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200" w:after="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44"/>
          <w:shd w:fill="auto" w:val="clear"/>
        </w:rPr>
        <w:t xml:space="preserve">SISTEMA DOCUMENTAL MINISTERIAL</w:t>
      </w:r>
    </w:p>
    <w:p>
      <w:pPr>
        <w:spacing w:before="0" w:after="12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32"/>
          <w:shd w:fill="auto" w:val="clear"/>
        </w:rPr>
        <w:t xml:space="preserve">Guía Completa de Pruebas UI/UX</w:t>
      </w:r>
    </w:p>
    <w:p>
      <w:pPr>
        <w:spacing w:before="0" w:after="6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ÍNDICE DE CONTENIDOS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1.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Información General y Configuración de Pruebas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2.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TC-AUTH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Autenticaci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ón y Acceso (9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3.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TC-DASH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Dashboard Principal (17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4.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TC-INBOX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Bandeja de Entrada (15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5.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TC-OUTBOX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Bandeja de Salida (5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6.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TC-NEW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Creaci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ón de Documentos (14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7.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TC-DOC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Vista Detalle de Documento (7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8.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TC-PDF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Generaci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ón de PDF Oficial (12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9.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TC-AI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Asistente de Inteligencia Artificial (10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10.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TC-WFLOW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Flujos de Trabajo y Etapas (5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11.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TC-SIGN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Protocolo de Firma (7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12.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TC-DEAD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Gesti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ón de Plazos (7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13.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TC-CASES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Expedientes y Casos (4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14.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TC-ARCH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Archivo (3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15.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TC-FILES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Archivos y OCR (9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16.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TC-TMPL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Plantillas de Documentos (3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17.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TC-ENTITY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Gesti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ón de Entidades (4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18.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TC-DEPT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Gesti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ón de Departamentos (3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19.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TC-USERS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Gesti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ón de Usuarios (4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20.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TC-AUDIT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Registro de Auditor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ía (3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21.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TC-NOTIF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Notificaciones (4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22.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TC-RESP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 Dise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ño Responsivo / Móvil (8 casos)</w:t>
      </w:r>
    </w:p>
    <w:p>
      <w:pPr>
        <w:spacing w:before="20" w:after="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E3A5F"/>
          <w:spacing w:val="0"/>
          <w:position w:val="0"/>
          <w:sz w:val="20"/>
          <w:shd w:fill="auto" w:val="clear"/>
        </w:rPr>
        <w:t xml:space="preserve">  23.  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t xml:space="preserve">Hoja de Resumen de Resultados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1. INFORMACIÓN GENERAL Y CONFIGURACIÓN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1.1 Usuarios de Prueba</w:t>
      </w:r>
    </w:p>
    <w:tbl>
      <w:tblPr/>
      <w:tblGrid>
        <w:gridCol w:w="2409"/>
        <w:gridCol w:w="2409"/>
        <w:gridCol w:w="2409"/>
        <w:gridCol w:w="2409"/>
      </w:tblGrid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Rol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Email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Contraseña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Permisos Clave</w:t>
            </w:r>
          </w:p>
        </w:tc>
      </w:tr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ADMIN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admin@ministerio.gob.gq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Admin123!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Acceso total: usuarios, entidades, auditoría</w:t>
            </w:r>
          </w:p>
        </w:tc>
      </w:tr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GABINETE (Min.)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ministro@ministerio.gob.gq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Minister123!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Firma de documentos, decretar, acceso total</w:t>
            </w:r>
          </w:p>
        </w:tc>
      </w:tr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REVISOR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revisor@ministerio.gob.gq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Revisor123!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Revisar y actualizar documentos asignados</w:t>
            </w:r>
          </w:p>
        </w:tc>
      </w:tr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LECTOR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lector@ministerio.gob.gq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Lector123!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Solo lectura de documentos</w:t>
            </w: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1.2 Convenciones</w:t>
      </w:r>
    </w:p>
    <w:p>
      <w:pPr>
        <w:spacing w:before="8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DBEAFE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DBEAFE" w:val="clear"/>
        </w:rPr>
        <w:t xml:space="preserve">⚠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18"/>
          <w:shd w:fill="DBEAFE" w:val="clear"/>
        </w:rPr>
        <w:t xml:space="preserve">  CONVENCIONES:  </w:t>
      </w:r>
      <w:r>
        <w:rPr>
          <w:rFonts w:ascii="Cambria" w:hAnsi="Cambria" w:cs="Cambria" w:eastAsia="Cambria"/>
          <w:color w:val="auto"/>
          <w:spacing w:val="0"/>
          <w:position w:val="0"/>
          <w:sz w:val="18"/>
          <w:shd w:fill="DBEAFE" w:val="clear"/>
        </w:rPr>
        <w:t xml:space="preserve">Columna RESULTADO: Anotar PASS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DBEAFE" w:val="clear"/>
        </w:rPr>
        <w:t xml:space="preserve">✓</w:t>
      </w:r>
      <w:r>
        <w:rPr>
          <w:rFonts w:ascii="Cambria" w:hAnsi="Cambria" w:cs="Cambria" w:eastAsia="Cambria"/>
          <w:color w:val="auto"/>
          <w:spacing w:val="0"/>
          <w:position w:val="0"/>
          <w:sz w:val="18"/>
          <w:shd w:fill="DBEAFE" w:val="clear"/>
        </w:rPr>
        <w:t xml:space="preserve"> / FAIL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DBEAFE" w:val="clear"/>
        </w:rPr>
        <w:t xml:space="preserve">✗</w:t>
      </w:r>
      <w:r>
        <w:rPr>
          <w:rFonts w:ascii="Cambria" w:hAnsi="Cambria" w:cs="Cambria" w:eastAsia="Cambria"/>
          <w:color w:val="auto"/>
          <w:spacing w:val="0"/>
          <w:position w:val="0"/>
          <w:sz w:val="18"/>
          <w:shd w:fill="DBEAFE" w:val="clear"/>
        </w:rPr>
        <w:t xml:space="preserve"> / N/A después de ejecutar cada caso.</w:t>
        <w:br/>
        <w:t xml:space="preserve">Columna NOTAS/BUGS: Describir el bug: pantalla, mensaje de error, comportamiento esperado vs actual.</w:t>
        <w:br/>
        <w:t xml:space="preserve">Prioridad CRÍTICA: El sistema no puede entregarse con estos fallos.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1.3 Navegadores a Probar</w:t>
      </w:r>
    </w:p>
    <w:tbl>
      <w:tblPr/>
      <w:tblGrid>
        <w:gridCol w:w="2409"/>
        <w:gridCol w:w="2409"/>
        <w:gridCol w:w="2409"/>
        <w:gridCol w:w="2409"/>
      </w:tblGrid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Navegador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Versión Mín.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</w:t>
            </w:r>
          </w:p>
        </w:tc>
      </w:tr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Google Chrome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110+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Mozilla Firefox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110+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Microsoft Edge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110+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Safari (macOS)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16+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Chrome Mobile (Android)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110+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Safari Mobile (iOS)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16+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2. TC-AUTH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AUTENTICACI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ÓN Y ACCESO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/ (Landing), /login, /register, /dashboard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que el sistema de autenticación JWT funciona correctamente con el backend.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AUTH-01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Página Landing visible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Navegar a URL raíz "/"</w:t>
              <w:br/>
              <w:t xml:space="preserve">2. Verificar contenido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Página de presentación con botón "Iniciar Sesión" y logo ministerio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AUTH-02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Redirect si ya logueado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Iniciar sesión</w:t>
              <w:br/>
              <w:t xml:space="preserve">2. Navegar a "/"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Redirige automáticamente a /dashboard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AUTH-03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Login exitoso ADMIN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Ir a /login</w:t>
              <w:br/>
              <w:t xml:space="preserve">2. Ingresar credenciales ADMIN</w:t>
              <w:br/>
              <w:t xml:space="preserve">3. Clic "Iniciar Sesión"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Redirige a /dashboard. TopBar muestra nombre y rol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AUTH-04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Login exitoso MINISTRO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Iniciar sesión con cuenta Ministro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Dashboard completo. Botón de firma visible en documentos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AUTH-05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Credenciales incorrectas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Email correcto</w:t>
              <w:br/>
              <w:t xml:space="preserve">2. Contraseña incorrecta</w:t>
              <w:br/>
              <w:t xml:space="preserve">3. Enviar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Error "Credenciales inválidas". No redirige. Formulario no se borra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AUTH-06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Campos vacíos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Dejar campos en blanco</w:t>
              <w:br/>
              <w:t xml:space="preserve">2. Enviar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Validación frontend. Mensajes de campo requerido. No llama API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AUTH-07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Protección de rutas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Sin sesión</w:t>
              <w:br/>
              <w:t xml:space="preserve">2. Navegar a /dashboard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Redirige a /login. No muestra contenido protegido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AUTH-08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Cierre de sesión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Clic en avatar en TopBar</w:t>
              <w:br/>
              <w:t xml:space="preserve">2. "Cerrar Sesión"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Redirige a /login. Token eliminado. Dashboard inaccesible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AUTH-09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Persistencia de sesión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Iniciar sesión</w:t>
              <w:br/>
              <w:t xml:space="preserve">2. Cerrar y reabrir navegador</w:t>
              <w:br/>
              <w:t xml:space="preserve">3. Navegar a /dashboard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Sesión persiste. No requiere volver a iniciar sesión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3. TC-DASH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DASHBOARD PRINCIPAL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/dashboard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que TODOS los datos vienen de la API real (no datos mock).</w:t>
      </w:r>
    </w:p>
    <w:p>
      <w:pPr>
        <w:spacing w:before="8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EE2E2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FEE2E2" w:val="clear"/>
        </w:rPr>
        <w:t xml:space="preserve">⚠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18"/>
          <w:shd w:fill="FEE2E2" w:val="clear"/>
        </w:rPr>
        <w:t xml:space="preserve">  CORRECCIÓN RECIENTE:  </w:t>
      </w:r>
      <w:r>
        <w:rPr>
          <w:rFonts w:ascii="Cambria" w:hAnsi="Cambria" w:cs="Cambria" w:eastAsia="Cambria"/>
          <w:color w:val="auto"/>
          <w:spacing w:val="0"/>
          <w:position w:val="0"/>
          <w:sz w:val="18"/>
          <w:shd w:fill="FEE2E2" w:val="clear"/>
        </w:rPr>
        <w:t xml:space="preserve">Alertas Urgentes ahora usa getDeadlines() API real. Verificar que muestra plazos reales de la BD. Color de entidad: función hash determinística (no campo .color inexistente).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22"/>
          <w:shd w:fill="auto" w:val="clear"/>
        </w:rPr>
        <w:t xml:space="preserve">3.1 Tarjetas KPI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Entradas de hoy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Crear 2 documentos entrada hoy</w:t>
              <w:br/>
              <w:t xml:space="preserve">2. Recargar Dashboard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KPI "Entradas Hoy" incrementa (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≥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2)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Salidas de hoy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Crear 1 documento salida hoy</w:t>
              <w:br/>
              <w:t xml:space="preserve">2. Verificar KPI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KPI "Salidas Hoy" muestra número correcto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Casos abiertos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Crear nuevo expediente</w:t>
              <w:br/>
              <w:t xml:space="preserve">2. Verificar KPI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KPI "Casos Abiertos" incrementa en 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DASH-04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Plazos próximos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Crear plazo vence en 3 días</w:t>
              <w:br/>
              <w:t xml:space="preserve">2. Verificar KPI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KPI "Plazos Próximos" muestra el plazo creado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DASH-05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Firmas pendientes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 documentos en SIGNATURE_PROTOCOL</w:t>
              <w:br/>
              <w:t xml:space="preserve">2. Verificar KPI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KPI "Firmas Pendientes" muestra número correcto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DASH-06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Skeleton de carga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Con conexión lenta, recargar</w:t>
              <w:br/>
              <w:t xml:space="preserve">2. Observar durante carga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Esqueletos animados mientras cargan los datos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22"/>
          <w:shd w:fill="auto" w:val="clear"/>
        </w:rPr>
        <w:t xml:space="preserve">3.2 Actividad Reciente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DASH-07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 documentos recientes (API real)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sección "Actividad Reciente"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Hasta 5 documentos reales: título, correlativo, fecha, estado. Colores de entidad variados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DASH-08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Color de entidad determinístico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Revisar color del círculo de entidad</w:t>
              <w:br/>
              <w:t xml:space="preserve">2. Recargar varias veces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Color siempre igual por entidad. Varía entre entidades distintas. Nunca "#6366f1" fijo para todas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DASH-09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Clic navega a Inbox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Clic en documento de actividad reciente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Navega a /inbox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22"/>
          <w:shd w:fill="auto" w:val="clear"/>
        </w:rPr>
        <w:t xml:space="preserve">3.3 Alertas Urgentes (API Real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22"/>
          <w:shd w:fill="auto" w:val="clear"/>
        </w:rPr>
        <w:t xml:space="preserve"> CORREGIDO)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DASH-10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Sin alertas urgentes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Sin plazos OVERDUE/HIGH/URGENT</w:t>
              <w:br/>
              <w:t xml:space="preserve">2. Ver sección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Ícono reloj + "No hay alertas urgentes"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DASH-11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Plazos vencidos OVERDUE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Crear plazo fecha pasada</w:t>
              <w:br/>
              <w:t xml:space="preserve">2. Ejecutar updateOverdue</w:t>
              <w:br/>
              <w:t xml:space="preserve">3. Recargar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Plazo en alertas con badge rojo "Vencido" e ícono pulsante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DASH-12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Plazos prioridad HIGH/URGENT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Crear plazo con prioridad HIGH</w:t>
              <w:br/>
              <w:t xml:space="preserve">2. Recargar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Aparece en alertas con badge amarillo "Urgente"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DASH-13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Info de plazo correcta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texto de cada alerta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Muestra: título del plazo, doc vinculado (si existe), "Vence dd MMM"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DASH-14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Clic navega a Plazos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Clic en alerta urgente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Navega a /deadlines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DASH-15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Botón "Ver todo"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Clic "Ver todo" en sección alertas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Navega a /deadlines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22"/>
          <w:shd w:fill="auto" w:val="clear"/>
        </w:rPr>
        <w:t xml:space="preserve">3.4 Acciones Rápidas y Estadísticas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DASH-16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Acciones rápidas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"Registrar Entrada"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/inbox/new</w:t>
              <w:br/>
              <w:t xml:space="preserve">2. "Registrar Salida"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/outbox/new</w:t>
              <w:br/>
              <w:t xml:space="preserve">3. "Crear Expediente"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/cases/new</w:t>
              <w:br/>
              <w:t xml:space="preserve">4. "Consultar IA"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/assistant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Cada botón navega a ruta correcta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DASH-17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WorkflowStatisticsCard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sección estadísticas al fondo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Gráficos de barras: documentos por etapa de workflow. Datos reales del backend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4. TC-INBOX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BANDEJA DE ENTRADA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/inbox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listado, filtros, acciones y diálogos de documentos de entrada.</w:t>
      </w:r>
    </w:p>
    <w:p>
      <w:pPr>
        <w:spacing w:before="8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EE2E2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FEE2E2" w:val="clear"/>
        </w:rPr>
        <w:t xml:space="preserve">⚠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18"/>
          <w:shd w:fill="FEE2E2" w:val="clear"/>
        </w:rPr>
        <w:t xml:space="preserve">  CORRECCIÓN RECIENTE:  </w:t>
      </w:r>
      <w:r>
        <w:rPr>
          <w:rFonts w:ascii="Cambria" w:hAnsi="Cambria" w:cs="Cambria" w:eastAsia="Cambria"/>
          <w:color w:val="auto"/>
          <w:spacing w:val="0"/>
          <w:position w:val="0"/>
          <w:sz w:val="18"/>
          <w:shd w:fill="FEE2E2" w:val="clear"/>
        </w:rPr>
        <w:t xml:space="preserve">Filtro de entidades ahora usa EntityType real de la BD (INTERNAL_DEPARTMENT, PUBLIC_COMPANY, etc.). Verificar que el dropdown muestra entidades reales agrupadas correctamente (no datos de prueba/mock).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22"/>
          <w:shd w:fill="auto" w:val="clear"/>
        </w:rPr>
        <w:t xml:space="preserve">4.1 Listado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INB-01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 documentos de entrada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Navegar a /inbox</w:t>
              <w:br/>
              <w:t xml:space="preserve">2. Verificar tabla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Columnas: #Correlativo, Título, Entidad, Prioridad, Estado, Etapa, Fecha. Solo dirección IN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INB-02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Paginación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Con &gt;10 documentos</w:t>
              <w:br/>
              <w:t xml:space="preserve">2. Verificar paginación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Navegación por páginas. Cambio de página carga documentos correctos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INB-03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Indicador de etapa workflow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columna de etapa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Barra de progreso DocumentStageProgress con color e ícono correcto por etapa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22"/>
          <w:shd w:fill="auto" w:val="clear"/>
        </w:rPr>
        <w:t xml:space="preserve">4.2 Filtros (API Real)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INB-04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Búsqueda por texto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Escribir parte del título</w:t>
              <w:br/>
              <w:t xml:space="preserve">2. Esperar debounce ~500ms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 filtra mostrando solo documentos que coinciden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INB-05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Filtro entidad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dropdown real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Abrir dropdown "Entidad"</w:t>
              <w:br/>
              <w:t xml:space="preserve">2. Verificar grupos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Grupos: Departamento Interno, Empresa Pública, Empresa Privada, Ministerio, Org. Internacional, Embajada. Datos de la BD real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INB-06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Filtro entidad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selecci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ón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Seleccionar entidad</w:t>
              <w:br/>
              <w:t xml:space="preserve">2. Verificar lista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 filtra documentos de esa entidad. API filtra correctamente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INB-07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Filtro por estado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"Pendiente"</w:t>
              <w:br/>
              <w:t xml:space="preserve">2. Luego "En Proceso"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 muestra solo documentos con estado seleccionado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INB-08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Filtro por prioridad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Seleccionar "URGENTE"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 muestra solo documentos urgentes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INB-09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Filtros combinados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Entidad + Estado + Prioridad simultáneamente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 muestra intersección de todos los filtros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22"/>
          <w:shd w:fill="auto" w:val="clear"/>
        </w:rPr>
        <w:t xml:space="preserve">4.3 Acciones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INB-10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Abrir detalle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Clic en fila del documento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Abre panel lateral (Sheet) con todos los detalles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INB-11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Menú de acciones (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⋮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Clic "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⋮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" en documento</w:t>
              <w:br/>
              <w:t xml:space="preserve">2. Ver opciones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Opciones: Ver, Editar, Asignar, Plazo, Firma, Estado, Panel IA, Decretar, Sello, Acuse, Protocolo, Archivar, Eliminar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INB-12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Descargar PDF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Menú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⋮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"Descargar PDF"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Descarga PDF con formato oficial ministerial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INB-13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Selección múltiple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Marcar 3 checkboxes</w:t>
              <w:br/>
              <w:t xml:space="preserve">2. Ver acciones masivas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Barra de acciones masivas: archivar, cambiar estado, etc.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INB-14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Archivar documento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Menú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⋮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"Archivar"</w:t>
              <w:br/>
              <w:t xml:space="preserve">2. Confirmar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Desaparece de Inbox. Aparece en /archive con estado ARCHIVED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INB-15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Nuevo documento entrada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Botón "+" o /inbox/new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Formulario con dirección IN preseleccionada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5. TC-OUTBOX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BANDEJA DE SALIDA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/outbox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Igual que Inbox pero para documentos de salida (flujo 6 etapas).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OUT-01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 documentos salida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Navegar a /outbox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Muestra documentos con dirección OUT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OUT-02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Etapas de salida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etapas en columna workflow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6 etapas: PENDING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DRAFT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REVISION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SIGNATURE_PROTOCOL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PRINTED_SENT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ARCHIVED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OUT-03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Nuevo documento salida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Clic "+"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formulario nueva salida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Formulario con dirección OUT preseleccionada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OUT-04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Filtros Outbox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Probar todos los filtros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Funcionan igual que Inbox pero solo para documentos de salida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OUT-05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Acciones Outbox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Probar menú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⋮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en documentos salida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Opciones correctas para salida (incluye protocolo firma, sello oficial)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6. TC-NEW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CREACI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ÓN DE DOCUMENTOS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/inbox/new, /outbox/new, /new-entry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campos, validaciones y guardado correcto en BD.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22"/>
          <w:shd w:fill="auto" w:val="clear"/>
        </w:rPr>
        <w:t xml:space="preserve">6.1 Campos Básicos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NEW-01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Crear borrador mínimo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Título, Tipo, Dirección, Clasificación</w:t>
              <w:br/>
              <w:t xml:space="preserve">2. Marcar "Es Borrador"</w:t>
              <w:br/>
              <w:t xml:space="preserve">3. Guardar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Documento creado sin entityId/responsibleId. Estado DRAFT. Toast éxito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NEW-02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Crear documento completo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Rellenar TODOS los campos incluidos</w:t>
              <w:br/>
              <w:t xml:space="preserve">   Entidad (lista real), Responsable,</w:t>
              <w:br/>
              <w:t xml:space="preserve">   Prioridad, Contenido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Número correlativo generado (ej: 025-MT-038-051). Todos los campos guardados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NEW-03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Validación título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Título vacío o &lt;3 caracteres</w:t>
              <w:br/>
              <w:t xml:space="preserve">2. Intentar guardar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Error: mínimo 3 caracteres. No envía formulario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NEW-04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Selector de Entidad (real)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Abrir dropdown de entidad</w:t>
              <w:br/>
              <w:t xml:space="preserve">2. Verificar opciones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Entidades reales de la BD. Búsqueda/filtro en dropdown funciona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NEW-05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Selector de Responsable (real)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Seleccionar usuario responsable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Usuarios reales del sistema. Muestra nombre completo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NEW-06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Editor Rich Text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Negrita, cursiva, lista en editor</w:t>
              <w:br/>
              <w:t xml:space="preserve">2. Guardar y reabrir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Formato preservado en vista detalle y en PDF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22"/>
          <w:shd w:fill="auto" w:val="clear"/>
        </w:rPr>
        <w:t xml:space="preserve">6.2 Campos del Encabezado Oficial PDF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NEW-07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Sub-departamento en PDF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Ingresar: "Dirección General de Puertos"</w:t>
              <w:br/>
              <w:t xml:space="preserve">2. Descargar PDF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 muestra sub-departamento en cabecera bajo nombre ministerio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NEW-08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Ref/Secc con valor en PDF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Ingresar Referencia: "Puertos Privados"</w:t>
              <w:br/>
              <w:t xml:space="preserve">2. Descargar PDF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 muestra "Ref/Secc: Puertos Privados" en campo correcto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NEW-09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Ref/Secc vacío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puntos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NO ingresar Referencia</w:t>
              <w:br/>
              <w:t xml:space="preserve">2. Descargar PDF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 muestra "Ref/Secc: ............"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campo SIEMPRE visible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NEW-10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Título del Firmante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Ingresar: "El Director General"</w:t>
              <w:br/>
              <w:t xml:space="preserve">2. Descargar PDF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 muestra título en sección de firma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NEW-11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Título del Destinatario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Ingresar título completo destinatario</w:t>
              <w:br/>
              <w:t xml:space="preserve">2. Descargar PDF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 muestra título en sección destinatario/pie de página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22"/>
          <w:shd w:fill="auto" w:val="clear"/>
        </w:rPr>
        <w:t xml:space="preserve">6.3 Documento Decreto Ministerial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NEW-12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Activar modo Decreto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Marcar "Es Decreto Ministerial"</w:t>
              <w:br/>
              <w:t xml:space="preserve">2. Ver cambios en formulario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Se oculta editor libre. Aparecen: Considerandos, Articulado, Disposiciones, Vigencia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NEW-13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 de Decreto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cuerpo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2 considerandos, 3 artículos, 1 disposición</w:t>
              <w:br/>
              <w:t xml:space="preserve">2. Descargar PDF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Estructura formal: "CONSIDERANDO:", "ARTÍCULO 1°:", etc. Body NO vacío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NEW-14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Vigencia del Decreto en PDF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Ingresar fecha de vigencia</w:t>
              <w:br/>
              <w:t xml:space="preserve">2. Descargar PDF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 muestra "Vigencia: DD/MM/AAAA"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7. TC-DOC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VISTA DETALLE DE DOCUMENTO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Panel lateral (Sheet) al clic en documento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info completa, timeline y acciones desde detalle.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DOC-01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Información básica completa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Abrir detalle de documento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Muestra: correlativo, título, tipo, dirección, clasificación, canal, origen, entidad, responsable, prioridad, estado, etapa, fechas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DOC-02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Timeline de workflow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pestaña/sección workflow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WorkflowTimeline: etapas completadas (verde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18"/>
                <w:shd w:fill="auto" w:val="clear"/>
              </w:rPr>
              <w:t xml:space="preserve">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), actual (azul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18"/>
                <w:shd w:fill="auto" w:val="clear"/>
              </w:rPr>
              <w:t xml:space="preserve">●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), pendientes (gris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18"/>
                <w:shd w:fill="auto" w:val="clear"/>
              </w:rPr>
              <w:t xml:space="preserve">○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DOC-03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Archivos adjuntos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lista de archivos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Nombre, tamaño, tipo, fecha. Botones descarga y eliminación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DOC-04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Contenido del documento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sección contenido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Texto con formato HTML renderizado correctamente (negrita, listas, etc.)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DOC-05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Código QR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QR visible</w:t>
              <w:br/>
              <w:t xml:space="preserve">2. Escanear QR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QR generado. Al escanearlo abre /document/:id (vista pública)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DOC-06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Historial de auditoría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sección historial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Log de acciones con: usuario, acción, fecha. Registra creación, edición, cambios estado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DOC-07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Vista pública (/document/:id)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Abrir URL del QR sin autenticación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Muestra info básica del documento. Sin opciones de edición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8. TC-PDF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GENERACI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ÓN DE PDF OFICIAL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Botón "Descargar PDF" en detalle o menú </w:t>
      </w:r>
      <w:r>
        <w:rPr>
          <w:rFonts w:ascii="Cambria Math" w:hAnsi="Cambria Math" w:cs="Cambria Math" w:eastAsia="Cambria Math"/>
          <w:b/>
          <w:color w:val="2563EB"/>
          <w:spacing w:val="0"/>
          <w:position w:val="0"/>
          <w:sz w:val="26"/>
          <w:shd w:fill="auto" w:val="clear"/>
        </w:rPr>
        <w:t xml:space="preserve">⋮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formato oficial con cabecera ministerial.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22"/>
          <w:shd w:fill="auto" w:val="clear"/>
        </w:rPr>
        <w:t xml:space="preserve">8.1 Cabecera Oficial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Escudo nacional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Descargar PDF</w:t>
              <w:br/>
              <w:t xml:space="preserve">2. Verificar cabecera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Escudo (MHP.png) centrado en zona superior izquierda. No cortado ni desbordado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REPÚBLICA DE GUINEA ECUATORIAL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primera línea cabecera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Texto en mayúsculas centrado debajo del escudo. Borde izquierdo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≈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margen de página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Nombre del Ministerio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segunda línea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"MINISTERIO DE TRANSPORTES..." en letra más pequeña, centrada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PDF-04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Campo Núm. (correlativo)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campo Núm. en cabecera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"Núm.: [correlativo]" alineado en columna izquierda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PDF-05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Ref/Secc siempre visible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Con valor: muestra texto</w:t>
              <w:br/>
              <w:t xml:space="preserve">2. Sin valor: muestra puntos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Campo SIEMPRE visible. Con valor o con puntos "............"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PDF-06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Cuerpo alineado con margen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que cuerpo empieza desde margen izq.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Texto del cuerpo alineado al margen izquierdo. No desplazado a la derecha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PDF-07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Línea separadora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línea horizontal cabecera/cuerpo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Línea horizontal de borde a borde entre cabecera y cuerpo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PDF-08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Fecha de Malabo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fecha en cabecera/cuerpo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"Malabo, DD de Mes de AAAA" correctamente formateada en español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22"/>
          <w:shd w:fill="auto" w:val="clear"/>
        </w:rPr>
        <w:t xml:space="preserve">8.2 Cuerpo del PDF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PDF-09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Título del documento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primera línea del cuerpo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Título centrado, en mayúsculas o formato destacado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PDF-10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Saludo/destinatario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saludo en cuerpo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"Señor/a:" y nombre de entidad destinataria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PDF-11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Texto largo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sin corte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Documento con texto largo (&gt;1 página)</w:t>
              <w:br/>
              <w:t xml:space="preserve">2. Descargar PDF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Saltos de página automáticos. Sin corte abrupto de texto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PDF-12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 Decreto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body completo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Descargar PDF de un decreto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Muestra: CONSIDERANDOS, RESUELVE/ARTICULADO, DISPOSICIONES. Body NO vacío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9. TC-AI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ASISTENTE DE INTELIGENCIA ARTIFICIAL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/assistant + Panel IA en documentos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integración OpenAI, generación de contenido y análisis.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22"/>
          <w:shd w:fill="auto" w:val="clear"/>
        </w:rPr>
        <w:t xml:space="preserve">9.1 Chat del Asistente (/assistant)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AI-01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Enviar mensaje al asistente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Navegar a /assistant</w:t>
              <w:br/>
              <w:t xml:space="preserve">2. Preguntar: "¿Qué documentos tengo?"</w:t>
              <w:br/>
              <w:t xml:space="preserve">3. Enviar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Respuesta con información real de la BD. No datos inventados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AI-02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Generar doc desde prompt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Pedir: "Crea un oficio para solicitar informe técnico"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IA genera texto del documento. Botón para crear documento aparece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AI-03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Vincular documento existente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Buscar y vincular documento</w:t>
              <w:br/>
              <w:t xml:space="preserve">2. Preguntar sobre él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IA analiza el documento vinculado y responde preguntas específicas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AI-04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Indicador de carga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Enviar mensaje</w:t>
              <w:br/>
              <w:t xml:space="preserve">2. Observar durante procesamiento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Spinner o "escribiendo..." mientras IA procesa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22"/>
          <w:shd w:fill="auto" w:val="clear"/>
        </w:rPr>
        <w:t xml:space="preserve">9.2 Panel IA en Documentos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AI-05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Generar resumen IA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Abrir Panel IA de documento con contenido</w:t>
              <w:br/>
              <w:t xml:space="preserve">2. "Generar resumen"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Resumen automático generado. Spinner durante generación. Resultado visible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AI-06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Puntos clave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después de generar resumen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Sección "Puntos Clave" lista puntos identificados por IA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AI-07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Respuesta propuesta editable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 sección "Respuesta Propuesta"</w:t>
              <w:br/>
              <w:t xml:space="preserve">2. Editar respuesta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Editor rich text permite modificar la respuesta de IA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AI-08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Crear documento de respuesta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Panel IA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"Crear Documento de Respuesta"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Nuevo documento borrador creado con respuesta como contenido. Toast confirmación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AI-09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Decretado a (depts reales)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Panel IA de doc decretado</w:t>
              <w:br/>
              <w:t xml:space="preserve">2. Ver "Decretado a"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Muestra departamentos reales de la BD (no mock). Color por nivel, nombre real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AI-10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Error doc muy corto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Panel IA de doc con &lt;50 chars</w:t>
              <w:br/>
              <w:t xml:space="preserve">2. Generar IA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Error: "Documento muy corto - mínimo 50 caracteres". No error genérico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10. TC-WFLOW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FLUJOS DE TRABAJO Y ETAPAS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Inbox, Outbox, Detalle de documento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11 etapas de entrada y 6 etapas de salida con componentes visuales.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WFLOW-01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DocumentStageProgress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barra de progreso en lista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Porcentaje correcto. Ej: MANUAL_ENTRY = 2/11 = 18%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WFLOW-02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WorkflowTimeline en detalle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Abrir detalle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timeline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Vertical: anteriores (verde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18"/>
                <w:shd w:fill="auto" w:val="clear"/>
              </w:rPr>
              <w:t xml:space="preserve">✓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), actual (azul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18"/>
                <w:shd w:fill="auto" w:val="clear"/>
              </w:rPr>
              <w:t xml:space="preserve">●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), futuros (gris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18"/>
                <w:shd w:fill="auto" w:val="clear"/>
              </w:rPr>
              <w:t xml:space="preserve">○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WFLOW-03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Cambiar estado de etapa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Menú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⋮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"Cambiar Estado"</w:t>
              <w:br/>
              <w:t xml:space="preserve">2. Nueva etapa</w:t>
              <w:br/>
              <w:t xml:space="preserve">3. Confirmar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Etapa actualizada. Timeline y barra de progreso actualizados. Toast éxito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WFLOW-04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Sello de Entrada Manual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Doc en MANUAL_ENTRY</w:t>
              <w:br/>
              <w:t xml:space="preserve">2. Menú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"Sello de Entrada"</w:t>
              <w:br/>
              <w:t xml:space="preserve">3. Fecha, hora, imagen opcional</w:t>
              <w:br/>
              <w:t xml:space="preserve">4. Guardar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Sello aplicado. Campos guardados. Progreso visual actualizado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WFLOW-05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Acuse de Recibo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Menú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"Acuse de Recibo"</w:t>
              <w:br/>
              <w:t xml:space="preserve">2. Tipo (Manual/Sello/Digital)</w:t>
              <w:br/>
              <w:t xml:space="preserve">3. Archivo opcional</w:t>
              <w:br/>
              <w:t xml:space="preserve">4. Guardar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Acuse registrado. Tipo y fecha correctos. Toast éxito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11. TC-SIGN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PROTOCOLO DE FIRMA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/signature + diálogos de firma en documentos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CRÍTICO: Solo el Ministro puede firmar. Validación backend + frontend obligatoria.</w:t>
      </w:r>
    </w:p>
    <w:p>
      <w:pPr>
        <w:spacing w:before="8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EE2E2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FEE2E2" w:val="clear"/>
        </w:rPr>
        <w:t xml:space="preserve">⚠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18"/>
          <w:shd w:fill="FEE2E2" w:val="clear"/>
        </w:rPr>
        <w:t xml:space="preserve">  CORRECCIÓN RECIENTE:  </w:t>
      </w:r>
      <w:r>
        <w:rPr>
          <w:rFonts w:ascii="Cambria" w:hAnsi="Cambria" w:cs="Cambria" w:eastAsia="Cambria"/>
          <w:color w:val="auto"/>
          <w:spacing w:val="0"/>
          <w:position w:val="0"/>
          <w:sz w:val="18"/>
          <w:shd w:fill="FEE2E2" w:val="clear"/>
        </w:rPr>
        <w:t xml:space="preserve">RESTRICCIÓN CRÍTICA: Solo usuario con role=GABINETE e isMinister=true puede firmar. Verificar que backend rechaza firma de cualquier otro usuario con 403 Forbidden.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SIGN-01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Restricción no-Ministro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Login como REVISOR</w:t>
              <w:br/>
              <w:t xml:space="preserve">2. Ir a doc en SIGNATURE_PROTOCOL</w:t>
              <w:br/>
              <w:t xml:space="preserve">3. Intentar firmar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Banner advertencia: "Solo el Ministro puede firmar". Botón deshabilitado o invisible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SIGN-02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Firma Ministro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Digital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Login como MINISTRO</w:t>
              <w:br/>
              <w:t xml:space="preserve">2. Tipo DIGITAL</w:t>
              <w:br/>
              <w:t xml:space="preserve">3. Subir archivo de firma</w:t>
              <w:br/>
              <w:t xml:space="preserve">4. Confirmar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Firma registrada. Estado actualizado. Toast "Documento firmado exitosamente"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SIGN-03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Firma Ministro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F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ísico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Tipo PHYSICAL</w:t>
              <w:br/>
              <w:t xml:space="preserve">2. Subir escaneo de firma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Firma física registrada con archivo adjunto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SIGN-04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Aplicar Sello Oficial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Menú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"Aplicar Sello"</w:t>
              <w:br/>
              <w:t xml:space="preserve">2. Fecha + imagen opcional</w:t>
              <w:br/>
              <w:t xml:space="preserve">3. Confirmar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Sello registrado en BD. Info visible en detalle del documento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SIGN-05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Completar Protocolo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Después de firma + sello</w:t>
              <w:br/>
              <w:t xml:space="preserve">2. "Completar Protocolo"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Protocolo completo. Estado del documento avanza a siguiente etapa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SIGN-06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Página /signature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Navegar a /signature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Documentos en SIGNATURE_PROTOCOL con acciones de firma disponibles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SIGN-07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8 sub-etapas del protocolo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Abrir SignatureProtocolDialog</w:t>
              <w:br/>
              <w:t xml:space="preserve">2. Verificar sub-etapas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8 etapas: PREPARATION, SIGNATURE, SEAL_PREP, SEAL_APP, VERIFICATION, REGISTRATION, NOTIFICATION, COMPLETION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12. TC-DEAD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GESTI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ÓN DE PLAZOS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/deadlines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CRUD de plazos, cálculo horas hábiles y recordatorios automáticos.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DEAD-01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Listar plazos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Navegar a /deadlines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 plazos reales: título, fecha vencimiento, prioridad, estado, documento vinculado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DEAD-02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Crear plazo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d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ías calendario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Tipo: CALENDAR_DAYS, Cantidad: 5</w:t>
              <w:br/>
              <w:t xml:space="preserve">2. Guardar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Fecha = hoy + 5 días incluyendo fines de semana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DEAD-03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Crear plazo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horas h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ábiles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Tipo: BUSINESS_HOURS, Cantidad: 48</w:t>
              <w:br/>
              <w:t xml:space="preserve">2. Guardar (viernes tarde)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Fecha calculada excluyendo fin de semana y horario fuera de 8:00-18:00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DEAD-04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Vincular plazo a documento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Crear plazo</w:t>
              <w:br/>
              <w:t xml:space="preserve">2. Seleccionar documento vinculado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Plazo aparece en detalle del documento. En Dashboard si es urgente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DEAD-05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Marcar como completado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Clic "Completar" en plazo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Estado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COMPLETED. Fecha completado registrada. No aparece como urgente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DEAD-06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Filtrar por estado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Solo OVERDUE</w:t>
              <w:br/>
              <w:t xml:space="preserve">2. Solo PENDING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 filtra correctamente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DEAD-07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Recordatorio automático email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Crear plazo que vence mañana</w:t>
              <w:br/>
              <w:t xml:space="preserve">2. Esperar 24h después del vencimiento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Email de recordatorio enviado (solo en horario hábil 8-18h)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13. TC-CASES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EXPEDIENTES Y CASOS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/cases, /cases/new, /cases/:id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gestión de expedientes y vinculación con documentos.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CASE-01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Listar expedientes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Navegar a /cases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Expedientes reales: código, título, estado, número de documentos vinculados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CASE-02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Crear expediente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"Nuevo Expediente"</w:t>
              <w:br/>
              <w:t xml:space="preserve">2. Título, descripción, entidad</w:t>
              <w:br/>
              <w:t xml:space="preserve">3. Guardar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Expediente creado con código único. Toast éxito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CASE-03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Detalle de expediente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Clic en expediente de la lista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Abre /cases/:id: info del caso, documentos vinculados, plazos, historial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CASE-04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Vincular documento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En detalle doc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"Asignar Expediente"</w:t>
              <w:br/>
              <w:t xml:space="preserve">2. Buscar y seleccionar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Documento vinculado. Aparece en lista del expediente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14. TC-ARCH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ARCHIVO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/archive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visualización y eliminación de documentos archivados.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ARCH-01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Listar documentos archivados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Navegar a /archive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Documentos con estado ARCHIVED. Mismos filtros que Inbox/Outbox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ARCH-02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Eliminar permanentemente (Admin)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Login ADMIN</w:t>
              <w:br/>
              <w:t xml:space="preserve">2. Seleccionar doc archivado</w:t>
              <w:br/>
              <w:t xml:space="preserve">3. "Eliminar Permanentemente"</w:t>
              <w:br/>
              <w:t xml:space="preserve">4. Confirmar en diálogo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Documento eliminado de BD. Desaparece de lista. Acción irreversible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ARCH-03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Acceso LECTOR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Login LECTOR</w:t>
              <w:br/>
              <w:t xml:space="preserve">2. Navegar a /archive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LECTOR puede ver archivados. No puede eliminar permanentemente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15. TC-FILES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GESTI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ÓN DE ARCHIVOS Y OCR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Zona de subida en detalle de documento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subida, descarga, versionado y extracción OCR.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FILE-01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Subir archivo PDF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Zona de subida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PDF (ej: 2MB)</w:t>
              <w:br/>
              <w:t xml:space="preserve">2. Esperar procesamiento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Subida con barra de progreso. OCR extrae texto automáticamente. Archivo en lista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FILE-02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Subir imagen (JPG/PNG)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Subir imagen de documento escaneado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OCR extrae texto de la imagen. Texto disponible en detalle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FILE-03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Subir archivo Word (.docx)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Subir archivo .docx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Archivo aceptado. Intento de extracción de texto. Sin error de tipo no soportado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FILE-04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Límite de tamaño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Intentar subir archivo &gt;50MB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Error claro: "Archivo demasiado grande. Máximo 50MB"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FILE-05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Descargar archivo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Clic botón descarga en archivo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Descarga el archivo original. Sin errores de autorización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FILE-06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Reemplazar versión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"Reemplazar" en archivo</w:t>
              <w:br/>
              <w:t xml:space="preserve">2. Subir nueva versión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Nueva versión guardada. Versión anterior en historial. Número de versión incrementado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FILE-07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Historial de versiones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 historial de archivo con múltiples versiones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Versiones numeradas con fecha y autor. Opción de restaurar versión anterior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FILE-08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Eliminar archivo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"Eliminar" en archivo</w:t>
              <w:br/>
              <w:t xml:space="preserve">2. Confirmar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Archivo eliminado del servidor. Desaparece de lista. Toast confirmación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FILE-09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Conversión PDF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Word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Diálogo de conversión con PDF adjunto</w:t>
              <w:br/>
              <w:t xml:space="preserve">2. Convertir a Word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Archivo .docx generado y descargado. Contenido similar al PDF original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16. TC-TMPL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PLANTILLAS DE DOCUMENTOS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/content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creación y uso de plantillas para generar documentos con variables.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TMPL-01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Listar plantillas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Navegar a /content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Plantillas con nombre, tipo y variables disponibles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TMPL-02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Crear doc desde plantilla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Seleccionar plantilla</w:t>
              <w:br/>
              <w:t xml:space="preserve">2. Rellenar variables ({{nombre}}, etc.)</w:t>
              <w:br/>
              <w:t xml:space="preserve">3. Crear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Documento creado con variables sustituidas. Correlativo generado. Toast con número de documento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TMPL-03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Crear nueva plantilla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"Nueva Plantilla"</w:t>
              <w:br/>
              <w:t xml:space="preserve">2. Nombre, tipo, contenido con {{variables}}</w:t>
              <w:br/>
              <w:t xml:space="preserve">3. Guardar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Plantilla guardada. Disponible para crear documentos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17. TC-ENTITY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GESTI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ÓN DE ENTIDADES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/entities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CRUD de entidades y su integración en filtros.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ENT-01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Listar entidades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Navegar a /entities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 entidades reales con tipo, clasificación, estado activo/inactivo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ENT-02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Crear entidad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"Nueva Entidad"</w:t>
              <w:br/>
              <w:t xml:space="preserve">2. Nombre, tipo (GOVERNMENT_MINISTRY), clasificación (EXTERNAL)</w:t>
              <w:br/>
              <w:t xml:space="preserve">3. Guardar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Entidad creada. Disponible en filtros de Inbox/Outbox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ENT-03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Editar entidad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Editar nombre de entidad existente</w:t>
              <w:br/>
              <w:t xml:space="preserve">2. Guardar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Cambio reflejado en toda la aplicación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ENT-04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Nueva entidad en filtro Inbox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Crear entidad nueva</w:t>
              <w:br/>
              <w:t xml:space="preserve">2. Ir a /inbox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filtro entidad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Nueva entidad aparece en dropdown, agrupada por su EntityType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18. TC-DEPT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GESTI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ÓN DE DEPARTAMENTOS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/departments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jerarquía de departamentos y uso en funciones de decreto.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DEPT-01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Árbol jerárquico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Navegar a /departments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Jerarquía: Nivel 1 (Ministro)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Nivel 2 (Alta Dir.)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Nivel 3... etc.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DEPT-02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Crear departamento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"Nuevo Departamento"</w:t>
              <w:br/>
              <w:t xml:space="preserve">2. Nombre, Nivel, Dpto. padre</w:t>
              <w:br/>
              <w:t xml:space="preserve">3. Guardar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Creado. Disponible en DecreeDialog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DEPT-03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Departamentos en DecreeDialog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Abrir diálogo Decretar</w:t>
              <w:br/>
              <w:t xml:space="preserve">2. Verificar departamentos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Departamentos reales de BD, agrupados por nivel. Color por nivel, iniciales generadas automáticamente (no mock)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19. TC-USERS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GESTI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ÓN DE USUARIOS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/users (solo ADMIN)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CRUD de usuarios y control de acceso por rol.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USER-01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Listar usuarios (Admin)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Login ADMIN</w:t>
              <w:br/>
              <w:t xml:space="preserve">2. Navegar a /users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 con: nombre, email, rol, departamento, último acceso, estado activo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USER-02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Crear usuario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"Nuevo Usuario"</w:t>
              <w:br/>
              <w:t xml:space="preserve">2. Datos + rol</w:t>
              <w:br/>
              <w:t xml:space="preserve">3. Guardar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Usuario creado. Email de bienvenida enviado con credenciales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USER-03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Cambiar rol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Editar usuario</w:t>
              <w:br/>
              <w:t xml:space="preserve">2. Cambiar rol REVISOR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GABINETE</w:t>
              <w:br/>
              <w:t xml:space="preserve">3. Guardar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Rol actualizado. En siguiente login, permisos reflejan nuevo rol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USER-04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Acceso denegado no-Admin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Login LECTOR</w:t>
              <w:br/>
              <w:t xml:space="preserve">2. Navegar a /users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Error "No autorizado" o redirige. No muestra lista de usuarios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20. TC-AUDIT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REGISTRO DE AUDITOR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ÍA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/audit (Admin)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log de auditoría completo y con datos reales.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AUD-01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Ver log de auditoría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Navegar a /audit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Lista acciones: usuario, acción, entidad afectada, fecha/hora, IP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AUD-02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Filtrar por usuario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Filtrar logs de usuario específico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Solo muestra acciones del usuario seleccionado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AUD-03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Acción registrada automáticamente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Crear/editar/archivar documento</w:t>
              <w:br/>
              <w:t xml:space="preserve">2. Verificar en /audit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Acción en log con datos correctos (usuario, tipo, documento afectado)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21. TC-NOTIF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NOTIFICACIONES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Ícono de campana en TopBar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Verificar notificaciones en tiempo real y gestión.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NOTIF-01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Ícono de notificaciones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Verificar campana en TopBar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Ícono visible. Badge rojo con número de no leídas (si existen)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NOTIF-02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Abrir panel de notificaciones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Clic en campana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Panel con: asignaciones, cambios de estado, plazos próximos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NOTIF-03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Marcar como leída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Clic en notificación no leída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Marcada como leída. Badge decrece. Fondo cambia a color normal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NOTIF-04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Notificación en tiempo real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1. Usuario A asigna doc a Usuario B</w:t>
              <w:br/>
              <w:t xml:space="preserve">2. En sesión B, verificar notificaciones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Notificación aparece en tiempo real (WebSocket). Sin recargar página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22. TC-RESP 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 DISE</w:t>
      </w: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ÑO RESPONSIVO (MÓVIL Y TABLET)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Página: Todas las páginas</w:t>
      </w:r>
    </w:p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8"/>
          <w:shd w:fill="auto" w:val="clear"/>
        </w:rPr>
        <w:t xml:space="preserve">Objetivo: Probar en: 375px (iPhone SE), 390px (iPhone 14), 768px (iPad), 1024px (laptop), 1440px (desktop).</w:t>
      </w:r>
    </w:p>
    <w:tbl>
      <w:tblPr/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Caso de Prueba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Pantalla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Esperado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NOTAS/BUGS</w:t>
            </w: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RESP-01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Sidebar en móvil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375px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Sidebar colapsado. Botón hamburguesa. Overlay cuando abierto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RESP-02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KPIs Dashboard en móvil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375px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Grid 2x3 (6 tarjetas). Texto legible. Sin desbordamiento horizontal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RESP-03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Tabla documentos en móvil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375px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Tabla adaptada: columnas reducidas o scroll horizontal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RESP-04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Formulario nuevo documento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375px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Una columna. Campos a ancho completo. Botones accesibles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RESP-05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Acciones rápidas Dashboard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375px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Botones con scroll horizontal. Todos visibles y tocables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RESP-06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Panel lateral (Sheet)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375px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Sheet a pantalla completa. Scroll interno funciona. Botón cerrar accesible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RESP-07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Filtros en móvil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375px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Grid 2 columnas. Dropdowns se abren. Sin superposición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RESP-08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TopBar en móvil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375px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Logo, nombre de página, notificaciones, usuario visibles. Sin desbordamiento</w:t>
            </w: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E3A5F"/>
          <w:spacing w:val="0"/>
          <w:position w:val="0"/>
          <w:sz w:val="32"/>
          <w:shd w:fill="auto" w:val="clear"/>
        </w:rPr>
        <w:t xml:space="preserve">23. HOJA DE RESUMEN DE RESULTADOS</w:t>
      </w:r>
    </w:p>
    <w:p>
      <w:pPr>
        <w:spacing w:before="8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DBEAFE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18"/>
          <w:shd w:fill="DBEAFE" w:val="clear"/>
        </w:rPr>
        <w:t xml:space="preserve">Completar esta tabla al finalizar todas las pruebas. Contar PASS/FAIL por sección.</w:t>
      </w:r>
    </w:p>
    <w:tbl>
      <w:tblPr/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Sección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Total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PASS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✓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FAIL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✗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N/A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% Éxito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Bugs Críticos</w:t>
            </w: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TC-AUTH (Autenticación)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9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TC-DASH (Dashboard)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17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TC-INBOX (Bandeja Entrada)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15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TC-OUTBOX (Bandeja Salida)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TC-NEW (Crear Documentos)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14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TC-DOC (Detalle Documento)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TC-PDF (PDF Oficial)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12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TC-AI (Inteligencia Artificial)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10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TC-WFLOW (Flujo de Trabajo)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TC-SIGN (Firma)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TC-DEAD (Plazos)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TC-CASES (Expedientes)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TC-ARCH (Archivo)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TC-FILES (Archivos/OCR)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9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TC-TMPL (Plantillas)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TC-ENTITY (Entidades)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TC-DEPT (Departamentos)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TC-USERS (Usuarios)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TC-AUDIT (Auditoría)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TC-NOTIF (Notificaciones)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TC-RESP (Responsivo)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8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beaf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TOTAL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157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23.1 Log de Bugs Encontrados</w:t>
      </w:r>
    </w:p>
    <w:tbl>
      <w:tblPr/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#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ID Caso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Descripción del Bug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Severidad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URL/Pantalla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Pasos Reproducción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Estado</w:t>
            </w: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8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9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10</w:t>
            </w: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563EB"/>
          <w:spacing w:val="0"/>
          <w:position w:val="0"/>
          <w:sz w:val="26"/>
          <w:shd w:fill="auto" w:val="clear"/>
        </w:rPr>
        <w:t xml:space="preserve">23.2 Criterios de Aceptación</w:t>
      </w:r>
    </w:p>
    <w:tbl>
      <w:tblPr/>
      <w:tblGrid>
        <w:gridCol w:w="2409"/>
        <w:gridCol w:w="2409"/>
        <w:gridCol w:w="2409"/>
        <w:gridCol w:w="2409"/>
      </w:tblGrid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Criterio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Umbral Requerido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Resultado Obtenido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e3a5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¿Aprobado?</w:t>
            </w:r>
          </w:p>
        </w:tc>
      </w:tr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Casos de prueba pasados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≥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90% del total (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≥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142/157)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Bugs Críticos (autenticación, firma Ministro)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0 bugs críticos abiertos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Bugs de Alta Severidad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8"/>
                <w:shd w:fill="auto" w:val="clear"/>
              </w:rPr>
              <w:t xml:space="preserve">≤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2 bugs abiertos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Responsivo en Chrome Mobile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100% funcional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Datos reales (sin mock) en todas las vistas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100% sin datos de prueba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PDF oficial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 cabecera + cuerpo correctos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18"/>
                <w:shd w:fill="auto" w:val="clear"/>
              </w:rPr>
              <w:t xml:space="preserve">Formato conforme al modelo MHP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8faf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6B7280"/>
          <w:spacing w:val="0"/>
          <w:position w:val="0"/>
          <w:sz w:val="16"/>
          <w:shd w:fill="auto" w:val="clear"/>
        </w:rPr>
        <w:t xml:space="preserve">Sistema Documental Ministerial v1.0  |  Ministerio de Transportes, Telecomunicaciones y S.I.A.  |  República de Guinea Ecuatorial</w:t>
        <w:br/>
        <w:t xml:space="preserve">Total de casos de prueba: 157  |  Versión del documento: 1.0  |  Febrero 2026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