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23"/>
        <w:tblW w:w="5000" w:type="pct"/>
        <w:tblLook w:val="0600" w:firstRow="0" w:lastRow="0" w:firstColumn="0" w:lastColumn="0" w:noHBand="1" w:noVBand="1"/>
      </w:tblPr>
      <w:tblGrid>
        <w:gridCol w:w="6524"/>
        <w:gridCol w:w="830"/>
        <w:gridCol w:w="3648"/>
      </w:tblGrid>
      <w:tr w:rsidR="00A652E4" w14:paraId="3FB508CC" w14:textId="77777777" w:rsidTr="00A652E4">
        <w:trPr>
          <w:trHeight w:val="1728"/>
        </w:trPr>
        <w:tc>
          <w:tcPr>
            <w:tcW w:w="2965" w:type="pct"/>
          </w:tcPr>
          <w:p w14:paraId="39C3EA6E" w14:textId="77777777" w:rsidR="00A652E4" w:rsidRDefault="00A652E4" w:rsidP="00A652E4">
            <w:pPr>
              <w:pStyle w:val="Title"/>
            </w:pPr>
            <w:r>
              <w:t>Daniel Lindquist</w:t>
            </w:r>
          </w:p>
          <w:p w14:paraId="2C055D0C" w14:textId="77777777" w:rsidR="00A652E4" w:rsidRDefault="00A652E4" w:rsidP="00A652E4">
            <w:pPr>
              <w:pStyle w:val="Subtitle"/>
            </w:pPr>
            <w:r>
              <w:t>Full Stack Software Developer</w:t>
            </w:r>
          </w:p>
        </w:tc>
        <w:tc>
          <w:tcPr>
            <w:tcW w:w="377" w:type="pct"/>
          </w:tcPr>
          <w:p w14:paraId="64CF5C17" w14:textId="77777777" w:rsidR="00A652E4" w:rsidRPr="00F5689F" w:rsidRDefault="00A652E4" w:rsidP="00A652E4"/>
        </w:tc>
        <w:tc>
          <w:tcPr>
            <w:tcW w:w="1658" w:type="pct"/>
            <w:vMerge w:val="restart"/>
            <w:vAlign w:val="bottom"/>
          </w:tcPr>
          <w:p w14:paraId="020CCA2E" w14:textId="77777777" w:rsidR="00A652E4" w:rsidRDefault="00A652E4" w:rsidP="00A652E4">
            <w:pPr>
              <w:pStyle w:val="BodyContactInfo"/>
            </w:pPr>
            <w:r>
              <w:t>Highly motivated and skilled software engineer with a strong background in desktop support, web development, and customer service. Seeking a challenging software engineering position that leverages my technical ability, critical thinking skills, and passion for creating robust and innovative software solutions.</w:t>
            </w:r>
          </w:p>
        </w:tc>
      </w:tr>
      <w:tr w:rsidR="00A652E4" w:rsidRPr="00F5689F" w14:paraId="1CB2E947" w14:textId="77777777" w:rsidTr="00A652E4">
        <w:trPr>
          <w:trHeight w:val="115"/>
        </w:trPr>
        <w:tc>
          <w:tcPr>
            <w:tcW w:w="2965" w:type="pct"/>
            <w:shd w:val="clear" w:color="auto" w:fill="auto"/>
          </w:tcPr>
          <w:p w14:paraId="1F1F5BE5" w14:textId="77777777" w:rsidR="00A652E4" w:rsidRPr="00F5689F" w:rsidRDefault="00000000" w:rsidP="00A652E4">
            <w:pPr>
              <w:spacing w:line="240" w:lineRule="auto"/>
              <w:rPr>
                <w:sz w:val="8"/>
                <w:szCs w:val="8"/>
              </w:rPr>
            </w:pPr>
            <w:r>
              <w:pict w14:anchorId="5D3B8E76">
                <v:line id="Line 25" o:spid="_x0000_s2072" alt="&quot;&quot;" style="visibility:visible;mso-wrap-style:square;mso-left-percent:-10001;mso-top-percent:-10001;mso-position-horizontal:absolute;mso-position-horizontal-relative:char;mso-position-vertical:absolute;mso-position-vertical-relative:line;mso-left-percent:-10001;mso-top-percent:-10001" from="0,0" to="304.55pt,0" strokecolor="#231f20" strokeweight="5pt">
                  <o:lock v:ext="edit" shapetype="f"/>
                  <w10:wrap type="none"/>
                  <w10:anchorlock/>
                </v:line>
              </w:pict>
            </w:r>
          </w:p>
        </w:tc>
        <w:tc>
          <w:tcPr>
            <w:tcW w:w="377" w:type="pct"/>
            <w:shd w:val="clear" w:color="auto" w:fill="auto"/>
          </w:tcPr>
          <w:p w14:paraId="11152C3F" w14:textId="77777777" w:rsidR="00A652E4" w:rsidRPr="00F5689F" w:rsidRDefault="00A652E4" w:rsidP="00A652E4">
            <w:pPr>
              <w:spacing w:line="240" w:lineRule="auto"/>
              <w:rPr>
                <w:sz w:val="8"/>
                <w:szCs w:val="8"/>
              </w:rPr>
            </w:pPr>
          </w:p>
        </w:tc>
        <w:tc>
          <w:tcPr>
            <w:tcW w:w="1658" w:type="pct"/>
            <w:vMerge/>
            <w:shd w:val="clear" w:color="auto" w:fill="auto"/>
          </w:tcPr>
          <w:p w14:paraId="744F2E5F" w14:textId="77777777" w:rsidR="00A652E4" w:rsidRPr="00F5689F" w:rsidRDefault="00A652E4" w:rsidP="00A652E4">
            <w:pPr>
              <w:spacing w:line="240" w:lineRule="auto"/>
              <w:rPr>
                <w:sz w:val="8"/>
                <w:szCs w:val="8"/>
              </w:rPr>
            </w:pPr>
          </w:p>
        </w:tc>
      </w:tr>
      <w:tr w:rsidR="00A652E4" w14:paraId="289666D0" w14:textId="77777777" w:rsidTr="00A652E4">
        <w:trPr>
          <w:trHeight w:val="2592"/>
        </w:trPr>
        <w:tc>
          <w:tcPr>
            <w:tcW w:w="2965" w:type="pct"/>
          </w:tcPr>
          <w:p w14:paraId="16ABF886" w14:textId="77777777" w:rsidR="00A652E4" w:rsidRDefault="00A652E4" w:rsidP="00A652E4"/>
        </w:tc>
        <w:tc>
          <w:tcPr>
            <w:tcW w:w="377" w:type="pct"/>
          </w:tcPr>
          <w:p w14:paraId="5E69FB34" w14:textId="77777777" w:rsidR="00A652E4" w:rsidRDefault="00A652E4" w:rsidP="00A652E4"/>
        </w:tc>
        <w:tc>
          <w:tcPr>
            <w:tcW w:w="1658" w:type="pct"/>
          </w:tcPr>
          <w:p w14:paraId="22D6E185" w14:textId="77777777" w:rsidR="00A652E4" w:rsidRDefault="00A652E4" w:rsidP="00A652E4"/>
        </w:tc>
      </w:tr>
      <w:tr w:rsidR="00A652E4" w14:paraId="4F5563FC" w14:textId="77777777" w:rsidTr="00A652E4">
        <w:tc>
          <w:tcPr>
            <w:tcW w:w="2965" w:type="pct"/>
          </w:tcPr>
          <w:p w14:paraId="2CF2F595" w14:textId="77777777" w:rsidR="00A652E4" w:rsidRPr="00FC49E3" w:rsidRDefault="00000000" w:rsidP="00A652E4">
            <w:pPr>
              <w:pStyle w:val="Heading1"/>
            </w:pPr>
            <w:sdt>
              <w:sdtPr>
                <w:id w:val="1680545767"/>
                <w:placeholder>
                  <w:docPart w:val="C2C7EFB67A2C46B9AED2EAE93B518457"/>
                </w:placeholder>
                <w:temporary/>
                <w:showingPlcHdr/>
                <w15:appearance w15:val="hidden"/>
              </w:sdtPr>
              <w:sdtContent>
                <w:r w:rsidR="00A652E4" w:rsidRPr="00FC49E3">
                  <w:rPr>
                    <w:rStyle w:val="PlaceholderText"/>
                    <w:color w:val="auto"/>
                  </w:rPr>
                  <w:t>Experience</w:t>
                </w:r>
              </w:sdtContent>
            </w:sdt>
            <w:r w:rsidR="00A652E4" w:rsidRPr="00FC49E3">
              <w:t xml:space="preserve"> </w:t>
            </w:r>
          </w:p>
        </w:tc>
        <w:tc>
          <w:tcPr>
            <w:tcW w:w="377" w:type="pct"/>
          </w:tcPr>
          <w:p w14:paraId="7FC41B8F" w14:textId="77777777" w:rsidR="00A652E4" w:rsidRDefault="00A652E4" w:rsidP="00A652E4"/>
        </w:tc>
        <w:tc>
          <w:tcPr>
            <w:tcW w:w="1658" w:type="pct"/>
          </w:tcPr>
          <w:p w14:paraId="21623343" w14:textId="77777777" w:rsidR="00A652E4" w:rsidRDefault="00000000" w:rsidP="00A652E4">
            <w:pPr>
              <w:pStyle w:val="Heading1"/>
            </w:pPr>
            <w:sdt>
              <w:sdtPr>
                <w:id w:val="-1275096728"/>
                <w:placeholder>
                  <w:docPart w:val="732AF72CEB77434F930B34D87EB251E7"/>
                </w:placeholder>
                <w:temporary/>
                <w:showingPlcHdr/>
                <w15:appearance w15:val="hidden"/>
              </w:sdtPr>
              <w:sdtContent>
                <w:r w:rsidR="00A652E4">
                  <w:t>Education</w:t>
                </w:r>
              </w:sdtContent>
            </w:sdt>
          </w:p>
        </w:tc>
      </w:tr>
      <w:tr w:rsidR="00A652E4" w:rsidRPr="00F5689F" w14:paraId="139F8DD5" w14:textId="77777777" w:rsidTr="00A652E4">
        <w:trPr>
          <w:trHeight w:val="115"/>
        </w:trPr>
        <w:tc>
          <w:tcPr>
            <w:tcW w:w="2965" w:type="pct"/>
            <w:shd w:val="clear" w:color="auto" w:fill="auto"/>
          </w:tcPr>
          <w:p w14:paraId="19E9A1CD" w14:textId="77777777" w:rsidR="00A652E4" w:rsidRPr="00F5689F" w:rsidRDefault="00000000" w:rsidP="00A652E4">
            <w:pPr>
              <w:spacing w:line="240" w:lineRule="auto"/>
              <w:rPr>
                <w:sz w:val="8"/>
                <w:szCs w:val="8"/>
              </w:rPr>
            </w:pPr>
            <w:r>
              <w:pict w14:anchorId="50D520BB">
                <v:line id="Line 28" o:spid="_x0000_s2071" alt="&quot;&quot;" style="visibility:visible;mso-wrap-style:square;mso-left-percent:-10001;mso-top-percent:-10001;mso-position-horizontal:absolute;mso-position-horizontal-relative:char;mso-position-vertical:absolute;mso-position-vertical-relative:line;mso-left-percent:-10001;mso-top-percent:-10001" from="0,0" to="304.85pt,0" strokecolor="#231f20" strokeweight="2.5pt">
                  <o:lock v:ext="edit" shapetype="f"/>
                  <w10:wrap type="none"/>
                  <w10:anchorlock/>
                </v:line>
              </w:pict>
            </w:r>
          </w:p>
        </w:tc>
        <w:tc>
          <w:tcPr>
            <w:tcW w:w="377" w:type="pct"/>
            <w:shd w:val="clear" w:color="auto" w:fill="auto"/>
          </w:tcPr>
          <w:p w14:paraId="32F0F47D" w14:textId="77777777" w:rsidR="00A652E4" w:rsidRPr="00F5689F" w:rsidRDefault="00A652E4" w:rsidP="00A652E4">
            <w:pPr>
              <w:spacing w:line="240" w:lineRule="auto"/>
              <w:rPr>
                <w:sz w:val="8"/>
                <w:szCs w:val="8"/>
              </w:rPr>
            </w:pPr>
          </w:p>
        </w:tc>
        <w:tc>
          <w:tcPr>
            <w:tcW w:w="1658" w:type="pct"/>
            <w:shd w:val="clear" w:color="auto" w:fill="auto"/>
          </w:tcPr>
          <w:p w14:paraId="60E03008" w14:textId="77777777" w:rsidR="00A652E4" w:rsidRPr="00F5689F" w:rsidRDefault="00000000" w:rsidP="00A652E4">
            <w:pPr>
              <w:spacing w:line="240" w:lineRule="auto"/>
              <w:rPr>
                <w:sz w:val="8"/>
                <w:szCs w:val="8"/>
              </w:rPr>
            </w:pPr>
            <w:r>
              <w:pict w14:anchorId="1B5573F0">
                <v:line id="_x0000_s2070" alt="&quot;&quot;" style="visibility:visible;mso-wrap-style:square;mso-left-percent:-10001;mso-top-percent:-10001;mso-position-horizontal:absolute;mso-position-horizontal-relative:char;mso-position-vertical:absolute;mso-position-vertical-relative:line;mso-left-percent:-10001;mso-top-percent:-10001" from="0,0" to="165.6pt,0" strokecolor="#231f20" strokeweight="2.5pt">
                  <o:lock v:ext="edit" shapetype="f"/>
                  <w10:wrap type="none"/>
                  <w10:anchorlock/>
                </v:line>
              </w:pict>
            </w:r>
          </w:p>
        </w:tc>
      </w:tr>
      <w:tr w:rsidR="00A652E4" w14:paraId="2CD02FBB" w14:textId="77777777" w:rsidTr="00A652E4">
        <w:trPr>
          <w:trHeight w:val="2304"/>
        </w:trPr>
        <w:tc>
          <w:tcPr>
            <w:tcW w:w="2965" w:type="pct"/>
            <w:vMerge w:val="restart"/>
          </w:tcPr>
          <w:p w14:paraId="6B10DF92" w14:textId="77777777" w:rsidR="00A652E4" w:rsidRPr="00E97CB2" w:rsidRDefault="00A652E4" w:rsidP="00A652E4">
            <w:pPr>
              <w:pStyle w:val="DateRange"/>
            </w:pPr>
            <w:r w:rsidRPr="00BA5462">
              <w:t>20</w:t>
            </w:r>
            <w:r>
              <w:t>21</w:t>
            </w:r>
            <w:r w:rsidRPr="00BA5462">
              <w:t xml:space="preserve"> - Current</w:t>
            </w:r>
            <w:r w:rsidRPr="00E97CB2">
              <w:t xml:space="preserve"> </w:t>
            </w:r>
          </w:p>
          <w:p w14:paraId="015DD0EA" w14:textId="77777777" w:rsidR="00A652E4" w:rsidRDefault="00A652E4" w:rsidP="00A652E4">
            <w:pPr>
              <w:pStyle w:val="JobTitleandDegree"/>
            </w:pPr>
            <w:r>
              <w:t xml:space="preserve">Desktop support analyst </w:t>
            </w:r>
            <w:r>
              <w:rPr>
                <w:rStyle w:val="CompanyName"/>
              </w:rPr>
              <w:t>Cotiviti Inc</w:t>
            </w:r>
          </w:p>
          <w:p w14:paraId="072451A4" w14:textId="77777777" w:rsidR="00A652E4" w:rsidRDefault="00A652E4" w:rsidP="00A652E4">
            <w:pPr>
              <w:pStyle w:val="Jobdescription"/>
            </w:pPr>
            <w:r>
              <w:t>Responsible for troubleshooting end-user technical issues related to hardware and company software, ensuring prompt resolution and user satisfaction. Tasked with deploying laptops and desktops to end users, ensuring proper configuration and setup. Worked with Enterprise NOC team at Cotiviti to help determine root cause of IT infrastructure outages and ongoing issues. Work with PowerShell scripting to help automate file transfers and other workflows</w:t>
            </w:r>
          </w:p>
          <w:p w14:paraId="175CAFA3" w14:textId="77777777" w:rsidR="00A652E4" w:rsidRPr="00E97CB2" w:rsidRDefault="00A652E4" w:rsidP="00A652E4">
            <w:pPr>
              <w:pStyle w:val="DateRange"/>
            </w:pPr>
            <w:r w:rsidRPr="00D5657B">
              <w:t>20</w:t>
            </w:r>
            <w:r>
              <w:t>16</w:t>
            </w:r>
            <w:r w:rsidRPr="00D5657B">
              <w:t xml:space="preserve"> – 20</w:t>
            </w:r>
            <w:r>
              <w:t>20</w:t>
            </w:r>
            <w:r w:rsidRPr="00E97CB2">
              <w:t xml:space="preserve"> </w:t>
            </w:r>
          </w:p>
          <w:p w14:paraId="59CAC1E3" w14:textId="77777777" w:rsidR="00A652E4" w:rsidRDefault="00A652E4" w:rsidP="00A652E4">
            <w:pPr>
              <w:pStyle w:val="JobTitleandDegree"/>
            </w:pPr>
            <w:r>
              <w:t xml:space="preserve">Solution specialist </w:t>
            </w:r>
            <w:r>
              <w:rPr>
                <w:rStyle w:val="CompanyName"/>
              </w:rPr>
              <w:t>Verizon wireless</w:t>
            </w:r>
          </w:p>
          <w:p w14:paraId="527D1677" w14:textId="77777777" w:rsidR="00A652E4" w:rsidRDefault="00A652E4" w:rsidP="00A652E4">
            <w:pPr>
              <w:pStyle w:val="Jobdescription"/>
            </w:pPr>
            <w:r>
              <w:t>Troubleshoot and determine cause for customers’ malfunctioning mobile devices or billing issues. Assist Verizon customers in selecting the correct devices and plans to fit their needs.</w:t>
            </w:r>
          </w:p>
          <w:p w14:paraId="23D3B217" w14:textId="77777777" w:rsidR="00A652E4" w:rsidRDefault="00A652E4" w:rsidP="00A652E4">
            <w:pPr>
              <w:pStyle w:val="DateRange"/>
            </w:pPr>
          </w:p>
        </w:tc>
        <w:tc>
          <w:tcPr>
            <w:tcW w:w="377" w:type="pct"/>
            <w:vMerge w:val="restart"/>
          </w:tcPr>
          <w:p w14:paraId="0B63F48D" w14:textId="77777777" w:rsidR="00A652E4" w:rsidRDefault="00A652E4" w:rsidP="00A652E4"/>
        </w:tc>
        <w:tc>
          <w:tcPr>
            <w:tcW w:w="1658" w:type="pct"/>
          </w:tcPr>
          <w:p w14:paraId="14A970AF" w14:textId="77777777" w:rsidR="00A652E4" w:rsidRPr="00E6525B" w:rsidRDefault="00A652E4" w:rsidP="00A652E4">
            <w:pPr>
              <w:pStyle w:val="DateRange"/>
            </w:pPr>
            <w:r w:rsidRPr="00D5657B">
              <w:t>20</w:t>
            </w:r>
            <w:r>
              <w:t>23</w:t>
            </w:r>
          </w:p>
          <w:p w14:paraId="4354AA8A" w14:textId="77777777" w:rsidR="00A652E4" w:rsidRPr="00FC49E3" w:rsidRDefault="00A652E4" w:rsidP="00A652E4">
            <w:pPr>
              <w:pStyle w:val="JobTitleandDegree"/>
            </w:pPr>
            <w:r>
              <w:t>University of Utah</w:t>
            </w:r>
          </w:p>
          <w:p w14:paraId="221F361E" w14:textId="77777777" w:rsidR="00A652E4" w:rsidRDefault="00A652E4" w:rsidP="00A652E4">
            <w:r>
              <w:t>Web development bootcamp</w:t>
            </w:r>
          </w:p>
          <w:p w14:paraId="226BE967" w14:textId="77777777" w:rsidR="00A652E4" w:rsidRPr="00E6525B" w:rsidRDefault="00A652E4" w:rsidP="00A652E4">
            <w:pPr>
              <w:pStyle w:val="DateRange"/>
            </w:pPr>
            <w:r w:rsidRPr="00D5657B">
              <w:t>20</w:t>
            </w:r>
            <w:r>
              <w:t>20-2021</w:t>
            </w:r>
          </w:p>
          <w:p w14:paraId="20E5D95B" w14:textId="77777777" w:rsidR="00A652E4" w:rsidRDefault="00A652E4" w:rsidP="00A652E4">
            <w:pPr>
              <w:pStyle w:val="JobTitleandDegree"/>
            </w:pPr>
            <w:r>
              <w:t>A+ certification</w:t>
            </w:r>
          </w:p>
        </w:tc>
      </w:tr>
      <w:tr w:rsidR="00A652E4" w14:paraId="789B1535" w14:textId="77777777" w:rsidTr="00A652E4">
        <w:tc>
          <w:tcPr>
            <w:tcW w:w="2965" w:type="pct"/>
            <w:vMerge/>
          </w:tcPr>
          <w:p w14:paraId="49C3F133" w14:textId="77777777" w:rsidR="00A652E4" w:rsidRPr="00E97CB2" w:rsidRDefault="00A652E4" w:rsidP="00A652E4">
            <w:pPr>
              <w:pStyle w:val="Heading1"/>
            </w:pPr>
          </w:p>
        </w:tc>
        <w:tc>
          <w:tcPr>
            <w:tcW w:w="377" w:type="pct"/>
            <w:vMerge/>
          </w:tcPr>
          <w:p w14:paraId="7D090A50" w14:textId="77777777" w:rsidR="00A652E4" w:rsidRDefault="00A652E4" w:rsidP="00A652E4"/>
        </w:tc>
        <w:tc>
          <w:tcPr>
            <w:tcW w:w="1658" w:type="pct"/>
          </w:tcPr>
          <w:p w14:paraId="5EDDA8A1" w14:textId="77777777" w:rsidR="00A652E4" w:rsidRPr="00E97CB2" w:rsidRDefault="00000000" w:rsidP="00A652E4">
            <w:pPr>
              <w:pStyle w:val="Heading1"/>
            </w:pPr>
            <w:sdt>
              <w:sdtPr>
                <w:id w:val="-1827432767"/>
                <w:placeholder>
                  <w:docPart w:val="1886FD5BCDD3496CA8FA060C4933A56D"/>
                </w:placeholder>
                <w:temporary/>
                <w:showingPlcHdr/>
                <w15:appearance w15:val="hidden"/>
              </w:sdtPr>
              <w:sdtContent>
                <w:r w:rsidR="00A652E4">
                  <w:t>Skills</w:t>
                </w:r>
              </w:sdtContent>
            </w:sdt>
          </w:p>
        </w:tc>
      </w:tr>
      <w:tr w:rsidR="00A652E4" w:rsidRPr="00F5689F" w14:paraId="2C34B5EB" w14:textId="77777777" w:rsidTr="00A652E4">
        <w:trPr>
          <w:trHeight w:val="115"/>
        </w:trPr>
        <w:tc>
          <w:tcPr>
            <w:tcW w:w="2965" w:type="pct"/>
            <w:vMerge/>
            <w:shd w:val="clear" w:color="auto" w:fill="auto"/>
          </w:tcPr>
          <w:p w14:paraId="70898198" w14:textId="77777777" w:rsidR="00A652E4" w:rsidRPr="00F5689F" w:rsidRDefault="00A652E4" w:rsidP="00A652E4">
            <w:pPr>
              <w:spacing w:line="240" w:lineRule="auto"/>
              <w:rPr>
                <w:sz w:val="8"/>
                <w:szCs w:val="8"/>
              </w:rPr>
            </w:pPr>
          </w:p>
        </w:tc>
        <w:tc>
          <w:tcPr>
            <w:tcW w:w="377" w:type="pct"/>
            <w:vMerge/>
            <w:shd w:val="clear" w:color="auto" w:fill="auto"/>
          </w:tcPr>
          <w:p w14:paraId="663DA16C" w14:textId="77777777" w:rsidR="00A652E4" w:rsidRPr="00F5689F" w:rsidRDefault="00A652E4" w:rsidP="00A652E4">
            <w:pPr>
              <w:spacing w:line="240" w:lineRule="auto"/>
              <w:rPr>
                <w:sz w:val="8"/>
                <w:szCs w:val="8"/>
              </w:rPr>
            </w:pPr>
          </w:p>
        </w:tc>
        <w:tc>
          <w:tcPr>
            <w:tcW w:w="1658" w:type="pct"/>
            <w:shd w:val="clear" w:color="auto" w:fill="auto"/>
          </w:tcPr>
          <w:p w14:paraId="65669A27" w14:textId="77777777" w:rsidR="00A652E4" w:rsidRPr="00F5689F" w:rsidRDefault="00000000" w:rsidP="00A652E4">
            <w:pPr>
              <w:spacing w:line="240" w:lineRule="auto"/>
              <w:rPr>
                <w:sz w:val="8"/>
                <w:szCs w:val="8"/>
              </w:rPr>
            </w:pPr>
            <w:r>
              <w:pict w14:anchorId="384D7509">
                <v:line id="_x0000_s2069" alt="&quot;&quot;" style="visibility:visible;mso-wrap-style:square;mso-left-percent:-10001;mso-top-percent:-10001;mso-position-horizontal:absolute;mso-position-horizontal-relative:char;mso-position-vertical:absolute;mso-position-vertical-relative:line;mso-left-percent:-10001;mso-top-percent:-10001" from="0,0" to="165.6pt,0" strokecolor="#231f20" strokeweight="2.5pt">
                  <o:lock v:ext="edit" shapetype="f"/>
                  <w10:wrap type="none"/>
                  <w10:anchorlock/>
                </v:line>
              </w:pict>
            </w:r>
          </w:p>
        </w:tc>
      </w:tr>
      <w:tr w:rsidR="00A652E4" w14:paraId="0C8D88C0" w14:textId="77777777" w:rsidTr="00A652E4">
        <w:trPr>
          <w:trHeight w:val="2520"/>
        </w:trPr>
        <w:tc>
          <w:tcPr>
            <w:tcW w:w="2965" w:type="pct"/>
            <w:vMerge/>
          </w:tcPr>
          <w:p w14:paraId="7D33B37C" w14:textId="77777777" w:rsidR="00A652E4" w:rsidRPr="00E97CB2" w:rsidRDefault="00A652E4" w:rsidP="00A652E4">
            <w:pPr>
              <w:pStyle w:val="DateRange"/>
            </w:pPr>
          </w:p>
        </w:tc>
        <w:tc>
          <w:tcPr>
            <w:tcW w:w="377" w:type="pct"/>
            <w:vMerge/>
          </w:tcPr>
          <w:p w14:paraId="4379A850" w14:textId="77777777" w:rsidR="00A652E4" w:rsidRDefault="00A652E4" w:rsidP="00A652E4"/>
        </w:tc>
        <w:tc>
          <w:tcPr>
            <w:tcW w:w="1658" w:type="pct"/>
          </w:tcPr>
          <w:p w14:paraId="2D3AE01A" w14:textId="77777777" w:rsidR="00A652E4" w:rsidRDefault="00A652E4" w:rsidP="00A652E4">
            <w:pPr>
              <w:pStyle w:val="SkillsBullets"/>
            </w:pPr>
            <w:r>
              <w:t>JavaScript</w:t>
            </w:r>
          </w:p>
          <w:p w14:paraId="46B41385" w14:textId="77777777" w:rsidR="00A652E4" w:rsidRDefault="00A652E4" w:rsidP="00A652E4">
            <w:pPr>
              <w:pStyle w:val="SkillsBullets"/>
            </w:pPr>
            <w:r>
              <w:t>Node.js</w:t>
            </w:r>
          </w:p>
          <w:p w14:paraId="055DB980" w14:textId="77777777" w:rsidR="00A652E4" w:rsidRDefault="00A652E4" w:rsidP="00A652E4">
            <w:pPr>
              <w:pStyle w:val="SkillsBullets"/>
            </w:pPr>
            <w:r>
              <w:t>React</w:t>
            </w:r>
          </w:p>
          <w:p w14:paraId="77A2115A" w14:textId="77777777" w:rsidR="00A652E4" w:rsidRDefault="00A652E4" w:rsidP="00A652E4">
            <w:pPr>
              <w:pStyle w:val="SkillsBullets"/>
            </w:pPr>
            <w:r>
              <w:t>SQL</w:t>
            </w:r>
          </w:p>
          <w:p w14:paraId="1F80B032" w14:textId="77777777" w:rsidR="00A652E4" w:rsidRDefault="00A652E4" w:rsidP="00A652E4">
            <w:pPr>
              <w:pStyle w:val="SkillsBullets"/>
            </w:pPr>
            <w:r>
              <w:t>HTML</w:t>
            </w:r>
          </w:p>
          <w:p w14:paraId="26F42371" w14:textId="77777777" w:rsidR="00A652E4" w:rsidRDefault="00A652E4" w:rsidP="00A652E4">
            <w:pPr>
              <w:pStyle w:val="SkillsBullets"/>
            </w:pPr>
            <w:r>
              <w:t>CSS</w:t>
            </w:r>
          </w:p>
          <w:p w14:paraId="7F005F25" w14:textId="77777777" w:rsidR="00A652E4" w:rsidRDefault="00A652E4" w:rsidP="00A652E4">
            <w:pPr>
              <w:pStyle w:val="SkillsBullets"/>
            </w:pPr>
            <w:r>
              <w:t>Windows</w:t>
            </w:r>
          </w:p>
          <w:p w14:paraId="4C4EF804" w14:textId="77777777" w:rsidR="00A652E4" w:rsidRPr="00E6525B" w:rsidRDefault="00A652E4" w:rsidP="00A652E4">
            <w:pPr>
              <w:pStyle w:val="SkillsBullets"/>
            </w:pPr>
            <w:r>
              <w:t>Software/hardware troubleshooting</w:t>
            </w:r>
          </w:p>
        </w:tc>
      </w:tr>
      <w:tr w:rsidR="00A652E4" w14:paraId="08719989" w14:textId="77777777" w:rsidTr="00A652E4">
        <w:tc>
          <w:tcPr>
            <w:tcW w:w="2965" w:type="pct"/>
            <w:vMerge/>
          </w:tcPr>
          <w:p w14:paraId="2CC3D251" w14:textId="77777777" w:rsidR="00A652E4" w:rsidRPr="00E97CB2" w:rsidRDefault="00A652E4" w:rsidP="00A652E4">
            <w:pPr>
              <w:pStyle w:val="Heading1"/>
            </w:pPr>
          </w:p>
        </w:tc>
        <w:tc>
          <w:tcPr>
            <w:tcW w:w="377" w:type="pct"/>
            <w:vMerge/>
          </w:tcPr>
          <w:p w14:paraId="6F68397A" w14:textId="77777777" w:rsidR="00A652E4" w:rsidRDefault="00A652E4" w:rsidP="00A652E4"/>
        </w:tc>
        <w:tc>
          <w:tcPr>
            <w:tcW w:w="1658" w:type="pct"/>
          </w:tcPr>
          <w:p w14:paraId="0C71E52D" w14:textId="77777777" w:rsidR="00A652E4" w:rsidRPr="00E97CB2" w:rsidRDefault="00000000" w:rsidP="00A652E4">
            <w:pPr>
              <w:pStyle w:val="Heading1"/>
            </w:pPr>
            <w:sdt>
              <w:sdtPr>
                <w:id w:val="325716262"/>
                <w:placeholder>
                  <w:docPart w:val="C3B463A7D2E044068DC0B0593D84CFBE"/>
                </w:placeholder>
                <w:temporary/>
                <w:showingPlcHdr/>
                <w15:appearance w15:val="hidden"/>
              </w:sdtPr>
              <w:sdtContent>
                <w:r w:rsidR="00A652E4">
                  <w:t>Contact</w:t>
                </w:r>
              </w:sdtContent>
            </w:sdt>
          </w:p>
        </w:tc>
      </w:tr>
      <w:tr w:rsidR="00A652E4" w:rsidRPr="00F5689F" w14:paraId="1394D035" w14:textId="77777777" w:rsidTr="00A652E4">
        <w:trPr>
          <w:trHeight w:val="115"/>
        </w:trPr>
        <w:tc>
          <w:tcPr>
            <w:tcW w:w="2965" w:type="pct"/>
            <w:vMerge/>
            <w:shd w:val="clear" w:color="auto" w:fill="auto"/>
          </w:tcPr>
          <w:p w14:paraId="091BDA5D" w14:textId="77777777" w:rsidR="00A652E4" w:rsidRPr="00F5689F" w:rsidRDefault="00A652E4" w:rsidP="00A652E4">
            <w:pPr>
              <w:spacing w:line="240" w:lineRule="auto"/>
              <w:rPr>
                <w:sz w:val="8"/>
                <w:szCs w:val="8"/>
              </w:rPr>
            </w:pPr>
          </w:p>
        </w:tc>
        <w:tc>
          <w:tcPr>
            <w:tcW w:w="377" w:type="pct"/>
            <w:vMerge/>
            <w:shd w:val="clear" w:color="auto" w:fill="auto"/>
          </w:tcPr>
          <w:p w14:paraId="0C94E11A" w14:textId="77777777" w:rsidR="00A652E4" w:rsidRPr="00F5689F" w:rsidRDefault="00A652E4" w:rsidP="00A652E4">
            <w:pPr>
              <w:spacing w:line="240" w:lineRule="auto"/>
              <w:rPr>
                <w:sz w:val="8"/>
                <w:szCs w:val="8"/>
              </w:rPr>
            </w:pPr>
          </w:p>
        </w:tc>
        <w:tc>
          <w:tcPr>
            <w:tcW w:w="1658" w:type="pct"/>
            <w:shd w:val="clear" w:color="auto" w:fill="auto"/>
          </w:tcPr>
          <w:p w14:paraId="468C6894" w14:textId="77777777" w:rsidR="00A652E4" w:rsidRPr="00F5689F" w:rsidRDefault="00000000" w:rsidP="00A652E4">
            <w:pPr>
              <w:spacing w:line="240" w:lineRule="auto"/>
              <w:rPr>
                <w:sz w:val="8"/>
                <w:szCs w:val="8"/>
              </w:rPr>
            </w:pPr>
            <w:r>
              <w:pict w14:anchorId="0E8FB29D">
                <v:line id="_x0000_s2068" alt="&quot;&quot;" style="visibility:visible;mso-wrap-style:square;mso-left-percent:-10001;mso-top-percent:-10001;mso-position-horizontal:absolute;mso-position-horizontal-relative:char;mso-position-vertical:absolute;mso-position-vertical-relative:line;mso-left-percent:-10001;mso-top-percent:-10001" from="0,0" to="165.6pt,0" strokecolor="#231f20" strokeweight="2.5pt">
                  <o:lock v:ext="edit" shapetype="f"/>
                  <w10:wrap type="none"/>
                  <w10:anchorlock/>
                </v:line>
              </w:pict>
            </w:r>
          </w:p>
        </w:tc>
      </w:tr>
      <w:tr w:rsidR="00A652E4" w14:paraId="487CBB45" w14:textId="77777777" w:rsidTr="00A652E4">
        <w:trPr>
          <w:trHeight w:val="2448"/>
        </w:trPr>
        <w:tc>
          <w:tcPr>
            <w:tcW w:w="2965" w:type="pct"/>
            <w:vMerge/>
          </w:tcPr>
          <w:p w14:paraId="4F043DF2" w14:textId="77777777" w:rsidR="00A652E4" w:rsidRPr="00E97CB2" w:rsidRDefault="00A652E4" w:rsidP="00A652E4">
            <w:pPr>
              <w:pStyle w:val="DateRange"/>
            </w:pPr>
          </w:p>
        </w:tc>
        <w:tc>
          <w:tcPr>
            <w:tcW w:w="377" w:type="pct"/>
            <w:vMerge/>
          </w:tcPr>
          <w:p w14:paraId="70C94BB2" w14:textId="77777777" w:rsidR="00A652E4" w:rsidRDefault="00A652E4" w:rsidP="00A652E4"/>
        </w:tc>
        <w:tc>
          <w:tcPr>
            <w:tcW w:w="1658" w:type="pct"/>
          </w:tcPr>
          <w:p w14:paraId="7A3FE431" w14:textId="60E865BF" w:rsidR="00A652E4" w:rsidRPr="00D87E03" w:rsidRDefault="00A652E4" w:rsidP="00317607">
            <w:pPr>
              <w:pStyle w:val="BodyContactInfo"/>
            </w:pPr>
            <w:r>
              <w:t>Midvale, UT, 84047</w:t>
            </w:r>
            <w:r w:rsidRPr="00D87E03">
              <w:t xml:space="preserve"> </w:t>
            </w:r>
          </w:p>
          <w:p w14:paraId="36391F91" w14:textId="6779E853" w:rsidR="00A652E4" w:rsidRPr="00D87E03" w:rsidRDefault="00A652E4" w:rsidP="00796100">
            <w:pPr>
              <w:pStyle w:val="BodyContactInfo"/>
            </w:pPr>
            <w:r>
              <w:t>435-260-0331</w:t>
            </w:r>
          </w:p>
        </w:tc>
      </w:tr>
    </w:tbl>
    <w:p w14:paraId="2F92488B" w14:textId="2206D22D" w:rsidR="00F5689F" w:rsidRDefault="00000000" w:rsidP="00F5689F">
      <w:r>
        <w:rPr>
          <w:noProof/>
        </w:rPr>
        <w:pict w14:anchorId="2F60721F">
          <v:rect id="Rectangle 58" o:spid="_x0000_s2067" alt="&quot;&quot;" style="position:absolute;margin-left:-36pt;margin-top:167pt;width:567.35pt;height:55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" fillcolor="#a9d4db [3204]" stroked="f"/>
        </w:pict>
      </w:r>
    </w:p>
    <w:p w14:paraId="334DAEF1" w14:textId="77777777" w:rsidR="00340C75" w:rsidRPr="00F5689F" w:rsidRDefault="00340C75" w:rsidP="00F5689F"/>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CDCC" w14:textId="77777777" w:rsidR="00B1492B" w:rsidRDefault="00B1492B" w:rsidP="001B56AD">
      <w:pPr>
        <w:spacing w:line="240" w:lineRule="auto"/>
      </w:pPr>
      <w:r>
        <w:separator/>
      </w:r>
    </w:p>
  </w:endnote>
  <w:endnote w:type="continuationSeparator" w:id="0">
    <w:p w14:paraId="54CE81DE" w14:textId="77777777" w:rsidR="00B1492B" w:rsidRDefault="00B1492B"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E1F3" w14:textId="77777777" w:rsidR="00B1492B" w:rsidRDefault="00B1492B" w:rsidP="001B56AD">
      <w:pPr>
        <w:spacing w:line="240" w:lineRule="auto"/>
      </w:pPr>
      <w:r>
        <w:separator/>
      </w:r>
    </w:p>
  </w:footnote>
  <w:footnote w:type="continuationSeparator" w:id="0">
    <w:p w14:paraId="376899DB" w14:textId="77777777" w:rsidR="00B1492B" w:rsidRDefault="00B1492B"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187058098">
    <w:abstractNumId w:val="2"/>
  </w:num>
  <w:num w:numId="2" w16cid:durableId="767773655">
    <w:abstractNumId w:val="4"/>
  </w:num>
  <w:num w:numId="3" w16cid:durableId="209806148">
    <w:abstractNumId w:val="3"/>
  </w:num>
  <w:num w:numId="4" w16cid:durableId="465776972">
    <w:abstractNumId w:val="0"/>
  </w:num>
  <w:num w:numId="5" w16cid:durableId="371006958">
    <w:abstractNumId w:val="1"/>
  </w:num>
  <w:num w:numId="6" w16cid:durableId="1482574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695B"/>
    <w:rsid w:val="000430BC"/>
    <w:rsid w:val="000B6290"/>
    <w:rsid w:val="000B7E9E"/>
    <w:rsid w:val="001B56AD"/>
    <w:rsid w:val="00273963"/>
    <w:rsid w:val="00317607"/>
    <w:rsid w:val="00340C75"/>
    <w:rsid w:val="003E6D64"/>
    <w:rsid w:val="003F6860"/>
    <w:rsid w:val="004738EF"/>
    <w:rsid w:val="004C7E05"/>
    <w:rsid w:val="004E7D2D"/>
    <w:rsid w:val="005047E5"/>
    <w:rsid w:val="0058695B"/>
    <w:rsid w:val="005B1B13"/>
    <w:rsid w:val="005D49CA"/>
    <w:rsid w:val="006F7F1C"/>
    <w:rsid w:val="007466F4"/>
    <w:rsid w:val="00793691"/>
    <w:rsid w:val="00796100"/>
    <w:rsid w:val="00810BD7"/>
    <w:rsid w:val="00851431"/>
    <w:rsid w:val="008539E9"/>
    <w:rsid w:val="0086291E"/>
    <w:rsid w:val="00875340"/>
    <w:rsid w:val="009958F9"/>
    <w:rsid w:val="00A1439F"/>
    <w:rsid w:val="00A635D5"/>
    <w:rsid w:val="00A652E4"/>
    <w:rsid w:val="00A82D03"/>
    <w:rsid w:val="00AB0CB8"/>
    <w:rsid w:val="00B1492B"/>
    <w:rsid w:val="00B80EE9"/>
    <w:rsid w:val="00BA5462"/>
    <w:rsid w:val="00BB23D5"/>
    <w:rsid w:val="00C764ED"/>
    <w:rsid w:val="00C8183F"/>
    <w:rsid w:val="00C83E97"/>
    <w:rsid w:val="00D5657B"/>
    <w:rsid w:val="00D87E03"/>
    <w:rsid w:val="00E33B3B"/>
    <w:rsid w:val="00E6525B"/>
    <w:rsid w:val="00E725E9"/>
    <w:rsid w:val="00E97CB2"/>
    <w:rsid w:val="00ED6E70"/>
    <w:rsid w:val="00EF10F2"/>
    <w:rsid w:val="00F41ACF"/>
    <w:rsid w:val="00F5689F"/>
    <w:rsid w:val="00F7064C"/>
    <w:rsid w:val="00FA44F4"/>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3565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indquist.1\AppData\Roaming\Microsoft\Templates\Impac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C7EFB67A2C46B9AED2EAE93B518457"/>
        <w:category>
          <w:name w:val="General"/>
          <w:gallery w:val="placeholder"/>
        </w:category>
        <w:types>
          <w:type w:val="bbPlcHdr"/>
        </w:types>
        <w:behaviors>
          <w:behavior w:val="content"/>
        </w:behaviors>
        <w:guid w:val="{5C5DE26C-9907-4D33-990E-FDFE1C2A1638}"/>
      </w:docPartPr>
      <w:docPartBody>
        <w:p w:rsidR="00026102" w:rsidRDefault="00000000">
          <w:pPr>
            <w:pStyle w:val="C2C7EFB67A2C46B9AED2EAE93B518457"/>
          </w:pPr>
          <w:r w:rsidRPr="00FC49E3">
            <w:rPr>
              <w:rStyle w:val="PlaceholderText"/>
            </w:rPr>
            <w:t>Experience</w:t>
          </w:r>
        </w:p>
      </w:docPartBody>
    </w:docPart>
    <w:docPart>
      <w:docPartPr>
        <w:name w:val="732AF72CEB77434F930B34D87EB251E7"/>
        <w:category>
          <w:name w:val="General"/>
          <w:gallery w:val="placeholder"/>
        </w:category>
        <w:types>
          <w:type w:val="bbPlcHdr"/>
        </w:types>
        <w:behaviors>
          <w:behavior w:val="content"/>
        </w:behaviors>
        <w:guid w:val="{FC46D0CD-08ED-48E4-BFEA-CFFD6A43A6A8}"/>
      </w:docPartPr>
      <w:docPartBody>
        <w:p w:rsidR="00026102" w:rsidRDefault="00000000">
          <w:pPr>
            <w:pStyle w:val="732AF72CEB77434F930B34D87EB251E7"/>
          </w:pPr>
          <w:r>
            <w:t>Education</w:t>
          </w:r>
        </w:p>
      </w:docPartBody>
    </w:docPart>
    <w:docPart>
      <w:docPartPr>
        <w:name w:val="1886FD5BCDD3496CA8FA060C4933A56D"/>
        <w:category>
          <w:name w:val="General"/>
          <w:gallery w:val="placeholder"/>
        </w:category>
        <w:types>
          <w:type w:val="bbPlcHdr"/>
        </w:types>
        <w:behaviors>
          <w:behavior w:val="content"/>
        </w:behaviors>
        <w:guid w:val="{3E574E27-BE72-419B-8CD2-2BBCCABA5227}"/>
      </w:docPartPr>
      <w:docPartBody>
        <w:p w:rsidR="00026102" w:rsidRDefault="00000000">
          <w:pPr>
            <w:pStyle w:val="1886FD5BCDD3496CA8FA060C4933A56D"/>
          </w:pPr>
          <w:r>
            <w:t>Skills</w:t>
          </w:r>
        </w:p>
      </w:docPartBody>
    </w:docPart>
    <w:docPart>
      <w:docPartPr>
        <w:name w:val="C3B463A7D2E044068DC0B0593D84CFBE"/>
        <w:category>
          <w:name w:val="General"/>
          <w:gallery w:val="placeholder"/>
        </w:category>
        <w:types>
          <w:type w:val="bbPlcHdr"/>
        </w:types>
        <w:behaviors>
          <w:behavior w:val="content"/>
        </w:behaviors>
        <w:guid w:val="{6E0F9743-3EF4-4550-8ABA-71151D8C9304}"/>
      </w:docPartPr>
      <w:docPartBody>
        <w:p w:rsidR="00026102" w:rsidRDefault="00000000">
          <w:pPr>
            <w:pStyle w:val="C3B463A7D2E044068DC0B0593D84CFBE"/>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69592931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AC"/>
    <w:rsid w:val="00026102"/>
    <w:rsid w:val="006F5292"/>
    <w:rsid w:val="00F6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C7EFB67A2C46B9AED2EAE93B518457">
    <w:name w:val="C2C7EFB67A2C46B9AED2EAE93B518457"/>
  </w:style>
  <w:style w:type="paragraph" w:customStyle="1" w:styleId="732AF72CEB77434F930B34D87EB251E7">
    <w:name w:val="732AF72CEB77434F930B34D87EB251E7"/>
  </w:style>
  <w:style w:type="paragraph" w:customStyle="1" w:styleId="1886FD5BCDD3496CA8FA060C4933A56D">
    <w:name w:val="1886FD5BCDD3496CA8FA060C4933A56D"/>
  </w:style>
  <w:style w:type="paragraph" w:customStyle="1" w:styleId="C3B463A7D2E044068DC0B0593D84CFBE">
    <w:name w:val="C3B463A7D2E044068DC0B0593D84C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Props1.xml><?xml version="1.0" encoding="utf-8"?>
<ds:datastoreItem xmlns:ds="http://schemas.openxmlformats.org/officeDocument/2006/customXml" ds:itemID="{B693CCFB-4A03-46C8-9F30-D39D5423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3.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Impact resume</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2023-07-12T17:27:00Z</dcterms:created>
  <dcterms:modified xsi:type="dcterms:W3CDTF">2023-07-12T17:29:00Z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