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B8D" w:rsidRDefault="009E2B8D" w:rsidP="009E2B8D">
      <w:pPr>
        <w:spacing w:line="240" w:lineRule="auto"/>
        <w:rPr>
          <w:rFonts w:ascii="Avenir LT Std 45 Book" w:hAnsi="Avenir LT Std 45 Book"/>
          <w:color w:val="1F497D" w:themeColor="text2"/>
          <w:sz w:val="36"/>
          <w:szCs w:val="36"/>
        </w:rPr>
      </w:pPr>
      <w:r w:rsidRPr="007C155B">
        <w:rPr>
          <w:rFonts w:ascii="Avenir LT Std 45 Book" w:hAnsi="Avenir LT Std 45 Book"/>
          <w:color w:val="1F497D" w:themeColor="text2"/>
          <w:sz w:val="36"/>
          <w:szCs w:val="36"/>
        </w:rPr>
        <w:t xml:space="preserve">   </w:t>
      </w:r>
      <w:r>
        <w:rPr>
          <w:rFonts w:ascii="Avenir LT Std 55 Roman" w:hAnsi="Avenir LT Std 55 Roman"/>
          <w:noProof/>
        </w:rPr>
        <w:drawing>
          <wp:inline distT="0" distB="0" distL="0" distR="0" wp14:anchorId="65F1E150" wp14:editId="0B5DB386">
            <wp:extent cx="1838325" cy="733425"/>
            <wp:effectExtent l="19050" t="0" r="9525" b="0"/>
            <wp:docPr id="12" name="Picture 0" descr="APlogo_PMSco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_PMScoated.jpg"/>
                    <pic:cNvPicPr/>
                  </pic:nvPicPr>
                  <pic:blipFill>
                    <a:blip r:embed="rId9" cstate="print"/>
                    <a:stretch>
                      <a:fillRect/>
                    </a:stretch>
                  </pic:blipFill>
                  <pic:spPr>
                    <a:xfrm>
                      <a:off x="0" y="0"/>
                      <a:ext cx="1838325" cy="733425"/>
                    </a:xfrm>
                    <a:prstGeom prst="rect">
                      <a:avLst/>
                    </a:prstGeom>
                  </pic:spPr>
                </pic:pic>
              </a:graphicData>
            </a:graphic>
          </wp:inline>
        </w:drawing>
      </w:r>
      <w:r w:rsidRPr="007C155B">
        <w:rPr>
          <w:rFonts w:ascii="Avenir LT Std 45 Book" w:hAnsi="Avenir LT Std 45 Book"/>
          <w:color w:val="1F497D" w:themeColor="text2"/>
          <w:sz w:val="36"/>
          <w:szCs w:val="36"/>
        </w:rPr>
        <w:t xml:space="preserve">             </w:t>
      </w:r>
      <w:r>
        <w:rPr>
          <w:rFonts w:ascii="Avenir LT Std 45 Book" w:hAnsi="Avenir LT Std 45 Book"/>
          <w:color w:val="1F497D" w:themeColor="text2"/>
          <w:sz w:val="36"/>
          <w:szCs w:val="36"/>
        </w:rPr>
        <w:tab/>
      </w:r>
      <w:r>
        <w:rPr>
          <w:rFonts w:ascii="Avenir LT Std 45 Book" w:hAnsi="Avenir LT Std 45 Book"/>
          <w:color w:val="1F497D" w:themeColor="text2"/>
          <w:sz w:val="36"/>
          <w:szCs w:val="36"/>
        </w:rPr>
        <w:tab/>
      </w:r>
      <w:r>
        <w:rPr>
          <w:rFonts w:ascii="Avenir LT Std 45 Book" w:hAnsi="Avenir LT Std 45 Book"/>
          <w:color w:val="1F497D" w:themeColor="text2"/>
          <w:sz w:val="36"/>
          <w:szCs w:val="36"/>
        </w:rPr>
        <w:tab/>
      </w:r>
      <w:r w:rsidRPr="00F34DA3">
        <w:rPr>
          <w:rFonts w:ascii="Avenir LT Std 45 Book" w:hAnsi="Avenir LT Std 45 Book"/>
          <w:b/>
          <w:color w:val="1F497D" w:themeColor="text2"/>
          <w:sz w:val="36"/>
          <w:szCs w:val="36"/>
        </w:rPr>
        <w:tab/>
      </w:r>
      <w:r w:rsidRPr="00D11C8D">
        <w:rPr>
          <w:rFonts w:ascii="Avenir LT Std 45 Book" w:hAnsi="Avenir LT Std 45 Book"/>
          <w:color w:val="1F497D" w:themeColor="text2"/>
          <w:sz w:val="36"/>
          <w:szCs w:val="36"/>
        </w:rPr>
        <w:t xml:space="preserve">                  </w:t>
      </w:r>
      <w:r>
        <w:rPr>
          <w:rFonts w:ascii="Avenir LT Std 45 Book" w:hAnsi="Avenir LT Std 45 Book"/>
          <w:color w:val="1F497D" w:themeColor="text2"/>
          <w:sz w:val="36"/>
          <w:szCs w:val="36"/>
        </w:rPr>
        <w:t xml:space="preserve">                                          </w:t>
      </w:r>
    </w:p>
    <w:p w:rsidR="009E2B8D" w:rsidRDefault="009E2B8D" w:rsidP="009E2B8D">
      <w:pPr>
        <w:spacing w:line="240" w:lineRule="auto"/>
        <w:ind w:left="7920"/>
        <w:rPr>
          <w:rFonts w:ascii="Avenir LT Std 45 Book" w:hAnsi="Avenir LT Std 45 Book"/>
          <w:color w:val="1F497D" w:themeColor="text2"/>
          <w:sz w:val="36"/>
          <w:szCs w:val="36"/>
        </w:rPr>
      </w:pPr>
      <w:r>
        <w:rPr>
          <w:rFonts w:ascii="Avenir LT Std 45 Book" w:hAnsi="Avenir LT Std 45 Book"/>
          <w:color w:val="1F497D" w:themeColor="text2"/>
          <w:sz w:val="36"/>
          <w:szCs w:val="36"/>
        </w:rPr>
        <w:t xml:space="preserve">                                                                                                                </w:t>
      </w:r>
    </w:p>
    <w:p w:rsidR="009E2B8D" w:rsidRDefault="009E2B8D" w:rsidP="009E2B8D">
      <w:pPr>
        <w:spacing w:line="240" w:lineRule="auto"/>
        <w:ind w:left="7920"/>
        <w:rPr>
          <w:rFonts w:ascii="Avenir LT Std 45 Book" w:hAnsi="Avenir LT Std 45 Book"/>
          <w:color w:val="1F497D" w:themeColor="text2"/>
          <w:sz w:val="36"/>
          <w:szCs w:val="36"/>
        </w:rPr>
      </w:pPr>
      <w:r>
        <w:rPr>
          <w:rFonts w:ascii="Avenir LT Std 45 Book" w:hAnsi="Avenir LT Std 45 Book"/>
          <w:color w:val="1F497D" w:themeColor="text2"/>
          <w:sz w:val="36"/>
          <w:szCs w:val="36"/>
        </w:rPr>
        <w:t xml:space="preserve">   </w:t>
      </w:r>
    </w:p>
    <w:p w:rsidR="009E2B8D" w:rsidRDefault="009E2B8D" w:rsidP="009E2B8D">
      <w:pPr>
        <w:spacing w:line="240" w:lineRule="auto"/>
        <w:ind w:left="7920"/>
        <w:rPr>
          <w:rFonts w:ascii="Avenir LT Std 45 Book" w:hAnsi="Avenir LT Std 45 Book"/>
          <w:color w:val="1F497D" w:themeColor="text2"/>
          <w:sz w:val="36"/>
          <w:szCs w:val="36"/>
        </w:rPr>
      </w:pPr>
    </w:p>
    <w:p w:rsidR="009E2B8D" w:rsidRDefault="009E2B8D" w:rsidP="009E2B8D">
      <w:pPr>
        <w:spacing w:line="240" w:lineRule="auto"/>
        <w:ind w:left="7920"/>
        <w:rPr>
          <w:rFonts w:ascii="Avenir LT Std 45 Book" w:hAnsi="Avenir LT Std 45 Book"/>
          <w:color w:val="1F497D" w:themeColor="text2"/>
          <w:sz w:val="36"/>
          <w:szCs w:val="36"/>
        </w:rPr>
      </w:pPr>
    </w:p>
    <w:p w:rsidR="009E2B8D" w:rsidRDefault="009E2B8D" w:rsidP="009E2B8D">
      <w:pPr>
        <w:spacing w:line="240" w:lineRule="auto"/>
        <w:ind w:left="7920"/>
        <w:rPr>
          <w:rFonts w:ascii="Avenir LT Std 45 Book" w:hAnsi="Avenir LT Std 45 Book"/>
          <w:color w:val="1F497D" w:themeColor="text2"/>
          <w:sz w:val="36"/>
          <w:szCs w:val="36"/>
        </w:rPr>
      </w:pPr>
    </w:p>
    <w:p w:rsidR="009E2B8D" w:rsidRDefault="009E2B8D" w:rsidP="009E2B8D">
      <w:pPr>
        <w:spacing w:line="240" w:lineRule="auto"/>
        <w:ind w:left="7920"/>
        <w:rPr>
          <w:rFonts w:ascii="Avenir LT Std 45 Book" w:hAnsi="Avenir LT Std 45 Book"/>
          <w:color w:val="1F497D" w:themeColor="text2"/>
          <w:sz w:val="36"/>
          <w:szCs w:val="36"/>
        </w:rPr>
      </w:pPr>
    </w:p>
    <w:p w:rsidR="009E2B8D" w:rsidRPr="00453370" w:rsidRDefault="00C8125A" w:rsidP="009E2B8D">
      <w:pPr>
        <w:spacing w:line="240" w:lineRule="auto"/>
        <w:jc w:val="right"/>
        <w:rPr>
          <w:rFonts w:ascii="Avenir LT Std 45 Book" w:hAnsi="Avenir LT Std 45 Book"/>
          <w:color w:val="1F497D" w:themeColor="text2"/>
          <w:sz w:val="36"/>
          <w:szCs w:val="36"/>
        </w:rPr>
      </w:pPr>
      <w:r>
        <w:rPr>
          <w:rFonts w:ascii="Avenir LT Std 65 Medium" w:hAnsi="Avenir LT Std 65 Medium"/>
          <w:color w:val="006699"/>
          <w:sz w:val="36"/>
          <w:szCs w:val="36"/>
        </w:rPr>
        <w:t xml:space="preserve">Portal </w:t>
      </w:r>
      <w:r w:rsidR="0047081D">
        <w:rPr>
          <w:rFonts w:ascii="Avenir LT Std 65 Medium" w:hAnsi="Avenir LT Std 65 Medium"/>
          <w:color w:val="006699"/>
          <w:sz w:val="36"/>
          <w:szCs w:val="36"/>
        </w:rPr>
        <w:t>File Attachment Serv</w:t>
      </w:r>
      <w:r w:rsidR="008636F5">
        <w:rPr>
          <w:rFonts w:ascii="Avenir LT Std 65 Medium" w:hAnsi="Avenir LT Std 65 Medium"/>
          <w:color w:val="006699"/>
          <w:sz w:val="36"/>
          <w:szCs w:val="36"/>
        </w:rPr>
        <w:t>ice</w:t>
      </w:r>
    </w:p>
    <w:p w:rsidR="009E2B8D" w:rsidRPr="00D11C8D" w:rsidRDefault="00C8125A" w:rsidP="009E2B8D">
      <w:pPr>
        <w:spacing w:line="240" w:lineRule="auto"/>
        <w:jc w:val="right"/>
        <w:rPr>
          <w:rFonts w:ascii="Avenir LT Std 65 Medium" w:hAnsi="Avenir LT Std 65 Medium"/>
          <w:color w:val="006699"/>
          <w:sz w:val="32"/>
          <w:szCs w:val="32"/>
        </w:rPr>
      </w:pPr>
      <w:r>
        <w:rPr>
          <w:rFonts w:ascii="Avenir LT Std 65 Medium" w:hAnsi="Avenir LT Std 65 Medium"/>
          <w:color w:val="006699"/>
          <w:sz w:val="32"/>
          <w:szCs w:val="32"/>
        </w:rPr>
        <w:t>Project</w:t>
      </w:r>
      <w:r w:rsidR="00AC08EC">
        <w:rPr>
          <w:rFonts w:ascii="Avenir LT Std 65 Medium" w:hAnsi="Avenir LT Std 65 Medium"/>
          <w:color w:val="006699"/>
          <w:sz w:val="32"/>
          <w:szCs w:val="32"/>
        </w:rPr>
        <w:t xml:space="preserve"> </w:t>
      </w:r>
      <w:r>
        <w:rPr>
          <w:rFonts w:ascii="Avenir LT Std 65 Medium" w:hAnsi="Avenir LT Std 65 Medium"/>
          <w:color w:val="006699"/>
          <w:sz w:val="32"/>
          <w:szCs w:val="32"/>
        </w:rPr>
        <w:t>I</w:t>
      </w:r>
      <w:r w:rsidR="00AC08EC">
        <w:rPr>
          <w:rFonts w:ascii="Avenir LT Std 65 Medium" w:hAnsi="Avenir LT Std 65 Medium"/>
          <w:color w:val="006699"/>
          <w:sz w:val="32"/>
          <w:szCs w:val="32"/>
        </w:rPr>
        <w:t>mplementation</w:t>
      </w:r>
    </w:p>
    <w:p w:rsidR="009E2B8D" w:rsidRDefault="00B0559E" w:rsidP="008A410D">
      <w:pPr>
        <w:tabs>
          <w:tab w:val="left" w:pos="3120"/>
          <w:tab w:val="right" w:pos="10800"/>
        </w:tabs>
        <w:spacing w:line="240" w:lineRule="auto"/>
        <w:rPr>
          <w:rFonts w:ascii="Avenir LT Std 45 Book" w:hAnsi="Avenir LT Std 45 Book"/>
          <w:color w:val="808080" w:themeColor="background1" w:themeShade="80"/>
          <w:sz w:val="28"/>
          <w:szCs w:val="28"/>
        </w:rPr>
      </w:pPr>
      <w:r>
        <w:rPr>
          <w:rFonts w:ascii="Avenir LT Std 55 Roman" w:hAnsi="Avenir LT Std 55 Roman"/>
          <w:color w:val="808080" w:themeColor="background1" w:themeShade="80"/>
          <w:sz w:val="28"/>
          <w:szCs w:val="28"/>
        </w:rPr>
        <w:tab/>
      </w:r>
      <w:r>
        <w:rPr>
          <w:rFonts w:ascii="Avenir LT Std 55 Roman" w:hAnsi="Avenir LT Std 55 Roman"/>
          <w:color w:val="808080" w:themeColor="background1" w:themeShade="80"/>
          <w:sz w:val="28"/>
          <w:szCs w:val="28"/>
        </w:rPr>
        <w:tab/>
      </w:r>
      <w:r w:rsidR="009E2B8D">
        <w:rPr>
          <w:rFonts w:ascii="Avenir LT Std 55 Roman" w:hAnsi="Avenir LT Std 55 Roman"/>
          <w:color w:val="808080" w:themeColor="background1" w:themeShade="80"/>
          <w:sz w:val="28"/>
          <w:szCs w:val="28"/>
        </w:rPr>
        <w:t xml:space="preserve">         </w:t>
      </w:r>
    </w:p>
    <w:p w:rsidR="009E2B8D" w:rsidRPr="00453370" w:rsidRDefault="00C8125A" w:rsidP="009E2B8D">
      <w:pPr>
        <w:spacing w:line="240" w:lineRule="auto"/>
        <w:jc w:val="right"/>
        <w:rPr>
          <w:rFonts w:ascii="Avenir LT Std 45 Book" w:hAnsi="Avenir LT Std 45 Book"/>
          <w:color w:val="808080" w:themeColor="background1" w:themeShade="80"/>
          <w:sz w:val="36"/>
          <w:szCs w:val="36"/>
        </w:rPr>
      </w:pPr>
      <w:r>
        <w:rPr>
          <w:rFonts w:ascii="Avenir LT Std 45 Book" w:hAnsi="Avenir LT Std 45 Book"/>
          <w:color w:val="808080" w:themeColor="background1" w:themeShade="80"/>
          <w:sz w:val="36"/>
          <w:szCs w:val="36"/>
        </w:rPr>
        <w:t>Integration Kit</w:t>
      </w:r>
      <w:r w:rsidR="00A1614A">
        <w:rPr>
          <w:rFonts w:ascii="Avenir LT Std 45 Book" w:hAnsi="Avenir LT Std 45 Book"/>
          <w:color w:val="808080" w:themeColor="background1" w:themeShade="80"/>
          <w:sz w:val="36"/>
          <w:szCs w:val="36"/>
        </w:rPr>
        <w:t xml:space="preserve"> Design</w:t>
      </w: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bookmarkStart w:id="0" w:name="_Toc325649444" w:displacedByCustomXml="next"/>
    <w:sdt>
      <w:sdtPr>
        <w:rPr>
          <w:rFonts w:asciiTheme="minorHAnsi" w:eastAsiaTheme="minorEastAsia" w:hAnsiTheme="minorHAnsi" w:cstheme="minorBidi"/>
          <w:b w:val="0"/>
          <w:bCs w:val="0"/>
          <w:color w:val="auto"/>
          <w:sz w:val="22"/>
          <w:szCs w:val="22"/>
        </w:rPr>
        <w:id w:val="-2017914566"/>
        <w:docPartObj>
          <w:docPartGallery w:val="Table of Contents"/>
          <w:docPartUnique/>
        </w:docPartObj>
      </w:sdtPr>
      <w:sdtEndPr>
        <w:rPr>
          <w:noProof/>
        </w:rPr>
      </w:sdtEndPr>
      <w:sdtContent>
        <w:p w:rsidR="00C71D08" w:rsidRPr="00151C37" w:rsidRDefault="00C71D08" w:rsidP="00151C37">
          <w:pPr>
            <w:pStyle w:val="Heading1"/>
          </w:pPr>
          <w:r w:rsidRPr="00151C37">
            <w:t>Table of Contents</w:t>
          </w:r>
          <w:bookmarkEnd w:id="0"/>
        </w:p>
        <w:p w:rsidR="00257FF2" w:rsidRDefault="00C71D08">
          <w:pPr>
            <w:pStyle w:val="TOC1"/>
            <w:tabs>
              <w:tab w:val="right" w:leader="dot" w:pos="10790"/>
            </w:tabs>
            <w:rPr>
              <w:noProof/>
            </w:rPr>
          </w:pPr>
          <w:r w:rsidRPr="00151C37">
            <w:fldChar w:fldCharType="begin"/>
          </w:r>
          <w:r w:rsidRPr="00151C37">
            <w:instrText xml:space="preserve"> TOC \o "1-3" \h \z \u </w:instrText>
          </w:r>
          <w:r w:rsidRPr="00151C37">
            <w:fldChar w:fldCharType="separate"/>
          </w:r>
          <w:hyperlink w:anchor="_Toc325649444" w:history="1">
            <w:r w:rsidR="00257FF2" w:rsidRPr="00145972">
              <w:rPr>
                <w:rStyle w:val="Hyperlink"/>
                <w:noProof/>
              </w:rPr>
              <w:t>Table of Contents</w:t>
            </w:r>
            <w:r w:rsidR="00257FF2">
              <w:rPr>
                <w:noProof/>
                <w:webHidden/>
              </w:rPr>
              <w:tab/>
            </w:r>
            <w:r w:rsidR="00257FF2">
              <w:rPr>
                <w:noProof/>
                <w:webHidden/>
              </w:rPr>
              <w:fldChar w:fldCharType="begin"/>
            </w:r>
            <w:r w:rsidR="00257FF2">
              <w:rPr>
                <w:noProof/>
                <w:webHidden/>
              </w:rPr>
              <w:instrText xml:space="preserve"> PAGEREF _Toc325649444 \h </w:instrText>
            </w:r>
            <w:r w:rsidR="00257FF2">
              <w:rPr>
                <w:noProof/>
                <w:webHidden/>
              </w:rPr>
            </w:r>
            <w:r w:rsidR="00257FF2">
              <w:rPr>
                <w:noProof/>
                <w:webHidden/>
              </w:rPr>
              <w:fldChar w:fldCharType="separate"/>
            </w:r>
            <w:r w:rsidR="00257FF2">
              <w:rPr>
                <w:noProof/>
                <w:webHidden/>
              </w:rPr>
              <w:t>2</w:t>
            </w:r>
            <w:r w:rsidR="00257FF2">
              <w:rPr>
                <w:noProof/>
                <w:webHidden/>
              </w:rPr>
              <w:fldChar w:fldCharType="end"/>
            </w:r>
          </w:hyperlink>
        </w:p>
        <w:p w:rsidR="00257FF2" w:rsidRDefault="004555FF">
          <w:pPr>
            <w:pStyle w:val="TOC1"/>
            <w:tabs>
              <w:tab w:val="right" w:leader="dot" w:pos="10790"/>
            </w:tabs>
            <w:rPr>
              <w:noProof/>
            </w:rPr>
          </w:pPr>
          <w:hyperlink w:anchor="_Toc325649445" w:history="1">
            <w:r w:rsidR="00257FF2" w:rsidRPr="00145972">
              <w:rPr>
                <w:rStyle w:val="Hyperlink"/>
                <w:rFonts w:ascii="Avenir LT Std 45 Book" w:hAnsi="Avenir LT Std 45 Book"/>
                <w:noProof/>
              </w:rPr>
              <w:t>Overview</w:t>
            </w:r>
            <w:r w:rsidR="00257FF2">
              <w:rPr>
                <w:noProof/>
                <w:webHidden/>
              </w:rPr>
              <w:tab/>
            </w:r>
            <w:r w:rsidR="00257FF2">
              <w:rPr>
                <w:noProof/>
                <w:webHidden/>
              </w:rPr>
              <w:fldChar w:fldCharType="begin"/>
            </w:r>
            <w:r w:rsidR="00257FF2">
              <w:rPr>
                <w:noProof/>
                <w:webHidden/>
              </w:rPr>
              <w:instrText xml:space="preserve"> PAGEREF _Toc325649445 \h </w:instrText>
            </w:r>
            <w:r w:rsidR="00257FF2">
              <w:rPr>
                <w:noProof/>
                <w:webHidden/>
              </w:rPr>
            </w:r>
            <w:r w:rsidR="00257FF2">
              <w:rPr>
                <w:noProof/>
                <w:webHidden/>
              </w:rPr>
              <w:fldChar w:fldCharType="separate"/>
            </w:r>
            <w:r w:rsidR="00257FF2">
              <w:rPr>
                <w:noProof/>
                <w:webHidden/>
              </w:rPr>
              <w:t>3</w:t>
            </w:r>
            <w:r w:rsidR="00257FF2">
              <w:rPr>
                <w:noProof/>
                <w:webHidden/>
              </w:rPr>
              <w:fldChar w:fldCharType="end"/>
            </w:r>
          </w:hyperlink>
        </w:p>
        <w:p w:rsidR="00257FF2" w:rsidRDefault="004555FF">
          <w:pPr>
            <w:pStyle w:val="TOC1"/>
            <w:tabs>
              <w:tab w:val="right" w:leader="dot" w:pos="10790"/>
            </w:tabs>
            <w:rPr>
              <w:noProof/>
            </w:rPr>
          </w:pPr>
          <w:hyperlink w:anchor="_Toc325649446" w:history="1">
            <w:r w:rsidR="00257FF2" w:rsidRPr="00145972">
              <w:rPr>
                <w:rStyle w:val="Hyperlink"/>
                <w:rFonts w:ascii="Avenir LT Std 45 Book" w:hAnsi="Avenir LT Std 45 Book"/>
                <w:noProof/>
              </w:rPr>
              <w:t>Design</w:t>
            </w:r>
            <w:r w:rsidR="00257FF2">
              <w:rPr>
                <w:noProof/>
                <w:webHidden/>
              </w:rPr>
              <w:tab/>
            </w:r>
            <w:r w:rsidR="00257FF2">
              <w:rPr>
                <w:noProof/>
                <w:webHidden/>
              </w:rPr>
              <w:fldChar w:fldCharType="begin"/>
            </w:r>
            <w:r w:rsidR="00257FF2">
              <w:rPr>
                <w:noProof/>
                <w:webHidden/>
              </w:rPr>
              <w:instrText xml:space="preserve"> PAGEREF _Toc325649446 \h </w:instrText>
            </w:r>
            <w:r w:rsidR="00257FF2">
              <w:rPr>
                <w:noProof/>
                <w:webHidden/>
              </w:rPr>
            </w:r>
            <w:r w:rsidR="00257FF2">
              <w:rPr>
                <w:noProof/>
                <w:webHidden/>
              </w:rPr>
              <w:fldChar w:fldCharType="separate"/>
            </w:r>
            <w:r w:rsidR="00257FF2">
              <w:rPr>
                <w:noProof/>
                <w:webHidden/>
              </w:rPr>
              <w:t>4</w:t>
            </w:r>
            <w:r w:rsidR="00257FF2">
              <w:rPr>
                <w:noProof/>
                <w:webHidden/>
              </w:rPr>
              <w:fldChar w:fldCharType="end"/>
            </w:r>
          </w:hyperlink>
        </w:p>
        <w:p w:rsidR="00257FF2" w:rsidRDefault="004555FF">
          <w:pPr>
            <w:pStyle w:val="TOC1"/>
            <w:tabs>
              <w:tab w:val="right" w:leader="dot" w:pos="10790"/>
            </w:tabs>
            <w:rPr>
              <w:noProof/>
            </w:rPr>
          </w:pPr>
          <w:hyperlink w:anchor="_Toc325649447" w:history="1">
            <w:r w:rsidR="00257FF2" w:rsidRPr="00145972">
              <w:rPr>
                <w:rStyle w:val="Hyperlink"/>
                <w:rFonts w:ascii="Avenir LT Std 45 Book" w:hAnsi="Avenir LT Std 45 Book"/>
                <w:noProof/>
              </w:rPr>
              <w:t>Implementation</w:t>
            </w:r>
            <w:r w:rsidR="00257FF2">
              <w:rPr>
                <w:noProof/>
                <w:webHidden/>
              </w:rPr>
              <w:tab/>
            </w:r>
            <w:r w:rsidR="00257FF2">
              <w:rPr>
                <w:noProof/>
                <w:webHidden/>
              </w:rPr>
              <w:fldChar w:fldCharType="begin"/>
            </w:r>
            <w:r w:rsidR="00257FF2">
              <w:rPr>
                <w:noProof/>
                <w:webHidden/>
              </w:rPr>
              <w:instrText xml:space="preserve"> PAGEREF _Toc325649447 \h </w:instrText>
            </w:r>
            <w:r w:rsidR="00257FF2">
              <w:rPr>
                <w:noProof/>
                <w:webHidden/>
              </w:rPr>
            </w:r>
            <w:r w:rsidR="00257FF2">
              <w:rPr>
                <w:noProof/>
                <w:webHidden/>
              </w:rPr>
              <w:fldChar w:fldCharType="separate"/>
            </w:r>
            <w:r w:rsidR="00257FF2">
              <w:rPr>
                <w:noProof/>
                <w:webHidden/>
              </w:rPr>
              <w:t>4</w:t>
            </w:r>
            <w:r w:rsidR="00257FF2">
              <w:rPr>
                <w:noProof/>
                <w:webHidden/>
              </w:rPr>
              <w:fldChar w:fldCharType="end"/>
            </w:r>
          </w:hyperlink>
        </w:p>
        <w:p w:rsidR="00257FF2" w:rsidRDefault="004555FF">
          <w:pPr>
            <w:pStyle w:val="TOC2"/>
            <w:tabs>
              <w:tab w:val="right" w:leader="dot" w:pos="10790"/>
            </w:tabs>
            <w:rPr>
              <w:noProof/>
            </w:rPr>
          </w:pPr>
          <w:hyperlink w:anchor="_Toc325649448" w:history="1">
            <w:r w:rsidR="00257FF2" w:rsidRPr="00145972">
              <w:rPr>
                <w:rStyle w:val="Hyperlink"/>
                <w:noProof/>
              </w:rPr>
              <w:t>Request</w:t>
            </w:r>
            <w:r w:rsidR="00257FF2">
              <w:rPr>
                <w:noProof/>
                <w:webHidden/>
              </w:rPr>
              <w:tab/>
            </w:r>
            <w:r w:rsidR="00257FF2">
              <w:rPr>
                <w:noProof/>
                <w:webHidden/>
              </w:rPr>
              <w:fldChar w:fldCharType="begin"/>
            </w:r>
            <w:r w:rsidR="00257FF2">
              <w:rPr>
                <w:noProof/>
                <w:webHidden/>
              </w:rPr>
              <w:instrText xml:space="preserve"> PAGEREF _Toc325649448 \h </w:instrText>
            </w:r>
            <w:r w:rsidR="00257FF2">
              <w:rPr>
                <w:noProof/>
                <w:webHidden/>
              </w:rPr>
            </w:r>
            <w:r w:rsidR="00257FF2">
              <w:rPr>
                <w:noProof/>
                <w:webHidden/>
              </w:rPr>
              <w:fldChar w:fldCharType="separate"/>
            </w:r>
            <w:r w:rsidR="00257FF2">
              <w:rPr>
                <w:noProof/>
                <w:webHidden/>
              </w:rPr>
              <w:t>4</w:t>
            </w:r>
            <w:r w:rsidR="00257FF2">
              <w:rPr>
                <w:noProof/>
                <w:webHidden/>
              </w:rPr>
              <w:fldChar w:fldCharType="end"/>
            </w:r>
          </w:hyperlink>
        </w:p>
        <w:p w:rsidR="00257FF2" w:rsidRDefault="004555FF">
          <w:pPr>
            <w:pStyle w:val="TOC2"/>
            <w:tabs>
              <w:tab w:val="right" w:leader="dot" w:pos="10790"/>
            </w:tabs>
            <w:rPr>
              <w:noProof/>
            </w:rPr>
          </w:pPr>
          <w:hyperlink w:anchor="_Toc325649449" w:history="1">
            <w:r w:rsidR="00257FF2" w:rsidRPr="00145972">
              <w:rPr>
                <w:rStyle w:val="Hyperlink"/>
                <w:noProof/>
              </w:rPr>
              <w:t>Response</w:t>
            </w:r>
            <w:r w:rsidR="00257FF2">
              <w:rPr>
                <w:noProof/>
                <w:webHidden/>
              </w:rPr>
              <w:tab/>
            </w:r>
            <w:r w:rsidR="00257FF2">
              <w:rPr>
                <w:noProof/>
                <w:webHidden/>
              </w:rPr>
              <w:fldChar w:fldCharType="begin"/>
            </w:r>
            <w:r w:rsidR="00257FF2">
              <w:rPr>
                <w:noProof/>
                <w:webHidden/>
              </w:rPr>
              <w:instrText xml:space="preserve"> PAGEREF _Toc325649449 \h </w:instrText>
            </w:r>
            <w:r w:rsidR="00257FF2">
              <w:rPr>
                <w:noProof/>
                <w:webHidden/>
              </w:rPr>
            </w:r>
            <w:r w:rsidR="00257FF2">
              <w:rPr>
                <w:noProof/>
                <w:webHidden/>
              </w:rPr>
              <w:fldChar w:fldCharType="separate"/>
            </w:r>
            <w:r w:rsidR="00257FF2">
              <w:rPr>
                <w:noProof/>
                <w:webHidden/>
              </w:rPr>
              <w:t>4</w:t>
            </w:r>
            <w:r w:rsidR="00257FF2">
              <w:rPr>
                <w:noProof/>
                <w:webHidden/>
              </w:rPr>
              <w:fldChar w:fldCharType="end"/>
            </w:r>
          </w:hyperlink>
        </w:p>
        <w:p w:rsidR="00257FF2" w:rsidRDefault="004555FF">
          <w:pPr>
            <w:pStyle w:val="TOC2"/>
            <w:tabs>
              <w:tab w:val="right" w:leader="dot" w:pos="10790"/>
            </w:tabs>
            <w:rPr>
              <w:noProof/>
            </w:rPr>
          </w:pPr>
          <w:hyperlink w:anchor="_Toc325649450" w:history="1">
            <w:r w:rsidR="00257FF2" w:rsidRPr="00145972">
              <w:rPr>
                <w:rStyle w:val="Hyperlink"/>
                <w:noProof/>
              </w:rPr>
              <w:t>Configuration</w:t>
            </w:r>
            <w:r w:rsidR="00257FF2">
              <w:rPr>
                <w:noProof/>
                <w:webHidden/>
              </w:rPr>
              <w:tab/>
            </w:r>
            <w:r w:rsidR="00257FF2">
              <w:rPr>
                <w:noProof/>
                <w:webHidden/>
              </w:rPr>
              <w:fldChar w:fldCharType="begin"/>
            </w:r>
            <w:r w:rsidR="00257FF2">
              <w:rPr>
                <w:noProof/>
                <w:webHidden/>
              </w:rPr>
              <w:instrText xml:space="preserve"> PAGEREF _Toc325649450 \h </w:instrText>
            </w:r>
            <w:r w:rsidR="00257FF2">
              <w:rPr>
                <w:noProof/>
                <w:webHidden/>
              </w:rPr>
            </w:r>
            <w:r w:rsidR="00257FF2">
              <w:rPr>
                <w:noProof/>
                <w:webHidden/>
              </w:rPr>
              <w:fldChar w:fldCharType="separate"/>
            </w:r>
            <w:r w:rsidR="00257FF2">
              <w:rPr>
                <w:noProof/>
                <w:webHidden/>
              </w:rPr>
              <w:t>4</w:t>
            </w:r>
            <w:r w:rsidR="00257FF2">
              <w:rPr>
                <w:noProof/>
                <w:webHidden/>
              </w:rPr>
              <w:fldChar w:fldCharType="end"/>
            </w:r>
          </w:hyperlink>
        </w:p>
        <w:p w:rsidR="00257FF2" w:rsidRDefault="004555FF">
          <w:pPr>
            <w:pStyle w:val="TOC2"/>
            <w:tabs>
              <w:tab w:val="right" w:leader="dot" w:pos="10790"/>
            </w:tabs>
            <w:rPr>
              <w:noProof/>
            </w:rPr>
          </w:pPr>
          <w:hyperlink w:anchor="_Toc325649451" w:history="1">
            <w:r w:rsidR="00257FF2" w:rsidRPr="00145972">
              <w:rPr>
                <w:rStyle w:val="Hyperlink"/>
                <w:noProof/>
              </w:rPr>
              <w:t>Dependencies</w:t>
            </w:r>
            <w:r w:rsidR="00257FF2">
              <w:rPr>
                <w:noProof/>
                <w:webHidden/>
              </w:rPr>
              <w:tab/>
            </w:r>
            <w:r w:rsidR="00257FF2">
              <w:rPr>
                <w:noProof/>
                <w:webHidden/>
              </w:rPr>
              <w:fldChar w:fldCharType="begin"/>
            </w:r>
            <w:r w:rsidR="00257FF2">
              <w:rPr>
                <w:noProof/>
                <w:webHidden/>
              </w:rPr>
              <w:instrText xml:space="preserve"> PAGEREF _Toc325649451 \h </w:instrText>
            </w:r>
            <w:r w:rsidR="00257FF2">
              <w:rPr>
                <w:noProof/>
                <w:webHidden/>
              </w:rPr>
            </w:r>
            <w:r w:rsidR="00257FF2">
              <w:rPr>
                <w:noProof/>
                <w:webHidden/>
              </w:rPr>
              <w:fldChar w:fldCharType="separate"/>
            </w:r>
            <w:r w:rsidR="00257FF2">
              <w:rPr>
                <w:noProof/>
                <w:webHidden/>
              </w:rPr>
              <w:t>5</w:t>
            </w:r>
            <w:r w:rsidR="00257FF2">
              <w:rPr>
                <w:noProof/>
                <w:webHidden/>
              </w:rPr>
              <w:fldChar w:fldCharType="end"/>
            </w:r>
          </w:hyperlink>
        </w:p>
        <w:p w:rsidR="00257FF2" w:rsidRDefault="004555FF">
          <w:pPr>
            <w:pStyle w:val="TOC2"/>
            <w:tabs>
              <w:tab w:val="right" w:leader="dot" w:pos="10790"/>
            </w:tabs>
            <w:rPr>
              <w:noProof/>
            </w:rPr>
          </w:pPr>
          <w:hyperlink w:anchor="_Toc325649452" w:history="1">
            <w:r w:rsidR="00257FF2" w:rsidRPr="00145972">
              <w:rPr>
                <w:rStyle w:val="Hyperlink"/>
                <w:noProof/>
              </w:rPr>
              <w:t>Persistence</w:t>
            </w:r>
            <w:r w:rsidR="00257FF2">
              <w:rPr>
                <w:noProof/>
                <w:webHidden/>
              </w:rPr>
              <w:tab/>
            </w:r>
            <w:r w:rsidR="00257FF2">
              <w:rPr>
                <w:noProof/>
                <w:webHidden/>
              </w:rPr>
              <w:fldChar w:fldCharType="begin"/>
            </w:r>
            <w:r w:rsidR="00257FF2">
              <w:rPr>
                <w:noProof/>
                <w:webHidden/>
              </w:rPr>
              <w:instrText xml:space="preserve"> PAGEREF _Toc325649452 \h </w:instrText>
            </w:r>
            <w:r w:rsidR="00257FF2">
              <w:rPr>
                <w:noProof/>
                <w:webHidden/>
              </w:rPr>
            </w:r>
            <w:r w:rsidR="00257FF2">
              <w:rPr>
                <w:noProof/>
                <w:webHidden/>
              </w:rPr>
              <w:fldChar w:fldCharType="separate"/>
            </w:r>
            <w:r w:rsidR="00257FF2">
              <w:rPr>
                <w:noProof/>
                <w:webHidden/>
              </w:rPr>
              <w:t>5</w:t>
            </w:r>
            <w:r w:rsidR="00257FF2">
              <w:rPr>
                <w:noProof/>
                <w:webHidden/>
              </w:rPr>
              <w:fldChar w:fldCharType="end"/>
            </w:r>
          </w:hyperlink>
        </w:p>
        <w:p w:rsidR="00257FF2" w:rsidRDefault="004555FF">
          <w:pPr>
            <w:pStyle w:val="TOC2"/>
            <w:tabs>
              <w:tab w:val="right" w:leader="dot" w:pos="10790"/>
            </w:tabs>
            <w:rPr>
              <w:noProof/>
            </w:rPr>
          </w:pPr>
          <w:hyperlink w:anchor="_Toc325649453" w:history="1">
            <w:r w:rsidR="00257FF2" w:rsidRPr="00145972">
              <w:rPr>
                <w:rStyle w:val="Hyperlink"/>
                <w:noProof/>
              </w:rPr>
              <w:t>Presentation</w:t>
            </w:r>
            <w:r w:rsidR="00257FF2">
              <w:rPr>
                <w:noProof/>
                <w:webHidden/>
              </w:rPr>
              <w:tab/>
            </w:r>
            <w:r w:rsidR="00257FF2">
              <w:rPr>
                <w:noProof/>
                <w:webHidden/>
              </w:rPr>
              <w:fldChar w:fldCharType="begin"/>
            </w:r>
            <w:r w:rsidR="00257FF2">
              <w:rPr>
                <w:noProof/>
                <w:webHidden/>
              </w:rPr>
              <w:instrText xml:space="preserve"> PAGEREF _Toc325649453 \h </w:instrText>
            </w:r>
            <w:r w:rsidR="00257FF2">
              <w:rPr>
                <w:noProof/>
                <w:webHidden/>
              </w:rPr>
            </w:r>
            <w:r w:rsidR="00257FF2">
              <w:rPr>
                <w:noProof/>
                <w:webHidden/>
              </w:rPr>
              <w:fldChar w:fldCharType="separate"/>
            </w:r>
            <w:r w:rsidR="00257FF2">
              <w:rPr>
                <w:noProof/>
                <w:webHidden/>
              </w:rPr>
              <w:t>6</w:t>
            </w:r>
            <w:r w:rsidR="00257FF2">
              <w:rPr>
                <w:noProof/>
                <w:webHidden/>
              </w:rPr>
              <w:fldChar w:fldCharType="end"/>
            </w:r>
          </w:hyperlink>
        </w:p>
        <w:p w:rsidR="00257FF2" w:rsidRDefault="004555FF">
          <w:pPr>
            <w:pStyle w:val="TOC2"/>
            <w:tabs>
              <w:tab w:val="right" w:leader="dot" w:pos="10790"/>
            </w:tabs>
            <w:rPr>
              <w:noProof/>
            </w:rPr>
          </w:pPr>
          <w:hyperlink w:anchor="_Toc325649454" w:history="1">
            <w:r w:rsidR="00257FF2" w:rsidRPr="00145972">
              <w:rPr>
                <w:rStyle w:val="Hyperlink"/>
                <w:noProof/>
              </w:rPr>
              <w:t>Logic</w:t>
            </w:r>
            <w:r w:rsidR="00257FF2">
              <w:rPr>
                <w:noProof/>
                <w:webHidden/>
              </w:rPr>
              <w:tab/>
            </w:r>
            <w:r w:rsidR="00257FF2">
              <w:rPr>
                <w:noProof/>
                <w:webHidden/>
              </w:rPr>
              <w:fldChar w:fldCharType="begin"/>
            </w:r>
            <w:r w:rsidR="00257FF2">
              <w:rPr>
                <w:noProof/>
                <w:webHidden/>
              </w:rPr>
              <w:instrText xml:space="preserve"> PAGEREF _Toc325649454 \h </w:instrText>
            </w:r>
            <w:r w:rsidR="00257FF2">
              <w:rPr>
                <w:noProof/>
                <w:webHidden/>
              </w:rPr>
            </w:r>
            <w:r w:rsidR="00257FF2">
              <w:rPr>
                <w:noProof/>
                <w:webHidden/>
              </w:rPr>
              <w:fldChar w:fldCharType="separate"/>
            </w:r>
            <w:r w:rsidR="00257FF2">
              <w:rPr>
                <w:noProof/>
                <w:webHidden/>
              </w:rPr>
              <w:t>7</w:t>
            </w:r>
            <w:r w:rsidR="00257FF2">
              <w:rPr>
                <w:noProof/>
                <w:webHidden/>
              </w:rPr>
              <w:fldChar w:fldCharType="end"/>
            </w:r>
          </w:hyperlink>
        </w:p>
        <w:p w:rsidR="00C71D08" w:rsidRDefault="00C71D08">
          <w:r w:rsidRPr="00151C37">
            <w:rPr>
              <w:b/>
              <w:bCs/>
              <w:noProof/>
            </w:rPr>
            <w:fldChar w:fldCharType="end"/>
          </w:r>
        </w:p>
      </w:sdtContent>
    </w:sdt>
    <w:p w:rsidR="00151C37" w:rsidRDefault="00151C37" w:rsidP="006C0EFB">
      <w:pPr>
        <w:pStyle w:val="Heading1"/>
        <w:pBdr>
          <w:bottom w:val="single" w:sz="4" w:space="1" w:color="auto"/>
        </w:pBdr>
        <w:rPr>
          <w:rFonts w:ascii="Avenir LT Std 45 Book" w:hAnsi="Avenir LT Std 45 Book"/>
          <w:b w:val="0"/>
          <w:sz w:val="32"/>
          <w:szCs w:val="32"/>
        </w:rPr>
      </w:pPr>
    </w:p>
    <w:p w:rsidR="00151C37" w:rsidRDefault="00151C37">
      <w:pPr>
        <w:rPr>
          <w:rFonts w:ascii="Avenir LT Std 45 Book" w:eastAsiaTheme="majorEastAsia" w:hAnsi="Avenir LT Std 45 Book" w:cstheme="majorBidi"/>
          <w:bCs/>
          <w:color w:val="365F91" w:themeColor="accent1" w:themeShade="BF"/>
          <w:sz w:val="32"/>
          <w:szCs w:val="32"/>
        </w:rPr>
      </w:pPr>
      <w:r>
        <w:rPr>
          <w:rFonts w:ascii="Avenir LT Std 45 Book" w:hAnsi="Avenir LT Std 45 Book"/>
          <w:b/>
          <w:sz w:val="32"/>
          <w:szCs w:val="32"/>
        </w:rPr>
        <w:br w:type="page"/>
      </w:r>
    </w:p>
    <w:p w:rsidR="009E2B8D" w:rsidRPr="006C0EFB" w:rsidRDefault="009E2B8D" w:rsidP="006C0EFB">
      <w:pPr>
        <w:pStyle w:val="Heading1"/>
        <w:pBdr>
          <w:bottom w:val="single" w:sz="4" w:space="1" w:color="auto"/>
        </w:pBdr>
        <w:rPr>
          <w:rFonts w:ascii="Avenir LT Std 45 Book" w:hAnsi="Avenir LT Std 45 Book"/>
          <w:b w:val="0"/>
          <w:sz w:val="32"/>
          <w:szCs w:val="32"/>
        </w:rPr>
      </w:pPr>
      <w:bookmarkStart w:id="1" w:name="_Toc325649445"/>
      <w:r w:rsidRPr="006C0EFB">
        <w:rPr>
          <w:rFonts w:ascii="Avenir LT Std 45 Book" w:hAnsi="Avenir LT Std 45 Book"/>
          <w:b w:val="0"/>
          <w:sz w:val="32"/>
          <w:szCs w:val="32"/>
        </w:rPr>
        <w:lastRenderedPageBreak/>
        <w:t>Overview</w:t>
      </w:r>
      <w:bookmarkEnd w:id="1"/>
    </w:p>
    <w:p w:rsidR="009348D8" w:rsidRDefault="009348D8" w:rsidP="009348D8">
      <w:pPr>
        <w:rPr>
          <w:rFonts w:ascii="Avenir LT Std 45 Book" w:eastAsiaTheme="majorEastAsia" w:hAnsi="Avenir LT Std 45 Book" w:cstheme="majorBidi"/>
          <w:iCs/>
          <w:color w:val="000000" w:themeColor="text1"/>
          <w:spacing w:val="15"/>
          <w:sz w:val="24"/>
          <w:szCs w:val="24"/>
        </w:rPr>
      </w:pPr>
    </w:p>
    <w:p w:rsidR="007E2BE6" w:rsidRDefault="007E2BE6" w:rsidP="009348D8">
      <w:pPr>
        <w:rPr>
          <w:rFonts w:ascii="Avenir LT Std 45 Book" w:eastAsiaTheme="majorEastAsia" w:hAnsi="Avenir LT Std 45 Book" w:cstheme="majorBidi"/>
          <w:iCs/>
          <w:color w:val="000000" w:themeColor="text1"/>
          <w:spacing w:val="15"/>
          <w:sz w:val="24"/>
          <w:szCs w:val="24"/>
        </w:rPr>
      </w:pPr>
      <w:r>
        <w:rPr>
          <w:rFonts w:ascii="Avenir LT Std 45 Book" w:eastAsiaTheme="majorEastAsia" w:hAnsi="Avenir LT Std 45 Book" w:cstheme="majorBidi"/>
          <w:iCs/>
          <w:color w:val="000000" w:themeColor="text1"/>
          <w:spacing w:val="15"/>
          <w:sz w:val="24"/>
          <w:szCs w:val="24"/>
        </w:rPr>
        <w:t xml:space="preserve">As part of the </w:t>
      </w:r>
      <w:r w:rsidR="009C3482">
        <w:rPr>
          <w:rFonts w:ascii="Avenir LT Std 45 Book" w:eastAsiaTheme="majorEastAsia" w:hAnsi="Avenir LT Std 45 Book" w:cstheme="majorBidi"/>
          <w:iCs/>
          <w:color w:val="000000" w:themeColor="text1"/>
          <w:spacing w:val="15"/>
          <w:sz w:val="24"/>
          <w:szCs w:val="24"/>
        </w:rPr>
        <w:t>Turnstile Kit</w:t>
      </w:r>
      <w:r>
        <w:rPr>
          <w:rFonts w:ascii="Avenir LT Std 45 Book" w:eastAsiaTheme="majorEastAsia" w:hAnsi="Avenir LT Std 45 Book" w:cstheme="majorBidi"/>
          <w:iCs/>
          <w:color w:val="000000" w:themeColor="text1"/>
          <w:spacing w:val="15"/>
          <w:sz w:val="24"/>
          <w:szCs w:val="24"/>
        </w:rPr>
        <w:t xml:space="preserve"> a new service will be added to </w:t>
      </w:r>
      <w:r w:rsidR="007179BD">
        <w:rPr>
          <w:rFonts w:ascii="Avenir LT Std 45 Book" w:eastAsiaTheme="majorEastAsia" w:hAnsi="Avenir LT Std 45 Book" w:cstheme="majorBidi"/>
          <w:iCs/>
          <w:color w:val="000000" w:themeColor="text1"/>
          <w:spacing w:val="15"/>
          <w:sz w:val="24"/>
          <w:szCs w:val="24"/>
        </w:rPr>
        <w:t>AgencyPortal</w:t>
      </w:r>
      <w:r>
        <w:rPr>
          <w:rFonts w:ascii="Avenir LT Std 45 Book" w:eastAsiaTheme="majorEastAsia" w:hAnsi="Avenir LT Std 45 Book" w:cstheme="majorBidi"/>
          <w:iCs/>
          <w:color w:val="000000" w:themeColor="text1"/>
          <w:spacing w:val="15"/>
          <w:sz w:val="24"/>
          <w:szCs w:val="24"/>
        </w:rPr>
        <w:t>.  This service can be seen highlighted in yellow in Figure 1.</w:t>
      </w:r>
    </w:p>
    <w:p w:rsidR="007E2BE6" w:rsidRDefault="00B23EDC" w:rsidP="007E2BE6">
      <w:pPr>
        <w:keepNext/>
        <w:jc w:val="center"/>
      </w:pPr>
      <w:r>
        <w:object w:dxaOrig="11411" w:dyaOrig="13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75pt;height:517.1pt" o:ole="">
            <v:imagedata r:id="rId10" o:title=""/>
          </v:shape>
          <o:OLEObject Type="Embed" ProgID="Visio.Drawing.11" ShapeID="_x0000_i1025" DrawAspect="Content" ObjectID="_1453121019" r:id="rId11"/>
        </w:object>
      </w:r>
    </w:p>
    <w:p w:rsidR="009348D8" w:rsidRPr="009348D8" w:rsidRDefault="007E2BE6" w:rsidP="007E2BE6">
      <w:pPr>
        <w:pStyle w:val="Caption"/>
        <w:jc w:val="center"/>
      </w:pPr>
      <w:r>
        <w:t xml:space="preserve">Figure </w:t>
      </w:r>
      <w:fldSimple w:instr=" SEQ Figure \* ARABIC ">
        <w:r>
          <w:rPr>
            <w:noProof/>
          </w:rPr>
          <w:t>1</w:t>
        </w:r>
      </w:fldSimple>
    </w:p>
    <w:p w:rsidR="007E2BE6" w:rsidRPr="006C0EFB" w:rsidRDefault="007E2BE6" w:rsidP="007E2BE6">
      <w:pPr>
        <w:pStyle w:val="Heading1"/>
        <w:pBdr>
          <w:bottom w:val="single" w:sz="4" w:space="1" w:color="auto"/>
        </w:pBdr>
        <w:rPr>
          <w:rFonts w:ascii="Avenir LT Std 45 Book" w:hAnsi="Avenir LT Std 45 Book"/>
          <w:b w:val="0"/>
          <w:sz w:val="32"/>
          <w:szCs w:val="32"/>
        </w:rPr>
      </w:pPr>
      <w:bookmarkStart w:id="2" w:name="_Toc325649446"/>
      <w:r>
        <w:rPr>
          <w:rFonts w:ascii="Avenir LT Std 45 Book" w:hAnsi="Avenir LT Std 45 Book"/>
          <w:b w:val="0"/>
          <w:sz w:val="32"/>
          <w:szCs w:val="32"/>
        </w:rPr>
        <w:lastRenderedPageBreak/>
        <w:t>Design</w:t>
      </w:r>
      <w:bookmarkEnd w:id="2"/>
    </w:p>
    <w:p w:rsidR="00151C37" w:rsidRDefault="00151C37">
      <w:pPr>
        <w:rPr>
          <w:rFonts w:ascii="Avenir LT Std 45 Book" w:hAnsi="Avenir LT Std 45 Book"/>
          <w:sz w:val="24"/>
          <w:szCs w:val="24"/>
        </w:rPr>
      </w:pPr>
    </w:p>
    <w:p w:rsidR="007E2BE6" w:rsidRDefault="007E2BE6">
      <w:pPr>
        <w:rPr>
          <w:rFonts w:ascii="Avenir LT Std 45 Book" w:eastAsiaTheme="majorEastAsia" w:hAnsi="Avenir LT Std 45 Book" w:cstheme="majorBidi"/>
          <w:bCs/>
          <w:color w:val="365F91" w:themeColor="accent1" w:themeShade="BF"/>
          <w:sz w:val="32"/>
          <w:szCs w:val="32"/>
        </w:rPr>
      </w:pPr>
      <w:r>
        <w:rPr>
          <w:rFonts w:ascii="Avenir LT Std 45 Book" w:hAnsi="Avenir LT Std 45 Book"/>
          <w:sz w:val="24"/>
          <w:szCs w:val="24"/>
        </w:rPr>
        <w:t>The primary responsibility of this service is take in multiple PDF/TIFF files and attach them to a work item.  The medium that will be used to transfer this</w:t>
      </w:r>
      <w:r w:rsidR="008636F5">
        <w:rPr>
          <w:rFonts w:ascii="Avenir LT Std 45 Book" w:hAnsi="Avenir LT Std 45 Book"/>
          <w:sz w:val="24"/>
          <w:szCs w:val="24"/>
        </w:rPr>
        <w:t xml:space="preserve"> data is a MIME multi-part form-</w:t>
      </w:r>
      <w:r>
        <w:rPr>
          <w:rFonts w:ascii="Avenir LT Std 45 Book" w:hAnsi="Avenir LT Std 45 Book"/>
          <w:sz w:val="24"/>
          <w:szCs w:val="24"/>
        </w:rPr>
        <w:t xml:space="preserve">data message over HTTP.  The end result will be multiple new file attachment records stored in the database and associated with an existing work item.  These file attachments should be viewable on the </w:t>
      </w:r>
      <w:r w:rsidR="003554F6">
        <w:rPr>
          <w:rFonts w:ascii="Avenir LT Std 45 Book" w:hAnsi="Avenir LT Std 45 Book"/>
          <w:sz w:val="24"/>
          <w:szCs w:val="24"/>
        </w:rPr>
        <w:t>portal</w:t>
      </w:r>
      <w:r>
        <w:rPr>
          <w:rFonts w:ascii="Avenir LT Std 45 Book" w:hAnsi="Avenir LT Std 45 Book"/>
          <w:sz w:val="24"/>
          <w:szCs w:val="24"/>
        </w:rPr>
        <w:t xml:space="preserve"> data entry pages.</w:t>
      </w:r>
    </w:p>
    <w:p w:rsidR="009E2B8D" w:rsidRPr="006C0EFB" w:rsidRDefault="0047081D" w:rsidP="006C0EFB">
      <w:pPr>
        <w:pStyle w:val="Heading1"/>
        <w:pBdr>
          <w:bottom w:val="single" w:sz="4" w:space="1" w:color="auto"/>
        </w:pBdr>
        <w:rPr>
          <w:rFonts w:ascii="Avenir LT Std 45 Book" w:hAnsi="Avenir LT Std 45 Book"/>
          <w:b w:val="0"/>
          <w:sz w:val="32"/>
          <w:szCs w:val="32"/>
        </w:rPr>
      </w:pPr>
      <w:bookmarkStart w:id="3" w:name="_Toc325649447"/>
      <w:r>
        <w:rPr>
          <w:rFonts w:ascii="Avenir LT Std 45 Book" w:hAnsi="Avenir LT Std 45 Book"/>
          <w:b w:val="0"/>
          <w:sz w:val="32"/>
          <w:szCs w:val="32"/>
        </w:rPr>
        <w:t>Implementation</w:t>
      </w:r>
      <w:bookmarkEnd w:id="3"/>
    </w:p>
    <w:p w:rsidR="0021072C" w:rsidRDefault="0021072C" w:rsidP="003554F6">
      <w:pPr>
        <w:pStyle w:val="Heading2"/>
      </w:pPr>
    </w:p>
    <w:p w:rsidR="0021072C" w:rsidRPr="0021072C" w:rsidRDefault="0021072C" w:rsidP="0021072C">
      <w:pPr>
        <w:pStyle w:val="Heading2"/>
      </w:pPr>
      <w:bookmarkStart w:id="4" w:name="_Toc325649448"/>
      <w:r>
        <w:t>Request</w:t>
      </w:r>
      <w:bookmarkEnd w:id="4"/>
    </w:p>
    <w:p w:rsidR="0021072C" w:rsidRDefault="0021072C" w:rsidP="0021072C">
      <w:r>
        <w:t xml:space="preserve">The HTTP request is </w:t>
      </w:r>
      <w:r w:rsidR="00E372D8">
        <w:t>broken down into multiple parts:</w:t>
      </w:r>
    </w:p>
    <w:p w:rsidR="00E372D8" w:rsidRDefault="00E372D8" w:rsidP="00E372D8">
      <w:pPr>
        <w:pStyle w:val="ListParagraph"/>
        <w:numPr>
          <w:ilvl w:val="0"/>
          <w:numId w:val="45"/>
        </w:numPr>
      </w:pPr>
      <w:r>
        <w:t>Two form-data parts:</w:t>
      </w:r>
    </w:p>
    <w:p w:rsidR="0021072C" w:rsidRDefault="00E372D8" w:rsidP="00E372D8">
      <w:pPr>
        <w:pStyle w:val="ListParagraph"/>
        <w:numPr>
          <w:ilvl w:val="1"/>
          <w:numId w:val="45"/>
        </w:numPr>
      </w:pPr>
      <w:proofErr w:type="gramStart"/>
      <w:r w:rsidRPr="00E372D8">
        <w:t>WORKITEMID</w:t>
      </w:r>
      <w:r>
        <w:t xml:space="preserve"> :</w:t>
      </w:r>
      <w:proofErr w:type="gramEnd"/>
      <w:r>
        <w:t xml:space="preserve"> The ID of the work item created by Upload Writer.</w:t>
      </w:r>
    </w:p>
    <w:p w:rsidR="00E372D8" w:rsidRDefault="00E372D8" w:rsidP="00E372D8">
      <w:pPr>
        <w:pStyle w:val="ListParagraph"/>
        <w:numPr>
          <w:ilvl w:val="1"/>
          <w:numId w:val="45"/>
        </w:numPr>
      </w:pPr>
      <w:r w:rsidRPr="00E372D8">
        <w:t>TRANSACTION_</w:t>
      </w:r>
      <w:proofErr w:type="gramStart"/>
      <w:r w:rsidRPr="00E372D8">
        <w:t>NAME</w:t>
      </w:r>
      <w:r>
        <w:t xml:space="preserve"> :</w:t>
      </w:r>
      <w:proofErr w:type="gramEnd"/>
      <w:r>
        <w:t xml:space="preserve"> The Transaction Definition ID returned by Upload Writer.</w:t>
      </w:r>
      <w:r>
        <w:br/>
      </w:r>
    </w:p>
    <w:p w:rsidR="00E372D8" w:rsidRDefault="00E372D8" w:rsidP="00E372D8">
      <w:pPr>
        <w:pStyle w:val="ListParagraph"/>
        <w:numPr>
          <w:ilvl w:val="0"/>
          <w:numId w:val="45"/>
        </w:numPr>
      </w:pPr>
      <w:r>
        <w:t>Multiple file attachment parts:</w:t>
      </w:r>
    </w:p>
    <w:p w:rsidR="00E372D8" w:rsidRDefault="00E372D8" w:rsidP="00E372D8">
      <w:pPr>
        <w:pStyle w:val="ListParagraph"/>
        <w:numPr>
          <w:ilvl w:val="1"/>
          <w:numId w:val="45"/>
        </w:numPr>
      </w:pPr>
      <w:r w:rsidRPr="00E372D8">
        <w:t>Filename</w:t>
      </w:r>
      <w:r>
        <w:t xml:space="preserve"> : is the unique name of the attached file</w:t>
      </w:r>
    </w:p>
    <w:p w:rsidR="00E372D8" w:rsidRPr="0021072C" w:rsidRDefault="00E372D8" w:rsidP="00E372D8">
      <w:pPr>
        <w:pStyle w:val="ListParagraph"/>
        <w:numPr>
          <w:ilvl w:val="1"/>
          <w:numId w:val="45"/>
        </w:numPr>
      </w:pPr>
      <w:proofErr w:type="spellStart"/>
      <w:r>
        <w:t>ContentType</w:t>
      </w:r>
      <w:proofErr w:type="spellEnd"/>
      <w:r>
        <w:t xml:space="preserve"> : is the type of content (usually “</w:t>
      </w:r>
      <w:r w:rsidRPr="00E372D8">
        <w:t>application/pdf</w:t>
      </w:r>
      <w:r>
        <w:t>”)</w:t>
      </w:r>
    </w:p>
    <w:p w:rsidR="00E372D8" w:rsidRDefault="00E372D8" w:rsidP="00E372D8">
      <w:pPr>
        <w:pStyle w:val="Heading2"/>
      </w:pPr>
    </w:p>
    <w:p w:rsidR="00E372D8" w:rsidRPr="0021072C" w:rsidRDefault="00E372D8" w:rsidP="00E372D8">
      <w:pPr>
        <w:pStyle w:val="Heading2"/>
      </w:pPr>
      <w:bookmarkStart w:id="5" w:name="_Toc325649449"/>
      <w:r>
        <w:t>Response</w:t>
      </w:r>
      <w:bookmarkEnd w:id="5"/>
    </w:p>
    <w:p w:rsidR="00E372D8" w:rsidRDefault="00E372D8" w:rsidP="00E372D8">
      <w:r>
        <w:t>The HTTP response is a simple text response containing XML.  The XSD structure is shown below:</w:t>
      </w:r>
    </w:p>
    <w:p w:rsidR="00E372D8" w:rsidRDefault="00E372D8" w:rsidP="00E372D8">
      <w:r>
        <w:rPr>
          <w:noProof/>
        </w:rPr>
        <w:drawing>
          <wp:inline distT="0" distB="0" distL="0" distR="0" wp14:anchorId="54258D7A" wp14:editId="3FB15EFB">
            <wp:extent cx="607695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Attachment-Response.png"/>
                    <pic:cNvPicPr/>
                  </pic:nvPicPr>
                  <pic:blipFill>
                    <a:blip r:embed="rId12">
                      <a:extLst>
                        <a:ext uri="{28A0092B-C50C-407E-A947-70E740481C1C}">
                          <a14:useLocalDpi xmlns:a14="http://schemas.microsoft.com/office/drawing/2010/main" val="0"/>
                        </a:ext>
                      </a:extLst>
                    </a:blip>
                    <a:stretch>
                      <a:fillRect/>
                    </a:stretch>
                  </pic:blipFill>
                  <pic:spPr>
                    <a:xfrm>
                      <a:off x="0" y="0"/>
                      <a:ext cx="6076950" cy="1276350"/>
                    </a:xfrm>
                    <a:prstGeom prst="rect">
                      <a:avLst/>
                    </a:prstGeom>
                  </pic:spPr>
                </pic:pic>
              </a:graphicData>
            </a:graphic>
          </wp:inline>
        </w:drawing>
      </w:r>
    </w:p>
    <w:p w:rsidR="00E372D8" w:rsidRPr="00E372D8" w:rsidRDefault="00E372D8" w:rsidP="00E372D8"/>
    <w:p w:rsidR="0021072C" w:rsidRPr="0021072C" w:rsidRDefault="0021072C" w:rsidP="0021072C">
      <w:pPr>
        <w:pStyle w:val="Heading2"/>
      </w:pPr>
      <w:bookmarkStart w:id="6" w:name="_Toc325649450"/>
      <w:r>
        <w:t>Configuration</w:t>
      </w:r>
      <w:bookmarkEnd w:id="6"/>
    </w:p>
    <w:p w:rsidR="006C0EFB" w:rsidRDefault="00A41ABD" w:rsidP="00CC06DA">
      <w:pPr>
        <w:rPr>
          <w:rFonts w:ascii="Avenir LT Std 45 Book" w:hAnsi="Avenir LT Std 45 Book"/>
          <w:sz w:val="24"/>
          <w:szCs w:val="24"/>
        </w:rPr>
      </w:pPr>
      <w:r>
        <w:rPr>
          <w:rFonts w:ascii="Avenir LT Std 45 Book" w:hAnsi="Avenir LT Std 45 Book"/>
          <w:sz w:val="24"/>
          <w:szCs w:val="24"/>
        </w:rPr>
        <w:t>A new servlet will be added and configured in web.xml:</w:t>
      </w:r>
    </w:p>
    <w:p w:rsidR="008636F5" w:rsidRDefault="008636F5" w:rsidP="008636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8636F5" w:rsidRDefault="008636F5" w:rsidP="008636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r>
        <w:rPr>
          <w:rFonts w:ascii="Courier New" w:hAnsi="Courier New" w:cs="Courier New"/>
          <w:color w:val="008080"/>
          <w:sz w:val="20"/>
          <w:szCs w:val="20"/>
        </w:rPr>
        <w:t>&gt;</w:t>
      </w:r>
      <w:proofErr w:type="gramEnd"/>
      <w:r>
        <w:rPr>
          <w:rFonts w:ascii="Courier New" w:hAnsi="Courier New" w:cs="Courier New"/>
          <w:color w:val="000000"/>
          <w:sz w:val="20"/>
          <w:szCs w:val="20"/>
        </w:rPr>
        <w:t>Attaches Files to Work Item</w:t>
      </w:r>
      <w:r>
        <w:rPr>
          <w:rFonts w:ascii="Courier New" w:hAnsi="Courier New" w:cs="Courier New"/>
          <w:color w:val="008080"/>
          <w:sz w:val="20"/>
          <w:szCs w:val="20"/>
        </w:rPr>
        <w: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8636F5" w:rsidRDefault="008636F5" w:rsidP="008636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r>
        <w:rPr>
          <w:rFonts w:ascii="Courier New" w:hAnsi="Courier New" w:cs="Courier New"/>
          <w:color w:val="000000"/>
          <w:sz w:val="20"/>
          <w:szCs w:val="20"/>
        </w:rPr>
        <w:t>File Attachment Servlet</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8636F5" w:rsidRDefault="008636F5" w:rsidP="008636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roofErr w:type="spellStart"/>
      <w:r>
        <w:rPr>
          <w:rFonts w:ascii="Courier New" w:hAnsi="Courier New" w:cs="Courier New"/>
          <w:color w:val="000000"/>
          <w:sz w:val="20"/>
          <w:szCs w:val="20"/>
        </w:rPr>
        <w:t>FileAttachmentServlet</w:t>
      </w:r>
      <w:proofErr w:type="spellEnd"/>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8636F5" w:rsidRDefault="008636F5" w:rsidP="008636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r>
        <w:rPr>
          <w:rFonts w:ascii="Courier New" w:hAnsi="Courier New" w:cs="Courier New"/>
          <w:color w:val="000000"/>
          <w:sz w:val="20"/>
          <w:szCs w:val="20"/>
        </w:rPr>
        <w:t>com.agencyport.shared.servlets.FileAttachmentServlet</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8636F5" w:rsidRDefault="008636F5" w:rsidP="008636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8636F5" w:rsidRDefault="008636F5" w:rsidP="008636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8636F5" w:rsidRDefault="008636F5" w:rsidP="008636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roofErr w:type="spellStart"/>
      <w:r>
        <w:rPr>
          <w:rFonts w:ascii="Courier New" w:hAnsi="Courier New" w:cs="Courier New"/>
          <w:color w:val="000000"/>
          <w:sz w:val="20"/>
          <w:szCs w:val="20"/>
        </w:rPr>
        <w:t>FileAttachmentServlet</w:t>
      </w:r>
      <w:proofErr w:type="spellEnd"/>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8636F5" w:rsidRDefault="008636F5" w:rsidP="008636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r>
        <w:rPr>
          <w:rFonts w:ascii="Courier New" w:hAnsi="Courier New" w:cs="Courier New"/>
          <w:color w:val="000000"/>
          <w:sz w:val="20"/>
          <w:szCs w:val="20"/>
        </w:rPr>
        <w:t>FileAttachmentServlet</w:t>
      </w:r>
      <w:proofErr w:type="spellEnd"/>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A41ABD" w:rsidRDefault="008636F5" w:rsidP="008636F5">
      <w:pPr>
        <w:rPr>
          <w:rFonts w:ascii="Avenir LT Std 45 Book" w:hAnsi="Avenir LT Std 45 Book"/>
          <w:sz w:val="24"/>
          <w:szCs w:val="24"/>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21072C" w:rsidRDefault="0021072C" w:rsidP="0021072C">
      <w:pPr>
        <w:pStyle w:val="Heading2"/>
      </w:pPr>
    </w:p>
    <w:p w:rsidR="0021072C" w:rsidRDefault="0021072C" w:rsidP="0021072C">
      <w:pPr>
        <w:pStyle w:val="Heading2"/>
        <w:rPr>
          <w:rFonts w:ascii="Avenir LT Std 45 Book" w:hAnsi="Avenir LT Std 45 Book"/>
          <w:sz w:val="24"/>
          <w:szCs w:val="24"/>
        </w:rPr>
      </w:pPr>
      <w:bookmarkStart w:id="7" w:name="_Toc325649451"/>
      <w:r>
        <w:t>Dependencies</w:t>
      </w:r>
      <w:bookmarkEnd w:id="7"/>
    </w:p>
    <w:p w:rsidR="001A2CDE" w:rsidRDefault="009D5BEF" w:rsidP="001A2CDE">
      <w:pPr>
        <w:spacing w:after="0"/>
        <w:rPr>
          <w:rFonts w:ascii="Avenir LT Std 45 Book" w:hAnsi="Avenir LT Std 45 Book"/>
          <w:sz w:val="24"/>
          <w:szCs w:val="24"/>
        </w:rPr>
      </w:pPr>
      <w:r>
        <w:rPr>
          <w:rFonts w:ascii="Avenir LT Std 45 Book" w:hAnsi="Avenir LT Std 45 Book"/>
          <w:sz w:val="24"/>
          <w:szCs w:val="24"/>
        </w:rPr>
        <w:t xml:space="preserve">The new servlet is dependent on </w:t>
      </w:r>
      <w:proofErr w:type="spellStart"/>
      <w:r>
        <w:rPr>
          <w:rFonts w:ascii="Avenir LT Std 45 Book" w:hAnsi="Avenir LT Std 45 Book"/>
          <w:sz w:val="24"/>
          <w:szCs w:val="24"/>
        </w:rPr>
        <w:t>Appache’s</w:t>
      </w:r>
      <w:proofErr w:type="spellEnd"/>
      <w:r>
        <w:rPr>
          <w:rFonts w:ascii="Avenir LT Std 45 Book" w:hAnsi="Avenir LT Std 45 Book"/>
          <w:sz w:val="24"/>
          <w:szCs w:val="24"/>
        </w:rPr>
        <w:t xml:space="preserve"> commons-</w:t>
      </w:r>
      <w:proofErr w:type="spellStart"/>
      <w:r>
        <w:rPr>
          <w:rFonts w:ascii="Avenir LT Std 45 Book" w:hAnsi="Avenir LT Std 45 Book"/>
          <w:sz w:val="24"/>
          <w:szCs w:val="24"/>
        </w:rPr>
        <w:t>fileupload</w:t>
      </w:r>
      <w:proofErr w:type="spellEnd"/>
      <w:r>
        <w:rPr>
          <w:rFonts w:ascii="Avenir LT Std 45 Book" w:hAnsi="Avenir LT Std 45 Book"/>
          <w:sz w:val="24"/>
          <w:szCs w:val="24"/>
        </w:rPr>
        <w:t xml:space="preserve"> utilities and core AgencyPortal utilities as shown below:</w:t>
      </w:r>
    </w:p>
    <w:p w:rsidR="009D5BEF" w:rsidRDefault="009D5BEF" w:rsidP="001A2CDE">
      <w:pPr>
        <w:spacing w:after="0"/>
        <w:rPr>
          <w:noProof/>
        </w:rPr>
      </w:pPr>
    </w:p>
    <w:p w:rsidR="009D5BEF" w:rsidRDefault="009D5BEF" w:rsidP="009D5BEF">
      <w:pPr>
        <w:spacing w:after="0"/>
        <w:jc w:val="center"/>
        <w:rPr>
          <w:rFonts w:ascii="Avenir LT Std 45 Book" w:hAnsi="Avenir LT Std 45 Book"/>
          <w:sz w:val="24"/>
          <w:szCs w:val="24"/>
        </w:rPr>
      </w:pPr>
      <w:r>
        <w:rPr>
          <w:noProof/>
        </w:rPr>
        <w:drawing>
          <wp:inline distT="0" distB="0" distL="0" distR="0" wp14:anchorId="2A4A825A" wp14:editId="0BE323A4">
            <wp:extent cx="3390900" cy="2365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60256" b="29330"/>
                    <a:stretch/>
                  </pic:blipFill>
                  <pic:spPr bwMode="auto">
                    <a:xfrm>
                      <a:off x="0" y="0"/>
                      <a:ext cx="3390900" cy="2365426"/>
                    </a:xfrm>
                    <a:prstGeom prst="rect">
                      <a:avLst/>
                    </a:prstGeom>
                    <a:ln>
                      <a:noFill/>
                    </a:ln>
                    <a:extLst>
                      <a:ext uri="{53640926-AAD7-44D8-BBD7-CCE9431645EC}">
                        <a14:shadowObscured xmlns:a14="http://schemas.microsoft.com/office/drawing/2010/main"/>
                      </a:ext>
                    </a:extLst>
                  </pic:spPr>
                </pic:pic>
              </a:graphicData>
            </a:graphic>
          </wp:inline>
        </w:drawing>
      </w:r>
    </w:p>
    <w:p w:rsidR="0021072C" w:rsidRDefault="0021072C" w:rsidP="0021072C">
      <w:pPr>
        <w:pStyle w:val="Heading2"/>
      </w:pPr>
    </w:p>
    <w:p w:rsidR="0021072C" w:rsidRDefault="0021072C" w:rsidP="0021072C">
      <w:pPr>
        <w:pStyle w:val="Heading2"/>
        <w:rPr>
          <w:rFonts w:ascii="Avenir LT Std 45 Book" w:hAnsi="Avenir LT Std 45 Book"/>
          <w:sz w:val="24"/>
          <w:szCs w:val="24"/>
        </w:rPr>
      </w:pPr>
      <w:bookmarkStart w:id="8" w:name="_Toc325649452"/>
      <w:r>
        <w:t>Persistence</w:t>
      </w:r>
      <w:bookmarkEnd w:id="8"/>
    </w:p>
    <w:p w:rsidR="009D5BEF" w:rsidRDefault="0021072C" w:rsidP="009D5BEF">
      <w:pPr>
        <w:spacing w:after="0"/>
        <w:rPr>
          <w:rFonts w:ascii="Avenir LT Std 45 Book" w:hAnsi="Avenir LT Std 45 Book"/>
          <w:sz w:val="24"/>
          <w:szCs w:val="24"/>
        </w:rPr>
      </w:pPr>
      <w:r>
        <w:rPr>
          <w:rFonts w:ascii="Avenir LT Std 45 Book" w:hAnsi="Avenir LT Std 45 Book"/>
          <w:sz w:val="24"/>
          <w:szCs w:val="24"/>
        </w:rPr>
        <w:t>The servlets</w:t>
      </w:r>
      <w:r w:rsidR="009D5BEF">
        <w:rPr>
          <w:rFonts w:ascii="Avenir LT Std 45 Book" w:hAnsi="Avenir LT Std 45 Book"/>
          <w:sz w:val="24"/>
          <w:szCs w:val="24"/>
        </w:rPr>
        <w:t xml:space="preserve"> duties are to store the file parts of the MIME message into a configurable database table.  The table can be either WORK_ITEM_ASSISTANT_FILE_ATT or FILEATTACHMENT.  It makes this decision based on whether the work item assistant is enabled (See </w:t>
      </w:r>
      <w:hyperlink r:id="rId14" w:history="1">
        <w:r w:rsidR="009D5BEF" w:rsidRPr="009D5BEF">
          <w:rPr>
            <w:rStyle w:val="Hyperlink"/>
            <w:rFonts w:ascii="Avenir LT Std 45 Book" w:hAnsi="Avenir LT Std 45 Book"/>
            <w:sz w:val="24"/>
            <w:szCs w:val="24"/>
          </w:rPr>
          <w:t>Dev-Zone</w:t>
        </w:r>
      </w:hyperlink>
      <w:r w:rsidR="009D5BEF">
        <w:rPr>
          <w:rFonts w:ascii="Avenir LT Std 45 Book" w:hAnsi="Avenir LT Std 45 Book"/>
          <w:sz w:val="24"/>
          <w:szCs w:val="24"/>
        </w:rPr>
        <w:t xml:space="preserve"> on how to enable).</w:t>
      </w:r>
    </w:p>
    <w:p w:rsidR="009D5BEF" w:rsidRDefault="009D5BEF" w:rsidP="0021072C">
      <w:pPr>
        <w:spacing w:after="0"/>
        <w:jc w:val="center"/>
        <w:rPr>
          <w:rFonts w:ascii="Avenir LT Std 45 Book" w:hAnsi="Avenir LT Std 45 Book"/>
          <w:sz w:val="24"/>
          <w:szCs w:val="24"/>
        </w:rPr>
      </w:pPr>
      <w:r>
        <w:rPr>
          <w:noProof/>
        </w:rPr>
        <w:lastRenderedPageBreak/>
        <w:drawing>
          <wp:inline distT="0" distB="0" distL="0" distR="0" wp14:anchorId="0B7D447A" wp14:editId="5FB8B5A4">
            <wp:extent cx="5025362" cy="39457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38239" b="37044"/>
                    <a:stretch/>
                  </pic:blipFill>
                  <pic:spPr bwMode="auto">
                    <a:xfrm>
                      <a:off x="0" y="0"/>
                      <a:ext cx="5031610" cy="3950666"/>
                    </a:xfrm>
                    <a:prstGeom prst="rect">
                      <a:avLst/>
                    </a:prstGeom>
                    <a:ln>
                      <a:noFill/>
                    </a:ln>
                    <a:extLst>
                      <a:ext uri="{53640926-AAD7-44D8-BBD7-CCE9431645EC}">
                        <a14:shadowObscured xmlns:a14="http://schemas.microsoft.com/office/drawing/2010/main"/>
                      </a:ext>
                    </a:extLst>
                  </pic:spPr>
                </pic:pic>
              </a:graphicData>
            </a:graphic>
          </wp:inline>
        </w:drawing>
      </w:r>
    </w:p>
    <w:p w:rsidR="0021072C" w:rsidRDefault="0021072C" w:rsidP="0021072C">
      <w:pPr>
        <w:rPr>
          <w:sz w:val="24"/>
          <w:szCs w:val="24"/>
        </w:rPr>
      </w:pPr>
      <w:bookmarkStart w:id="9" w:name="_Toc320643492"/>
    </w:p>
    <w:p w:rsidR="0021072C" w:rsidRPr="0021072C" w:rsidRDefault="009D5BEF" w:rsidP="0021072C">
      <w:pPr>
        <w:rPr>
          <w:sz w:val="24"/>
          <w:szCs w:val="24"/>
        </w:rPr>
      </w:pPr>
      <w:r w:rsidRPr="009D5BEF">
        <w:rPr>
          <w:sz w:val="24"/>
          <w:szCs w:val="24"/>
        </w:rPr>
        <w:t xml:space="preserve">For the FILEATTACHMENT table the </w:t>
      </w:r>
      <w:proofErr w:type="spellStart"/>
      <w:r w:rsidRPr="009D5BEF">
        <w:rPr>
          <w:sz w:val="24"/>
          <w:szCs w:val="24"/>
        </w:rPr>
        <w:t>APDataCollection</w:t>
      </w:r>
      <w:proofErr w:type="spellEnd"/>
      <w:r w:rsidRPr="009D5BEF">
        <w:rPr>
          <w:sz w:val="24"/>
          <w:szCs w:val="24"/>
        </w:rPr>
        <w:t xml:space="preserve"> has to </w:t>
      </w:r>
      <w:proofErr w:type="gramStart"/>
      <w:r w:rsidRPr="009D5BEF">
        <w:rPr>
          <w:sz w:val="24"/>
          <w:szCs w:val="24"/>
        </w:rPr>
        <w:t>updated</w:t>
      </w:r>
      <w:proofErr w:type="gramEnd"/>
      <w:r w:rsidRPr="009D5BEF">
        <w:rPr>
          <w:sz w:val="24"/>
          <w:szCs w:val="24"/>
        </w:rPr>
        <w:t xml:space="preserve"> in XMLSTORE table with the elements shown below:</w:t>
      </w:r>
    </w:p>
    <w:p w:rsidR="0021072C" w:rsidRDefault="0021072C" w:rsidP="0021072C">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proofErr w:type="spellStart"/>
      <w:r>
        <w:rPr>
          <w:rFonts w:ascii="Times New Roman" w:hAnsi="Times New Roman" w:cs="Times New Roman"/>
          <w:color w:val="800000"/>
          <w:sz w:val="24"/>
          <w:szCs w:val="24"/>
          <w:highlight w:val="white"/>
        </w:rPr>
        <w:t>FileAttachmentInfo</w:t>
      </w:r>
      <w:proofErr w:type="spellEnd"/>
      <w:r>
        <w:rPr>
          <w:rFonts w:ascii="Times New Roman" w:hAnsi="Times New Roman" w:cs="Times New Roman"/>
          <w:color w:val="0000FF"/>
          <w:sz w:val="24"/>
          <w:szCs w:val="24"/>
          <w:highlight w:val="white"/>
        </w:rPr>
        <w:t>&gt;</w:t>
      </w:r>
    </w:p>
    <w:p w:rsidR="0021072C" w:rsidRDefault="0021072C" w:rsidP="0021072C">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proofErr w:type="spellStart"/>
      <w:r>
        <w:rPr>
          <w:rFonts w:ascii="Times New Roman" w:hAnsi="Times New Roman" w:cs="Times New Roman"/>
          <w:color w:val="800000"/>
          <w:sz w:val="24"/>
          <w:szCs w:val="24"/>
          <w:highlight w:val="white"/>
        </w:rPr>
        <w:t>AttachmentTypeCd</w:t>
      </w:r>
      <w:proofErr w:type="spellEnd"/>
      <w:r>
        <w:rPr>
          <w:rFonts w:ascii="Times New Roman" w:hAnsi="Times New Roman" w:cs="Times New Roman"/>
          <w:color w:val="0000FF"/>
          <w:sz w:val="24"/>
          <w:szCs w:val="24"/>
          <w:highlight w:val="white"/>
        </w:rPr>
        <w:t>&gt;</w:t>
      </w:r>
      <w:r>
        <w:rPr>
          <w:rFonts w:ascii="Times New Roman" w:hAnsi="Times New Roman" w:cs="Times New Roman"/>
          <w:color w:val="000000"/>
          <w:sz w:val="24"/>
          <w:szCs w:val="24"/>
          <w:highlight w:val="white"/>
        </w:rPr>
        <w:t>COI</w:t>
      </w:r>
      <w:r>
        <w:rPr>
          <w:rFonts w:ascii="Times New Roman" w:hAnsi="Times New Roman" w:cs="Times New Roman"/>
          <w:color w:val="0000FF"/>
          <w:sz w:val="24"/>
          <w:szCs w:val="24"/>
          <w:highlight w:val="white"/>
        </w:rPr>
        <w:t>&lt;/</w:t>
      </w:r>
      <w:proofErr w:type="spellStart"/>
      <w:r>
        <w:rPr>
          <w:rFonts w:ascii="Times New Roman" w:hAnsi="Times New Roman" w:cs="Times New Roman"/>
          <w:color w:val="800000"/>
          <w:sz w:val="24"/>
          <w:szCs w:val="24"/>
          <w:highlight w:val="white"/>
        </w:rPr>
        <w:t>AttachmentTypeCd</w:t>
      </w:r>
      <w:proofErr w:type="spellEnd"/>
      <w:r>
        <w:rPr>
          <w:rFonts w:ascii="Times New Roman" w:hAnsi="Times New Roman" w:cs="Times New Roman"/>
          <w:color w:val="0000FF"/>
          <w:sz w:val="24"/>
          <w:szCs w:val="24"/>
          <w:highlight w:val="white"/>
        </w:rPr>
        <w:t>&gt;</w:t>
      </w:r>
    </w:p>
    <w:p w:rsidR="0021072C" w:rsidRDefault="0021072C" w:rsidP="0021072C">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proofErr w:type="spellStart"/>
      <w:r>
        <w:rPr>
          <w:rFonts w:ascii="Times New Roman" w:hAnsi="Times New Roman" w:cs="Times New Roman"/>
          <w:color w:val="800000"/>
          <w:sz w:val="24"/>
          <w:szCs w:val="24"/>
          <w:highlight w:val="white"/>
        </w:rPr>
        <w:t>AttachmentFilename</w:t>
      </w:r>
      <w:proofErr w:type="spellEnd"/>
      <w:r>
        <w:rPr>
          <w:rFonts w:ascii="Times New Roman" w:hAnsi="Times New Roman" w:cs="Times New Roman"/>
          <w:color w:val="0000FF"/>
          <w:sz w:val="24"/>
          <w:szCs w:val="24"/>
          <w:highlight w:val="white"/>
        </w:rPr>
        <w:t>&gt;</w:t>
      </w:r>
      <w:r>
        <w:rPr>
          <w:rFonts w:ascii="Times New Roman" w:hAnsi="Times New Roman" w:cs="Times New Roman"/>
          <w:color w:val="000000"/>
          <w:sz w:val="24"/>
          <w:szCs w:val="24"/>
          <w:highlight w:val="white"/>
        </w:rPr>
        <w:t>Policy.pdf</w:t>
      </w:r>
      <w:r>
        <w:rPr>
          <w:rFonts w:ascii="Times New Roman" w:hAnsi="Times New Roman" w:cs="Times New Roman"/>
          <w:color w:val="0000FF"/>
          <w:sz w:val="24"/>
          <w:szCs w:val="24"/>
          <w:highlight w:val="white"/>
        </w:rPr>
        <w:t>&lt;/</w:t>
      </w:r>
      <w:proofErr w:type="spellStart"/>
      <w:r>
        <w:rPr>
          <w:rFonts w:ascii="Times New Roman" w:hAnsi="Times New Roman" w:cs="Times New Roman"/>
          <w:color w:val="800000"/>
          <w:sz w:val="24"/>
          <w:szCs w:val="24"/>
          <w:highlight w:val="white"/>
        </w:rPr>
        <w:t>AttachmentFilename</w:t>
      </w:r>
      <w:proofErr w:type="spellEnd"/>
      <w:r>
        <w:rPr>
          <w:rFonts w:ascii="Times New Roman" w:hAnsi="Times New Roman" w:cs="Times New Roman"/>
          <w:color w:val="0000FF"/>
          <w:sz w:val="24"/>
          <w:szCs w:val="24"/>
          <w:highlight w:val="white"/>
        </w:rPr>
        <w:t>&gt;</w:t>
      </w:r>
    </w:p>
    <w:p w:rsidR="0021072C" w:rsidRDefault="0021072C" w:rsidP="0021072C">
      <w:pPr>
        <w:rPr>
          <w:sz w:val="24"/>
          <w:szCs w:val="24"/>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proofErr w:type="spellStart"/>
      <w:r>
        <w:rPr>
          <w:rFonts w:ascii="Times New Roman" w:hAnsi="Times New Roman" w:cs="Times New Roman"/>
          <w:color w:val="800000"/>
          <w:sz w:val="24"/>
          <w:szCs w:val="24"/>
          <w:highlight w:val="white"/>
        </w:rPr>
        <w:t>FileAttachmentInfo</w:t>
      </w:r>
      <w:proofErr w:type="spellEnd"/>
      <w:r>
        <w:rPr>
          <w:rFonts w:ascii="Times New Roman" w:hAnsi="Times New Roman" w:cs="Times New Roman"/>
          <w:color w:val="0000FF"/>
          <w:sz w:val="24"/>
          <w:szCs w:val="24"/>
          <w:highlight w:val="white"/>
        </w:rPr>
        <w:t>&gt;</w:t>
      </w:r>
    </w:p>
    <w:p w:rsidR="0021072C" w:rsidRDefault="0021072C" w:rsidP="0021072C">
      <w:pPr>
        <w:pStyle w:val="Heading2"/>
      </w:pPr>
    </w:p>
    <w:p w:rsidR="0021072C" w:rsidRDefault="0021072C" w:rsidP="0021072C">
      <w:pPr>
        <w:pStyle w:val="Heading2"/>
      </w:pPr>
      <w:bookmarkStart w:id="10" w:name="_Toc325649453"/>
      <w:r>
        <w:t>Presentation</w:t>
      </w:r>
      <w:bookmarkEnd w:id="10"/>
    </w:p>
    <w:p w:rsidR="0021072C" w:rsidRDefault="0021072C" w:rsidP="0069458D">
      <w:pPr>
        <w:rPr>
          <w:sz w:val="24"/>
          <w:szCs w:val="24"/>
        </w:rPr>
      </w:pPr>
      <w:r>
        <w:rPr>
          <w:sz w:val="24"/>
          <w:szCs w:val="24"/>
        </w:rPr>
        <w:t>These files will be shown to the user on the File Attachment screen as indicated below:</w:t>
      </w:r>
    </w:p>
    <w:p w:rsidR="0021072C" w:rsidRDefault="0021072C" w:rsidP="0069458D">
      <w:pPr>
        <w:rPr>
          <w:sz w:val="24"/>
          <w:szCs w:val="24"/>
        </w:rPr>
      </w:pPr>
      <w:r>
        <w:rPr>
          <w:noProof/>
        </w:rPr>
        <w:drawing>
          <wp:inline distT="0" distB="0" distL="0" distR="0" wp14:anchorId="33602FD9" wp14:editId="0C186E87">
            <wp:extent cx="5935891" cy="13430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54221"/>
                    <a:stretch/>
                  </pic:blipFill>
                  <pic:spPr bwMode="auto">
                    <a:xfrm>
                      <a:off x="0" y="0"/>
                      <a:ext cx="5943600" cy="1344769"/>
                    </a:xfrm>
                    <a:prstGeom prst="rect">
                      <a:avLst/>
                    </a:prstGeom>
                    <a:ln>
                      <a:noFill/>
                    </a:ln>
                    <a:extLst>
                      <a:ext uri="{53640926-AAD7-44D8-BBD7-CCE9431645EC}">
                        <a14:shadowObscured xmlns:a14="http://schemas.microsoft.com/office/drawing/2010/main"/>
                      </a:ext>
                    </a:extLst>
                  </pic:spPr>
                </pic:pic>
              </a:graphicData>
            </a:graphic>
          </wp:inline>
        </w:drawing>
      </w:r>
    </w:p>
    <w:p w:rsidR="00257FF2" w:rsidRDefault="00257FF2" w:rsidP="00DB4128">
      <w:pPr>
        <w:pStyle w:val="Heading2"/>
      </w:pPr>
      <w:bookmarkStart w:id="11" w:name="_Toc325649454"/>
    </w:p>
    <w:p w:rsidR="00DB4128" w:rsidRDefault="00DB4128" w:rsidP="00DB4128">
      <w:pPr>
        <w:pStyle w:val="Heading2"/>
      </w:pPr>
      <w:r>
        <w:t>Logic</w:t>
      </w:r>
      <w:bookmarkEnd w:id="11"/>
    </w:p>
    <w:p w:rsidR="00DB4128" w:rsidRDefault="00DB4128" w:rsidP="00DB4128">
      <w:pPr>
        <w:rPr>
          <w:sz w:val="24"/>
          <w:szCs w:val="24"/>
        </w:rPr>
      </w:pPr>
      <w:r>
        <w:rPr>
          <w:sz w:val="24"/>
          <w:szCs w:val="24"/>
        </w:rPr>
        <w:t>The sequence diagram below shows</w:t>
      </w:r>
      <w:r w:rsidR="00257FF2">
        <w:rPr>
          <w:sz w:val="24"/>
          <w:szCs w:val="24"/>
        </w:rPr>
        <w:t xml:space="preserve"> an attachment being stored in the </w:t>
      </w:r>
      <w:r>
        <w:rPr>
          <w:sz w:val="24"/>
          <w:szCs w:val="24"/>
        </w:rPr>
        <w:t xml:space="preserve">Work Item Assistant </w:t>
      </w:r>
      <w:r w:rsidR="00257FF2">
        <w:rPr>
          <w:sz w:val="24"/>
          <w:szCs w:val="24"/>
        </w:rPr>
        <w:t>table:</w:t>
      </w:r>
    </w:p>
    <w:p w:rsidR="00257FF2" w:rsidRDefault="00257FF2" w:rsidP="00DB4128">
      <w:pPr>
        <w:rPr>
          <w:sz w:val="24"/>
          <w:szCs w:val="24"/>
        </w:rPr>
      </w:pPr>
      <w:r>
        <w:rPr>
          <w:noProof/>
        </w:rPr>
        <w:drawing>
          <wp:inline distT="0" distB="0" distL="0" distR="0" wp14:anchorId="2054EA97" wp14:editId="74B86983">
            <wp:extent cx="6848408" cy="40848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2388" b="20674"/>
                    <a:stretch/>
                  </pic:blipFill>
                  <pic:spPr bwMode="auto">
                    <a:xfrm>
                      <a:off x="0" y="0"/>
                      <a:ext cx="6852143" cy="4087110"/>
                    </a:xfrm>
                    <a:prstGeom prst="rect">
                      <a:avLst/>
                    </a:prstGeom>
                    <a:ln>
                      <a:noFill/>
                    </a:ln>
                    <a:extLst>
                      <a:ext uri="{53640926-AAD7-44D8-BBD7-CCE9431645EC}">
                        <a14:shadowObscured xmlns:a14="http://schemas.microsoft.com/office/drawing/2010/main"/>
                      </a:ext>
                    </a:extLst>
                  </pic:spPr>
                </pic:pic>
              </a:graphicData>
            </a:graphic>
          </wp:inline>
        </w:drawing>
      </w:r>
    </w:p>
    <w:p w:rsidR="00257FF2" w:rsidRDefault="00257FF2" w:rsidP="00DB4128">
      <w:pPr>
        <w:rPr>
          <w:sz w:val="24"/>
          <w:szCs w:val="24"/>
        </w:rPr>
      </w:pPr>
      <w:r>
        <w:rPr>
          <w:sz w:val="24"/>
          <w:szCs w:val="24"/>
        </w:rPr>
        <w:t>The sequence diagram below shows what happens when the documents are stored in the File Attachment table and the AP Data Collection is updated in the XML Store table:</w:t>
      </w:r>
    </w:p>
    <w:p w:rsidR="0021072C" w:rsidRPr="009D5BEF" w:rsidRDefault="00257FF2" w:rsidP="0069458D">
      <w:pPr>
        <w:rPr>
          <w:sz w:val="24"/>
          <w:szCs w:val="24"/>
        </w:rPr>
      </w:pPr>
      <w:r>
        <w:rPr>
          <w:noProof/>
        </w:rPr>
        <w:lastRenderedPageBreak/>
        <w:drawing>
          <wp:inline distT="0" distB="0" distL="0" distR="0" wp14:anchorId="61B4AB71" wp14:editId="6B21FAC5">
            <wp:extent cx="6498489" cy="4022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937" r="13932" b="32402"/>
                    <a:stretch/>
                  </pic:blipFill>
                  <pic:spPr bwMode="auto">
                    <a:xfrm>
                      <a:off x="0" y="0"/>
                      <a:ext cx="6498426" cy="4022043"/>
                    </a:xfrm>
                    <a:prstGeom prst="rect">
                      <a:avLst/>
                    </a:prstGeom>
                    <a:ln>
                      <a:noFill/>
                    </a:ln>
                    <a:extLst>
                      <a:ext uri="{53640926-AAD7-44D8-BBD7-CCE9431645EC}">
                        <a14:shadowObscured xmlns:a14="http://schemas.microsoft.com/office/drawing/2010/main"/>
                      </a:ext>
                    </a:extLst>
                  </pic:spPr>
                </pic:pic>
              </a:graphicData>
            </a:graphic>
          </wp:inline>
        </w:drawing>
      </w:r>
    </w:p>
    <w:p w:rsidR="00B910A8" w:rsidRDefault="00B910A8" w:rsidP="00B910A8">
      <w:pPr>
        <w:pStyle w:val="Heading3"/>
      </w:pPr>
      <w:bookmarkStart w:id="12" w:name="_Toc329695728"/>
      <w:bookmarkEnd w:id="9"/>
      <w:r>
        <w:t>C</w:t>
      </w:r>
      <w:r>
        <w:t>onfiguration</w:t>
      </w:r>
      <w:bookmarkEnd w:id="12"/>
      <w:r>
        <w:t xml:space="preserve"> </w:t>
      </w:r>
    </w:p>
    <w:p w:rsidR="00B910A8" w:rsidRDefault="00B910A8" w:rsidP="00B910A8">
      <w:r>
        <w:t>The following properties should be configured to change how files are attached to the work item.</w:t>
      </w:r>
    </w:p>
    <w:tbl>
      <w:tblPr>
        <w:tblStyle w:val="TableGrid"/>
        <w:tblW w:w="0" w:type="auto"/>
        <w:tblLayout w:type="fixed"/>
        <w:tblLook w:val="04A0" w:firstRow="1" w:lastRow="0" w:firstColumn="1" w:lastColumn="0" w:noHBand="0" w:noVBand="1"/>
      </w:tblPr>
      <w:tblGrid>
        <w:gridCol w:w="3258"/>
        <w:gridCol w:w="1080"/>
        <w:gridCol w:w="6570"/>
      </w:tblGrid>
      <w:tr w:rsidR="00B910A8" w:rsidRPr="00CC2BF8" w:rsidTr="00B910A8">
        <w:tc>
          <w:tcPr>
            <w:tcW w:w="3258" w:type="dxa"/>
            <w:shd w:val="clear" w:color="auto" w:fill="EEECE1" w:themeFill="background2"/>
          </w:tcPr>
          <w:p w:rsidR="00B910A8" w:rsidRPr="00CC2BF8" w:rsidRDefault="00B910A8" w:rsidP="00E675BC">
            <w:pPr>
              <w:rPr>
                <w:b/>
                <w:noProof/>
              </w:rPr>
            </w:pPr>
            <w:r>
              <w:rPr>
                <w:b/>
                <w:noProof/>
              </w:rPr>
              <w:t>Property</w:t>
            </w:r>
          </w:p>
        </w:tc>
        <w:tc>
          <w:tcPr>
            <w:tcW w:w="1080" w:type="dxa"/>
            <w:shd w:val="clear" w:color="auto" w:fill="EEECE1" w:themeFill="background2"/>
          </w:tcPr>
          <w:p w:rsidR="00B910A8" w:rsidRPr="00CC2BF8" w:rsidRDefault="00B910A8" w:rsidP="00E675BC">
            <w:pPr>
              <w:rPr>
                <w:b/>
                <w:noProof/>
              </w:rPr>
            </w:pPr>
            <w:r>
              <w:rPr>
                <w:b/>
                <w:noProof/>
              </w:rPr>
              <w:t>Default</w:t>
            </w:r>
          </w:p>
        </w:tc>
        <w:tc>
          <w:tcPr>
            <w:tcW w:w="6570" w:type="dxa"/>
            <w:shd w:val="clear" w:color="auto" w:fill="EEECE1" w:themeFill="background2"/>
          </w:tcPr>
          <w:p w:rsidR="00B910A8" w:rsidRPr="00CC2BF8" w:rsidRDefault="00B910A8" w:rsidP="00E675BC">
            <w:pPr>
              <w:rPr>
                <w:b/>
                <w:noProof/>
              </w:rPr>
            </w:pPr>
            <w:r w:rsidRPr="00CC2BF8">
              <w:rPr>
                <w:b/>
                <w:noProof/>
              </w:rPr>
              <w:t>Description</w:t>
            </w:r>
          </w:p>
        </w:tc>
      </w:tr>
      <w:tr w:rsidR="00B910A8" w:rsidTr="00B910A8">
        <w:tc>
          <w:tcPr>
            <w:tcW w:w="3258" w:type="dxa"/>
          </w:tcPr>
          <w:p w:rsidR="00B910A8" w:rsidRPr="00744C24" w:rsidRDefault="00B910A8" w:rsidP="00E675BC">
            <w:pPr>
              <w:rPr>
                <w:noProof/>
              </w:rPr>
            </w:pPr>
            <w:r w:rsidRPr="00B910A8">
              <w:rPr>
                <w:noProof/>
              </w:rPr>
              <w:t>fileattachment_default_type</w:t>
            </w:r>
          </w:p>
        </w:tc>
        <w:tc>
          <w:tcPr>
            <w:tcW w:w="1080" w:type="dxa"/>
          </w:tcPr>
          <w:p w:rsidR="00B910A8" w:rsidRPr="00E7277F" w:rsidRDefault="00B910A8" w:rsidP="00E675BC">
            <w:pPr>
              <w:rPr>
                <w:rFonts w:cs="Courier New"/>
                <w:noProof/>
                <w:szCs w:val="18"/>
                <w:highlight w:val="white"/>
              </w:rPr>
            </w:pPr>
            <w:r w:rsidRPr="002111FC">
              <w:t>COI</w:t>
            </w:r>
          </w:p>
        </w:tc>
        <w:tc>
          <w:tcPr>
            <w:tcW w:w="6570" w:type="dxa"/>
          </w:tcPr>
          <w:p w:rsidR="00B910A8" w:rsidRDefault="00B910A8" w:rsidP="00B910A8">
            <w:pPr>
              <w:rPr>
                <w:noProof/>
              </w:rPr>
            </w:pPr>
            <w:r>
              <w:rPr>
                <w:noProof/>
              </w:rPr>
              <w:t>Designates the</w:t>
            </w:r>
            <w:r w:rsidRPr="005B7791">
              <w:rPr>
                <w:noProof/>
              </w:rPr>
              <w:t xml:space="preserve"> </w:t>
            </w:r>
            <w:r>
              <w:rPr>
                <w:noProof/>
              </w:rPr>
              <w:t>file type to select from available options.</w:t>
            </w:r>
          </w:p>
        </w:tc>
      </w:tr>
      <w:tr w:rsidR="00B910A8" w:rsidTr="00B910A8">
        <w:tc>
          <w:tcPr>
            <w:tcW w:w="3258" w:type="dxa"/>
          </w:tcPr>
          <w:p w:rsidR="00B910A8" w:rsidRDefault="00B910A8" w:rsidP="00E675BC">
            <w:pPr>
              <w:rPr>
                <w:noProof/>
              </w:rPr>
            </w:pPr>
            <w:r w:rsidRPr="00B910A8">
              <w:rPr>
                <w:noProof/>
              </w:rPr>
              <w:t>workitem_assistant_supported</w:t>
            </w:r>
          </w:p>
        </w:tc>
        <w:tc>
          <w:tcPr>
            <w:tcW w:w="1080" w:type="dxa"/>
          </w:tcPr>
          <w:p w:rsidR="00B910A8" w:rsidRPr="00B16D3A" w:rsidRDefault="00B910A8" w:rsidP="00E675BC">
            <w:pPr>
              <w:rPr>
                <w:rFonts w:cs="Courier New"/>
                <w:noProof/>
                <w:szCs w:val="18"/>
                <w:highlight w:val="white"/>
              </w:rPr>
            </w:pPr>
            <w:r w:rsidRPr="00B910A8">
              <w:rPr>
                <w:rFonts w:cs="Courier New"/>
                <w:noProof/>
                <w:szCs w:val="18"/>
              </w:rPr>
              <w:t>false</w:t>
            </w:r>
          </w:p>
        </w:tc>
        <w:tc>
          <w:tcPr>
            <w:tcW w:w="6570" w:type="dxa"/>
          </w:tcPr>
          <w:p w:rsidR="00B910A8" w:rsidRDefault="00B910A8" w:rsidP="00B910A8">
            <w:pPr>
              <w:rPr>
                <w:noProof/>
              </w:rPr>
            </w:pPr>
            <w:r>
              <w:rPr>
                <w:noProof/>
              </w:rPr>
              <w:t xml:space="preserve">Designates </w:t>
            </w:r>
            <w:r>
              <w:rPr>
                <w:noProof/>
              </w:rPr>
              <w:t>whether to store file as a work assistant section or transaction page.</w:t>
            </w:r>
          </w:p>
        </w:tc>
      </w:tr>
    </w:tbl>
    <w:p w:rsidR="00DB4128" w:rsidRPr="00DB4128" w:rsidRDefault="00DB4128" w:rsidP="00B910A8">
      <w:bookmarkStart w:id="13" w:name="_GoBack"/>
      <w:bookmarkEnd w:id="13"/>
    </w:p>
    <w:sectPr w:rsidR="00DB4128" w:rsidRPr="00DB4128" w:rsidSect="0047081D">
      <w:footerReference w:type="default" r:id="rId19"/>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5FF" w:rsidRDefault="004555FF" w:rsidP="00DE364A">
      <w:pPr>
        <w:spacing w:after="0" w:line="240" w:lineRule="auto"/>
      </w:pPr>
      <w:r>
        <w:separator/>
      </w:r>
    </w:p>
  </w:endnote>
  <w:endnote w:type="continuationSeparator" w:id="0">
    <w:p w:rsidR="004555FF" w:rsidRDefault="004555FF" w:rsidP="00DE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 LT Std 45 Book">
    <w:panose1 w:val="020B0502020203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venir LT Std 55 Roman">
    <w:panose1 w:val="020B0503020203020204"/>
    <w:charset w:val="00"/>
    <w:family w:val="swiss"/>
    <w:notTrueType/>
    <w:pitch w:val="variable"/>
    <w:sig w:usb0="800000AF" w:usb1="4000204A" w:usb2="00000000" w:usb3="00000000" w:csb0="00000001" w:csb1="00000000"/>
  </w:font>
  <w:font w:name="Avenir LT Std 65 Medium">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DAB" w:rsidRDefault="00A13DAB">
    <w:pPr>
      <w:ind w:right="260"/>
      <w:rPr>
        <w:color w:val="0F243E" w:themeColor="text2" w:themeShade="80"/>
        <w:sz w:val="26"/>
        <w:szCs w:val="26"/>
      </w:rPr>
    </w:pPr>
    <w:r w:rsidRPr="008A410D">
      <w:rPr>
        <w:noProof/>
        <w:color w:val="1F497D" w:themeColor="text2"/>
        <w:sz w:val="26"/>
        <w:szCs w:val="26"/>
      </w:rPr>
      <mc:AlternateContent>
        <mc:Choice Requires="wps">
          <w:drawing>
            <wp:anchor distT="0" distB="0" distL="114300" distR="114300" simplePos="0" relativeHeight="251661312" behindDoc="0" locked="0" layoutInCell="1" allowOverlap="1" wp14:anchorId="7FB16E48" wp14:editId="54E0ABF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6" name="Text Box 6"/>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3DAB" w:rsidRDefault="00A13DA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B910A8">
                            <w:rPr>
                              <w:noProof/>
                              <w:color w:val="0F243E" w:themeColor="text2" w:themeShade="80"/>
                              <w:sz w:val="26"/>
                              <w:szCs w:val="26"/>
                            </w:rPr>
                            <w:t>8</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" fillcolor="white [3201]" stroked="f" strokeweight=".5pt">
              <v:textbox style="mso-fit-shape-to-text:t" inset="0,,0">
                <w:txbxContent>
                  <w:p w:rsidR="00A13DAB" w:rsidRDefault="00A13DA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B910A8">
                      <w:rPr>
                        <w:noProof/>
                        <w:color w:val="0F243E" w:themeColor="text2" w:themeShade="80"/>
                        <w:sz w:val="26"/>
                        <w:szCs w:val="26"/>
                      </w:rPr>
                      <w:t>8</w:t>
                    </w:r>
                    <w:r>
                      <w:rPr>
                        <w:color w:val="0F243E" w:themeColor="text2" w:themeShade="80"/>
                        <w:sz w:val="26"/>
                        <w:szCs w:val="26"/>
                      </w:rPr>
                      <w:fldChar w:fldCharType="end"/>
                    </w:r>
                  </w:p>
                </w:txbxContent>
              </v:textbox>
              <w10:wrap anchorx="page" anchory="page"/>
            </v:shape>
          </w:pict>
        </mc:Fallback>
      </mc:AlternateContent>
    </w:r>
  </w:p>
  <w:p w:rsidR="00A13DAB" w:rsidRDefault="00A13D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5FF" w:rsidRDefault="004555FF" w:rsidP="00DE364A">
      <w:pPr>
        <w:spacing w:after="0" w:line="240" w:lineRule="auto"/>
      </w:pPr>
      <w:r>
        <w:separator/>
      </w:r>
    </w:p>
  </w:footnote>
  <w:footnote w:type="continuationSeparator" w:id="0">
    <w:p w:rsidR="004555FF" w:rsidRDefault="004555FF" w:rsidP="00DE36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308B"/>
    <w:multiLevelType w:val="hybridMultilevel"/>
    <w:tmpl w:val="4998C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B3854"/>
    <w:multiLevelType w:val="hybridMultilevel"/>
    <w:tmpl w:val="94D2D6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A396130"/>
    <w:multiLevelType w:val="hybridMultilevel"/>
    <w:tmpl w:val="8040BA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72D00"/>
    <w:multiLevelType w:val="hybridMultilevel"/>
    <w:tmpl w:val="433A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E2794"/>
    <w:multiLevelType w:val="hybridMultilevel"/>
    <w:tmpl w:val="3358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B33D5"/>
    <w:multiLevelType w:val="hybridMultilevel"/>
    <w:tmpl w:val="5082ED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AC4C9F"/>
    <w:multiLevelType w:val="hybridMultilevel"/>
    <w:tmpl w:val="6C009A1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0C75F6"/>
    <w:multiLevelType w:val="hybridMultilevel"/>
    <w:tmpl w:val="BEDEDA1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9B74B9"/>
    <w:multiLevelType w:val="hybridMultilevel"/>
    <w:tmpl w:val="69D2F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D46B38"/>
    <w:multiLevelType w:val="hybridMultilevel"/>
    <w:tmpl w:val="1744E0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E6B19"/>
    <w:multiLevelType w:val="hybridMultilevel"/>
    <w:tmpl w:val="CC2EA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74354"/>
    <w:multiLevelType w:val="hybridMultilevel"/>
    <w:tmpl w:val="32A410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61290"/>
    <w:multiLevelType w:val="hybridMultilevel"/>
    <w:tmpl w:val="7BC6C3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D60038"/>
    <w:multiLevelType w:val="hybridMultilevel"/>
    <w:tmpl w:val="DE1448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D648A0"/>
    <w:multiLevelType w:val="hybridMultilevel"/>
    <w:tmpl w:val="D794C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E8B5853"/>
    <w:multiLevelType w:val="hybridMultilevel"/>
    <w:tmpl w:val="6A888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EA5290E"/>
    <w:multiLevelType w:val="hybridMultilevel"/>
    <w:tmpl w:val="EFFAD5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0D33CA2"/>
    <w:multiLevelType w:val="hybridMultilevel"/>
    <w:tmpl w:val="F31E6CD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312935E2"/>
    <w:multiLevelType w:val="hybridMultilevel"/>
    <w:tmpl w:val="AD44BE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323E3A66"/>
    <w:multiLevelType w:val="hybridMultilevel"/>
    <w:tmpl w:val="4C5844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3261B6"/>
    <w:multiLevelType w:val="hybridMultilevel"/>
    <w:tmpl w:val="E2521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9FB03A3"/>
    <w:multiLevelType w:val="hybridMultilevel"/>
    <w:tmpl w:val="65D6579A"/>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CD441F4"/>
    <w:multiLevelType w:val="hybridMultilevel"/>
    <w:tmpl w:val="C6426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F53E23"/>
    <w:multiLevelType w:val="hybridMultilevel"/>
    <w:tmpl w:val="E754FD9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722EEC8A">
      <w:start w:val="1"/>
      <w:numFmt w:val="bullet"/>
      <w:lvlText w:val="-"/>
      <w:lvlJc w:val="left"/>
      <w:pPr>
        <w:ind w:left="4680" w:hanging="360"/>
      </w:pPr>
      <w:rPr>
        <w:rFonts w:ascii="Calibri" w:eastAsiaTheme="minorEastAsia" w:hAnsi="Calibri"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D411C52"/>
    <w:multiLevelType w:val="hybridMultilevel"/>
    <w:tmpl w:val="5788798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A50C78"/>
    <w:multiLevelType w:val="hybridMultilevel"/>
    <w:tmpl w:val="29F89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0E4B1E"/>
    <w:multiLevelType w:val="hybridMultilevel"/>
    <w:tmpl w:val="09FE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6844E1"/>
    <w:multiLevelType w:val="hybridMultilevel"/>
    <w:tmpl w:val="41F6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DE2E38"/>
    <w:multiLevelType w:val="hybridMultilevel"/>
    <w:tmpl w:val="C59E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8E3297"/>
    <w:multiLevelType w:val="hybridMultilevel"/>
    <w:tmpl w:val="1348FC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nsid w:val="46265489"/>
    <w:multiLevelType w:val="hybridMultilevel"/>
    <w:tmpl w:val="276E129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E6261E"/>
    <w:multiLevelType w:val="hybridMultilevel"/>
    <w:tmpl w:val="946098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7C753B0"/>
    <w:multiLevelType w:val="hybridMultilevel"/>
    <w:tmpl w:val="617E9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A92BB8"/>
    <w:multiLevelType w:val="hybridMultilevel"/>
    <w:tmpl w:val="FFC24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nsid w:val="4D3E16C4"/>
    <w:multiLevelType w:val="hybridMultilevel"/>
    <w:tmpl w:val="12ACD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0EC3AEF"/>
    <w:multiLevelType w:val="hybridMultilevel"/>
    <w:tmpl w:val="27EE2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3C60F4"/>
    <w:multiLevelType w:val="hybridMultilevel"/>
    <w:tmpl w:val="54EAF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E146444"/>
    <w:multiLevelType w:val="hybridMultilevel"/>
    <w:tmpl w:val="946C92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783C66"/>
    <w:multiLevelType w:val="hybridMultilevel"/>
    <w:tmpl w:val="8FD431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nsid w:val="702628C9"/>
    <w:multiLevelType w:val="hybridMultilevel"/>
    <w:tmpl w:val="D0FC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F4D1E"/>
    <w:multiLevelType w:val="hybridMultilevel"/>
    <w:tmpl w:val="61A6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DE00BC"/>
    <w:multiLevelType w:val="hybridMultilevel"/>
    <w:tmpl w:val="12A0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3"/>
  </w:num>
  <w:num w:numId="6">
    <w:abstractNumId w:val="6"/>
  </w:num>
  <w:num w:numId="7">
    <w:abstractNumId w:val="30"/>
  </w:num>
  <w:num w:numId="8">
    <w:abstractNumId w:val="24"/>
  </w:num>
  <w:num w:numId="9">
    <w:abstractNumId w:val="16"/>
  </w:num>
  <w:num w:numId="10">
    <w:abstractNumId w:val="21"/>
  </w:num>
  <w:num w:numId="11">
    <w:abstractNumId w:val="7"/>
  </w:num>
  <w:num w:numId="12">
    <w:abstractNumId w:val="20"/>
  </w:num>
  <w:num w:numId="13">
    <w:abstractNumId w:val="11"/>
  </w:num>
  <w:num w:numId="14">
    <w:abstractNumId w:val="31"/>
  </w:num>
  <w:num w:numId="15">
    <w:abstractNumId w:val="5"/>
  </w:num>
  <w:num w:numId="16">
    <w:abstractNumId w:val="2"/>
  </w:num>
  <w:num w:numId="17">
    <w:abstractNumId w:val="12"/>
  </w:num>
  <w:num w:numId="18">
    <w:abstractNumId w:val="37"/>
  </w:num>
  <w:num w:numId="19">
    <w:abstractNumId w:val="9"/>
  </w:num>
  <w:num w:numId="20">
    <w:abstractNumId w:val="19"/>
  </w:num>
  <w:num w:numId="21">
    <w:abstractNumId w:val="36"/>
  </w:num>
  <w:num w:numId="22">
    <w:abstractNumId w:val="0"/>
  </w:num>
  <w:num w:numId="23">
    <w:abstractNumId w:val="14"/>
  </w:num>
  <w:num w:numId="24">
    <w:abstractNumId w:val="17"/>
  </w:num>
  <w:num w:numId="25">
    <w:abstractNumId w:val="35"/>
  </w:num>
  <w:num w:numId="26">
    <w:abstractNumId w:val="23"/>
  </w:num>
  <w:num w:numId="27">
    <w:abstractNumId w:val="1"/>
  </w:num>
  <w:num w:numId="28">
    <w:abstractNumId w:val="25"/>
  </w:num>
  <w:num w:numId="29">
    <w:abstractNumId w:val="38"/>
  </w:num>
  <w:num w:numId="30">
    <w:abstractNumId w:val="33"/>
  </w:num>
  <w:num w:numId="31">
    <w:abstractNumId w:val="29"/>
  </w:num>
  <w:num w:numId="32">
    <w:abstractNumId w:val="32"/>
  </w:num>
  <w:num w:numId="33">
    <w:abstractNumId w:val="28"/>
  </w:num>
  <w:num w:numId="34">
    <w:abstractNumId w:val="4"/>
  </w:num>
  <w:num w:numId="35">
    <w:abstractNumId w:val="22"/>
  </w:num>
  <w:num w:numId="36">
    <w:abstractNumId w:val="41"/>
  </w:num>
  <w:num w:numId="37">
    <w:abstractNumId w:val="27"/>
  </w:num>
  <w:num w:numId="38">
    <w:abstractNumId w:val="40"/>
  </w:num>
  <w:num w:numId="39">
    <w:abstractNumId w:val="39"/>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34"/>
  </w:num>
  <w:num w:numId="43">
    <w:abstractNumId w:val="29"/>
  </w:num>
  <w:num w:numId="44">
    <w:abstractNumId w:val="18"/>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8D"/>
    <w:rsid w:val="00003AAA"/>
    <w:rsid w:val="000102D5"/>
    <w:rsid w:val="000112AC"/>
    <w:rsid w:val="00011842"/>
    <w:rsid w:val="00013043"/>
    <w:rsid w:val="00013836"/>
    <w:rsid w:val="000150A7"/>
    <w:rsid w:val="00020328"/>
    <w:rsid w:val="00023454"/>
    <w:rsid w:val="00025452"/>
    <w:rsid w:val="00033F1C"/>
    <w:rsid w:val="00046F2B"/>
    <w:rsid w:val="00047467"/>
    <w:rsid w:val="000544DC"/>
    <w:rsid w:val="0005474D"/>
    <w:rsid w:val="00056783"/>
    <w:rsid w:val="00056EC7"/>
    <w:rsid w:val="00057615"/>
    <w:rsid w:val="000634D5"/>
    <w:rsid w:val="00073A8F"/>
    <w:rsid w:val="00073D43"/>
    <w:rsid w:val="00080C7E"/>
    <w:rsid w:val="00081F0C"/>
    <w:rsid w:val="00093061"/>
    <w:rsid w:val="0009332E"/>
    <w:rsid w:val="00095D64"/>
    <w:rsid w:val="000A7752"/>
    <w:rsid w:val="000B521B"/>
    <w:rsid w:val="000C0A46"/>
    <w:rsid w:val="000C3CCA"/>
    <w:rsid w:val="000C6500"/>
    <w:rsid w:val="000D615F"/>
    <w:rsid w:val="000E0C71"/>
    <w:rsid w:val="000E2E2A"/>
    <w:rsid w:val="000E6D6A"/>
    <w:rsid w:val="000E76DF"/>
    <w:rsid w:val="000F25D1"/>
    <w:rsid w:val="000F6265"/>
    <w:rsid w:val="00101F5B"/>
    <w:rsid w:val="001103CC"/>
    <w:rsid w:val="001161C5"/>
    <w:rsid w:val="00117B8B"/>
    <w:rsid w:val="00121E56"/>
    <w:rsid w:val="00124441"/>
    <w:rsid w:val="00124C26"/>
    <w:rsid w:val="00125E76"/>
    <w:rsid w:val="00126EF3"/>
    <w:rsid w:val="00127CB9"/>
    <w:rsid w:val="001310BD"/>
    <w:rsid w:val="00141D9A"/>
    <w:rsid w:val="001421FA"/>
    <w:rsid w:val="001477AD"/>
    <w:rsid w:val="00147D90"/>
    <w:rsid w:val="00151C37"/>
    <w:rsid w:val="00151E58"/>
    <w:rsid w:val="0015359C"/>
    <w:rsid w:val="001612E3"/>
    <w:rsid w:val="001630A7"/>
    <w:rsid w:val="00165406"/>
    <w:rsid w:val="001675A0"/>
    <w:rsid w:val="0017399A"/>
    <w:rsid w:val="00174783"/>
    <w:rsid w:val="001812CB"/>
    <w:rsid w:val="00196350"/>
    <w:rsid w:val="001A2C4D"/>
    <w:rsid w:val="001A2CDE"/>
    <w:rsid w:val="001A7BFC"/>
    <w:rsid w:val="001B07D7"/>
    <w:rsid w:val="001B651A"/>
    <w:rsid w:val="001B6BB1"/>
    <w:rsid w:val="001C3C28"/>
    <w:rsid w:val="001C405D"/>
    <w:rsid w:val="001D759F"/>
    <w:rsid w:val="001E1846"/>
    <w:rsid w:val="001E1A28"/>
    <w:rsid w:val="001E3774"/>
    <w:rsid w:val="001E696C"/>
    <w:rsid w:val="001E784E"/>
    <w:rsid w:val="001F070B"/>
    <w:rsid w:val="001F20E0"/>
    <w:rsid w:val="001F4857"/>
    <w:rsid w:val="001F67A7"/>
    <w:rsid w:val="00201584"/>
    <w:rsid w:val="0021072C"/>
    <w:rsid w:val="00212D35"/>
    <w:rsid w:val="00221D04"/>
    <w:rsid w:val="00224A80"/>
    <w:rsid w:val="00225946"/>
    <w:rsid w:val="00226B64"/>
    <w:rsid w:val="00231A04"/>
    <w:rsid w:val="00233EC3"/>
    <w:rsid w:val="00240AE2"/>
    <w:rsid w:val="00245E5D"/>
    <w:rsid w:val="002518D3"/>
    <w:rsid w:val="00256A8F"/>
    <w:rsid w:val="00257FF2"/>
    <w:rsid w:val="002614F1"/>
    <w:rsid w:val="00261916"/>
    <w:rsid w:val="00261EBF"/>
    <w:rsid w:val="00261F9D"/>
    <w:rsid w:val="00270D85"/>
    <w:rsid w:val="00272C02"/>
    <w:rsid w:val="002732CC"/>
    <w:rsid w:val="00282114"/>
    <w:rsid w:val="00285A9C"/>
    <w:rsid w:val="00285E5A"/>
    <w:rsid w:val="00286588"/>
    <w:rsid w:val="002A13D0"/>
    <w:rsid w:val="002A5CD3"/>
    <w:rsid w:val="002B54D0"/>
    <w:rsid w:val="002B57D3"/>
    <w:rsid w:val="002C1640"/>
    <w:rsid w:val="002C42B8"/>
    <w:rsid w:val="002C5429"/>
    <w:rsid w:val="002E407C"/>
    <w:rsid w:val="002E7EEB"/>
    <w:rsid w:val="002F2510"/>
    <w:rsid w:val="002F4E4C"/>
    <w:rsid w:val="002F52BF"/>
    <w:rsid w:val="003025E6"/>
    <w:rsid w:val="00302AD3"/>
    <w:rsid w:val="0030359D"/>
    <w:rsid w:val="00311297"/>
    <w:rsid w:val="0031222D"/>
    <w:rsid w:val="00312F8A"/>
    <w:rsid w:val="003139FF"/>
    <w:rsid w:val="003150E0"/>
    <w:rsid w:val="00321572"/>
    <w:rsid w:val="003305B8"/>
    <w:rsid w:val="003449FB"/>
    <w:rsid w:val="00347E75"/>
    <w:rsid w:val="0035274B"/>
    <w:rsid w:val="003530E4"/>
    <w:rsid w:val="003554F6"/>
    <w:rsid w:val="003571BC"/>
    <w:rsid w:val="00367C30"/>
    <w:rsid w:val="00370DBC"/>
    <w:rsid w:val="00370DC9"/>
    <w:rsid w:val="00375301"/>
    <w:rsid w:val="0037662C"/>
    <w:rsid w:val="00380C5A"/>
    <w:rsid w:val="003844BA"/>
    <w:rsid w:val="00384BF0"/>
    <w:rsid w:val="00385284"/>
    <w:rsid w:val="00385C5B"/>
    <w:rsid w:val="00387E5B"/>
    <w:rsid w:val="0039639D"/>
    <w:rsid w:val="003A2652"/>
    <w:rsid w:val="003A7B95"/>
    <w:rsid w:val="003B0018"/>
    <w:rsid w:val="003B1156"/>
    <w:rsid w:val="003B6B08"/>
    <w:rsid w:val="003D547A"/>
    <w:rsid w:val="003E0AEC"/>
    <w:rsid w:val="003E317A"/>
    <w:rsid w:val="003F232F"/>
    <w:rsid w:val="003F3404"/>
    <w:rsid w:val="003F59BB"/>
    <w:rsid w:val="003F600D"/>
    <w:rsid w:val="0040036A"/>
    <w:rsid w:val="004202C4"/>
    <w:rsid w:val="00426B3E"/>
    <w:rsid w:val="0043502D"/>
    <w:rsid w:val="00436140"/>
    <w:rsid w:val="004425A1"/>
    <w:rsid w:val="0044480A"/>
    <w:rsid w:val="0044611A"/>
    <w:rsid w:val="004528B5"/>
    <w:rsid w:val="004555FF"/>
    <w:rsid w:val="004558E4"/>
    <w:rsid w:val="00455FB2"/>
    <w:rsid w:val="00457038"/>
    <w:rsid w:val="00457B9F"/>
    <w:rsid w:val="00464213"/>
    <w:rsid w:val="0047081D"/>
    <w:rsid w:val="00471902"/>
    <w:rsid w:val="004805F3"/>
    <w:rsid w:val="00486333"/>
    <w:rsid w:val="004926EE"/>
    <w:rsid w:val="0049745B"/>
    <w:rsid w:val="004A339D"/>
    <w:rsid w:val="004A58E3"/>
    <w:rsid w:val="004A5AA1"/>
    <w:rsid w:val="004B21CA"/>
    <w:rsid w:val="004B3F8B"/>
    <w:rsid w:val="004C2209"/>
    <w:rsid w:val="004C3A9D"/>
    <w:rsid w:val="004C53C6"/>
    <w:rsid w:val="004D2406"/>
    <w:rsid w:val="004E1293"/>
    <w:rsid w:val="004E1CDD"/>
    <w:rsid w:val="004E4237"/>
    <w:rsid w:val="004F22F0"/>
    <w:rsid w:val="004F75E3"/>
    <w:rsid w:val="005018D5"/>
    <w:rsid w:val="0050431D"/>
    <w:rsid w:val="00504D98"/>
    <w:rsid w:val="00507903"/>
    <w:rsid w:val="00511ED2"/>
    <w:rsid w:val="00512201"/>
    <w:rsid w:val="005164EB"/>
    <w:rsid w:val="0052421F"/>
    <w:rsid w:val="005256E8"/>
    <w:rsid w:val="00525960"/>
    <w:rsid w:val="00530854"/>
    <w:rsid w:val="0053099A"/>
    <w:rsid w:val="0053274D"/>
    <w:rsid w:val="005342FE"/>
    <w:rsid w:val="00542ACF"/>
    <w:rsid w:val="00547684"/>
    <w:rsid w:val="00550EE1"/>
    <w:rsid w:val="00553713"/>
    <w:rsid w:val="005612FF"/>
    <w:rsid w:val="00563D1F"/>
    <w:rsid w:val="00564616"/>
    <w:rsid w:val="00571FDE"/>
    <w:rsid w:val="005779BC"/>
    <w:rsid w:val="005815AE"/>
    <w:rsid w:val="00582A23"/>
    <w:rsid w:val="0058323F"/>
    <w:rsid w:val="00585785"/>
    <w:rsid w:val="00597FE3"/>
    <w:rsid w:val="005A37A5"/>
    <w:rsid w:val="005A44BD"/>
    <w:rsid w:val="005B322F"/>
    <w:rsid w:val="005B4101"/>
    <w:rsid w:val="005C1066"/>
    <w:rsid w:val="005C1873"/>
    <w:rsid w:val="005C54BB"/>
    <w:rsid w:val="005D131C"/>
    <w:rsid w:val="005D520E"/>
    <w:rsid w:val="005D5733"/>
    <w:rsid w:val="005D655B"/>
    <w:rsid w:val="005E21DA"/>
    <w:rsid w:val="005E24C2"/>
    <w:rsid w:val="005E7E1A"/>
    <w:rsid w:val="005F3997"/>
    <w:rsid w:val="006021DA"/>
    <w:rsid w:val="006047C1"/>
    <w:rsid w:val="00604906"/>
    <w:rsid w:val="006071D8"/>
    <w:rsid w:val="00616E65"/>
    <w:rsid w:val="00617656"/>
    <w:rsid w:val="00620BFE"/>
    <w:rsid w:val="00621C3A"/>
    <w:rsid w:val="00623336"/>
    <w:rsid w:val="00624334"/>
    <w:rsid w:val="006262C2"/>
    <w:rsid w:val="00630C01"/>
    <w:rsid w:val="006341B1"/>
    <w:rsid w:val="0063545C"/>
    <w:rsid w:val="00636D71"/>
    <w:rsid w:val="00651863"/>
    <w:rsid w:val="00653A47"/>
    <w:rsid w:val="00654232"/>
    <w:rsid w:val="0065617F"/>
    <w:rsid w:val="00657945"/>
    <w:rsid w:val="006608EB"/>
    <w:rsid w:val="00662185"/>
    <w:rsid w:val="0066272B"/>
    <w:rsid w:val="00666507"/>
    <w:rsid w:val="00672AE1"/>
    <w:rsid w:val="0067780C"/>
    <w:rsid w:val="00681A5C"/>
    <w:rsid w:val="00684EFD"/>
    <w:rsid w:val="0069458D"/>
    <w:rsid w:val="00695C6E"/>
    <w:rsid w:val="0069649A"/>
    <w:rsid w:val="006A3AC1"/>
    <w:rsid w:val="006A7455"/>
    <w:rsid w:val="006B2337"/>
    <w:rsid w:val="006B394E"/>
    <w:rsid w:val="006C012D"/>
    <w:rsid w:val="006C0D0F"/>
    <w:rsid w:val="006C0EFB"/>
    <w:rsid w:val="006C670A"/>
    <w:rsid w:val="006C783E"/>
    <w:rsid w:val="006E09DA"/>
    <w:rsid w:val="006E35D5"/>
    <w:rsid w:val="006E3B45"/>
    <w:rsid w:val="006F0B73"/>
    <w:rsid w:val="006F78AF"/>
    <w:rsid w:val="00700F00"/>
    <w:rsid w:val="007037A1"/>
    <w:rsid w:val="0070694B"/>
    <w:rsid w:val="00713E91"/>
    <w:rsid w:val="007173DF"/>
    <w:rsid w:val="007179BD"/>
    <w:rsid w:val="00723E7A"/>
    <w:rsid w:val="00735ACF"/>
    <w:rsid w:val="007501B3"/>
    <w:rsid w:val="00753D71"/>
    <w:rsid w:val="00762B30"/>
    <w:rsid w:val="00770432"/>
    <w:rsid w:val="00776C47"/>
    <w:rsid w:val="00782323"/>
    <w:rsid w:val="00782B52"/>
    <w:rsid w:val="007927B8"/>
    <w:rsid w:val="007940B4"/>
    <w:rsid w:val="007A24DE"/>
    <w:rsid w:val="007A2850"/>
    <w:rsid w:val="007A7013"/>
    <w:rsid w:val="007B00CD"/>
    <w:rsid w:val="007B168E"/>
    <w:rsid w:val="007B20FC"/>
    <w:rsid w:val="007B3FC4"/>
    <w:rsid w:val="007B3FF6"/>
    <w:rsid w:val="007C793B"/>
    <w:rsid w:val="007D7606"/>
    <w:rsid w:val="007D7D48"/>
    <w:rsid w:val="007E19CE"/>
    <w:rsid w:val="007E2BE6"/>
    <w:rsid w:val="007F22C5"/>
    <w:rsid w:val="00802818"/>
    <w:rsid w:val="00803162"/>
    <w:rsid w:val="00804525"/>
    <w:rsid w:val="00804658"/>
    <w:rsid w:val="00812361"/>
    <w:rsid w:val="008136A4"/>
    <w:rsid w:val="0081668D"/>
    <w:rsid w:val="00816DF2"/>
    <w:rsid w:val="00821E04"/>
    <w:rsid w:val="00824EE3"/>
    <w:rsid w:val="0082571B"/>
    <w:rsid w:val="0083139B"/>
    <w:rsid w:val="00831B1C"/>
    <w:rsid w:val="0083634F"/>
    <w:rsid w:val="0084389E"/>
    <w:rsid w:val="00860BED"/>
    <w:rsid w:val="008636F5"/>
    <w:rsid w:val="00866FCC"/>
    <w:rsid w:val="00872629"/>
    <w:rsid w:val="00875C2C"/>
    <w:rsid w:val="008832E6"/>
    <w:rsid w:val="0088350B"/>
    <w:rsid w:val="00883CBE"/>
    <w:rsid w:val="008927F4"/>
    <w:rsid w:val="00892B84"/>
    <w:rsid w:val="00894F63"/>
    <w:rsid w:val="008A0376"/>
    <w:rsid w:val="008A410D"/>
    <w:rsid w:val="008A79DD"/>
    <w:rsid w:val="008B196A"/>
    <w:rsid w:val="008B6EEB"/>
    <w:rsid w:val="008C1BDC"/>
    <w:rsid w:val="008C2683"/>
    <w:rsid w:val="008C5513"/>
    <w:rsid w:val="008C68DA"/>
    <w:rsid w:val="008C6B44"/>
    <w:rsid w:val="008C717A"/>
    <w:rsid w:val="008E312C"/>
    <w:rsid w:val="008E5537"/>
    <w:rsid w:val="008F177F"/>
    <w:rsid w:val="008F6817"/>
    <w:rsid w:val="00900DA1"/>
    <w:rsid w:val="00905795"/>
    <w:rsid w:val="00906539"/>
    <w:rsid w:val="00906CD7"/>
    <w:rsid w:val="00910FA9"/>
    <w:rsid w:val="0091508C"/>
    <w:rsid w:val="00920894"/>
    <w:rsid w:val="009208DA"/>
    <w:rsid w:val="00921276"/>
    <w:rsid w:val="0092774C"/>
    <w:rsid w:val="009348D8"/>
    <w:rsid w:val="00940173"/>
    <w:rsid w:val="00947363"/>
    <w:rsid w:val="0094786D"/>
    <w:rsid w:val="00961F27"/>
    <w:rsid w:val="009674FA"/>
    <w:rsid w:val="00971B9A"/>
    <w:rsid w:val="009758F3"/>
    <w:rsid w:val="00975963"/>
    <w:rsid w:val="009775BA"/>
    <w:rsid w:val="00981520"/>
    <w:rsid w:val="0098459E"/>
    <w:rsid w:val="009873AB"/>
    <w:rsid w:val="009900F2"/>
    <w:rsid w:val="0099153B"/>
    <w:rsid w:val="00992189"/>
    <w:rsid w:val="009A17CC"/>
    <w:rsid w:val="009A19D6"/>
    <w:rsid w:val="009A4607"/>
    <w:rsid w:val="009A5639"/>
    <w:rsid w:val="009A69E1"/>
    <w:rsid w:val="009B247A"/>
    <w:rsid w:val="009B288E"/>
    <w:rsid w:val="009B3298"/>
    <w:rsid w:val="009C0522"/>
    <w:rsid w:val="009C25EB"/>
    <w:rsid w:val="009C3482"/>
    <w:rsid w:val="009C4F62"/>
    <w:rsid w:val="009C5E5A"/>
    <w:rsid w:val="009C6E82"/>
    <w:rsid w:val="009D35A3"/>
    <w:rsid w:val="009D5BEF"/>
    <w:rsid w:val="009D6BD0"/>
    <w:rsid w:val="009E2B8D"/>
    <w:rsid w:val="009E6162"/>
    <w:rsid w:val="009F36CA"/>
    <w:rsid w:val="00A00D5C"/>
    <w:rsid w:val="00A02039"/>
    <w:rsid w:val="00A0457B"/>
    <w:rsid w:val="00A052A7"/>
    <w:rsid w:val="00A1075E"/>
    <w:rsid w:val="00A10C54"/>
    <w:rsid w:val="00A13DAB"/>
    <w:rsid w:val="00A14CC8"/>
    <w:rsid w:val="00A1614A"/>
    <w:rsid w:val="00A175D8"/>
    <w:rsid w:val="00A2470F"/>
    <w:rsid w:val="00A24930"/>
    <w:rsid w:val="00A2582F"/>
    <w:rsid w:val="00A26D17"/>
    <w:rsid w:val="00A327D3"/>
    <w:rsid w:val="00A360D6"/>
    <w:rsid w:val="00A361D8"/>
    <w:rsid w:val="00A40A6A"/>
    <w:rsid w:val="00A415CD"/>
    <w:rsid w:val="00A41ABD"/>
    <w:rsid w:val="00A44ABB"/>
    <w:rsid w:val="00A52787"/>
    <w:rsid w:val="00A554E8"/>
    <w:rsid w:val="00A56EA4"/>
    <w:rsid w:val="00A6588A"/>
    <w:rsid w:val="00A67916"/>
    <w:rsid w:val="00A70659"/>
    <w:rsid w:val="00A708F0"/>
    <w:rsid w:val="00A73DD4"/>
    <w:rsid w:val="00A74DAD"/>
    <w:rsid w:val="00A75B98"/>
    <w:rsid w:val="00A76043"/>
    <w:rsid w:val="00A86B60"/>
    <w:rsid w:val="00A86C5F"/>
    <w:rsid w:val="00A91C96"/>
    <w:rsid w:val="00AA05DD"/>
    <w:rsid w:val="00AA088D"/>
    <w:rsid w:val="00AA46BC"/>
    <w:rsid w:val="00AA50E7"/>
    <w:rsid w:val="00AA630A"/>
    <w:rsid w:val="00AB215F"/>
    <w:rsid w:val="00AB5596"/>
    <w:rsid w:val="00AB57BC"/>
    <w:rsid w:val="00AC08EC"/>
    <w:rsid w:val="00AC12FA"/>
    <w:rsid w:val="00AC3116"/>
    <w:rsid w:val="00AD2244"/>
    <w:rsid w:val="00AD3A4C"/>
    <w:rsid w:val="00AD45EA"/>
    <w:rsid w:val="00AD6237"/>
    <w:rsid w:val="00AE0E16"/>
    <w:rsid w:val="00AE171C"/>
    <w:rsid w:val="00AE392C"/>
    <w:rsid w:val="00AE3F9C"/>
    <w:rsid w:val="00AE7070"/>
    <w:rsid w:val="00AF3911"/>
    <w:rsid w:val="00B00B02"/>
    <w:rsid w:val="00B0559E"/>
    <w:rsid w:val="00B0612A"/>
    <w:rsid w:val="00B064F4"/>
    <w:rsid w:val="00B20E03"/>
    <w:rsid w:val="00B2193B"/>
    <w:rsid w:val="00B21B8F"/>
    <w:rsid w:val="00B22198"/>
    <w:rsid w:val="00B2244A"/>
    <w:rsid w:val="00B23EDC"/>
    <w:rsid w:val="00B2448E"/>
    <w:rsid w:val="00B259FA"/>
    <w:rsid w:val="00B26C85"/>
    <w:rsid w:val="00B3130F"/>
    <w:rsid w:val="00B318A9"/>
    <w:rsid w:val="00B37612"/>
    <w:rsid w:val="00B37E78"/>
    <w:rsid w:val="00B40CC3"/>
    <w:rsid w:val="00B4792B"/>
    <w:rsid w:val="00B529DE"/>
    <w:rsid w:val="00B56226"/>
    <w:rsid w:val="00B6000E"/>
    <w:rsid w:val="00B60690"/>
    <w:rsid w:val="00B60866"/>
    <w:rsid w:val="00B6165B"/>
    <w:rsid w:val="00B618E0"/>
    <w:rsid w:val="00B61C8B"/>
    <w:rsid w:val="00B63326"/>
    <w:rsid w:val="00B63B48"/>
    <w:rsid w:val="00B649DA"/>
    <w:rsid w:val="00B6511E"/>
    <w:rsid w:val="00B67140"/>
    <w:rsid w:val="00B67739"/>
    <w:rsid w:val="00B67EC0"/>
    <w:rsid w:val="00B73D59"/>
    <w:rsid w:val="00B74C45"/>
    <w:rsid w:val="00B76AF2"/>
    <w:rsid w:val="00B83F01"/>
    <w:rsid w:val="00B90855"/>
    <w:rsid w:val="00B910A8"/>
    <w:rsid w:val="00B96BAC"/>
    <w:rsid w:val="00B96C9B"/>
    <w:rsid w:val="00B976DF"/>
    <w:rsid w:val="00BA0976"/>
    <w:rsid w:val="00BA2522"/>
    <w:rsid w:val="00BA5CFA"/>
    <w:rsid w:val="00BB12C5"/>
    <w:rsid w:val="00BB1828"/>
    <w:rsid w:val="00BB1ED3"/>
    <w:rsid w:val="00BB2C30"/>
    <w:rsid w:val="00BB572C"/>
    <w:rsid w:val="00BB6CEB"/>
    <w:rsid w:val="00BC1A5E"/>
    <w:rsid w:val="00BC2B59"/>
    <w:rsid w:val="00BC61FC"/>
    <w:rsid w:val="00BD3D8F"/>
    <w:rsid w:val="00BD5CB9"/>
    <w:rsid w:val="00BD6B89"/>
    <w:rsid w:val="00BE186B"/>
    <w:rsid w:val="00BE2FF6"/>
    <w:rsid w:val="00BE3B51"/>
    <w:rsid w:val="00BE45D3"/>
    <w:rsid w:val="00BE6890"/>
    <w:rsid w:val="00BE7870"/>
    <w:rsid w:val="00BF460C"/>
    <w:rsid w:val="00BF69A4"/>
    <w:rsid w:val="00C10880"/>
    <w:rsid w:val="00C1296A"/>
    <w:rsid w:val="00C14653"/>
    <w:rsid w:val="00C23C52"/>
    <w:rsid w:val="00C243FF"/>
    <w:rsid w:val="00C254A8"/>
    <w:rsid w:val="00C26E1D"/>
    <w:rsid w:val="00C27401"/>
    <w:rsid w:val="00C27D3A"/>
    <w:rsid w:val="00C35913"/>
    <w:rsid w:val="00C3655D"/>
    <w:rsid w:val="00C403D4"/>
    <w:rsid w:val="00C4073A"/>
    <w:rsid w:val="00C40828"/>
    <w:rsid w:val="00C40ADA"/>
    <w:rsid w:val="00C42216"/>
    <w:rsid w:val="00C427F8"/>
    <w:rsid w:val="00C5040B"/>
    <w:rsid w:val="00C520C9"/>
    <w:rsid w:val="00C533BA"/>
    <w:rsid w:val="00C636A8"/>
    <w:rsid w:val="00C64169"/>
    <w:rsid w:val="00C655F7"/>
    <w:rsid w:val="00C71D08"/>
    <w:rsid w:val="00C72503"/>
    <w:rsid w:val="00C74C27"/>
    <w:rsid w:val="00C75B54"/>
    <w:rsid w:val="00C8125A"/>
    <w:rsid w:val="00C90623"/>
    <w:rsid w:val="00C95B0B"/>
    <w:rsid w:val="00CA4468"/>
    <w:rsid w:val="00CA4491"/>
    <w:rsid w:val="00CA4CDE"/>
    <w:rsid w:val="00CB1274"/>
    <w:rsid w:val="00CB596D"/>
    <w:rsid w:val="00CB7920"/>
    <w:rsid w:val="00CC06DA"/>
    <w:rsid w:val="00CD0EC3"/>
    <w:rsid w:val="00CD72DD"/>
    <w:rsid w:val="00CE3A02"/>
    <w:rsid w:val="00CE5166"/>
    <w:rsid w:val="00CE65EC"/>
    <w:rsid w:val="00CE76D7"/>
    <w:rsid w:val="00CF040F"/>
    <w:rsid w:val="00CF1216"/>
    <w:rsid w:val="00CF147E"/>
    <w:rsid w:val="00D02200"/>
    <w:rsid w:val="00D04F84"/>
    <w:rsid w:val="00D10F12"/>
    <w:rsid w:val="00D14568"/>
    <w:rsid w:val="00D17EDC"/>
    <w:rsid w:val="00D17F9A"/>
    <w:rsid w:val="00D209A0"/>
    <w:rsid w:val="00D22C7A"/>
    <w:rsid w:val="00D240FB"/>
    <w:rsid w:val="00D25124"/>
    <w:rsid w:val="00D27BE7"/>
    <w:rsid w:val="00D30BB4"/>
    <w:rsid w:val="00D360A5"/>
    <w:rsid w:val="00D4377F"/>
    <w:rsid w:val="00D437C5"/>
    <w:rsid w:val="00D44BBD"/>
    <w:rsid w:val="00D55D54"/>
    <w:rsid w:val="00D61665"/>
    <w:rsid w:val="00D62F85"/>
    <w:rsid w:val="00D65A05"/>
    <w:rsid w:val="00D67461"/>
    <w:rsid w:val="00D714D5"/>
    <w:rsid w:val="00D729D3"/>
    <w:rsid w:val="00D72AC4"/>
    <w:rsid w:val="00D77243"/>
    <w:rsid w:val="00D80F27"/>
    <w:rsid w:val="00D8553D"/>
    <w:rsid w:val="00D86910"/>
    <w:rsid w:val="00D86980"/>
    <w:rsid w:val="00D93732"/>
    <w:rsid w:val="00D9793E"/>
    <w:rsid w:val="00DA0110"/>
    <w:rsid w:val="00DA2B84"/>
    <w:rsid w:val="00DA67AB"/>
    <w:rsid w:val="00DA7CAD"/>
    <w:rsid w:val="00DB4128"/>
    <w:rsid w:val="00DB4D79"/>
    <w:rsid w:val="00DB5F1A"/>
    <w:rsid w:val="00DB72E0"/>
    <w:rsid w:val="00DC0671"/>
    <w:rsid w:val="00DC4836"/>
    <w:rsid w:val="00DD06DA"/>
    <w:rsid w:val="00DD1898"/>
    <w:rsid w:val="00DD6BB5"/>
    <w:rsid w:val="00DE364A"/>
    <w:rsid w:val="00DF250B"/>
    <w:rsid w:val="00DF3E24"/>
    <w:rsid w:val="00E0047C"/>
    <w:rsid w:val="00E00F5E"/>
    <w:rsid w:val="00E03660"/>
    <w:rsid w:val="00E05507"/>
    <w:rsid w:val="00E10A55"/>
    <w:rsid w:val="00E10C3E"/>
    <w:rsid w:val="00E138CB"/>
    <w:rsid w:val="00E16349"/>
    <w:rsid w:val="00E249B5"/>
    <w:rsid w:val="00E24B87"/>
    <w:rsid w:val="00E35484"/>
    <w:rsid w:val="00E356CE"/>
    <w:rsid w:val="00E372D8"/>
    <w:rsid w:val="00E46534"/>
    <w:rsid w:val="00E5383D"/>
    <w:rsid w:val="00E54AA5"/>
    <w:rsid w:val="00E6168A"/>
    <w:rsid w:val="00E6237B"/>
    <w:rsid w:val="00E65FDB"/>
    <w:rsid w:val="00E821C2"/>
    <w:rsid w:val="00E937C6"/>
    <w:rsid w:val="00EA3921"/>
    <w:rsid w:val="00EB3EF5"/>
    <w:rsid w:val="00EB40D8"/>
    <w:rsid w:val="00EB5280"/>
    <w:rsid w:val="00EB5E64"/>
    <w:rsid w:val="00EC1033"/>
    <w:rsid w:val="00EC3186"/>
    <w:rsid w:val="00EC4B1D"/>
    <w:rsid w:val="00EC5875"/>
    <w:rsid w:val="00ED1A27"/>
    <w:rsid w:val="00ED28EC"/>
    <w:rsid w:val="00ED2954"/>
    <w:rsid w:val="00ED4006"/>
    <w:rsid w:val="00EE3F28"/>
    <w:rsid w:val="00EF13AE"/>
    <w:rsid w:val="00EF23D3"/>
    <w:rsid w:val="00EF24FA"/>
    <w:rsid w:val="00EF4D91"/>
    <w:rsid w:val="00EF766E"/>
    <w:rsid w:val="00F0468A"/>
    <w:rsid w:val="00F0756F"/>
    <w:rsid w:val="00F109DA"/>
    <w:rsid w:val="00F12BD0"/>
    <w:rsid w:val="00F149F1"/>
    <w:rsid w:val="00F166F4"/>
    <w:rsid w:val="00F1708C"/>
    <w:rsid w:val="00F254DF"/>
    <w:rsid w:val="00F35B2C"/>
    <w:rsid w:val="00F40740"/>
    <w:rsid w:val="00F421DA"/>
    <w:rsid w:val="00F44868"/>
    <w:rsid w:val="00F5695E"/>
    <w:rsid w:val="00F5729C"/>
    <w:rsid w:val="00F61075"/>
    <w:rsid w:val="00F625E8"/>
    <w:rsid w:val="00F64848"/>
    <w:rsid w:val="00F64B80"/>
    <w:rsid w:val="00F65DEC"/>
    <w:rsid w:val="00F67AFD"/>
    <w:rsid w:val="00F72305"/>
    <w:rsid w:val="00F727BB"/>
    <w:rsid w:val="00F7462B"/>
    <w:rsid w:val="00F80060"/>
    <w:rsid w:val="00F80DDD"/>
    <w:rsid w:val="00F82184"/>
    <w:rsid w:val="00F83D3F"/>
    <w:rsid w:val="00F83F0C"/>
    <w:rsid w:val="00F86D42"/>
    <w:rsid w:val="00F87956"/>
    <w:rsid w:val="00FA1986"/>
    <w:rsid w:val="00FA74A5"/>
    <w:rsid w:val="00FB693D"/>
    <w:rsid w:val="00FB78DF"/>
    <w:rsid w:val="00FC6F42"/>
    <w:rsid w:val="00FC79CA"/>
    <w:rsid w:val="00FD1AA5"/>
    <w:rsid w:val="00FE00F4"/>
    <w:rsid w:val="00FE1CFE"/>
    <w:rsid w:val="00FF13D7"/>
    <w:rsid w:val="00FF15B5"/>
    <w:rsid w:val="00FF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9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9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B8D"/>
    <w:rPr>
      <w:rFonts w:ascii="Tahoma" w:hAnsi="Tahoma" w:cs="Tahoma"/>
      <w:sz w:val="16"/>
      <w:szCs w:val="16"/>
    </w:rPr>
  </w:style>
  <w:style w:type="paragraph" w:styleId="ListParagraph">
    <w:name w:val="List Paragraph"/>
    <w:basedOn w:val="Normal"/>
    <w:uiPriority w:val="34"/>
    <w:qFormat/>
    <w:rsid w:val="00E03660"/>
    <w:pPr>
      <w:ind w:left="720"/>
      <w:contextualSpacing/>
    </w:pPr>
  </w:style>
  <w:style w:type="paragraph" w:styleId="Header">
    <w:name w:val="header"/>
    <w:basedOn w:val="Normal"/>
    <w:link w:val="HeaderChar"/>
    <w:uiPriority w:val="99"/>
    <w:unhideWhenUsed/>
    <w:rsid w:val="00DE3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64A"/>
  </w:style>
  <w:style w:type="paragraph" w:styleId="Footer">
    <w:name w:val="footer"/>
    <w:basedOn w:val="Normal"/>
    <w:link w:val="FooterChar"/>
    <w:uiPriority w:val="99"/>
    <w:unhideWhenUsed/>
    <w:rsid w:val="00DE3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64A"/>
  </w:style>
  <w:style w:type="character" w:customStyle="1" w:styleId="Heading1Char">
    <w:name w:val="Heading 1 Char"/>
    <w:basedOn w:val="DefaultParagraphFont"/>
    <w:link w:val="Heading1"/>
    <w:uiPriority w:val="9"/>
    <w:rsid w:val="00A1614A"/>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3634F"/>
    <w:rPr>
      <w:sz w:val="16"/>
      <w:szCs w:val="16"/>
    </w:rPr>
  </w:style>
  <w:style w:type="paragraph" w:styleId="CommentText">
    <w:name w:val="annotation text"/>
    <w:basedOn w:val="Normal"/>
    <w:link w:val="CommentTextChar"/>
    <w:uiPriority w:val="99"/>
    <w:semiHidden/>
    <w:unhideWhenUsed/>
    <w:rsid w:val="0083634F"/>
    <w:pPr>
      <w:spacing w:line="240" w:lineRule="auto"/>
    </w:pPr>
    <w:rPr>
      <w:sz w:val="20"/>
      <w:szCs w:val="20"/>
    </w:rPr>
  </w:style>
  <w:style w:type="character" w:customStyle="1" w:styleId="CommentTextChar">
    <w:name w:val="Comment Text Char"/>
    <w:basedOn w:val="DefaultParagraphFont"/>
    <w:link w:val="CommentText"/>
    <w:uiPriority w:val="99"/>
    <w:semiHidden/>
    <w:rsid w:val="0083634F"/>
    <w:rPr>
      <w:sz w:val="20"/>
      <w:szCs w:val="20"/>
    </w:rPr>
  </w:style>
  <w:style w:type="paragraph" w:styleId="CommentSubject">
    <w:name w:val="annotation subject"/>
    <w:basedOn w:val="CommentText"/>
    <w:next w:val="CommentText"/>
    <w:link w:val="CommentSubjectChar"/>
    <w:uiPriority w:val="99"/>
    <w:semiHidden/>
    <w:unhideWhenUsed/>
    <w:rsid w:val="0083634F"/>
    <w:rPr>
      <w:b/>
      <w:bCs/>
    </w:rPr>
  </w:style>
  <w:style w:type="character" w:customStyle="1" w:styleId="CommentSubjectChar">
    <w:name w:val="Comment Subject Char"/>
    <w:basedOn w:val="CommentTextChar"/>
    <w:link w:val="CommentSubject"/>
    <w:uiPriority w:val="99"/>
    <w:semiHidden/>
    <w:rsid w:val="0083634F"/>
    <w:rPr>
      <w:b/>
      <w:bCs/>
      <w:sz w:val="20"/>
      <w:szCs w:val="20"/>
    </w:rPr>
  </w:style>
  <w:style w:type="character" w:customStyle="1" w:styleId="Heading2Char">
    <w:name w:val="Heading 2 Char"/>
    <w:basedOn w:val="DefaultParagraphFont"/>
    <w:link w:val="Heading2"/>
    <w:uiPriority w:val="9"/>
    <w:rsid w:val="00D209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9A0"/>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3025E6"/>
    <w:rPr>
      <w:color w:val="0000FF"/>
      <w:u w:val="single"/>
    </w:rPr>
  </w:style>
  <w:style w:type="paragraph" w:styleId="NoSpacing">
    <w:name w:val="No Spacing"/>
    <w:link w:val="NoSpacingChar"/>
    <w:uiPriority w:val="1"/>
    <w:qFormat/>
    <w:rsid w:val="001630A7"/>
    <w:pPr>
      <w:spacing w:after="0" w:line="240" w:lineRule="auto"/>
    </w:pPr>
    <w:rPr>
      <w:lang w:eastAsia="ja-JP"/>
    </w:rPr>
  </w:style>
  <w:style w:type="character" w:customStyle="1" w:styleId="NoSpacingChar">
    <w:name w:val="No Spacing Char"/>
    <w:basedOn w:val="DefaultParagraphFont"/>
    <w:link w:val="NoSpacing"/>
    <w:uiPriority w:val="1"/>
    <w:rsid w:val="001630A7"/>
    <w:rPr>
      <w:lang w:eastAsia="ja-JP"/>
    </w:rPr>
  </w:style>
  <w:style w:type="paragraph" w:styleId="Subtitle">
    <w:name w:val="Subtitle"/>
    <w:basedOn w:val="Normal"/>
    <w:next w:val="Normal"/>
    <w:link w:val="SubtitleChar"/>
    <w:uiPriority w:val="11"/>
    <w:qFormat/>
    <w:rsid w:val="009C25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25EB"/>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6C0EFB"/>
    <w:pPr>
      <w:outlineLvl w:val="9"/>
    </w:pPr>
    <w:rPr>
      <w:lang w:eastAsia="ja-JP"/>
    </w:rPr>
  </w:style>
  <w:style w:type="paragraph" w:styleId="TOC1">
    <w:name w:val="toc 1"/>
    <w:basedOn w:val="Normal"/>
    <w:next w:val="Normal"/>
    <w:autoRedefine/>
    <w:uiPriority w:val="39"/>
    <w:unhideWhenUsed/>
    <w:rsid w:val="006C0EFB"/>
    <w:pPr>
      <w:spacing w:after="100"/>
    </w:pPr>
  </w:style>
  <w:style w:type="paragraph" w:styleId="TOC2">
    <w:name w:val="toc 2"/>
    <w:basedOn w:val="Normal"/>
    <w:next w:val="Normal"/>
    <w:autoRedefine/>
    <w:uiPriority w:val="39"/>
    <w:unhideWhenUsed/>
    <w:rsid w:val="006C0EFB"/>
    <w:pPr>
      <w:spacing w:after="100"/>
      <w:ind w:left="220"/>
    </w:pPr>
  </w:style>
  <w:style w:type="paragraph" w:styleId="TOC3">
    <w:name w:val="toc 3"/>
    <w:basedOn w:val="Normal"/>
    <w:next w:val="Normal"/>
    <w:autoRedefine/>
    <w:uiPriority w:val="39"/>
    <w:unhideWhenUsed/>
    <w:rsid w:val="006C0EFB"/>
    <w:pPr>
      <w:spacing w:after="100"/>
      <w:ind w:left="440"/>
    </w:pPr>
  </w:style>
  <w:style w:type="paragraph" w:styleId="Caption">
    <w:name w:val="caption"/>
    <w:basedOn w:val="Normal"/>
    <w:next w:val="Normal"/>
    <w:uiPriority w:val="35"/>
    <w:unhideWhenUsed/>
    <w:qFormat/>
    <w:rsid w:val="007E2BE6"/>
    <w:pPr>
      <w:spacing w:line="240" w:lineRule="auto"/>
    </w:pPr>
    <w:rPr>
      <w:b/>
      <w:bCs/>
      <w:color w:val="4F81BD" w:themeColor="accent1"/>
      <w:sz w:val="18"/>
      <w:szCs w:val="18"/>
    </w:rPr>
  </w:style>
  <w:style w:type="table" w:styleId="TableGrid">
    <w:name w:val="Table Grid"/>
    <w:basedOn w:val="TableNormal"/>
    <w:rsid w:val="00B910A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9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9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B8D"/>
    <w:rPr>
      <w:rFonts w:ascii="Tahoma" w:hAnsi="Tahoma" w:cs="Tahoma"/>
      <w:sz w:val="16"/>
      <w:szCs w:val="16"/>
    </w:rPr>
  </w:style>
  <w:style w:type="paragraph" w:styleId="ListParagraph">
    <w:name w:val="List Paragraph"/>
    <w:basedOn w:val="Normal"/>
    <w:uiPriority w:val="34"/>
    <w:qFormat/>
    <w:rsid w:val="00E03660"/>
    <w:pPr>
      <w:ind w:left="720"/>
      <w:contextualSpacing/>
    </w:pPr>
  </w:style>
  <w:style w:type="paragraph" w:styleId="Header">
    <w:name w:val="header"/>
    <w:basedOn w:val="Normal"/>
    <w:link w:val="HeaderChar"/>
    <w:uiPriority w:val="99"/>
    <w:unhideWhenUsed/>
    <w:rsid w:val="00DE3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64A"/>
  </w:style>
  <w:style w:type="paragraph" w:styleId="Footer">
    <w:name w:val="footer"/>
    <w:basedOn w:val="Normal"/>
    <w:link w:val="FooterChar"/>
    <w:uiPriority w:val="99"/>
    <w:unhideWhenUsed/>
    <w:rsid w:val="00DE3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64A"/>
  </w:style>
  <w:style w:type="character" w:customStyle="1" w:styleId="Heading1Char">
    <w:name w:val="Heading 1 Char"/>
    <w:basedOn w:val="DefaultParagraphFont"/>
    <w:link w:val="Heading1"/>
    <w:uiPriority w:val="9"/>
    <w:rsid w:val="00A1614A"/>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3634F"/>
    <w:rPr>
      <w:sz w:val="16"/>
      <w:szCs w:val="16"/>
    </w:rPr>
  </w:style>
  <w:style w:type="paragraph" w:styleId="CommentText">
    <w:name w:val="annotation text"/>
    <w:basedOn w:val="Normal"/>
    <w:link w:val="CommentTextChar"/>
    <w:uiPriority w:val="99"/>
    <w:semiHidden/>
    <w:unhideWhenUsed/>
    <w:rsid w:val="0083634F"/>
    <w:pPr>
      <w:spacing w:line="240" w:lineRule="auto"/>
    </w:pPr>
    <w:rPr>
      <w:sz w:val="20"/>
      <w:szCs w:val="20"/>
    </w:rPr>
  </w:style>
  <w:style w:type="character" w:customStyle="1" w:styleId="CommentTextChar">
    <w:name w:val="Comment Text Char"/>
    <w:basedOn w:val="DefaultParagraphFont"/>
    <w:link w:val="CommentText"/>
    <w:uiPriority w:val="99"/>
    <w:semiHidden/>
    <w:rsid w:val="0083634F"/>
    <w:rPr>
      <w:sz w:val="20"/>
      <w:szCs w:val="20"/>
    </w:rPr>
  </w:style>
  <w:style w:type="paragraph" w:styleId="CommentSubject">
    <w:name w:val="annotation subject"/>
    <w:basedOn w:val="CommentText"/>
    <w:next w:val="CommentText"/>
    <w:link w:val="CommentSubjectChar"/>
    <w:uiPriority w:val="99"/>
    <w:semiHidden/>
    <w:unhideWhenUsed/>
    <w:rsid w:val="0083634F"/>
    <w:rPr>
      <w:b/>
      <w:bCs/>
    </w:rPr>
  </w:style>
  <w:style w:type="character" w:customStyle="1" w:styleId="CommentSubjectChar">
    <w:name w:val="Comment Subject Char"/>
    <w:basedOn w:val="CommentTextChar"/>
    <w:link w:val="CommentSubject"/>
    <w:uiPriority w:val="99"/>
    <w:semiHidden/>
    <w:rsid w:val="0083634F"/>
    <w:rPr>
      <w:b/>
      <w:bCs/>
      <w:sz w:val="20"/>
      <w:szCs w:val="20"/>
    </w:rPr>
  </w:style>
  <w:style w:type="character" w:customStyle="1" w:styleId="Heading2Char">
    <w:name w:val="Heading 2 Char"/>
    <w:basedOn w:val="DefaultParagraphFont"/>
    <w:link w:val="Heading2"/>
    <w:uiPriority w:val="9"/>
    <w:rsid w:val="00D209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9A0"/>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3025E6"/>
    <w:rPr>
      <w:color w:val="0000FF"/>
      <w:u w:val="single"/>
    </w:rPr>
  </w:style>
  <w:style w:type="paragraph" w:styleId="NoSpacing">
    <w:name w:val="No Spacing"/>
    <w:link w:val="NoSpacingChar"/>
    <w:uiPriority w:val="1"/>
    <w:qFormat/>
    <w:rsid w:val="001630A7"/>
    <w:pPr>
      <w:spacing w:after="0" w:line="240" w:lineRule="auto"/>
    </w:pPr>
    <w:rPr>
      <w:lang w:eastAsia="ja-JP"/>
    </w:rPr>
  </w:style>
  <w:style w:type="character" w:customStyle="1" w:styleId="NoSpacingChar">
    <w:name w:val="No Spacing Char"/>
    <w:basedOn w:val="DefaultParagraphFont"/>
    <w:link w:val="NoSpacing"/>
    <w:uiPriority w:val="1"/>
    <w:rsid w:val="001630A7"/>
    <w:rPr>
      <w:lang w:eastAsia="ja-JP"/>
    </w:rPr>
  </w:style>
  <w:style w:type="paragraph" w:styleId="Subtitle">
    <w:name w:val="Subtitle"/>
    <w:basedOn w:val="Normal"/>
    <w:next w:val="Normal"/>
    <w:link w:val="SubtitleChar"/>
    <w:uiPriority w:val="11"/>
    <w:qFormat/>
    <w:rsid w:val="009C25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25EB"/>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6C0EFB"/>
    <w:pPr>
      <w:outlineLvl w:val="9"/>
    </w:pPr>
    <w:rPr>
      <w:lang w:eastAsia="ja-JP"/>
    </w:rPr>
  </w:style>
  <w:style w:type="paragraph" w:styleId="TOC1">
    <w:name w:val="toc 1"/>
    <w:basedOn w:val="Normal"/>
    <w:next w:val="Normal"/>
    <w:autoRedefine/>
    <w:uiPriority w:val="39"/>
    <w:unhideWhenUsed/>
    <w:rsid w:val="006C0EFB"/>
    <w:pPr>
      <w:spacing w:after="100"/>
    </w:pPr>
  </w:style>
  <w:style w:type="paragraph" w:styleId="TOC2">
    <w:name w:val="toc 2"/>
    <w:basedOn w:val="Normal"/>
    <w:next w:val="Normal"/>
    <w:autoRedefine/>
    <w:uiPriority w:val="39"/>
    <w:unhideWhenUsed/>
    <w:rsid w:val="006C0EFB"/>
    <w:pPr>
      <w:spacing w:after="100"/>
      <w:ind w:left="220"/>
    </w:pPr>
  </w:style>
  <w:style w:type="paragraph" w:styleId="TOC3">
    <w:name w:val="toc 3"/>
    <w:basedOn w:val="Normal"/>
    <w:next w:val="Normal"/>
    <w:autoRedefine/>
    <w:uiPriority w:val="39"/>
    <w:unhideWhenUsed/>
    <w:rsid w:val="006C0EFB"/>
    <w:pPr>
      <w:spacing w:after="100"/>
      <w:ind w:left="440"/>
    </w:pPr>
  </w:style>
  <w:style w:type="paragraph" w:styleId="Caption">
    <w:name w:val="caption"/>
    <w:basedOn w:val="Normal"/>
    <w:next w:val="Normal"/>
    <w:uiPriority w:val="35"/>
    <w:unhideWhenUsed/>
    <w:qFormat/>
    <w:rsid w:val="007E2BE6"/>
    <w:pPr>
      <w:spacing w:line="240" w:lineRule="auto"/>
    </w:pPr>
    <w:rPr>
      <w:b/>
      <w:bCs/>
      <w:color w:val="4F81BD" w:themeColor="accent1"/>
      <w:sz w:val="18"/>
      <w:szCs w:val="18"/>
    </w:rPr>
  </w:style>
  <w:style w:type="table" w:styleId="TableGrid">
    <w:name w:val="Table Grid"/>
    <w:basedOn w:val="TableNormal"/>
    <w:rsid w:val="00B910A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50184">
      <w:bodyDiv w:val="1"/>
      <w:marLeft w:val="0"/>
      <w:marRight w:val="0"/>
      <w:marTop w:val="0"/>
      <w:marBottom w:val="0"/>
      <w:divBdr>
        <w:top w:val="none" w:sz="0" w:space="0" w:color="auto"/>
        <w:left w:val="none" w:sz="0" w:space="0" w:color="auto"/>
        <w:bottom w:val="none" w:sz="0" w:space="0" w:color="auto"/>
        <w:right w:val="none" w:sz="0" w:space="0" w:color="auto"/>
      </w:divBdr>
    </w:div>
    <w:div w:id="412355949">
      <w:bodyDiv w:val="1"/>
      <w:marLeft w:val="0"/>
      <w:marRight w:val="0"/>
      <w:marTop w:val="0"/>
      <w:marBottom w:val="0"/>
      <w:divBdr>
        <w:top w:val="none" w:sz="0" w:space="0" w:color="auto"/>
        <w:left w:val="none" w:sz="0" w:space="0" w:color="auto"/>
        <w:bottom w:val="none" w:sz="0" w:space="0" w:color="auto"/>
        <w:right w:val="none" w:sz="0" w:space="0" w:color="auto"/>
      </w:divBdr>
    </w:div>
    <w:div w:id="686103093">
      <w:bodyDiv w:val="1"/>
      <w:marLeft w:val="0"/>
      <w:marRight w:val="0"/>
      <w:marTop w:val="0"/>
      <w:marBottom w:val="0"/>
      <w:divBdr>
        <w:top w:val="none" w:sz="0" w:space="0" w:color="auto"/>
        <w:left w:val="none" w:sz="0" w:space="0" w:color="auto"/>
        <w:bottom w:val="none" w:sz="0" w:space="0" w:color="auto"/>
        <w:right w:val="none" w:sz="0" w:space="0" w:color="auto"/>
      </w:divBdr>
    </w:div>
    <w:div w:id="755177200">
      <w:bodyDiv w:val="1"/>
      <w:marLeft w:val="0"/>
      <w:marRight w:val="0"/>
      <w:marTop w:val="0"/>
      <w:marBottom w:val="0"/>
      <w:divBdr>
        <w:top w:val="none" w:sz="0" w:space="0" w:color="auto"/>
        <w:left w:val="none" w:sz="0" w:space="0" w:color="auto"/>
        <w:bottom w:val="none" w:sz="0" w:space="0" w:color="auto"/>
        <w:right w:val="none" w:sz="0" w:space="0" w:color="auto"/>
      </w:divBdr>
    </w:div>
    <w:div w:id="1083915453">
      <w:bodyDiv w:val="1"/>
      <w:marLeft w:val="0"/>
      <w:marRight w:val="0"/>
      <w:marTop w:val="0"/>
      <w:marBottom w:val="0"/>
      <w:divBdr>
        <w:top w:val="none" w:sz="0" w:space="0" w:color="auto"/>
        <w:left w:val="none" w:sz="0" w:space="0" w:color="auto"/>
        <w:bottom w:val="none" w:sz="0" w:space="0" w:color="auto"/>
        <w:right w:val="none" w:sz="0" w:space="0" w:color="auto"/>
      </w:divBdr>
    </w:div>
    <w:div w:id="1258826146">
      <w:bodyDiv w:val="1"/>
      <w:marLeft w:val="0"/>
      <w:marRight w:val="0"/>
      <w:marTop w:val="0"/>
      <w:marBottom w:val="0"/>
      <w:divBdr>
        <w:top w:val="none" w:sz="0" w:space="0" w:color="auto"/>
        <w:left w:val="none" w:sz="0" w:space="0" w:color="auto"/>
        <w:bottom w:val="none" w:sz="0" w:space="0" w:color="auto"/>
        <w:right w:val="none" w:sz="0" w:space="0" w:color="auto"/>
      </w:divBdr>
    </w:div>
    <w:div w:id="1608123528">
      <w:bodyDiv w:val="1"/>
      <w:marLeft w:val="0"/>
      <w:marRight w:val="0"/>
      <w:marTop w:val="0"/>
      <w:marBottom w:val="0"/>
      <w:divBdr>
        <w:top w:val="none" w:sz="0" w:space="0" w:color="auto"/>
        <w:left w:val="none" w:sz="0" w:space="0" w:color="auto"/>
        <w:bottom w:val="none" w:sz="0" w:space="0" w:color="auto"/>
        <w:right w:val="none" w:sz="0" w:space="0" w:color="auto"/>
      </w:divBdr>
    </w:div>
    <w:div w:id="1864174653">
      <w:bodyDiv w:val="1"/>
      <w:marLeft w:val="0"/>
      <w:marRight w:val="0"/>
      <w:marTop w:val="0"/>
      <w:marBottom w:val="0"/>
      <w:divBdr>
        <w:top w:val="none" w:sz="0" w:space="0" w:color="auto"/>
        <w:left w:val="none" w:sz="0" w:space="0" w:color="auto"/>
        <w:bottom w:val="none" w:sz="0" w:space="0" w:color="auto"/>
        <w:right w:val="none" w:sz="0" w:space="0" w:color="auto"/>
      </w:divBdr>
    </w:div>
    <w:div w:id="2025551676">
      <w:bodyDiv w:val="1"/>
      <w:marLeft w:val="0"/>
      <w:marRight w:val="0"/>
      <w:marTop w:val="0"/>
      <w:marBottom w:val="0"/>
      <w:divBdr>
        <w:top w:val="none" w:sz="0" w:space="0" w:color="auto"/>
        <w:left w:val="none" w:sz="0" w:space="0" w:color="auto"/>
        <w:bottom w:val="none" w:sz="0" w:space="0" w:color="auto"/>
        <w:right w:val="none" w:sz="0" w:space="0" w:color="auto"/>
      </w:divBdr>
    </w:div>
    <w:div w:id="20452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dev.agencyport.com/"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Avenir LT Std 45 Book"/>
        <a:ea typeface=""/>
        <a:cs typeface=""/>
      </a:majorFont>
      <a:minorFont>
        <a:latin typeface="Avenir LT Std 45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305A-79B6-4014-99F2-A386CEB3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acoppola</dc:creator>
  <cp:lastModifiedBy>Jamie Steward</cp:lastModifiedBy>
  <cp:revision>12</cp:revision>
  <cp:lastPrinted>2012-04-16T15:02:00Z</cp:lastPrinted>
  <dcterms:created xsi:type="dcterms:W3CDTF">2012-05-22T16:30:00Z</dcterms:created>
  <dcterms:modified xsi:type="dcterms:W3CDTF">2014-02-05T20:57:00Z</dcterms:modified>
</cp:coreProperties>
</file>