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3F075" w14:textId="24949803" w:rsidR="000B05F2" w:rsidRPr="00934D22" w:rsidRDefault="000B05F2" w:rsidP="0078205D">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78205D">
      <w:pPr>
        <w:jc w:val="both"/>
        <w:rPr>
          <w:rFonts w:asciiTheme="majorHAnsi" w:hAnsiTheme="majorHAnsi" w:cstheme="majorHAnsi"/>
        </w:rPr>
      </w:pPr>
    </w:p>
    <w:p w14:paraId="4F561875" w14:textId="6F900C8B" w:rsidR="000B05F2" w:rsidRDefault="00F33718" w:rsidP="0078205D">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78205D">
      <w:pPr>
        <w:jc w:val="both"/>
        <w:rPr>
          <w:rFonts w:asciiTheme="majorHAnsi" w:hAnsiTheme="majorHAnsi" w:cstheme="majorHAnsi"/>
        </w:rPr>
      </w:pPr>
    </w:p>
    <w:p w14:paraId="76D7842E" w14:textId="055F659A" w:rsidR="00F33718" w:rsidRDefault="00F33718" w:rsidP="0078205D">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78205D">
      <w:pPr>
        <w:jc w:val="both"/>
        <w:rPr>
          <w:rFonts w:asciiTheme="majorHAnsi" w:hAnsiTheme="majorHAnsi" w:cstheme="majorHAnsi"/>
        </w:rPr>
      </w:pPr>
    </w:p>
    <w:p w14:paraId="4F4EB50D" w14:textId="68420995" w:rsidR="009718EA" w:rsidRDefault="009718EA" w:rsidP="0078205D">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78205D">
      <w:pPr>
        <w:jc w:val="both"/>
        <w:rPr>
          <w:rFonts w:asciiTheme="majorHAnsi" w:hAnsiTheme="majorHAnsi" w:cstheme="majorHAnsi"/>
        </w:rPr>
      </w:pPr>
    </w:p>
    <w:p w14:paraId="6BC7BC26" w14:textId="3D7CED19" w:rsidR="009718EA" w:rsidRPr="00D35A24" w:rsidRDefault="009718EA" w:rsidP="0078205D">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int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(int month)</w:t>
      </w:r>
    </w:p>
    <w:p w14:paraId="7CA0B13E" w14:textId="3BBC9D92" w:rsidR="009718EA" w:rsidRDefault="009718EA" w:rsidP="0078205D">
      <w:pPr>
        <w:jc w:val="both"/>
        <w:rPr>
          <w:rFonts w:asciiTheme="majorHAnsi" w:hAnsiTheme="majorHAnsi" w:cstheme="majorHAnsi"/>
        </w:rPr>
      </w:pPr>
    </w:p>
    <w:p w14:paraId="4A39196D" w14:textId="38A497D7" w:rsidR="00934D22" w:rsidRDefault="00934D22" w:rsidP="0078205D">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78205D">
      <w:pPr>
        <w:jc w:val="both"/>
        <w:rPr>
          <w:rFonts w:asciiTheme="majorHAnsi" w:hAnsiTheme="majorHAnsi" w:cstheme="majorHAnsi"/>
        </w:rPr>
        <w:sectPr w:rsidR="00934D22" w:rsidSect="00DD6E01">
          <w:headerReference w:type="default" r:id="rId8"/>
          <w:pgSz w:w="12240" w:h="15840"/>
          <w:pgMar w:top="1440" w:right="1440" w:bottom="1440" w:left="1440" w:header="720" w:footer="720" w:gutter="0"/>
          <w:cols w:space="720"/>
          <w:docGrid w:linePitch="360"/>
        </w:sectPr>
      </w:pPr>
    </w:p>
    <w:p w14:paraId="1D61D4E5" w14:textId="5E6F4AF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Single-line comment</w:t>
      </w:r>
    </w:p>
    <w:p w14:paraId="1574D1C7" w14:textId="6C1869AA"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7F9A83E8" w14:textId="13D4BEEB"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Multiple-line comment</w:t>
      </w:r>
    </w:p>
    <w:p w14:paraId="63AD030E" w14:textId="65FD1768"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w:t>
      </w:r>
    </w:p>
    <w:p w14:paraId="2B15058B" w14:textId="76D26F88" w:rsidR="00934D22" w:rsidRPr="00B94C51" w:rsidRDefault="00934D22" w:rsidP="0078205D">
      <w:pPr>
        <w:jc w:val="both"/>
        <w:rPr>
          <w:rFonts w:ascii="Consolas" w:hAnsi="Consolas" w:cs="Consolas"/>
          <w:i/>
          <w:sz w:val="22"/>
          <w:szCs w:val="22"/>
        </w:rPr>
      </w:pPr>
    </w:p>
    <w:p w14:paraId="020DA06B" w14:textId="09508C57"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And</w:t>
      </w:r>
    </w:p>
    <w:p w14:paraId="09A722C3" w14:textId="6E5C851D"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 they can be</w:t>
      </w:r>
    </w:p>
    <w:p w14:paraId="2491DAC9" w14:textId="63588EC4"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 combined</w:t>
      </w:r>
    </w:p>
    <w:p w14:paraId="2D02C871" w14:textId="5769E093" w:rsidR="00934D22" w:rsidRPr="00B94C51" w:rsidRDefault="00934D22" w:rsidP="0078205D">
      <w:pPr>
        <w:jc w:val="both"/>
        <w:rPr>
          <w:rFonts w:ascii="Consolas" w:hAnsi="Consolas" w:cs="Consolas"/>
          <w:i/>
          <w:sz w:val="22"/>
          <w:szCs w:val="22"/>
        </w:rPr>
      </w:pPr>
      <w:r w:rsidRPr="00B94C51">
        <w:rPr>
          <w:rFonts w:ascii="Consolas" w:hAnsi="Consolas" w:cs="Consolas"/>
          <w:i/>
          <w:sz w:val="22"/>
          <w:szCs w:val="22"/>
        </w:rPr>
        <w:t xml:space="preserve">  */</w:t>
      </w:r>
    </w:p>
    <w:p w14:paraId="432B095E" w14:textId="77777777" w:rsidR="00934D22" w:rsidRDefault="00934D22" w:rsidP="0078205D">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78205D">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78205D">
      <w:pPr>
        <w:jc w:val="both"/>
        <w:rPr>
          <w:rFonts w:asciiTheme="majorHAnsi" w:hAnsiTheme="majorHAnsi" w:cstheme="majorHAnsi"/>
        </w:rPr>
      </w:pPr>
      <w:r>
        <w:rPr>
          <w:rFonts w:asciiTheme="majorHAnsi" w:hAnsiTheme="majorHAnsi" w:cstheme="majorHAnsi"/>
        </w:rPr>
        <w:t xml:space="preserve">Classes are .java extension. Public classes are not required. You can put multiple classes in one file, at most one of those classes </w:t>
      </w:r>
      <w:proofErr w:type="gramStart"/>
      <w:r>
        <w:rPr>
          <w:rFonts w:asciiTheme="majorHAnsi" w:hAnsiTheme="majorHAnsi" w:cstheme="majorHAnsi"/>
        </w:rPr>
        <w:t>is allowed to</w:t>
      </w:r>
      <w:proofErr w:type="gramEnd"/>
      <w:r>
        <w:rPr>
          <w:rFonts w:asciiTheme="majorHAnsi" w:hAnsiTheme="majorHAnsi" w:cstheme="majorHAnsi"/>
        </w:rPr>
        <w:t xml:space="preserve">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78205D">
      <w:pPr>
        <w:jc w:val="both"/>
        <w:rPr>
          <w:rFonts w:asciiTheme="majorHAnsi" w:hAnsiTheme="majorHAnsi" w:cstheme="majorHAnsi"/>
        </w:rPr>
      </w:pPr>
    </w:p>
    <w:p w14:paraId="2F97367A" w14:textId="66CF3592" w:rsidR="00D35A24" w:rsidRDefault="00D35A24" w:rsidP="0078205D">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78205D">
      <w:pPr>
        <w:jc w:val="both"/>
        <w:rPr>
          <w:rFonts w:asciiTheme="majorHAnsi" w:hAnsiTheme="majorHAnsi" w:cstheme="majorHAnsi"/>
        </w:rPr>
      </w:pPr>
    </w:p>
    <w:p w14:paraId="35187A21" w14:textId="32B458D7"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78205D">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78205D">
      <w:pPr>
        <w:jc w:val="both"/>
        <w:rPr>
          <w:rFonts w:asciiTheme="majorHAnsi" w:hAnsiTheme="majorHAnsi" w:cstheme="majorHAnsi"/>
        </w:rPr>
      </w:pPr>
    </w:p>
    <w:p w14:paraId="304FDE4C" w14:textId="34A04C19" w:rsidR="00934D22" w:rsidRDefault="00D35A24" w:rsidP="0078205D">
      <w:pPr>
        <w:jc w:val="both"/>
        <w:rPr>
          <w:rFonts w:asciiTheme="majorHAnsi" w:hAnsiTheme="majorHAnsi" w:cstheme="majorHAnsi"/>
        </w:rPr>
      </w:pPr>
      <w:r w:rsidRPr="00B114BC">
        <w:rPr>
          <w:rFonts w:asciiTheme="majorHAnsi" w:hAnsiTheme="majorHAnsi" w:cstheme="majorHAnsi"/>
          <w:b/>
        </w:rPr>
        <w:t>Public</w:t>
      </w:r>
      <w:r>
        <w:rPr>
          <w:rFonts w:asciiTheme="majorHAnsi" w:hAnsiTheme="majorHAnsi" w:cstheme="majorHAnsi"/>
        </w:rPr>
        <w:t xml:space="preserve"> is the access modifier (it can be protected or private)</w:t>
      </w:r>
    </w:p>
    <w:p w14:paraId="04941E99" w14:textId="3C100BEC" w:rsidR="00D35A24" w:rsidRDefault="00D35A24" w:rsidP="0078205D">
      <w:pPr>
        <w:jc w:val="both"/>
        <w:rPr>
          <w:rFonts w:asciiTheme="majorHAnsi" w:hAnsiTheme="majorHAnsi" w:cstheme="majorHAnsi"/>
        </w:rPr>
      </w:pPr>
      <w:r w:rsidRPr="00B114BC">
        <w:rPr>
          <w:rFonts w:asciiTheme="majorHAnsi" w:hAnsiTheme="majorHAnsi" w:cstheme="majorHAnsi"/>
          <w:b/>
        </w:rPr>
        <w:t>Static</w:t>
      </w:r>
      <w:r>
        <w:rPr>
          <w:rFonts w:asciiTheme="majorHAnsi" w:hAnsiTheme="majorHAnsi" w:cstheme="majorHAnsi"/>
        </w:rPr>
        <w:t xml:space="preserve"> binds the method to its class.</w:t>
      </w:r>
    </w:p>
    <w:p w14:paraId="4EA63F44" w14:textId="40C1ACC8" w:rsidR="00D35A24" w:rsidRDefault="00D35A24" w:rsidP="0078205D">
      <w:pPr>
        <w:jc w:val="both"/>
        <w:rPr>
          <w:rFonts w:asciiTheme="majorHAnsi" w:hAnsiTheme="majorHAnsi" w:cstheme="majorHAnsi"/>
        </w:rPr>
      </w:pPr>
      <w:r w:rsidRPr="00B114BC">
        <w:rPr>
          <w:rFonts w:asciiTheme="majorHAnsi" w:hAnsiTheme="majorHAnsi" w:cstheme="majorHAnsi"/>
          <w:b/>
        </w:rPr>
        <w:t>Void</w:t>
      </w:r>
      <w:r>
        <w:rPr>
          <w:rFonts w:asciiTheme="majorHAnsi" w:hAnsiTheme="majorHAnsi" w:cstheme="majorHAnsi"/>
        </w:rPr>
        <w:t xml:space="preserve">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78205D">
      <w:pPr>
        <w:jc w:val="both"/>
        <w:rPr>
          <w:rFonts w:asciiTheme="majorHAnsi" w:hAnsiTheme="majorHAnsi" w:cstheme="majorHAnsi"/>
        </w:rPr>
      </w:pPr>
      <w:r w:rsidRPr="00B114BC">
        <w:rPr>
          <w:rFonts w:asciiTheme="majorHAnsi" w:hAnsiTheme="majorHAnsi" w:cstheme="majorHAnsi"/>
          <w:b/>
        </w:rPr>
        <w:t>Main</w:t>
      </w:r>
      <w:r>
        <w:rPr>
          <w:rFonts w:asciiTheme="majorHAnsi" w:hAnsiTheme="majorHAnsi" w:cstheme="majorHAnsi"/>
        </w:rPr>
        <w:t xml:space="preserve"> is the name of the method.</w:t>
      </w:r>
    </w:p>
    <w:p w14:paraId="1D9A41E2" w14:textId="620CFAD1" w:rsidR="00D35A24" w:rsidRDefault="00D35A24" w:rsidP="0078205D">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sidRPr="00B114BC">
        <w:rPr>
          <w:rFonts w:asciiTheme="majorHAnsi" w:hAnsiTheme="majorHAnsi" w:cstheme="majorHAnsi"/>
          <w:b/>
        </w:rPr>
        <w:t>Args</w:t>
      </w:r>
      <w:proofErr w:type="spellEnd"/>
      <w:r>
        <w:rPr>
          <w:rFonts w:asciiTheme="majorHAnsi" w:hAnsiTheme="majorHAnsi" w:cstheme="majorHAnsi"/>
        </w:rPr>
        <w:t xml:space="preserve"> is the name. </w:t>
      </w:r>
      <w:r w:rsidRPr="00B114BC">
        <w:rPr>
          <w:rFonts w:asciiTheme="majorHAnsi" w:hAnsiTheme="majorHAnsi" w:cstheme="majorHAnsi"/>
          <w:b/>
        </w:rPr>
        <w:t>String</w:t>
      </w:r>
      <w:r>
        <w:rPr>
          <w:rFonts w:asciiTheme="majorHAnsi" w:hAnsiTheme="majorHAnsi" w:cstheme="majorHAnsi"/>
        </w:rPr>
        <w:t xml:space="preserve">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78205D">
      <w:pPr>
        <w:jc w:val="both"/>
        <w:rPr>
          <w:rFonts w:asciiTheme="majorHAnsi" w:hAnsiTheme="majorHAnsi" w:cstheme="majorHAnsi"/>
        </w:rPr>
      </w:pPr>
    </w:p>
    <w:p w14:paraId="6A5335D0" w14:textId="3E78EFFF" w:rsidR="00D35A24" w:rsidRDefault="008E1146" w:rsidP="0078205D">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78205D">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78205D">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78205D">
      <w:pPr>
        <w:jc w:val="both"/>
        <w:rPr>
          <w:rFonts w:asciiTheme="majorHAnsi" w:hAnsiTheme="majorHAnsi" w:cstheme="majorHAnsi"/>
        </w:rPr>
      </w:pPr>
    </w:p>
    <w:p w14:paraId="7308087D" w14:textId="7FD1339A" w:rsidR="00281E23" w:rsidRPr="00AD30FA" w:rsidRDefault="00AD30FA" w:rsidP="0078205D">
      <w:pPr>
        <w:jc w:val="both"/>
        <w:rPr>
          <w:rFonts w:asciiTheme="majorHAnsi" w:hAnsiTheme="majorHAnsi" w:cstheme="majorHAnsi"/>
          <w:u w:val="single"/>
        </w:rPr>
      </w:pPr>
      <w:r w:rsidRPr="00AD30FA">
        <w:rPr>
          <w:rFonts w:asciiTheme="majorHAnsi" w:hAnsiTheme="majorHAnsi" w:cstheme="majorHAnsi"/>
          <w:u w:val="single"/>
        </w:rPr>
        <w:t>Package declarations and imports.</w:t>
      </w:r>
    </w:p>
    <w:p w14:paraId="17B59575" w14:textId="3C5532D7" w:rsidR="00AD30FA" w:rsidRDefault="00AD30FA" w:rsidP="0078205D">
      <w:pPr>
        <w:jc w:val="both"/>
        <w:rPr>
          <w:rFonts w:asciiTheme="majorHAnsi" w:hAnsiTheme="majorHAnsi" w:cstheme="majorHAnsi"/>
        </w:rPr>
      </w:pPr>
      <w:r>
        <w:rPr>
          <w:rFonts w:asciiTheme="majorHAnsi" w:hAnsiTheme="majorHAnsi" w:cstheme="majorHAnsi"/>
        </w:rPr>
        <w:lastRenderedPageBreak/>
        <w:t>Java come with thousands of built-in classes which are organized in packages. In order to use them, you would need to import them otherwise an error will be thrown.</w:t>
      </w:r>
    </w:p>
    <w:p w14:paraId="2B8C3C19" w14:textId="3DEA4454" w:rsidR="00AD30FA" w:rsidRDefault="00AD30FA" w:rsidP="0078205D">
      <w:pPr>
        <w:jc w:val="both"/>
        <w:rPr>
          <w:rFonts w:asciiTheme="majorHAnsi" w:hAnsiTheme="majorHAnsi" w:cstheme="majorHAnsi"/>
        </w:rPr>
      </w:pPr>
    </w:p>
    <w:p w14:paraId="5F4C1BA9" w14:textId="3E21BED6" w:rsidR="00AD30FA" w:rsidRDefault="00B07463" w:rsidP="0078205D">
      <w:pPr>
        <w:jc w:val="both"/>
        <w:rPr>
          <w:rFonts w:asciiTheme="majorHAnsi" w:hAnsiTheme="majorHAnsi" w:cstheme="majorHAnsi"/>
        </w:rPr>
      </w:pPr>
      <w:r>
        <w:rPr>
          <w:rFonts w:asciiTheme="majorHAnsi" w:hAnsiTheme="majorHAnsi" w:cstheme="majorHAnsi"/>
        </w:rPr>
        <w:t xml:space="preserve">There are a few things to keep in mind. </w:t>
      </w:r>
      <w:r w:rsidR="00C95918">
        <w:rPr>
          <w:rFonts w:asciiTheme="majorHAnsi" w:hAnsiTheme="majorHAnsi" w:cstheme="majorHAnsi"/>
        </w:rPr>
        <w:t xml:space="preserve">Wildcards access all classes inside of a package. </w:t>
      </w:r>
      <w:r>
        <w:rPr>
          <w:rFonts w:asciiTheme="majorHAnsi" w:hAnsiTheme="majorHAnsi" w:cstheme="majorHAnsi"/>
        </w:rPr>
        <w:t xml:space="preserve">Java only looks at </w:t>
      </w:r>
      <w:proofErr w:type="spellStart"/>
      <w:r>
        <w:rPr>
          <w:rFonts w:asciiTheme="majorHAnsi" w:hAnsiTheme="majorHAnsi" w:cstheme="majorHAnsi"/>
        </w:rPr>
        <w:t>classnames</w:t>
      </w:r>
      <w:proofErr w:type="spellEnd"/>
      <w:r>
        <w:rPr>
          <w:rFonts w:asciiTheme="majorHAnsi" w:hAnsiTheme="majorHAnsi" w:cstheme="majorHAnsi"/>
        </w:rPr>
        <w:t xml:space="preserve"> in a package, it will not read / import classes contained in other sub-packages. Static imports can import other types.</w:t>
      </w:r>
    </w:p>
    <w:p w14:paraId="2FA2F7BA" w14:textId="02D826E7" w:rsidR="00C95918" w:rsidRDefault="00C95918" w:rsidP="0078205D">
      <w:pPr>
        <w:jc w:val="both"/>
        <w:rPr>
          <w:rFonts w:asciiTheme="majorHAnsi" w:hAnsiTheme="majorHAnsi" w:cstheme="majorHAnsi"/>
        </w:rPr>
      </w:pPr>
      <w:r>
        <w:rPr>
          <w:rFonts w:asciiTheme="majorHAnsi" w:hAnsiTheme="majorHAnsi" w:cstheme="majorHAnsi"/>
        </w:rPr>
        <w:t xml:space="preserve">A </w:t>
      </w:r>
      <w:proofErr w:type="spellStart"/>
      <w:r>
        <w:rPr>
          <w:rFonts w:asciiTheme="majorHAnsi" w:hAnsiTheme="majorHAnsi" w:cstheme="majorHAnsi"/>
        </w:rPr>
        <w:t>classname</w:t>
      </w:r>
      <w:proofErr w:type="spellEnd"/>
      <w:r>
        <w:rPr>
          <w:rFonts w:asciiTheme="majorHAnsi" w:hAnsiTheme="majorHAnsi" w:cstheme="majorHAnsi"/>
        </w:rPr>
        <w:t xml:space="preserve"> has priority over wildcard when importing multiple packages and classes.</w:t>
      </w:r>
    </w:p>
    <w:p w14:paraId="6C32214C" w14:textId="28C9EE5F" w:rsidR="00B07463" w:rsidRDefault="00B07463" w:rsidP="0078205D">
      <w:pPr>
        <w:jc w:val="both"/>
        <w:rPr>
          <w:rFonts w:asciiTheme="majorHAnsi" w:hAnsiTheme="majorHAnsi" w:cstheme="majorHAnsi"/>
        </w:rPr>
      </w:pPr>
      <w:proofErr w:type="spellStart"/>
      <w:r>
        <w:rPr>
          <w:rFonts w:asciiTheme="majorHAnsi" w:hAnsiTheme="majorHAnsi" w:cstheme="majorHAnsi"/>
        </w:rPr>
        <w:t>Java.lang</w:t>
      </w:r>
      <w:proofErr w:type="spellEnd"/>
      <w:r>
        <w:rPr>
          <w:rFonts w:asciiTheme="majorHAnsi" w:hAnsiTheme="majorHAnsi" w:cstheme="majorHAnsi"/>
        </w:rPr>
        <w:t xml:space="preserve"> is automatically imported.</w:t>
      </w:r>
    </w:p>
    <w:p w14:paraId="65CA7366" w14:textId="1AF90ECD" w:rsidR="00B07463" w:rsidRDefault="00B07463" w:rsidP="0078205D">
      <w:pPr>
        <w:jc w:val="both"/>
        <w:rPr>
          <w:rFonts w:asciiTheme="majorHAnsi" w:hAnsiTheme="majorHAnsi" w:cstheme="majorHAnsi"/>
        </w:rPr>
      </w:pPr>
      <w:proofErr w:type="spellStart"/>
      <w:r>
        <w:rPr>
          <w:rFonts w:asciiTheme="majorHAnsi" w:hAnsiTheme="majorHAnsi" w:cstheme="majorHAnsi"/>
        </w:rPr>
        <w:t>Java.nio.file</w:t>
      </w:r>
      <w:proofErr w:type="spellEnd"/>
      <w:r>
        <w:rPr>
          <w:rFonts w:asciiTheme="majorHAnsi" w:hAnsiTheme="majorHAnsi" w:cstheme="majorHAnsi"/>
        </w:rPr>
        <w:t xml:space="preserve"> for files and paths.</w:t>
      </w:r>
    </w:p>
    <w:p w14:paraId="29CB7AF3" w14:textId="7E387A77" w:rsidR="00B07463" w:rsidRDefault="00B07463" w:rsidP="0078205D">
      <w:pPr>
        <w:jc w:val="both"/>
        <w:rPr>
          <w:rFonts w:asciiTheme="majorHAnsi" w:hAnsiTheme="majorHAnsi" w:cstheme="majorHAnsi"/>
        </w:rPr>
      </w:pPr>
    </w:p>
    <w:p w14:paraId="496BDBE4" w14:textId="4CF8FE02" w:rsidR="00AD30FA" w:rsidRDefault="00813506" w:rsidP="0078205D">
      <w:pPr>
        <w:jc w:val="both"/>
        <w:rPr>
          <w:rFonts w:asciiTheme="majorHAnsi" w:hAnsiTheme="majorHAnsi" w:cstheme="majorHAnsi"/>
        </w:rPr>
      </w:pPr>
      <w:r>
        <w:rPr>
          <w:rFonts w:asciiTheme="majorHAnsi" w:hAnsiTheme="majorHAnsi" w:cstheme="majorHAnsi"/>
        </w:rPr>
        <w:t>When the need to import different classes with the same naming convention, it’s a good approach to import one of them and use the other’s fully qualified name, or the fully qualified name for both.</w:t>
      </w:r>
    </w:p>
    <w:p w14:paraId="073570B1" w14:textId="2830E13D" w:rsidR="00813506" w:rsidRDefault="00813506" w:rsidP="0078205D">
      <w:pPr>
        <w:jc w:val="both"/>
        <w:rPr>
          <w:rFonts w:asciiTheme="majorHAnsi" w:hAnsiTheme="majorHAnsi" w:cstheme="majorHAnsi"/>
        </w:rPr>
      </w:pPr>
    </w:p>
    <w:p w14:paraId="51556D51" w14:textId="77777777" w:rsidR="00813506" w:rsidRDefault="00813506" w:rsidP="0078205D">
      <w:pPr>
        <w:jc w:val="both"/>
        <w:rPr>
          <w:rFonts w:asciiTheme="majorHAnsi" w:hAnsiTheme="majorHAnsi" w:cstheme="majorHAnsi"/>
        </w:rPr>
        <w:sectPr w:rsidR="00813506" w:rsidSect="00934D22">
          <w:type w:val="continuous"/>
          <w:pgSz w:w="12240" w:h="15840"/>
          <w:pgMar w:top="1440" w:right="1440" w:bottom="1440" w:left="1440" w:header="720" w:footer="720" w:gutter="0"/>
          <w:cols w:space="720"/>
          <w:docGrid w:linePitch="360"/>
        </w:sectPr>
      </w:pPr>
    </w:p>
    <w:p w14:paraId="763D97B4" w14:textId="366AAC98" w:rsidR="00813506" w:rsidRPr="00813506" w:rsidRDefault="00813506" w:rsidP="0078205D">
      <w:pPr>
        <w:jc w:val="both"/>
        <w:rPr>
          <w:rFonts w:ascii="Consolas" w:hAnsi="Consolas" w:cs="Consolas"/>
          <w:i/>
          <w:sz w:val="22"/>
        </w:rPr>
      </w:pPr>
      <w:r>
        <w:rPr>
          <w:rFonts w:ascii="Consolas" w:hAnsi="Consolas" w:cs="Consolas"/>
          <w:i/>
          <w:sz w:val="22"/>
        </w:rPr>
        <w:t>i</w:t>
      </w:r>
      <w:r w:rsidRPr="00813506">
        <w:rPr>
          <w:rFonts w:ascii="Consolas" w:hAnsi="Consolas" w:cs="Consolas"/>
          <w:i/>
          <w:sz w:val="22"/>
        </w:rPr>
        <w:t xml:space="preserve">mport </w:t>
      </w:r>
      <w:proofErr w:type="spellStart"/>
      <w:proofErr w:type="gramStart"/>
      <w:r w:rsidRPr="00813506">
        <w:rPr>
          <w:rFonts w:ascii="Consolas" w:hAnsi="Consolas" w:cs="Consolas"/>
          <w:i/>
          <w:sz w:val="22"/>
        </w:rPr>
        <w:t>java.util</w:t>
      </w:r>
      <w:proofErr w:type="gramEnd"/>
      <w:r w:rsidRPr="00813506">
        <w:rPr>
          <w:rFonts w:ascii="Consolas" w:hAnsi="Consolas" w:cs="Consolas"/>
          <w:i/>
          <w:sz w:val="22"/>
        </w:rPr>
        <w:t>.Date</w:t>
      </w:r>
      <w:proofErr w:type="spellEnd"/>
      <w:r w:rsidRPr="00813506">
        <w:rPr>
          <w:rFonts w:ascii="Consolas" w:hAnsi="Consolas" w:cs="Consolas"/>
          <w:i/>
          <w:sz w:val="22"/>
        </w:rPr>
        <w:t>;</w:t>
      </w:r>
    </w:p>
    <w:p w14:paraId="376628C8" w14:textId="0E396A6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7C22CB5E" w14:textId="163B75B0" w:rsidR="00813506" w:rsidRPr="00813506" w:rsidRDefault="00813506" w:rsidP="0078205D">
      <w:pPr>
        <w:jc w:val="both"/>
        <w:rPr>
          <w:rFonts w:ascii="Consolas" w:hAnsi="Consolas" w:cs="Consolas"/>
          <w:i/>
          <w:sz w:val="22"/>
        </w:rPr>
      </w:pPr>
      <w:r w:rsidRPr="00813506">
        <w:rPr>
          <w:rFonts w:ascii="Consolas" w:hAnsi="Consolas" w:cs="Consolas"/>
          <w:i/>
          <w:sz w:val="22"/>
        </w:rPr>
        <w:tab/>
        <w:t xml:space="preserve">Date </w:t>
      </w:r>
      <w:proofErr w:type="spellStart"/>
      <w:proofErr w:type="gramStart"/>
      <w:r w:rsidRPr="00813506">
        <w:rPr>
          <w:rFonts w:ascii="Consolas" w:hAnsi="Consolas" w:cs="Consolas"/>
          <w:i/>
          <w:sz w:val="22"/>
        </w:rPr>
        <w:t>date</w:t>
      </w:r>
      <w:proofErr w:type="spellEnd"/>
      <w:r w:rsidRPr="00813506">
        <w:rPr>
          <w:rFonts w:ascii="Consolas" w:hAnsi="Consolas" w:cs="Consolas"/>
          <w:i/>
          <w:sz w:val="22"/>
        </w:rPr>
        <w:t>;</w:t>
      </w:r>
      <w:proofErr w:type="gramEnd"/>
    </w:p>
    <w:p w14:paraId="021EA9B2" w14:textId="5FCB0B58"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45090A80" w14:textId="0E33B419"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7090E46B" w14:textId="0197C5B3" w:rsidR="00813506" w:rsidRPr="00813506" w:rsidRDefault="00813506" w:rsidP="0078205D">
      <w:pPr>
        <w:jc w:val="both"/>
        <w:rPr>
          <w:rFonts w:ascii="Consolas" w:hAnsi="Consolas" w:cs="Consolas"/>
          <w:i/>
          <w:sz w:val="22"/>
        </w:rPr>
      </w:pPr>
    </w:p>
    <w:p w14:paraId="36881C00" w14:textId="12EE2F8B" w:rsidR="00813506" w:rsidRPr="00813506" w:rsidRDefault="00813506" w:rsidP="0078205D">
      <w:pPr>
        <w:jc w:val="both"/>
        <w:rPr>
          <w:rFonts w:ascii="Consolas" w:hAnsi="Consolas" w:cs="Consolas"/>
          <w:i/>
          <w:sz w:val="22"/>
        </w:rPr>
      </w:pPr>
      <w:r>
        <w:rPr>
          <w:rFonts w:ascii="Consolas" w:hAnsi="Consolas" w:cs="Consolas"/>
          <w:i/>
          <w:sz w:val="22"/>
        </w:rPr>
        <w:t>p</w:t>
      </w:r>
      <w:r w:rsidRPr="00813506">
        <w:rPr>
          <w:rFonts w:ascii="Consolas" w:hAnsi="Consolas" w:cs="Consolas"/>
          <w:i/>
          <w:sz w:val="22"/>
        </w:rPr>
        <w:t>ublic class Conflicts {</w:t>
      </w:r>
    </w:p>
    <w:p w14:paraId="03F79CE0" w14:textId="35E6C23A"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ava.util</w:t>
      </w:r>
      <w:proofErr w:type="gramEnd"/>
      <w:r w:rsidRPr="00813506">
        <w:rPr>
          <w:rFonts w:ascii="Consolas" w:hAnsi="Consolas" w:cs="Consolas"/>
          <w:i/>
          <w:sz w:val="22"/>
        </w:rPr>
        <w:t>.Date</w:t>
      </w:r>
      <w:proofErr w:type="spellEnd"/>
      <w:r w:rsidRPr="00813506">
        <w:rPr>
          <w:rFonts w:ascii="Consolas" w:hAnsi="Consolas" w:cs="Consolas"/>
          <w:i/>
          <w:sz w:val="22"/>
        </w:rPr>
        <w:t xml:space="preserve"> date;</w:t>
      </w:r>
    </w:p>
    <w:p w14:paraId="1C4058D0" w14:textId="1029A45D" w:rsidR="00813506" w:rsidRPr="00813506" w:rsidRDefault="00813506" w:rsidP="0078205D">
      <w:pPr>
        <w:jc w:val="both"/>
        <w:rPr>
          <w:rFonts w:ascii="Consolas" w:hAnsi="Consolas" w:cs="Consolas"/>
          <w:i/>
          <w:sz w:val="22"/>
        </w:rPr>
      </w:pPr>
      <w:r w:rsidRPr="00813506">
        <w:rPr>
          <w:rFonts w:ascii="Consolas" w:hAnsi="Consolas" w:cs="Consolas"/>
          <w:i/>
          <w:sz w:val="22"/>
        </w:rPr>
        <w:tab/>
      </w:r>
      <w:proofErr w:type="spellStart"/>
      <w:proofErr w:type="gramStart"/>
      <w:r>
        <w:rPr>
          <w:rFonts w:ascii="Consolas" w:hAnsi="Consolas" w:cs="Consolas"/>
          <w:i/>
          <w:sz w:val="22"/>
        </w:rPr>
        <w:t>j</w:t>
      </w:r>
      <w:r w:rsidRPr="00813506">
        <w:rPr>
          <w:rFonts w:ascii="Consolas" w:hAnsi="Consolas" w:cs="Consolas"/>
          <w:i/>
          <w:sz w:val="22"/>
        </w:rPr>
        <w:t>ava.sql.Date</w:t>
      </w:r>
      <w:proofErr w:type="spellEnd"/>
      <w:proofErr w:type="gramEnd"/>
      <w:r w:rsidRPr="00813506">
        <w:rPr>
          <w:rFonts w:ascii="Consolas" w:hAnsi="Consolas" w:cs="Consolas"/>
          <w:i/>
          <w:sz w:val="22"/>
        </w:rPr>
        <w:t xml:space="preserve"> </w:t>
      </w:r>
      <w:proofErr w:type="spellStart"/>
      <w:r w:rsidRPr="00813506">
        <w:rPr>
          <w:rFonts w:ascii="Consolas" w:hAnsi="Consolas" w:cs="Consolas"/>
          <w:i/>
          <w:sz w:val="22"/>
        </w:rPr>
        <w:t>sqlDate</w:t>
      </w:r>
      <w:proofErr w:type="spellEnd"/>
      <w:r w:rsidRPr="00813506">
        <w:rPr>
          <w:rFonts w:ascii="Consolas" w:hAnsi="Consolas" w:cs="Consolas"/>
          <w:i/>
          <w:sz w:val="22"/>
        </w:rPr>
        <w:t>;</w:t>
      </w:r>
    </w:p>
    <w:p w14:paraId="1C9879A7" w14:textId="5E15A89C" w:rsidR="00813506" w:rsidRPr="00813506" w:rsidRDefault="00813506" w:rsidP="0078205D">
      <w:pPr>
        <w:jc w:val="both"/>
        <w:rPr>
          <w:rFonts w:ascii="Consolas" w:hAnsi="Consolas" w:cs="Consolas"/>
          <w:i/>
          <w:sz w:val="22"/>
        </w:rPr>
      </w:pPr>
      <w:r w:rsidRPr="00813506">
        <w:rPr>
          <w:rFonts w:ascii="Consolas" w:hAnsi="Consolas" w:cs="Consolas"/>
          <w:i/>
          <w:sz w:val="22"/>
        </w:rPr>
        <w:t>}</w:t>
      </w:r>
    </w:p>
    <w:p w14:paraId="6D1014A9" w14:textId="77777777" w:rsidR="00813506" w:rsidRDefault="00813506" w:rsidP="0078205D">
      <w:pPr>
        <w:jc w:val="both"/>
        <w:rPr>
          <w:rFonts w:asciiTheme="majorHAnsi" w:hAnsiTheme="majorHAnsi" w:cstheme="majorHAnsi"/>
        </w:rPr>
        <w:sectPr w:rsidR="00813506" w:rsidSect="00813506">
          <w:type w:val="continuous"/>
          <w:pgSz w:w="12240" w:h="15840"/>
          <w:pgMar w:top="1440" w:right="1440" w:bottom="1440" w:left="1440" w:header="720" w:footer="720" w:gutter="0"/>
          <w:cols w:num="2" w:space="720"/>
          <w:docGrid w:linePitch="360"/>
        </w:sectPr>
      </w:pPr>
    </w:p>
    <w:p w14:paraId="7FF25F94" w14:textId="554FAF97" w:rsidR="00813506" w:rsidRDefault="00813506" w:rsidP="0078205D">
      <w:pPr>
        <w:jc w:val="both"/>
        <w:rPr>
          <w:rFonts w:asciiTheme="majorHAnsi" w:hAnsiTheme="majorHAnsi" w:cstheme="majorHAnsi"/>
        </w:rPr>
      </w:pPr>
    </w:p>
    <w:p w14:paraId="779AFA74" w14:textId="37225E9C" w:rsidR="00813506" w:rsidRDefault="00813506" w:rsidP="0078205D">
      <w:pPr>
        <w:jc w:val="both"/>
        <w:rPr>
          <w:rFonts w:asciiTheme="majorHAnsi" w:hAnsiTheme="majorHAnsi" w:cstheme="majorHAnsi"/>
        </w:rPr>
      </w:pPr>
      <w:r>
        <w:rPr>
          <w:rFonts w:asciiTheme="majorHAnsi" w:hAnsiTheme="majorHAnsi" w:cstheme="majorHAnsi"/>
        </w:rPr>
        <w:t xml:space="preserve">Importing both classes using the </w:t>
      </w:r>
      <w:proofErr w:type="spellStart"/>
      <w:r>
        <w:rPr>
          <w:rFonts w:asciiTheme="majorHAnsi" w:hAnsiTheme="majorHAnsi" w:cstheme="majorHAnsi"/>
        </w:rPr>
        <w:t>classnames</w:t>
      </w:r>
      <w:proofErr w:type="spellEnd"/>
      <w:r>
        <w:rPr>
          <w:rFonts w:asciiTheme="majorHAnsi" w:hAnsiTheme="majorHAnsi" w:cstheme="majorHAnsi"/>
        </w:rPr>
        <w:t xml:space="preserve"> or the wildcard, would be recognized by java as code error and will not compile.</w:t>
      </w:r>
    </w:p>
    <w:p w14:paraId="3C9466A8" w14:textId="243308A9" w:rsidR="00813506" w:rsidRDefault="00813506" w:rsidP="0078205D">
      <w:pPr>
        <w:jc w:val="both"/>
        <w:rPr>
          <w:rFonts w:asciiTheme="majorHAnsi" w:hAnsiTheme="majorHAnsi" w:cstheme="majorHAnsi"/>
        </w:rPr>
      </w:pPr>
    </w:p>
    <w:p w14:paraId="54DFF5C3" w14:textId="7D04B6BD" w:rsidR="00813506" w:rsidRPr="0078205D" w:rsidRDefault="00A84F86" w:rsidP="0078205D">
      <w:pPr>
        <w:jc w:val="both"/>
        <w:rPr>
          <w:rFonts w:asciiTheme="majorHAnsi" w:hAnsiTheme="majorHAnsi" w:cstheme="majorHAnsi"/>
          <w:u w:val="single"/>
        </w:rPr>
      </w:pPr>
      <w:r w:rsidRPr="0078205D">
        <w:rPr>
          <w:rFonts w:asciiTheme="majorHAnsi" w:hAnsiTheme="majorHAnsi" w:cstheme="majorHAnsi"/>
          <w:u w:val="single"/>
        </w:rPr>
        <w:t>Creating Objects.</w:t>
      </w:r>
    </w:p>
    <w:p w14:paraId="38E37270" w14:textId="03C53EE8" w:rsidR="00A84F86" w:rsidRDefault="0078205D" w:rsidP="0078205D">
      <w:pPr>
        <w:jc w:val="both"/>
        <w:rPr>
          <w:rFonts w:asciiTheme="majorHAnsi" w:hAnsiTheme="majorHAnsi" w:cstheme="majorHAnsi"/>
        </w:rPr>
      </w:pPr>
      <w:r>
        <w:rPr>
          <w:rFonts w:asciiTheme="majorHAnsi" w:hAnsiTheme="majorHAnsi" w:cstheme="majorHAnsi"/>
        </w:rPr>
        <w:t xml:space="preserve">To create an instance of a class, the keyword ‘new’ is used. E.g.: Random r = new </w:t>
      </w:r>
      <w:proofErr w:type="gramStart"/>
      <w:r>
        <w:rPr>
          <w:rFonts w:asciiTheme="majorHAnsi" w:hAnsiTheme="majorHAnsi" w:cstheme="majorHAnsi"/>
        </w:rPr>
        <w:t>Random(</w:t>
      </w:r>
      <w:proofErr w:type="gramEnd"/>
      <w:r>
        <w:rPr>
          <w:rFonts w:asciiTheme="majorHAnsi" w:hAnsiTheme="majorHAnsi" w:cstheme="majorHAnsi"/>
        </w:rPr>
        <w:t>);</w:t>
      </w:r>
    </w:p>
    <w:p w14:paraId="410AF238" w14:textId="39755A8C" w:rsidR="0078205D" w:rsidRDefault="0078205D" w:rsidP="0078205D">
      <w:pPr>
        <w:jc w:val="both"/>
        <w:rPr>
          <w:rFonts w:asciiTheme="majorHAnsi" w:hAnsiTheme="majorHAnsi" w:cstheme="majorHAnsi"/>
        </w:rPr>
      </w:pPr>
      <w:proofErr w:type="gramStart"/>
      <w:r>
        <w:rPr>
          <w:rFonts w:asciiTheme="majorHAnsi" w:hAnsiTheme="majorHAnsi" w:cstheme="majorHAnsi"/>
        </w:rPr>
        <w:t>Random(</w:t>
      </w:r>
      <w:proofErr w:type="gramEnd"/>
      <w:r>
        <w:rPr>
          <w:rFonts w:asciiTheme="majorHAnsi" w:hAnsiTheme="majorHAnsi" w:cstheme="majorHAnsi"/>
        </w:rPr>
        <w:t>) is a constructor. The purpose of the constructor is to initialize fields. It must match the name of the class and there isn’t any return type in the method signature.</w:t>
      </w:r>
    </w:p>
    <w:p w14:paraId="1758F34C" w14:textId="520D552C" w:rsidR="00934D22" w:rsidRDefault="00934D22" w:rsidP="0078205D">
      <w:pPr>
        <w:jc w:val="both"/>
        <w:rPr>
          <w:rFonts w:asciiTheme="majorHAnsi" w:hAnsiTheme="majorHAnsi" w:cstheme="majorHAnsi"/>
        </w:rPr>
      </w:pPr>
    </w:p>
    <w:p w14:paraId="648966D4" w14:textId="3F38E308" w:rsidR="004F283C" w:rsidRDefault="004F283C" w:rsidP="0078205D">
      <w:pPr>
        <w:jc w:val="both"/>
        <w:rPr>
          <w:rFonts w:asciiTheme="majorHAnsi" w:hAnsiTheme="majorHAnsi" w:cstheme="majorHAnsi"/>
        </w:rPr>
      </w:pPr>
      <w:r>
        <w:rPr>
          <w:rFonts w:asciiTheme="majorHAnsi" w:hAnsiTheme="majorHAnsi" w:cstheme="majorHAnsi"/>
        </w:rPr>
        <w:t>Order of initi</w:t>
      </w:r>
      <w:r w:rsidR="00444002">
        <w:rPr>
          <w:rFonts w:asciiTheme="majorHAnsi" w:hAnsiTheme="majorHAnsi" w:cstheme="majorHAnsi"/>
        </w:rPr>
        <w:t>alization: fields and instance initializers blocks are run in the order in which they appear in the file. However, the constructor runs after all fields and instance initializers blocks have run.</w:t>
      </w:r>
    </w:p>
    <w:p w14:paraId="046A8FE3" w14:textId="36C25D0D" w:rsidR="00444002" w:rsidRDefault="00444002" w:rsidP="0078205D">
      <w:pPr>
        <w:jc w:val="both"/>
        <w:rPr>
          <w:rFonts w:asciiTheme="majorHAnsi" w:hAnsiTheme="majorHAnsi" w:cstheme="majorHAnsi"/>
        </w:rPr>
      </w:pPr>
      <w:r>
        <w:rPr>
          <w:rFonts w:asciiTheme="majorHAnsi" w:hAnsiTheme="majorHAnsi" w:cstheme="majorHAnsi"/>
        </w:rPr>
        <w:t xml:space="preserve">Instance Initializer example: </w:t>
      </w:r>
      <w:proofErr w:type="gramStart"/>
      <w:r w:rsidRPr="00444002">
        <w:rPr>
          <w:rFonts w:ascii="Consolas" w:hAnsi="Consolas" w:cs="Consolas"/>
          <w:i/>
          <w:sz w:val="22"/>
        </w:rPr>
        <w:t xml:space="preserve">{ </w:t>
      </w:r>
      <w:proofErr w:type="spellStart"/>
      <w:r w:rsidRPr="00444002">
        <w:rPr>
          <w:rFonts w:ascii="Consolas" w:hAnsi="Consolas" w:cs="Consolas"/>
          <w:i/>
          <w:sz w:val="22"/>
        </w:rPr>
        <w:t>System.out.println</w:t>
      </w:r>
      <w:proofErr w:type="spellEnd"/>
      <w:proofErr w:type="gramEnd"/>
      <w:r w:rsidRPr="00444002">
        <w:rPr>
          <w:rFonts w:ascii="Consolas" w:hAnsi="Consolas" w:cs="Consolas"/>
          <w:i/>
          <w:sz w:val="22"/>
        </w:rPr>
        <w:t>(“</w:t>
      </w:r>
      <w:r w:rsidR="00E21E1C">
        <w:rPr>
          <w:rFonts w:ascii="Consolas" w:hAnsi="Consolas" w:cs="Consolas"/>
          <w:i/>
          <w:sz w:val="22"/>
        </w:rPr>
        <w:t>s</w:t>
      </w:r>
      <w:r w:rsidRPr="00444002">
        <w:rPr>
          <w:rFonts w:ascii="Consolas" w:hAnsi="Consolas" w:cs="Consolas"/>
          <w:i/>
          <w:sz w:val="22"/>
        </w:rPr>
        <w:t>etting constructor”); }</w:t>
      </w:r>
    </w:p>
    <w:p w14:paraId="223B6331" w14:textId="5B5918E7" w:rsidR="00444002" w:rsidRDefault="00444002" w:rsidP="0078205D">
      <w:pPr>
        <w:jc w:val="both"/>
        <w:rPr>
          <w:rFonts w:asciiTheme="majorHAnsi" w:hAnsiTheme="majorHAnsi" w:cstheme="majorHAnsi"/>
        </w:rPr>
      </w:pPr>
    </w:p>
    <w:p w14:paraId="041D486A" w14:textId="498091C3" w:rsidR="00444002" w:rsidRPr="00A60CD5" w:rsidRDefault="00E42E4D" w:rsidP="0078205D">
      <w:pPr>
        <w:jc w:val="both"/>
        <w:rPr>
          <w:rFonts w:asciiTheme="majorHAnsi" w:hAnsiTheme="majorHAnsi" w:cstheme="majorHAnsi"/>
          <w:u w:val="single"/>
        </w:rPr>
      </w:pPr>
      <w:r w:rsidRPr="00A60CD5">
        <w:rPr>
          <w:rFonts w:asciiTheme="majorHAnsi" w:hAnsiTheme="majorHAnsi" w:cstheme="majorHAnsi"/>
          <w:u w:val="single"/>
        </w:rPr>
        <w:t>Data types.</w:t>
      </w:r>
    </w:p>
    <w:p w14:paraId="6464C885" w14:textId="210B2E20" w:rsidR="00E42E4D" w:rsidRDefault="00E42E4D" w:rsidP="0078205D">
      <w:pPr>
        <w:jc w:val="both"/>
        <w:rPr>
          <w:rFonts w:asciiTheme="majorHAnsi" w:hAnsiTheme="majorHAnsi" w:cstheme="majorHAnsi"/>
        </w:rPr>
      </w:pPr>
      <w:r>
        <w:rPr>
          <w:rFonts w:asciiTheme="majorHAnsi" w:hAnsiTheme="majorHAnsi" w:cstheme="majorHAnsi"/>
        </w:rPr>
        <w:t xml:space="preserve">Java contains two types of data: primitives and reference types. There are 8 </w:t>
      </w:r>
      <w:r w:rsidRPr="00A60CD5">
        <w:rPr>
          <w:rFonts w:asciiTheme="majorHAnsi" w:hAnsiTheme="majorHAnsi" w:cstheme="majorHAnsi"/>
          <w:u w:val="single"/>
        </w:rPr>
        <w:t>primitives</w:t>
      </w:r>
      <w:r>
        <w:rPr>
          <w:rFonts w:asciiTheme="majorHAnsi" w:hAnsiTheme="majorHAnsi" w:cstheme="majorHAnsi"/>
        </w:rPr>
        <w:t xml:space="preserve"> types built in the Java language:</w:t>
      </w:r>
    </w:p>
    <w:p w14:paraId="44F55638" w14:textId="77777777" w:rsidR="0082578A" w:rsidRDefault="0082578A" w:rsidP="0078205D">
      <w:pPr>
        <w:jc w:val="both"/>
        <w:rPr>
          <w:rFonts w:asciiTheme="majorHAnsi" w:hAnsiTheme="majorHAnsi" w:cstheme="majorHAnsi"/>
        </w:rPr>
      </w:pPr>
    </w:p>
    <w:tbl>
      <w:tblPr>
        <w:tblStyle w:val="PlainTable4"/>
        <w:tblW w:w="7020" w:type="dxa"/>
        <w:tblInd w:w="810" w:type="dxa"/>
        <w:tblLook w:val="04A0" w:firstRow="1" w:lastRow="0" w:firstColumn="1" w:lastColumn="0" w:noHBand="0" w:noVBand="1"/>
      </w:tblPr>
      <w:tblGrid>
        <w:gridCol w:w="1170"/>
        <w:gridCol w:w="2070"/>
        <w:gridCol w:w="2250"/>
        <w:gridCol w:w="1530"/>
      </w:tblGrid>
      <w:tr w:rsidR="0082578A" w:rsidRPr="0082578A" w14:paraId="38BB508D" w14:textId="77777777" w:rsidTr="0082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ECB8DD2" w14:textId="2E3328C2" w:rsidR="0082578A" w:rsidRPr="0082578A" w:rsidRDefault="0082578A" w:rsidP="0078205D">
            <w:pPr>
              <w:jc w:val="both"/>
              <w:rPr>
                <w:rFonts w:asciiTheme="majorHAnsi" w:hAnsiTheme="majorHAnsi" w:cstheme="majorHAnsi"/>
                <w:b w:val="0"/>
                <w:sz w:val="22"/>
                <w:szCs w:val="22"/>
              </w:rPr>
            </w:pPr>
            <w:proofErr w:type="spellStart"/>
            <w:r w:rsidRPr="0082578A">
              <w:rPr>
                <w:rFonts w:asciiTheme="majorHAnsi" w:hAnsiTheme="majorHAnsi" w:cstheme="majorHAnsi"/>
                <w:b w:val="0"/>
                <w:sz w:val="22"/>
                <w:szCs w:val="22"/>
              </w:rPr>
              <w:t>boolean</w:t>
            </w:r>
            <w:proofErr w:type="spellEnd"/>
          </w:p>
        </w:tc>
        <w:tc>
          <w:tcPr>
            <w:tcW w:w="2070" w:type="dxa"/>
          </w:tcPr>
          <w:p w14:paraId="020C72DB" w14:textId="472912EB"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 or false</w:t>
            </w:r>
          </w:p>
        </w:tc>
        <w:tc>
          <w:tcPr>
            <w:tcW w:w="2250" w:type="dxa"/>
          </w:tcPr>
          <w:p w14:paraId="329EEC90" w14:textId="77777777"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p>
        </w:tc>
        <w:tc>
          <w:tcPr>
            <w:tcW w:w="1530" w:type="dxa"/>
          </w:tcPr>
          <w:p w14:paraId="15E62237" w14:textId="3CE24091" w:rsidR="0082578A" w:rsidRPr="0082578A" w:rsidRDefault="0082578A" w:rsidP="0078205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2"/>
                <w:szCs w:val="22"/>
              </w:rPr>
            </w:pPr>
            <w:r w:rsidRPr="0082578A">
              <w:rPr>
                <w:rFonts w:asciiTheme="majorHAnsi" w:hAnsiTheme="majorHAnsi" w:cstheme="majorHAnsi"/>
                <w:b w:val="0"/>
                <w:sz w:val="22"/>
                <w:szCs w:val="22"/>
              </w:rPr>
              <w:t>true</w:t>
            </w:r>
          </w:p>
        </w:tc>
      </w:tr>
      <w:tr w:rsidR="0082578A" w:rsidRPr="0082578A" w14:paraId="27DA81F6"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050E1063" w14:textId="2246AFAC"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byte</w:t>
            </w:r>
          </w:p>
        </w:tc>
        <w:tc>
          <w:tcPr>
            <w:tcW w:w="2070" w:type="dxa"/>
          </w:tcPr>
          <w:p w14:paraId="07974D4E" w14:textId="5108B862"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8-bit integral</w:t>
            </w:r>
          </w:p>
        </w:tc>
        <w:tc>
          <w:tcPr>
            <w:tcW w:w="2250" w:type="dxa"/>
          </w:tcPr>
          <w:p w14:paraId="03323C3D" w14:textId="77777777"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8</w:t>
            </w:r>
            <w:r>
              <w:rPr>
                <w:rFonts w:asciiTheme="majorHAnsi" w:hAnsiTheme="majorHAnsi" w:cstheme="majorHAnsi"/>
                <w:sz w:val="22"/>
                <w:szCs w:val="22"/>
                <w:vertAlign w:val="superscript"/>
              </w:rPr>
              <w:t xml:space="preserve"> </w:t>
            </w:r>
            <w:r>
              <w:rPr>
                <w:rFonts w:asciiTheme="majorHAnsi" w:hAnsiTheme="majorHAnsi" w:cstheme="majorHAnsi"/>
                <w:sz w:val="22"/>
                <w:szCs w:val="22"/>
              </w:rPr>
              <w:t>= 2*2=4*28*2=</w:t>
            </w:r>
          </w:p>
          <w:p w14:paraId="154FCADF" w14:textId="57357825" w:rsid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16*2=32*2=64*2= 128*5=256</w:t>
            </w:r>
          </w:p>
          <w:p w14:paraId="527D6AAC" w14:textId="0E8D20F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This means the range for byte is -128 to 127</w:t>
            </w:r>
          </w:p>
        </w:tc>
        <w:tc>
          <w:tcPr>
            <w:tcW w:w="1530" w:type="dxa"/>
          </w:tcPr>
          <w:p w14:paraId="3072314F" w14:textId="65B6634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430F13F"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04B8812E" w14:textId="0E3D4121"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short</w:t>
            </w:r>
          </w:p>
        </w:tc>
        <w:tc>
          <w:tcPr>
            <w:tcW w:w="2070" w:type="dxa"/>
          </w:tcPr>
          <w:p w14:paraId="354067C7" w14:textId="4DF68C8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integral</w:t>
            </w:r>
          </w:p>
        </w:tc>
        <w:tc>
          <w:tcPr>
            <w:tcW w:w="2250" w:type="dxa"/>
          </w:tcPr>
          <w:p w14:paraId="02D9FB43" w14:textId="2A85A4BE"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16</w:t>
            </w:r>
          </w:p>
        </w:tc>
        <w:tc>
          <w:tcPr>
            <w:tcW w:w="1530" w:type="dxa"/>
          </w:tcPr>
          <w:p w14:paraId="7F88F521" w14:textId="4DB974BD"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46129015"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24A3CAD7" w14:textId="43A8FC04"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int</w:t>
            </w:r>
          </w:p>
        </w:tc>
        <w:tc>
          <w:tcPr>
            <w:tcW w:w="2070" w:type="dxa"/>
          </w:tcPr>
          <w:p w14:paraId="3AA9627D" w14:textId="0FFEA27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integral</w:t>
            </w:r>
          </w:p>
        </w:tc>
        <w:tc>
          <w:tcPr>
            <w:tcW w:w="2250" w:type="dxa"/>
          </w:tcPr>
          <w:p w14:paraId="0F341AB9" w14:textId="21251CB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5CF1DF5B" w14:textId="34F4B615"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w:t>
            </w:r>
          </w:p>
        </w:tc>
      </w:tr>
      <w:tr w:rsidR="0082578A" w:rsidRPr="0082578A" w14:paraId="3D05B8BA"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512E504B" w14:textId="45949710"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lastRenderedPageBreak/>
              <w:t>long</w:t>
            </w:r>
          </w:p>
        </w:tc>
        <w:tc>
          <w:tcPr>
            <w:tcW w:w="2070" w:type="dxa"/>
          </w:tcPr>
          <w:p w14:paraId="78CB1ED7" w14:textId="7C177FB3"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integral</w:t>
            </w:r>
          </w:p>
        </w:tc>
        <w:tc>
          <w:tcPr>
            <w:tcW w:w="2250" w:type="dxa"/>
          </w:tcPr>
          <w:p w14:paraId="236B16E4" w14:textId="7FABFB69"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E59FB2C" w14:textId="2B1B6AF6"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3123456789L</w:t>
            </w:r>
          </w:p>
        </w:tc>
      </w:tr>
      <w:tr w:rsidR="0082578A" w:rsidRPr="0082578A" w14:paraId="17870B7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1F8C8712" w14:textId="2A946B6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float</w:t>
            </w:r>
          </w:p>
        </w:tc>
        <w:tc>
          <w:tcPr>
            <w:tcW w:w="2070" w:type="dxa"/>
          </w:tcPr>
          <w:p w14:paraId="6D268CA9" w14:textId="5B6BC3AA"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32-bit floating-point</w:t>
            </w:r>
          </w:p>
        </w:tc>
        <w:tc>
          <w:tcPr>
            <w:tcW w:w="2250" w:type="dxa"/>
          </w:tcPr>
          <w:p w14:paraId="7AEF2867" w14:textId="6D659CE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32</w:t>
            </w:r>
          </w:p>
        </w:tc>
        <w:tc>
          <w:tcPr>
            <w:tcW w:w="1530" w:type="dxa"/>
          </w:tcPr>
          <w:p w14:paraId="43EDDEBF" w14:textId="05AC6A21"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123.45f</w:t>
            </w:r>
          </w:p>
        </w:tc>
      </w:tr>
      <w:tr w:rsidR="0082578A" w:rsidRPr="0082578A" w14:paraId="2A597667" w14:textId="77777777" w:rsidTr="0082578A">
        <w:tc>
          <w:tcPr>
            <w:cnfStyle w:val="001000000000" w:firstRow="0" w:lastRow="0" w:firstColumn="1" w:lastColumn="0" w:oddVBand="0" w:evenVBand="0" w:oddHBand="0" w:evenHBand="0" w:firstRowFirstColumn="0" w:firstRowLastColumn="0" w:lastRowFirstColumn="0" w:lastRowLastColumn="0"/>
            <w:tcW w:w="1170" w:type="dxa"/>
          </w:tcPr>
          <w:p w14:paraId="32CEE7E3" w14:textId="566647B9"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double</w:t>
            </w:r>
          </w:p>
        </w:tc>
        <w:tc>
          <w:tcPr>
            <w:tcW w:w="2070" w:type="dxa"/>
          </w:tcPr>
          <w:p w14:paraId="46A2B047" w14:textId="21CC2FB1"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64-bit floating-point</w:t>
            </w:r>
          </w:p>
        </w:tc>
        <w:tc>
          <w:tcPr>
            <w:tcW w:w="2250" w:type="dxa"/>
          </w:tcPr>
          <w:p w14:paraId="6A517233" w14:textId="62E476CB"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2</w:t>
            </w:r>
            <w:r w:rsidRPr="0082578A">
              <w:rPr>
                <w:rFonts w:asciiTheme="majorHAnsi" w:hAnsiTheme="majorHAnsi" w:cstheme="majorHAnsi"/>
                <w:sz w:val="22"/>
                <w:szCs w:val="22"/>
                <w:vertAlign w:val="superscript"/>
              </w:rPr>
              <w:t>64</w:t>
            </w:r>
          </w:p>
        </w:tc>
        <w:tc>
          <w:tcPr>
            <w:tcW w:w="1530" w:type="dxa"/>
          </w:tcPr>
          <w:p w14:paraId="519709A2" w14:textId="5F852C6F" w:rsidR="0082578A" w:rsidRPr="0082578A" w:rsidRDefault="0082578A" w:rsidP="0078205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123.456</w:t>
            </w:r>
          </w:p>
        </w:tc>
      </w:tr>
      <w:tr w:rsidR="0082578A" w:rsidRPr="0082578A" w14:paraId="59323DF3" w14:textId="77777777" w:rsidTr="0082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0" w:type="dxa"/>
          </w:tcPr>
          <w:p w14:paraId="45200C22" w14:textId="64BBA60F" w:rsidR="0082578A" w:rsidRPr="0082578A" w:rsidRDefault="0082578A" w:rsidP="0078205D">
            <w:pPr>
              <w:jc w:val="both"/>
              <w:rPr>
                <w:rFonts w:asciiTheme="majorHAnsi" w:hAnsiTheme="majorHAnsi" w:cstheme="majorHAnsi"/>
                <w:b w:val="0"/>
                <w:sz w:val="22"/>
                <w:szCs w:val="22"/>
              </w:rPr>
            </w:pPr>
            <w:r>
              <w:rPr>
                <w:rFonts w:asciiTheme="majorHAnsi" w:hAnsiTheme="majorHAnsi" w:cstheme="majorHAnsi"/>
                <w:b w:val="0"/>
                <w:sz w:val="22"/>
                <w:szCs w:val="22"/>
              </w:rPr>
              <w:t>char</w:t>
            </w:r>
          </w:p>
        </w:tc>
        <w:tc>
          <w:tcPr>
            <w:tcW w:w="2070" w:type="dxa"/>
          </w:tcPr>
          <w:p w14:paraId="797E4F76" w14:textId="1CA0F6BC"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16-bit Unicode</w:t>
            </w:r>
          </w:p>
        </w:tc>
        <w:tc>
          <w:tcPr>
            <w:tcW w:w="2250" w:type="dxa"/>
          </w:tcPr>
          <w:p w14:paraId="7DBB5D45" w14:textId="77777777"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p>
        </w:tc>
        <w:tc>
          <w:tcPr>
            <w:tcW w:w="1530" w:type="dxa"/>
          </w:tcPr>
          <w:p w14:paraId="17F62691" w14:textId="50DBC454" w:rsidR="0082578A" w:rsidRPr="0082578A" w:rsidRDefault="0082578A" w:rsidP="0078205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rPr>
            </w:pPr>
            <w:r>
              <w:rPr>
                <w:rFonts w:asciiTheme="majorHAnsi" w:hAnsiTheme="majorHAnsi" w:cstheme="majorHAnsi"/>
                <w:sz w:val="22"/>
                <w:szCs w:val="22"/>
              </w:rPr>
              <w:t>‘a’</w:t>
            </w:r>
          </w:p>
        </w:tc>
      </w:tr>
    </w:tbl>
    <w:p w14:paraId="2F983033" w14:textId="7C7DE898" w:rsidR="00E42E4D" w:rsidRDefault="00E42E4D" w:rsidP="0078205D">
      <w:pPr>
        <w:jc w:val="both"/>
        <w:rPr>
          <w:rFonts w:asciiTheme="majorHAnsi" w:hAnsiTheme="majorHAnsi" w:cstheme="majorHAnsi"/>
        </w:rPr>
      </w:pPr>
    </w:p>
    <w:p w14:paraId="055107C8" w14:textId="3302A465" w:rsidR="00E42E4D" w:rsidRDefault="008B4EA0" w:rsidP="0078205D">
      <w:pPr>
        <w:jc w:val="both"/>
        <w:rPr>
          <w:rFonts w:asciiTheme="majorHAnsi" w:hAnsiTheme="majorHAnsi" w:cstheme="majorHAnsi"/>
        </w:rPr>
      </w:pPr>
      <w:r>
        <w:rPr>
          <w:rFonts w:asciiTheme="majorHAnsi" w:hAnsiTheme="majorHAnsi" w:cstheme="majorHAnsi"/>
        </w:rPr>
        <w:t>You can now the max value of a primitive type by calling the MAX_VALUE</w:t>
      </w:r>
      <w:r w:rsidR="00910E3F">
        <w:rPr>
          <w:rFonts w:asciiTheme="majorHAnsi" w:hAnsiTheme="majorHAnsi" w:cstheme="majorHAnsi"/>
        </w:rPr>
        <w:t xml:space="preserve"> field. E.g.: </w:t>
      </w:r>
      <w:proofErr w:type="spellStart"/>
      <w:r w:rsidR="00910E3F" w:rsidRPr="00910E3F">
        <w:rPr>
          <w:rFonts w:ascii="Consolas" w:hAnsi="Consolas" w:cs="Consolas"/>
          <w:sz w:val="22"/>
        </w:rPr>
        <w:t>System.out.println</w:t>
      </w:r>
      <w:proofErr w:type="spellEnd"/>
      <w:r w:rsidR="00910E3F" w:rsidRPr="00910E3F">
        <w:rPr>
          <w:rFonts w:ascii="Consolas" w:hAnsi="Consolas" w:cs="Consolas"/>
          <w:sz w:val="22"/>
        </w:rPr>
        <w:t>(</w:t>
      </w:r>
      <w:proofErr w:type="spellStart"/>
      <w:r w:rsidR="00910E3F" w:rsidRPr="00910E3F">
        <w:rPr>
          <w:rFonts w:ascii="Consolas" w:hAnsi="Consolas" w:cs="Consolas"/>
          <w:sz w:val="22"/>
        </w:rPr>
        <w:t>Integer.MAX_VALUE</w:t>
      </w:r>
      <w:proofErr w:type="spellEnd"/>
      <w:r w:rsidR="00910E3F" w:rsidRPr="00910E3F">
        <w:rPr>
          <w:rFonts w:ascii="Consolas" w:hAnsi="Consolas" w:cs="Consolas"/>
          <w:sz w:val="22"/>
        </w:rPr>
        <w:t>);</w:t>
      </w:r>
      <w:r w:rsidR="00910E3F" w:rsidRPr="00910E3F">
        <w:rPr>
          <w:rFonts w:asciiTheme="majorHAnsi" w:hAnsiTheme="majorHAnsi" w:cstheme="majorHAnsi"/>
          <w:sz w:val="22"/>
        </w:rPr>
        <w:t xml:space="preserve"> </w:t>
      </w:r>
      <w:r w:rsidR="00910E3F">
        <w:rPr>
          <w:rFonts w:asciiTheme="majorHAnsi" w:hAnsiTheme="majorHAnsi" w:cstheme="majorHAnsi"/>
        </w:rPr>
        <w:t xml:space="preserve">and it will print </w:t>
      </w:r>
      <w:r w:rsidR="00910E3F" w:rsidRPr="00910E3F">
        <w:rPr>
          <w:rFonts w:ascii="Consolas" w:hAnsi="Consolas" w:cs="Consolas"/>
          <w:i/>
          <w:sz w:val="22"/>
        </w:rPr>
        <w:t>2,147,438,647</w:t>
      </w:r>
    </w:p>
    <w:p w14:paraId="07697928" w14:textId="48D00E31" w:rsidR="00910E3F" w:rsidRDefault="00910E3F" w:rsidP="0078205D">
      <w:pPr>
        <w:jc w:val="both"/>
        <w:rPr>
          <w:rFonts w:asciiTheme="majorHAnsi" w:hAnsiTheme="majorHAnsi" w:cstheme="majorHAnsi"/>
        </w:rPr>
      </w:pPr>
    </w:p>
    <w:p w14:paraId="2F1261C5" w14:textId="5BBE81BA" w:rsidR="00910E3F" w:rsidRPr="00D862A4" w:rsidRDefault="00D862A4" w:rsidP="0078205D">
      <w:pPr>
        <w:jc w:val="both"/>
        <w:rPr>
          <w:rFonts w:ascii="Consolas" w:hAnsi="Consolas" w:cs="Consolas"/>
          <w:i/>
          <w:sz w:val="22"/>
        </w:rPr>
      </w:pPr>
      <w:r>
        <w:rPr>
          <w:rFonts w:asciiTheme="majorHAnsi" w:hAnsiTheme="majorHAnsi" w:cstheme="majorHAnsi"/>
        </w:rPr>
        <w:t xml:space="preserve">A number defined in a variable is called a </w:t>
      </w:r>
      <w:r w:rsidRPr="00D862A4">
        <w:rPr>
          <w:rFonts w:asciiTheme="majorHAnsi" w:hAnsiTheme="majorHAnsi" w:cstheme="majorHAnsi"/>
          <w:i/>
        </w:rPr>
        <w:t>literal</w:t>
      </w:r>
      <w:r>
        <w:rPr>
          <w:rFonts w:asciiTheme="majorHAnsi" w:hAnsiTheme="majorHAnsi" w:cstheme="majorHAnsi"/>
        </w:rPr>
        <w:t xml:space="preserve">. E.g.: </w:t>
      </w:r>
      <w:r w:rsidR="00117BD4">
        <w:rPr>
          <w:rFonts w:ascii="Consolas" w:hAnsi="Consolas" w:cs="Consolas"/>
          <w:i/>
          <w:sz w:val="22"/>
        </w:rPr>
        <w:t>l</w:t>
      </w:r>
      <w:r w:rsidRPr="00D862A4">
        <w:rPr>
          <w:rFonts w:ascii="Consolas" w:hAnsi="Consolas" w:cs="Consolas"/>
          <w:i/>
          <w:sz w:val="22"/>
        </w:rPr>
        <w:t xml:space="preserve">ong max = </w:t>
      </w:r>
      <w:proofErr w:type="gramStart"/>
      <w:r w:rsidRPr="00D862A4">
        <w:rPr>
          <w:rFonts w:ascii="Consolas" w:hAnsi="Consolas" w:cs="Consolas"/>
          <w:i/>
          <w:sz w:val="22"/>
        </w:rPr>
        <w:t>3123456789L;</w:t>
      </w:r>
      <w:proofErr w:type="gramEnd"/>
    </w:p>
    <w:p w14:paraId="086513B3" w14:textId="578DA764" w:rsidR="00E42E4D" w:rsidRDefault="00E3212C" w:rsidP="0078205D">
      <w:pPr>
        <w:jc w:val="both"/>
        <w:rPr>
          <w:rFonts w:asciiTheme="majorHAnsi" w:hAnsiTheme="majorHAnsi" w:cstheme="majorHAnsi"/>
        </w:rPr>
      </w:pPr>
      <w:r>
        <w:rPr>
          <w:rFonts w:asciiTheme="majorHAnsi" w:hAnsiTheme="majorHAnsi" w:cstheme="majorHAnsi"/>
        </w:rPr>
        <w:t xml:space="preserve">In literals, </w:t>
      </w:r>
      <w:r w:rsidR="009D4C13">
        <w:rPr>
          <w:rFonts w:asciiTheme="majorHAnsi" w:hAnsiTheme="majorHAnsi" w:cstheme="majorHAnsi"/>
        </w:rPr>
        <w:t xml:space="preserve">you can use underscore for big numbers. This is NOT accepted by Java </w:t>
      </w:r>
      <w:r w:rsidR="009D4C13" w:rsidRPr="009D4C13">
        <w:rPr>
          <w:rFonts w:asciiTheme="majorHAnsi" w:hAnsiTheme="majorHAnsi" w:cstheme="majorHAnsi"/>
        </w:rPr>
        <w:sym w:font="Wingdings" w:char="F0E0"/>
      </w:r>
      <w:r w:rsidR="009D4C13">
        <w:rPr>
          <w:rFonts w:asciiTheme="majorHAnsi" w:hAnsiTheme="majorHAnsi" w:cstheme="majorHAnsi"/>
        </w:rPr>
        <w:t xml:space="preserve"> </w:t>
      </w:r>
      <w:r w:rsidR="009D4C13" w:rsidRPr="009D4C13">
        <w:rPr>
          <w:rFonts w:ascii="Consolas" w:hAnsi="Consolas" w:cs="Consolas"/>
          <w:i/>
          <w:sz w:val="22"/>
        </w:rPr>
        <w:t>double a = _1000</w:t>
      </w:r>
      <w:proofErr w:type="gramStart"/>
      <w:r w:rsidR="009D4C13" w:rsidRPr="009D4C13">
        <w:rPr>
          <w:rFonts w:ascii="Consolas" w:hAnsi="Consolas" w:cs="Consolas"/>
          <w:i/>
          <w:sz w:val="22"/>
        </w:rPr>
        <w:t>_._</w:t>
      </w:r>
      <w:proofErr w:type="gramEnd"/>
      <w:r w:rsidR="009D4C13" w:rsidRPr="009D4C13">
        <w:rPr>
          <w:rFonts w:ascii="Consolas" w:hAnsi="Consolas" w:cs="Consolas"/>
          <w:i/>
          <w:sz w:val="22"/>
        </w:rPr>
        <w:t xml:space="preserve">00_; </w:t>
      </w:r>
      <w:r w:rsidR="009D4C13">
        <w:rPr>
          <w:rFonts w:asciiTheme="majorHAnsi" w:hAnsiTheme="majorHAnsi" w:cstheme="majorHAnsi"/>
        </w:rPr>
        <w:t>They can go anywhere between the numbers in order to make easier the value to read.</w:t>
      </w:r>
      <w:r w:rsidR="00F82D19">
        <w:rPr>
          <w:rFonts w:asciiTheme="majorHAnsi" w:hAnsiTheme="majorHAnsi" w:cstheme="majorHAnsi"/>
        </w:rPr>
        <w:t xml:space="preserve"> E.g.: </w:t>
      </w:r>
      <w:r w:rsidR="00F82D19" w:rsidRPr="00F82D19">
        <w:rPr>
          <w:rFonts w:ascii="Consolas" w:hAnsi="Consolas" w:cs="Consolas"/>
          <w:i/>
          <w:sz w:val="22"/>
        </w:rPr>
        <w:t>double a = 1_000_000.0_</w:t>
      </w:r>
      <w:proofErr w:type="gramStart"/>
      <w:r w:rsidR="00F82D19" w:rsidRPr="00F82D19">
        <w:rPr>
          <w:rFonts w:ascii="Consolas" w:hAnsi="Consolas" w:cs="Consolas"/>
          <w:i/>
          <w:sz w:val="22"/>
        </w:rPr>
        <w:t>0;</w:t>
      </w:r>
      <w:proofErr w:type="gramEnd"/>
    </w:p>
    <w:p w14:paraId="11AF3625" w14:textId="77777777" w:rsidR="00B94C51" w:rsidRPr="005647F9" w:rsidRDefault="00B94C51" w:rsidP="0078205D">
      <w:pPr>
        <w:jc w:val="both"/>
        <w:rPr>
          <w:rFonts w:asciiTheme="majorHAnsi" w:hAnsiTheme="majorHAnsi" w:cstheme="majorHAnsi"/>
          <w:color w:val="FF0000"/>
        </w:rPr>
      </w:pPr>
    </w:p>
    <w:p w14:paraId="69A71B9D" w14:textId="02AA0859" w:rsidR="00D862A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10 numbers – decimal number system (0-9).</w:t>
      </w:r>
    </w:p>
    <w:p w14:paraId="500EED03" w14:textId="2D0F3BC1"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8 numbers / octal (0-7), uses 0 as the prefix. E.g.: 017</w:t>
      </w:r>
    </w:p>
    <w:p w14:paraId="3C741914" w14:textId="35D91FD2" w:rsidR="00117BD4" w:rsidRPr="00B94C51" w:rsidRDefault="00117BD4" w:rsidP="00B94C51">
      <w:pPr>
        <w:ind w:left="720"/>
        <w:jc w:val="both"/>
        <w:rPr>
          <w:rFonts w:asciiTheme="majorHAnsi" w:hAnsiTheme="majorHAnsi" w:cstheme="majorHAnsi"/>
          <w:i/>
        </w:rPr>
      </w:pPr>
      <w:r w:rsidRPr="00B94C51">
        <w:rPr>
          <w:rFonts w:asciiTheme="majorHAnsi" w:hAnsiTheme="majorHAnsi" w:cstheme="majorHAnsi"/>
          <w:i/>
        </w:rPr>
        <w:t>Base 16 numbers / hexadecimal (0-9, A-F), uses I followed by x or X as a prefix. E.g.: 0xFF</w:t>
      </w:r>
    </w:p>
    <w:p w14:paraId="0090831C" w14:textId="135C093B" w:rsidR="00117BD4" w:rsidRDefault="00117BD4" w:rsidP="00B94C51">
      <w:pPr>
        <w:ind w:left="720"/>
        <w:jc w:val="both"/>
        <w:rPr>
          <w:rFonts w:asciiTheme="majorHAnsi" w:hAnsiTheme="majorHAnsi" w:cstheme="majorHAnsi"/>
          <w:i/>
        </w:rPr>
      </w:pPr>
      <w:r w:rsidRPr="00B94C51">
        <w:rPr>
          <w:rFonts w:asciiTheme="majorHAnsi" w:hAnsiTheme="majorHAnsi" w:cstheme="majorHAnsi"/>
          <w:i/>
        </w:rPr>
        <w:t>Base 2 numbers / binary (0-1), uses 0 followed by b or B as a prefix. E.g.: 0b10</w:t>
      </w:r>
    </w:p>
    <w:p w14:paraId="4CDAE6FD" w14:textId="77777777" w:rsidR="00B94C51" w:rsidRPr="00B94C51" w:rsidRDefault="00B94C51" w:rsidP="00B94C51">
      <w:pPr>
        <w:ind w:left="720"/>
        <w:jc w:val="both"/>
        <w:rPr>
          <w:rFonts w:asciiTheme="majorHAnsi" w:hAnsiTheme="majorHAnsi" w:cstheme="majorHAnsi"/>
          <w:i/>
        </w:rPr>
      </w:pPr>
    </w:p>
    <w:p w14:paraId="45640A7E" w14:textId="29F369FA" w:rsidR="005647F9" w:rsidRDefault="005647F9" w:rsidP="0078205D">
      <w:pPr>
        <w:jc w:val="both"/>
        <w:rPr>
          <w:rFonts w:asciiTheme="majorHAnsi" w:hAnsiTheme="majorHAnsi" w:cstheme="majorHAnsi"/>
        </w:rPr>
      </w:pPr>
    </w:p>
    <w:p w14:paraId="7A356C5D" w14:textId="61576696" w:rsidR="005647F9" w:rsidRPr="00C1544B" w:rsidRDefault="001472CE" w:rsidP="0078205D">
      <w:pPr>
        <w:jc w:val="both"/>
        <w:rPr>
          <w:rFonts w:asciiTheme="majorHAnsi" w:hAnsiTheme="majorHAnsi" w:cstheme="majorHAnsi"/>
          <w:u w:val="single"/>
        </w:rPr>
      </w:pPr>
      <w:r w:rsidRPr="00C1544B">
        <w:rPr>
          <w:rFonts w:asciiTheme="majorHAnsi" w:hAnsiTheme="majorHAnsi" w:cstheme="majorHAnsi"/>
          <w:u w:val="single"/>
        </w:rPr>
        <w:t>Reference Types.</w:t>
      </w:r>
    </w:p>
    <w:p w14:paraId="7107689F" w14:textId="0DDF221C" w:rsidR="001472CE" w:rsidRDefault="001472CE" w:rsidP="0078205D">
      <w:pPr>
        <w:jc w:val="both"/>
        <w:rPr>
          <w:rFonts w:asciiTheme="majorHAnsi" w:hAnsiTheme="majorHAnsi" w:cstheme="majorHAnsi"/>
        </w:rPr>
      </w:pPr>
      <w:r>
        <w:rPr>
          <w:rFonts w:asciiTheme="majorHAnsi" w:hAnsiTheme="majorHAnsi" w:cstheme="majorHAnsi"/>
        </w:rPr>
        <w:t xml:space="preserve">These types refer to an object (instance of a class). They hold the address where the object </w:t>
      </w:r>
      <w:proofErr w:type="gramStart"/>
      <w:r>
        <w:rPr>
          <w:rFonts w:asciiTheme="majorHAnsi" w:hAnsiTheme="majorHAnsi" w:cstheme="majorHAnsi"/>
        </w:rPr>
        <w:t>is located in</w:t>
      </w:r>
      <w:proofErr w:type="gramEnd"/>
      <w:r>
        <w:rPr>
          <w:rFonts w:asciiTheme="majorHAnsi" w:hAnsiTheme="majorHAnsi" w:cstheme="majorHAnsi"/>
        </w:rPr>
        <w:t xml:space="preserve"> memory – pointer.</w:t>
      </w:r>
      <w:r w:rsidR="00C1544B">
        <w:rPr>
          <w:rFonts w:asciiTheme="majorHAnsi" w:hAnsiTheme="majorHAnsi" w:cstheme="majorHAnsi"/>
        </w:rPr>
        <w:t xml:space="preserve"> A value can be assigned in one of two ways: a reference can be assigned to another object of the same type or a new object using the new keyword.</w:t>
      </w:r>
    </w:p>
    <w:p w14:paraId="2962AD5C" w14:textId="49A176CA" w:rsidR="00C1544B" w:rsidRDefault="00C1544B" w:rsidP="0078205D">
      <w:pPr>
        <w:jc w:val="both"/>
        <w:rPr>
          <w:rFonts w:asciiTheme="majorHAnsi" w:hAnsiTheme="majorHAnsi" w:cstheme="majorHAnsi"/>
        </w:rPr>
      </w:pPr>
    </w:p>
    <w:p w14:paraId="52571174" w14:textId="3007A4E3" w:rsidR="00C1544B" w:rsidRDefault="00C1544B" w:rsidP="0078205D">
      <w:pPr>
        <w:jc w:val="both"/>
        <w:rPr>
          <w:rFonts w:asciiTheme="majorHAnsi" w:hAnsiTheme="majorHAnsi" w:cstheme="majorHAnsi"/>
        </w:rPr>
      </w:pPr>
      <w:r>
        <w:rPr>
          <w:rFonts w:asciiTheme="majorHAnsi" w:hAnsiTheme="majorHAnsi" w:cstheme="majorHAnsi"/>
        </w:rPr>
        <w:t>Reference types can be assigned null value, while primitives cannot. Reference types can be used to call methods when they do not point to null. Primitives do not have methods.</w:t>
      </w:r>
    </w:p>
    <w:p w14:paraId="304D639F" w14:textId="23F3855C" w:rsidR="00AC6270" w:rsidRDefault="00AC6270" w:rsidP="0078205D">
      <w:pPr>
        <w:jc w:val="both"/>
        <w:rPr>
          <w:rFonts w:asciiTheme="majorHAnsi" w:hAnsiTheme="majorHAnsi" w:cstheme="majorHAnsi"/>
        </w:rPr>
      </w:pPr>
    </w:p>
    <w:p w14:paraId="6D946953" w14:textId="5800CC1A" w:rsidR="00AC6270" w:rsidRDefault="00AC6270" w:rsidP="0078205D">
      <w:pPr>
        <w:jc w:val="both"/>
        <w:rPr>
          <w:rFonts w:asciiTheme="majorHAnsi" w:hAnsiTheme="majorHAnsi" w:cstheme="majorHAnsi"/>
        </w:rPr>
      </w:pPr>
      <w:r w:rsidRPr="00B94C51">
        <w:rPr>
          <w:rFonts w:asciiTheme="majorHAnsi" w:hAnsiTheme="majorHAnsi" w:cstheme="majorHAnsi"/>
          <w:u w:val="single"/>
        </w:rPr>
        <w:t>Identifiers</w:t>
      </w:r>
      <w:r>
        <w:rPr>
          <w:rFonts w:asciiTheme="majorHAnsi" w:hAnsiTheme="majorHAnsi" w:cstheme="majorHAnsi"/>
        </w:rPr>
        <w:t>. There are three rules for identifiers’ names:</w:t>
      </w:r>
    </w:p>
    <w:p w14:paraId="79DA04F8" w14:textId="3E6A8045"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The name must begin with a letter or the symbol $ or _.</w:t>
      </w:r>
    </w:p>
    <w:p w14:paraId="6B6B3CA7" w14:textId="7ACDC519"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Subsequent characters may also be numbers.</w:t>
      </w:r>
    </w:p>
    <w:p w14:paraId="430F3DDA" w14:textId="1F24DD8F" w:rsidR="00AC6270" w:rsidRDefault="00AC6270" w:rsidP="00AC6270">
      <w:pPr>
        <w:pStyle w:val="ListParagraph"/>
        <w:numPr>
          <w:ilvl w:val="0"/>
          <w:numId w:val="2"/>
        </w:numPr>
        <w:jc w:val="both"/>
        <w:rPr>
          <w:rFonts w:asciiTheme="majorHAnsi" w:hAnsiTheme="majorHAnsi" w:cstheme="majorHAnsi"/>
        </w:rPr>
      </w:pPr>
      <w:r>
        <w:rPr>
          <w:rFonts w:asciiTheme="majorHAnsi" w:hAnsiTheme="majorHAnsi" w:cstheme="majorHAnsi"/>
        </w:rPr>
        <w:t>You cannot use a java reserved word for this.</w:t>
      </w:r>
    </w:p>
    <w:p w14:paraId="64547314" w14:textId="46940584" w:rsidR="00AC6270" w:rsidRDefault="00AC6270" w:rsidP="00AC6270">
      <w:pPr>
        <w:jc w:val="both"/>
        <w:rPr>
          <w:rFonts w:asciiTheme="majorHAnsi" w:hAnsiTheme="majorHAnsi" w:cstheme="majorHAnsi"/>
        </w:rPr>
      </w:pPr>
    </w:p>
    <w:p w14:paraId="37A470D8" w14:textId="16674698" w:rsidR="00AC6270" w:rsidRPr="00B94C51" w:rsidRDefault="00741C41" w:rsidP="00AC6270">
      <w:pPr>
        <w:jc w:val="both"/>
        <w:rPr>
          <w:rFonts w:asciiTheme="majorHAnsi" w:hAnsiTheme="majorHAnsi" w:cstheme="majorHAnsi"/>
          <w:u w:val="single"/>
        </w:rPr>
      </w:pPr>
      <w:r w:rsidRPr="00B94C51">
        <w:rPr>
          <w:rFonts w:asciiTheme="majorHAnsi" w:hAnsiTheme="majorHAnsi" w:cstheme="majorHAnsi"/>
          <w:u w:val="single"/>
        </w:rPr>
        <w:t>Understanding default initialization of variables.</w:t>
      </w:r>
    </w:p>
    <w:p w14:paraId="130BE926" w14:textId="6CB505A7" w:rsidR="00741C41" w:rsidRDefault="00741C41" w:rsidP="00AC6270">
      <w:pPr>
        <w:jc w:val="both"/>
        <w:rPr>
          <w:rFonts w:asciiTheme="majorHAnsi" w:hAnsiTheme="majorHAnsi" w:cstheme="majorHAnsi"/>
        </w:rPr>
      </w:pPr>
      <w:r>
        <w:rPr>
          <w:rFonts w:asciiTheme="majorHAnsi" w:hAnsiTheme="majorHAnsi" w:cstheme="majorHAnsi"/>
        </w:rPr>
        <w:t xml:space="preserve">Local variables are defined within a method. </w:t>
      </w:r>
      <w:r w:rsidR="00697D8F">
        <w:rPr>
          <w:rFonts w:asciiTheme="majorHAnsi" w:hAnsiTheme="majorHAnsi" w:cstheme="majorHAnsi"/>
        </w:rPr>
        <w:t>They do not have a default value.</w:t>
      </w:r>
    </w:p>
    <w:p w14:paraId="77A6D685" w14:textId="3BB91C47" w:rsidR="00697D8F" w:rsidRDefault="00697D8F" w:rsidP="00AC6270">
      <w:pPr>
        <w:jc w:val="both"/>
        <w:rPr>
          <w:rFonts w:asciiTheme="majorHAnsi" w:hAnsiTheme="majorHAnsi" w:cstheme="majorHAnsi"/>
        </w:rPr>
      </w:pPr>
      <w:r>
        <w:rPr>
          <w:rFonts w:asciiTheme="majorHAnsi" w:hAnsiTheme="majorHAnsi" w:cstheme="majorHAnsi"/>
        </w:rPr>
        <w:t xml:space="preserve">Instance (also called fields) and class variables are not local. Class variables have the </w:t>
      </w:r>
      <w:r>
        <w:rPr>
          <w:rFonts w:asciiTheme="majorHAnsi" w:hAnsiTheme="majorHAnsi" w:cstheme="majorHAnsi"/>
          <w:i/>
        </w:rPr>
        <w:t xml:space="preserve">static </w:t>
      </w:r>
      <w:r>
        <w:rPr>
          <w:rFonts w:asciiTheme="majorHAnsi" w:hAnsiTheme="majorHAnsi" w:cstheme="majorHAnsi"/>
        </w:rPr>
        <w:t xml:space="preserve">keyword. These are not required to initialize </w:t>
      </w:r>
      <w:proofErr w:type="gramStart"/>
      <w:r>
        <w:rPr>
          <w:rFonts w:asciiTheme="majorHAnsi" w:hAnsiTheme="majorHAnsi" w:cstheme="majorHAnsi"/>
        </w:rPr>
        <w:t>them,</w:t>
      </w:r>
      <w:proofErr w:type="gramEnd"/>
      <w:r>
        <w:rPr>
          <w:rFonts w:asciiTheme="majorHAnsi" w:hAnsiTheme="majorHAnsi" w:cstheme="majorHAnsi"/>
        </w:rPr>
        <w:t xml:space="preserve"> they get assigned a default value in that case.</w:t>
      </w:r>
    </w:p>
    <w:p w14:paraId="477EB2C6" w14:textId="629D2DBE" w:rsidR="00697D8F" w:rsidRDefault="00697D8F" w:rsidP="00AC6270">
      <w:pPr>
        <w:jc w:val="both"/>
        <w:rPr>
          <w:rFonts w:asciiTheme="majorHAnsi" w:hAnsiTheme="majorHAnsi" w:cstheme="majorHAnsi"/>
        </w:rPr>
      </w:pPr>
    </w:p>
    <w:p w14:paraId="42F0CDBB" w14:textId="306080C6" w:rsidR="00697D8F" w:rsidRPr="00697D8F" w:rsidRDefault="00903167" w:rsidP="00697D8F">
      <w:pPr>
        <w:ind w:left="1440"/>
        <w:jc w:val="both"/>
        <w:rPr>
          <w:rFonts w:asciiTheme="majorHAnsi" w:hAnsiTheme="majorHAnsi" w:cstheme="majorHAnsi"/>
          <w:i/>
        </w:rPr>
      </w:pPr>
      <w:proofErr w:type="spellStart"/>
      <w:r>
        <w:rPr>
          <w:rFonts w:asciiTheme="majorHAnsi" w:hAnsiTheme="majorHAnsi" w:cstheme="majorHAnsi"/>
          <w:i/>
        </w:rPr>
        <w:t>b</w:t>
      </w:r>
      <w:r w:rsidR="00697D8F" w:rsidRPr="00697D8F">
        <w:rPr>
          <w:rFonts w:asciiTheme="majorHAnsi" w:hAnsiTheme="majorHAnsi" w:cstheme="majorHAnsi"/>
          <w:i/>
        </w:rPr>
        <w:t>oolean</w:t>
      </w:r>
      <w:proofErr w:type="spellEnd"/>
      <w:r w:rsidR="00697D8F" w:rsidRPr="00697D8F">
        <w:rPr>
          <w:rFonts w:asciiTheme="majorHAnsi" w:hAnsiTheme="majorHAnsi" w:cstheme="majorHAnsi"/>
          <w:i/>
        </w:rPr>
        <w:t xml:space="preserv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false</w:t>
      </w:r>
    </w:p>
    <w:p w14:paraId="2AE98430" w14:textId="04799E6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b</w:t>
      </w:r>
      <w:r w:rsidR="00697D8F" w:rsidRPr="00697D8F">
        <w:rPr>
          <w:rFonts w:asciiTheme="majorHAnsi" w:hAnsiTheme="majorHAnsi" w:cstheme="majorHAnsi"/>
          <w:i/>
        </w:rPr>
        <w:t xml:space="preserve">yte, short, int, long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w:t>
      </w:r>
    </w:p>
    <w:p w14:paraId="3DA456B4" w14:textId="60D31B5A"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f</w:t>
      </w:r>
      <w:r w:rsidR="00697D8F" w:rsidRPr="00697D8F">
        <w:rPr>
          <w:rFonts w:asciiTheme="majorHAnsi" w:hAnsiTheme="majorHAnsi" w:cstheme="majorHAnsi"/>
          <w:i/>
        </w:rPr>
        <w:t xml:space="preserve">loat, double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0.0</w:t>
      </w:r>
    </w:p>
    <w:p w14:paraId="348D8416" w14:textId="66F9D2D4"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c</w:t>
      </w:r>
      <w:r w:rsidR="00697D8F" w:rsidRPr="00697D8F">
        <w:rPr>
          <w:rFonts w:asciiTheme="majorHAnsi" w:hAnsiTheme="majorHAnsi" w:cstheme="majorHAnsi"/>
          <w:i/>
        </w:rPr>
        <w:t xml:space="preserve">har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‘\u0000’ (NUL)</w:t>
      </w:r>
    </w:p>
    <w:p w14:paraId="087DE3DC" w14:textId="169BB678" w:rsidR="00697D8F" w:rsidRPr="00697D8F" w:rsidRDefault="00903167" w:rsidP="00697D8F">
      <w:pPr>
        <w:ind w:left="1440"/>
        <w:jc w:val="both"/>
        <w:rPr>
          <w:rFonts w:asciiTheme="majorHAnsi" w:hAnsiTheme="majorHAnsi" w:cstheme="majorHAnsi"/>
          <w:i/>
        </w:rPr>
      </w:pPr>
      <w:r>
        <w:rPr>
          <w:rFonts w:asciiTheme="majorHAnsi" w:hAnsiTheme="majorHAnsi" w:cstheme="majorHAnsi"/>
          <w:i/>
        </w:rPr>
        <w:t>a</w:t>
      </w:r>
      <w:r w:rsidR="00697D8F" w:rsidRPr="00697D8F">
        <w:rPr>
          <w:rFonts w:asciiTheme="majorHAnsi" w:hAnsiTheme="majorHAnsi" w:cstheme="majorHAnsi"/>
          <w:i/>
        </w:rPr>
        <w:t xml:space="preserve">ll objects reference type </w:t>
      </w:r>
      <w:r w:rsidR="00697D8F" w:rsidRPr="00697D8F">
        <w:rPr>
          <w:rFonts w:asciiTheme="majorHAnsi" w:hAnsiTheme="majorHAnsi" w:cstheme="majorHAnsi"/>
          <w:i/>
        </w:rPr>
        <w:sym w:font="Wingdings" w:char="F0E0"/>
      </w:r>
      <w:r w:rsidR="00697D8F" w:rsidRPr="00697D8F">
        <w:rPr>
          <w:rFonts w:asciiTheme="majorHAnsi" w:hAnsiTheme="majorHAnsi" w:cstheme="majorHAnsi"/>
          <w:i/>
        </w:rPr>
        <w:t xml:space="preserve"> null</w:t>
      </w:r>
    </w:p>
    <w:p w14:paraId="0491C28F" w14:textId="66E1AC35" w:rsidR="00697D8F" w:rsidRDefault="00697D8F" w:rsidP="00AC6270">
      <w:pPr>
        <w:jc w:val="both"/>
        <w:rPr>
          <w:rFonts w:asciiTheme="majorHAnsi" w:hAnsiTheme="majorHAnsi" w:cstheme="majorHAnsi"/>
        </w:rPr>
      </w:pPr>
    </w:p>
    <w:p w14:paraId="37E0F830" w14:textId="77777777" w:rsidR="00A32860" w:rsidRDefault="00A32860" w:rsidP="00AC6270">
      <w:pPr>
        <w:jc w:val="both"/>
        <w:rPr>
          <w:rFonts w:asciiTheme="majorHAnsi" w:hAnsiTheme="majorHAnsi" w:cstheme="majorHAnsi"/>
        </w:rPr>
      </w:pPr>
    </w:p>
    <w:p w14:paraId="7A98594C" w14:textId="2449A238" w:rsidR="00697D8F" w:rsidRPr="000642B2" w:rsidRDefault="00A32860" w:rsidP="00AC6270">
      <w:pPr>
        <w:jc w:val="both"/>
        <w:rPr>
          <w:rFonts w:asciiTheme="majorHAnsi" w:hAnsiTheme="majorHAnsi" w:cstheme="majorHAnsi"/>
          <w:u w:val="single"/>
        </w:rPr>
      </w:pPr>
      <w:r w:rsidRPr="000642B2">
        <w:rPr>
          <w:rFonts w:asciiTheme="majorHAnsi" w:hAnsiTheme="majorHAnsi" w:cstheme="majorHAnsi"/>
          <w:u w:val="single"/>
        </w:rPr>
        <w:lastRenderedPageBreak/>
        <w:t>Variable scope.</w:t>
      </w:r>
    </w:p>
    <w:p w14:paraId="498E71CB" w14:textId="0DFC275B" w:rsidR="00A32860" w:rsidRDefault="00A32860" w:rsidP="00AC6270">
      <w:pPr>
        <w:jc w:val="both"/>
        <w:rPr>
          <w:rFonts w:asciiTheme="majorHAnsi" w:hAnsiTheme="majorHAnsi" w:cstheme="majorHAnsi"/>
        </w:rPr>
      </w:pPr>
      <w:r>
        <w:rPr>
          <w:rFonts w:asciiTheme="majorHAnsi" w:hAnsiTheme="majorHAnsi" w:cstheme="majorHAnsi"/>
        </w:rPr>
        <w:t>Always verify the scope of local, class and instance variables.</w:t>
      </w:r>
    </w:p>
    <w:p w14:paraId="1D7E8CA0" w14:textId="68D922C7"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Local variables – in scope from the declaration to the end of the block.</w:t>
      </w:r>
    </w:p>
    <w:p w14:paraId="6D180827" w14:textId="1EC75A2C"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Instance variables – in scope from the declaration until the object is garbage collected.</w:t>
      </w:r>
    </w:p>
    <w:p w14:paraId="60DB03D4" w14:textId="511D50EB" w:rsidR="00A32860" w:rsidRDefault="00A32860" w:rsidP="00A32860">
      <w:pPr>
        <w:pStyle w:val="ListParagraph"/>
        <w:numPr>
          <w:ilvl w:val="0"/>
          <w:numId w:val="2"/>
        </w:numPr>
        <w:jc w:val="both"/>
        <w:rPr>
          <w:rFonts w:asciiTheme="majorHAnsi" w:hAnsiTheme="majorHAnsi" w:cstheme="majorHAnsi"/>
        </w:rPr>
      </w:pPr>
      <w:r>
        <w:rPr>
          <w:rFonts w:asciiTheme="majorHAnsi" w:hAnsiTheme="majorHAnsi" w:cstheme="majorHAnsi"/>
        </w:rPr>
        <w:t>Class variables – in scope from the declaration until the program ends.</w:t>
      </w:r>
    </w:p>
    <w:p w14:paraId="6CB62EEB" w14:textId="2E2DE8F8" w:rsidR="00A32860" w:rsidRDefault="00A32860" w:rsidP="00A32860">
      <w:pPr>
        <w:jc w:val="both"/>
        <w:rPr>
          <w:rFonts w:asciiTheme="majorHAnsi" w:hAnsiTheme="majorHAnsi" w:cstheme="majorHAnsi"/>
        </w:rPr>
      </w:pPr>
    </w:p>
    <w:p w14:paraId="78A0BC67" w14:textId="1FDA3DEB" w:rsidR="000642B2" w:rsidRPr="00466B21" w:rsidRDefault="000642B2" w:rsidP="00A32860">
      <w:pPr>
        <w:jc w:val="both"/>
        <w:rPr>
          <w:rFonts w:asciiTheme="majorHAnsi" w:hAnsiTheme="majorHAnsi" w:cstheme="majorHAnsi"/>
          <w:u w:val="single"/>
        </w:rPr>
      </w:pPr>
      <w:r w:rsidRPr="00466B21">
        <w:rPr>
          <w:rFonts w:asciiTheme="majorHAnsi" w:hAnsiTheme="majorHAnsi" w:cstheme="majorHAnsi"/>
          <w:u w:val="single"/>
        </w:rPr>
        <w:t>Ordering elements in a class.</w:t>
      </w:r>
    </w:p>
    <w:p w14:paraId="128627EE" w14:textId="36ECCF13" w:rsidR="000642B2" w:rsidRDefault="00466B21" w:rsidP="00A32860">
      <w:pPr>
        <w:jc w:val="both"/>
        <w:rPr>
          <w:rFonts w:asciiTheme="majorHAnsi" w:hAnsiTheme="majorHAnsi" w:cstheme="majorHAnsi"/>
        </w:rPr>
      </w:pPr>
      <w:r>
        <w:rPr>
          <w:rFonts w:asciiTheme="majorHAnsi" w:hAnsiTheme="majorHAnsi" w:cstheme="majorHAnsi"/>
        </w:rPr>
        <w:t>This the following order for the elements in a class:</w:t>
      </w:r>
    </w:p>
    <w:p w14:paraId="35D0CA18" w14:textId="5A82D6D0"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Package // may not be required</w:t>
      </w:r>
    </w:p>
    <w:p w14:paraId="7E0DA3A1" w14:textId="7C91ABDB"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Import // may not be required – goes immediately after package</w:t>
      </w:r>
    </w:p>
    <w:p w14:paraId="7B7AE54B" w14:textId="2FDB012E"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Class // required – goes immediately after import</w:t>
      </w:r>
    </w:p>
    <w:p w14:paraId="3B30EE8E" w14:textId="4E3D2327" w:rsidR="00466B21" w:rsidRPr="00466B21" w:rsidRDefault="00466B21" w:rsidP="00466B21">
      <w:pPr>
        <w:ind w:left="720"/>
        <w:jc w:val="both"/>
        <w:rPr>
          <w:rFonts w:asciiTheme="majorHAnsi" w:hAnsiTheme="majorHAnsi" w:cstheme="majorHAnsi"/>
          <w:i/>
        </w:rPr>
      </w:pPr>
      <w:proofErr w:type="gramStart"/>
      <w:r w:rsidRPr="00466B21">
        <w:rPr>
          <w:rFonts w:asciiTheme="majorHAnsi" w:hAnsiTheme="majorHAnsi" w:cstheme="majorHAnsi"/>
          <w:i/>
        </w:rPr>
        <w:t>{ fields</w:t>
      </w:r>
      <w:proofErr w:type="gramEnd"/>
      <w:r w:rsidRPr="00466B21">
        <w:rPr>
          <w:rFonts w:asciiTheme="majorHAnsi" w:hAnsiTheme="majorHAnsi" w:cstheme="majorHAnsi"/>
          <w:i/>
        </w:rPr>
        <w:t xml:space="preserve"> and methods } // may not be required – anywhere inside the class</w:t>
      </w:r>
    </w:p>
    <w:p w14:paraId="1A7A5C32" w14:textId="18BE6AEA" w:rsidR="00466B21" w:rsidRPr="00466B21" w:rsidRDefault="00466B21" w:rsidP="00466B21">
      <w:pPr>
        <w:ind w:left="720"/>
        <w:jc w:val="both"/>
        <w:rPr>
          <w:rFonts w:asciiTheme="majorHAnsi" w:hAnsiTheme="majorHAnsi" w:cstheme="majorHAnsi"/>
          <w:i/>
        </w:rPr>
      </w:pPr>
      <w:r w:rsidRPr="00466B21">
        <w:rPr>
          <w:rFonts w:asciiTheme="majorHAnsi" w:hAnsiTheme="majorHAnsi" w:cstheme="majorHAnsi"/>
          <w:i/>
        </w:rPr>
        <w:t>// comments – anywhere in the file</w:t>
      </w:r>
    </w:p>
    <w:p w14:paraId="5C1846DB" w14:textId="2A633413" w:rsidR="00466B21" w:rsidRDefault="00466B21" w:rsidP="00A32860">
      <w:pPr>
        <w:jc w:val="both"/>
        <w:rPr>
          <w:rFonts w:asciiTheme="majorHAnsi" w:hAnsiTheme="majorHAnsi" w:cstheme="majorHAnsi"/>
        </w:rPr>
      </w:pPr>
    </w:p>
    <w:p w14:paraId="3AD181B0" w14:textId="12690D0A" w:rsidR="00466B21" w:rsidRDefault="00466B21" w:rsidP="00A32860">
      <w:pPr>
        <w:jc w:val="both"/>
        <w:rPr>
          <w:rFonts w:asciiTheme="majorHAnsi" w:hAnsiTheme="majorHAnsi" w:cstheme="majorHAnsi"/>
        </w:rPr>
      </w:pPr>
    </w:p>
    <w:p w14:paraId="6325F2C6" w14:textId="4511F725" w:rsidR="00466B21" w:rsidRDefault="00581925" w:rsidP="00A32860">
      <w:pPr>
        <w:jc w:val="both"/>
        <w:rPr>
          <w:rFonts w:asciiTheme="majorHAnsi" w:hAnsiTheme="majorHAnsi" w:cstheme="majorHAnsi"/>
        </w:rPr>
      </w:pPr>
      <w:r>
        <w:rPr>
          <w:rFonts w:asciiTheme="majorHAnsi" w:hAnsiTheme="majorHAnsi" w:cstheme="majorHAnsi"/>
        </w:rPr>
        <w:t>Garbage collection</w:t>
      </w:r>
      <w:r w:rsidR="00D33FF1">
        <w:rPr>
          <w:rFonts w:asciiTheme="majorHAnsi" w:hAnsiTheme="majorHAnsi" w:cstheme="majorHAnsi"/>
        </w:rPr>
        <w:t>.</w:t>
      </w:r>
    </w:p>
    <w:p w14:paraId="0BD8AAAB" w14:textId="56FC7210" w:rsidR="00D33FF1" w:rsidRDefault="00D33FF1" w:rsidP="00A32860">
      <w:pPr>
        <w:jc w:val="both"/>
        <w:rPr>
          <w:rFonts w:asciiTheme="majorHAnsi" w:hAnsiTheme="majorHAnsi" w:cstheme="majorHAnsi"/>
        </w:rPr>
      </w:pPr>
      <w:r>
        <w:rPr>
          <w:rFonts w:asciiTheme="majorHAnsi" w:hAnsiTheme="majorHAnsi" w:cstheme="majorHAnsi"/>
        </w:rPr>
        <w:t>All java objects are stored in the program memory’s heap. The heap (free store) is a large pool of unused memory allocated to your java app. The Garbage Collector deletes the objects from memory that are no longer reachable by the app.</w:t>
      </w:r>
    </w:p>
    <w:p w14:paraId="2DB0C381" w14:textId="7148F0B8" w:rsidR="00D33FF1" w:rsidRDefault="00D33FF1" w:rsidP="00A32860">
      <w:pPr>
        <w:jc w:val="both"/>
        <w:rPr>
          <w:rFonts w:asciiTheme="majorHAnsi" w:hAnsiTheme="majorHAnsi" w:cstheme="majorHAnsi"/>
        </w:rPr>
      </w:pPr>
    </w:p>
    <w:p w14:paraId="1647C047" w14:textId="5C3D373F" w:rsidR="00D33FF1" w:rsidRDefault="00D33FF1" w:rsidP="00A32860">
      <w:pPr>
        <w:jc w:val="both"/>
        <w:rPr>
          <w:rFonts w:asciiTheme="majorHAnsi" w:hAnsiTheme="majorHAnsi" w:cstheme="majorHAnsi"/>
        </w:rPr>
      </w:pPr>
      <w:proofErr w:type="spellStart"/>
      <w:proofErr w:type="gramStart"/>
      <w:r>
        <w:rPr>
          <w:rFonts w:asciiTheme="majorHAnsi" w:hAnsiTheme="majorHAnsi" w:cstheme="majorHAnsi"/>
        </w:rPr>
        <w:t>System.gc</w:t>
      </w:r>
      <w:proofErr w:type="spellEnd"/>
      <w:r>
        <w:rPr>
          <w:rFonts w:asciiTheme="majorHAnsi" w:hAnsiTheme="majorHAnsi" w:cstheme="majorHAnsi"/>
        </w:rPr>
        <w:t>(</w:t>
      </w:r>
      <w:proofErr w:type="gramEnd"/>
      <w:r>
        <w:rPr>
          <w:rFonts w:asciiTheme="majorHAnsi" w:hAnsiTheme="majorHAnsi" w:cstheme="majorHAnsi"/>
        </w:rPr>
        <w:t xml:space="preserve">); </w:t>
      </w:r>
      <w:r w:rsidRPr="00D33FF1">
        <w:rPr>
          <w:rFonts w:asciiTheme="majorHAnsi" w:hAnsiTheme="majorHAnsi" w:cstheme="majorHAnsi"/>
        </w:rPr>
        <w:sym w:font="Wingdings" w:char="F0E0"/>
      </w:r>
      <w:r>
        <w:rPr>
          <w:rFonts w:asciiTheme="majorHAnsi" w:hAnsiTheme="majorHAnsi" w:cstheme="majorHAnsi"/>
        </w:rPr>
        <w:t xml:space="preserve"> a request for Garbage Collector to run, but this request can be ignored by Java.</w:t>
      </w:r>
    </w:p>
    <w:p w14:paraId="337D58AF" w14:textId="57718D77" w:rsidR="00D33FF1" w:rsidRDefault="00D33FF1" w:rsidP="00A32860">
      <w:pPr>
        <w:jc w:val="both"/>
        <w:rPr>
          <w:rFonts w:asciiTheme="majorHAnsi" w:hAnsiTheme="majorHAnsi" w:cstheme="majorHAnsi"/>
        </w:rPr>
      </w:pPr>
      <w:r>
        <w:rPr>
          <w:rFonts w:asciiTheme="majorHAnsi" w:hAnsiTheme="majorHAnsi" w:cstheme="majorHAnsi"/>
        </w:rPr>
        <w:t>An object is not reachable when:</w:t>
      </w:r>
    </w:p>
    <w:p w14:paraId="3A4CFC9A" w14:textId="545B9ACC"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No reference points to it.</w:t>
      </w:r>
    </w:p>
    <w:p w14:paraId="594E62BE" w14:textId="64360BC8" w:rsidR="00D33FF1" w:rsidRDefault="00D33FF1" w:rsidP="00D33FF1">
      <w:pPr>
        <w:pStyle w:val="ListParagraph"/>
        <w:numPr>
          <w:ilvl w:val="0"/>
          <w:numId w:val="3"/>
        </w:numPr>
        <w:jc w:val="both"/>
        <w:rPr>
          <w:rFonts w:asciiTheme="majorHAnsi" w:hAnsiTheme="majorHAnsi" w:cstheme="majorHAnsi"/>
        </w:rPr>
      </w:pPr>
      <w:r>
        <w:rPr>
          <w:rFonts w:asciiTheme="majorHAnsi" w:hAnsiTheme="majorHAnsi" w:cstheme="majorHAnsi"/>
        </w:rPr>
        <w:t>The reference to the object goes out of scope.</w:t>
      </w:r>
    </w:p>
    <w:p w14:paraId="086EE581" w14:textId="1D86E84B" w:rsidR="00D33FF1" w:rsidRDefault="00D33FF1" w:rsidP="00D33FF1">
      <w:pPr>
        <w:jc w:val="both"/>
        <w:rPr>
          <w:rFonts w:asciiTheme="majorHAnsi" w:hAnsiTheme="majorHAnsi" w:cstheme="majorHAnsi"/>
        </w:rPr>
      </w:pPr>
    </w:p>
    <w:p w14:paraId="5B8A5964" w14:textId="1EACA8D2" w:rsidR="00D33FF1" w:rsidRDefault="003A27B1" w:rsidP="00D33FF1">
      <w:pPr>
        <w:jc w:val="both"/>
        <w:rPr>
          <w:rFonts w:asciiTheme="majorHAnsi" w:hAnsiTheme="majorHAnsi" w:cstheme="majorHAnsi"/>
        </w:rPr>
      </w:pPr>
      <w:proofErr w:type="gramStart"/>
      <w:r w:rsidRPr="003A27B1">
        <w:rPr>
          <w:rFonts w:asciiTheme="majorHAnsi" w:hAnsiTheme="majorHAnsi" w:cstheme="majorHAnsi"/>
          <w:i/>
        </w:rPr>
        <w:t>Finalize(</w:t>
      </w:r>
      <w:proofErr w:type="gramEnd"/>
      <w:r w:rsidRPr="003A27B1">
        <w:rPr>
          <w:rFonts w:asciiTheme="majorHAnsi" w:hAnsiTheme="majorHAnsi" w:cstheme="majorHAnsi"/>
          <w:i/>
        </w:rPr>
        <w:t>)</w:t>
      </w:r>
      <w:r>
        <w:rPr>
          <w:rFonts w:asciiTheme="majorHAnsi" w:hAnsiTheme="majorHAnsi" w:cstheme="majorHAnsi"/>
        </w:rPr>
        <w:t xml:space="preserve"> can be implemented but is only run when the object is eligible for the garbage collector. The method can run zero or one time. If garbage collector fails to collect the object and runs a second time, </w:t>
      </w:r>
      <w:proofErr w:type="spellStart"/>
      <w:proofErr w:type="gramStart"/>
      <w:r>
        <w:rPr>
          <w:rFonts w:asciiTheme="majorHAnsi" w:hAnsiTheme="majorHAnsi" w:cstheme="majorHAnsi"/>
        </w:rPr>
        <w:t>finilaize</w:t>
      </w:r>
      <w:proofErr w:type="spellEnd"/>
      <w:r>
        <w:rPr>
          <w:rFonts w:asciiTheme="majorHAnsi" w:hAnsiTheme="majorHAnsi" w:cstheme="majorHAnsi"/>
        </w:rPr>
        <w:t>(</w:t>
      </w:r>
      <w:proofErr w:type="gramEnd"/>
      <w:r>
        <w:rPr>
          <w:rFonts w:asciiTheme="majorHAnsi" w:hAnsiTheme="majorHAnsi" w:cstheme="majorHAnsi"/>
        </w:rPr>
        <w:t>) won’t be called again.</w:t>
      </w:r>
    </w:p>
    <w:p w14:paraId="6A4A9F7D" w14:textId="4BD56A9B" w:rsidR="003A27B1" w:rsidRDefault="003A27B1" w:rsidP="00D33FF1">
      <w:pPr>
        <w:jc w:val="both"/>
        <w:rPr>
          <w:rFonts w:asciiTheme="majorHAnsi" w:hAnsiTheme="majorHAnsi" w:cstheme="majorHAnsi"/>
        </w:rPr>
      </w:pPr>
    </w:p>
    <w:p w14:paraId="5567A13C" w14:textId="0BF2412E" w:rsidR="003A27B1" w:rsidRDefault="00706EB1" w:rsidP="00D33FF1">
      <w:pPr>
        <w:jc w:val="both"/>
        <w:rPr>
          <w:rFonts w:asciiTheme="majorHAnsi" w:hAnsiTheme="majorHAnsi" w:cstheme="majorHAnsi"/>
        </w:rPr>
      </w:pPr>
      <w:r>
        <w:rPr>
          <w:rFonts w:asciiTheme="majorHAnsi" w:hAnsiTheme="majorHAnsi" w:cstheme="majorHAnsi"/>
        </w:rPr>
        <w:t>Benefits of java.</w:t>
      </w:r>
    </w:p>
    <w:p w14:paraId="67BB3EED" w14:textId="246468E0" w:rsidR="00706EB1"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Object oriented. Organized in classes.</w:t>
      </w:r>
    </w:p>
    <w:p w14:paraId="3B18105F" w14:textId="06E5C4A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Encapsulation. Supports access modifiers to protect data from unintended access and modifications.</w:t>
      </w:r>
    </w:p>
    <w:p w14:paraId="230D1ED1" w14:textId="50D07C8A"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Platform independent. Java code compiles to bytecode. Can be read by the JVM on any OS.</w:t>
      </w:r>
    </w:p>
    <w:p w14:paraId="04D44CEF" w14:textId="599E53B5"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Robust. Prevents memory leaks.</w:t>
      </w:r>
    </w:p>
    <w:p w14:paraId="29FE21C2" w14:textId="537B2FC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Simple. No pointers, no operator overloading.</w:t>
      </w:r>
    </w:p>
    <w:p w14:paraId="3E864B76" w14:textId="6F1FB8D6" w:rsidR="002A12BE" w:rsidRDefault="002A12BE" w:rsidP="002A12BE">
      <w:pPr>
        <w:pStyle w:val="ListParagraph"/>
        <w:numPr>
          <w:ilvl w:val="0"/>
          <w:numId w:val="2"/>
        </w:numPr>
        <w:jc w:val="both"/>
        <w:rPr>
          <w:rFonts w:asciiTheme="majorHAnsi" w:hAnsiTheme="majorHAnsi" w:cstheme="majorHAnsi"/>
        </w:rPr>
      </w:pPr>
      <w:r>
        <w:rPr>
          <w:rFonts w:asciiTheme="majorHAnsi" w:hAnsiTheme="majorHAnsi" w:cstheme="majorHAnsi"/>
        </w:rPr>
        <w:t>Secure. Java code runs in the JVM, which creates a sandbox to execute the code.</w:t>
      </w:r>
    </w:p>
    <w:p w14:paraId="2F02CA8D" w14:textId="7BB705A0" w:rsidR="002A12BE" w:rsidRDefault="002A12BE" w:rsidP="002A12BE">
      <w:pPr>
        <w:jc w:val="both"/>
        <w:rPr>
          <w:rFonts w:asciiTheme="majorHAnsi" w:hAnsiTheme="majorHAnsi" w:cstheme="majorHAnsi"/>
        </w:rPr>
      </w:pPr>
    </w:p>
    <w:p w14:paraId="375FB812" w14:textId="6E256892" w:rsidR="002A12BE" w:rsidRDefault="002A12BE" w:rsidP="002A12BE">
      <w:pPr>
        <w:jc w:val="both"/>
        <w:rPr>
          <w:rFonts w:asciiTheme="majorHAnsi" w:hAnsiTheme="majorHAnsi" w:cstheme="majorHAnsi"/>
        </w:rPr>
      </w:pPr>
    </w:p>
    <w:p w14:paraId="2C29A7AB" w14:textId="5512240F" w:rsidR="002A12BE" w:rsidRDefault="002A12BE" w:rsidP="002A12BE">
      <w:pPr>
        <w:jc w:val="both"/>
        <w:rPr>
          <w:rFonts w:asciiTheme="majorHAnsi" w:hAnsiTheme="majorHAnsi" w:cstheme="majorHAnsi"/>
        </w:rPr>
      </w:pPr>
    </w:p>
    <w:p w14:paraId="33FE4498" w14:textId="3C9A3956" w:rsidR="002A12BE" w:rsidRDefault="002A12BE" w:rsidP="002A12BE">
      <w:pPr>
        <w:jc w:val="both"/>
        <w:rPr>
          <w:rFonts w:asciiTheme="majorHAnsi" w:hAnsiTheme="majorHAnsi" w:cstheme="majorHAnsi"/>
        </w:rPr>
      </w:pPr>
    </w:p>
    <w:p w14:paraId="039661FA" w14:textId="3B395D1B" w:rsidR="002A12BE" w:rsidRDefault="002A12BE" w:rsidP="002A12BE">
      <w:pPr>
        <w:jc w:val="both"/>
        <w:rPr>
          <w:rFonts w:asciiTheme="majorHAnsi" w:hAnsiTheme="majorHAnsi" w:cstheme="majorHAnsi"/>
        </w:rPr>
      </w:pPr>
    </w:p>
    <w:p w14:paraId="22B5B1DF" w14:textId="2F75826B" w:rsidR="002A12BE" w:rsidRDefault="002A12BE" w:rsidP="002A12BE">
      <w:pPr>
        <w:jc w:val="both"/>
        <w:rPr>
          <w:rFonts w:asciiTheme="majorHAnsi" w:hAnsiTheme="majorHAnsi" w:cstheme="majorHAnsi"/>
        </w:rPr>
      </w:pPr>
    </w:p>
    <w:p w14:paraId="4A190482" w14:textId="162FEA46" w:rsidR="002A12BE" w:rsidRPr="002A12BE" w:rsidRDefault="002A12BE" w:rsidP="002A12BE">
      <w:pPr>
        <w:jc w:val="both"/>
        <w:rPr>
          <w:rFonts w:asciiTheme="majorHAnsi" w:hAnsiTheme="majorHAnsi" w:cstheme="majorHAnsi"/>
          <w:sz w:val="28"/>
          <w:szCs w:val="28"/>
        </w:rPr>
      </w:pPr>
      <w:r w:rsidRPr="002A12BE">
        <w:rPr>
          <w:rFonts w:asciiTheme="majorHAnsi" w:hAnsiTheme="majorHAnsi" w:cstheme="majorHAnsi"/>
          <w:sz w:val="28"/>
          <w:szCs w:val="28"/>
        </w:rPr>
        <w:lastRenderedPageBreak/>
        <w:t>Chapter 2: Operators and Statements.</w:t>
      </w:r>
    </w:p>
    <w:p w14:paraId="473B4616" w14:textId="47FC9ED8" w:rsidR="002A12BE" w:rsidRDefault="002A12BE" w:rsidP="002A12BE">
      <w:pPr>
        <w:jc w:val="both"/>
        <w:rPr>
          <w:rFonts w:asciiTheme="majorHAnsi" w:hAnsiTheme="majorHAnsi" w:cstheme="majorHAnsi"/>
        </w:rPr>
      </w:pPr>
    </w:p>
    <w:p w14:paraId="4166B10A" w14:textId="05B387DF" w:rsidR="002A12BE" w:rsidRDefault="00520A79" w:rsidP="002A12BE">
      <w:pPr>
        <w:jc w:val="both"/>
        <w:rPr>
          <w:rFonts w:asciiTheme="majorHAnsi" w:hAnsiTheme="majorHAnsi" w:cstheme="majorHAnsi"/>
        </w:rPr>
      </w:pPr>
      <w:r>
        <w:rPr>
          <w:rFonts w:asciiTheme="majorHAnsi" w:hAnsiTheme="majorHAnsi" w:cstheme="majorHAnsi"/>
        </w:rPr>
        <w:t xml:space="preserve">Operator: a special symbol that can be applied to a set of variables, values or literals – referred as operands – and that returns a result. Operators can </w:t>
      </w:r>
      <w:proofErr w:type="gramStart"/>
      <w:r>
        <w:rPr>
          <w:rFonts w:asciiTheme="majorHAnsi" w:hAnsiTheme="majorHAnsi" w:cstheme="majorHAnsi"/>
        </w:rPr>
        <w:t>be:</w:t>
      </w:r>
      <w:proofErr w:type="gramEnd"/>
      <w:r>
        <w:rPr>
          <w:rFonts w:asciiTheme="majorHAnsi" w:hAnsiTheme="majorHAnsi" w:cstheme="majorHAnsi"/>
        </w:rPr>
        <w:t xml:space="preserve"> unary, binary and ternary. Unless overwritten by parenthesis, Java follows order of operation, then Java guarantees left-to-right evaluation. Order of operator precedence:</w:t>
      </w:r>
    </w:p>
    <w:p w14:paraId="53703BB2" w14:textId="13AEF2A9" w:rsidR="00520A79" w:rsidRDefault="00520A79" w:rsidP="002A12BE">
      <w:pPr>
        <w:jc w:val="both"/>
        <w:rPr>
          <w:rFonts w:asciiTheme="majorHAnsi" w:hAnsiTheme="majorHAnsi" w:cstheme="majorHAnsi"/>
        </w:rPr>
      </w:pPr>
    </w:p>
    <w:tbl>
      <w:tblPr>
        <w:tblStyle w:val="PlainTable4"/>
        <w:tblW w:w="7380" w:type="dxa"/>
        <w:tblInd w:w="810" w:type="dxa"/>
        <w:tblLook w:val="04A0" w:firstRow="1" w:lastRow="0" w:firstColumn="1" w:lastColumn="0" w:noHBand="0" w:noVBand="1"/>
      </w:tblPr>
      <w:tblGrid>
        <w:gridCol w:w="2700"/>
        <w:gridCol w:w="4680"/>
      </w:tblGrid>
      <w:tr w:rsidR="00520A79" w:rsidRPr="0082578A" w14:paraId="6295FE16" w14:textId="77777777" w:rsidTr="00520A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892EEC" w14:textId="197F9DC7"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Post-unary operators</w:t>
            </w:r>
          </w:p>
        </w:tc>
        <w:tc>
          <w:tcPr>
            <w:tcW w:w="4680" w:type="dxa"/>
          </w:tcPr>
          <w:p w14:paraId="0B0D866C" w14:textId="26CFAFA8" w:rsidR="00520A79" w:rsidRPr="00520A79" w:rsidRDefault="00520A79" w:rsidP="00513A39">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 w:val="22"/>
                <w:szCs w:val="22"/>
              </w:rPr>
            </w:pPr>
            <w:r w:rsidRPr="00520A79">
              <w:rPr>
                <w:rFonts w:asciiTheme="majorHAnsi" w:hAnsiTheme="majorHAnsi" w:cstheme="majorHAnsi"/>
                <w:b w:val="0"/>
                <w:i/>
                <w:sz w:val="22"/>
                <w:szCs w:val="22"/>
              </w:rPr>
              <w:t>expression++, expression--</w:t>
            </w:r>
          </w:p>
        </w:tc>
      </w:tr>
      <w:tr w:rsidR="00520A79" w:rsidRPr="0082578A" w14:paraId="703BF2F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2F418F93" w14:textId="7D1B74F8"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Pre-unary operators</w:t>
            </w:r>
          </w:p>
        </w:tc>
        <w:tc>
          <w:tcPr>
            <w:tcW w:w="4680" w:type="dxa"/>
          </w:tcPr>
          <w:p w14:paraId="3DF16111" w14:textId="67EF000D" w:rsidR="00520A79" w:rsidRPr="00520A79" w:rsidRDefault="00520A79"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++expression, --expression</w:t>
            </w:r>
          </w:p>
        </w:tc>
      </w:tr>
      <w:tr w:rsidR="00520A79" w:rsidRPr="0082578A" w14:paraId="5F75ED05"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6E5E44C" w14:textId="58919777"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Other unary operators</w:t>
            </w:r>
          </w:p>
        </w:tc>
        <w:tc>
          <w:tcPr>
            <w:tcW w:w="4680" w:type="dxa"/>
          </w:tcPr>
          <w:p w14:paraId="0BF0B8E7" w14:textId="45D3F003" w:rsidR="00520A79" w:rsidRPr="00520A79" w:rsidRDefault="00520A79"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w:t>
            </w:r>
          </w:p>
        </w:tc>
      </w:tr>
      <w:tr w:rsidR="00520A79" w:rsidRPr="0082578A" w14:paraId="3A420BA2"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A12BECB" w14:textId="581B9528"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Multiplication / Division / Modulus</w:t>
            </w:r>
          </w:p>
        </w:tc>
        <w:tc>
          <w:tcPr>
            <w:tcW w:w="4680" w:type="dxa"/>
          </w:tcPr>
          <w:p w14:paraId="284FDD12" w14:textId="1DFD09D2" w:rsidR="00520A79" w:rsidRPr="00520A79" w:rsidRDefault="00520A79"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w:t>
            </w:r>
          </w:p>
        </w:tc>
      </w:tr>
      <w:tr w:rsidR="00520A79" w:rsidRPr="0082578A" w14:paraId="37A2B5C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12C51162" w14:textId="42187889" w:rsidR="00520A79" w:rsidRPr="0082578A" w:rsidRDefault="00520A79" w:rsidP="00513A39">
            <w:pPr>
              <w:jc w:val="both"/>
              <w:rPr>
                <w:rFonts w:asciiTheme="majorHAnsi" w:hAnsiTheme="majorHAnsi" w:cstheme="majorHAnsi"/>
                <w:b w:val="0"/>
                <w:sz w:val="22"/>
                <w:szCs w:val="22"/>
              </w:rPr>
            </w:pPr>
            <w:r>
              <w:rPr>
                <w:rFonts w:asciiTheme="majorHAnsi" w:hAnsiTheme="majorHAnsi" w:cstheme="majorHAnsi"/>
                <w:b w:val="0"/>
                <w:sz w:val="22"/>
                <w:szCs w:val="22"/>
              </w:rPr>
              <w:t xml:space="preserve">Addition / </w:t>
            </w:r>
            <w:proofErr w:type="spellStart"/>
            <w:r>
              <w:rPr>
                <w:rFonts w:asciiTheme="majorHAnsi" w:hAnsiTheme="majorHAnsi" w:cstheme="majorHAnsi"/>
                <w:b w:val="0"/>
                <w:sz w:val="22"/>
                <w:szCs w:val="22"/>
              </w:rPr>
              <w:t>Substraction</w:t>
            </w:r>
            <w:proofErr w:type="spellEnd"/>
          </w:p>
        </w:tc>
        <w:tc>
          <w:tcPr>
            <w:tcW w:w="4680" w:type="dxa"/>
          </w:tcPr>
          <w:p w14:paraId="6E861ABA" w14:textId="4A035C21" w:rsidR="00520A79" w:rsidRPr="00520A79"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633A043E"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253C9B" w14:textId="29410345"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Shift operators</w:t>
            </w:r>
          </w:p>
        </w:tc>
        <w:tc>
          <w:tcPr>
            <w:tcW w:w="4680" w:type="dxa"/>
          </w:tcPr>
          <w:p w14:paraId="6CFDB1E3" w14:textId="4BEE7060" w:rsidR="00520A79" w:rsidRPr="00520A79"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&lt;&lt;, &gt;&gt;, &gt;&gt;&gt;</w:t>
            </w:r>
          </w:p>
        </w:tc>
      </w:tr>
      <w:tr w:rsidR="00520A79" w:rsidRPr="0082578A" w14:paraId="4CF4B16D"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3C1B55C" w14:textId="35BEF41C"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Relational operators</w:t>
            </w:r>
          </w:p>
        </w:tc>
        <w:tc>
          <w:tcPr>
            <w:tcW w:w="4680" w:type="dxa"/>
          </w:tcPr>
          <w:p w14:paraId="2926EA95" w14:textId="209BC900" w:rsidR="00520A79" w:rsidRPr="00520A79"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w:t>
            </w:r>
          </w:p>
        </w:tc>
      </w:tr>
      <w:tr w:rsidR="00520A79" w:rsidRPr="0082578A" w14:paraId="72220E11"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24773E5" w14:textId="3CD59617" w:rsidR="00520A79" w:rsidRPr="0082578A" w:rsidRDefault="00EC3BDF" w:rsidP="00513A39">
            <w:pPr>
              <w:jc w:val="both"/>
              <w:rPr>
                <w:rFonts w:asciiTheme="majorHAnsi" w:hAnsiTheme="majorHAnsi" w:cstheme="majorHAnsi"/>
                <w:b w:val="0"/>
                <w:sz w:val="22"/>
                <w:szCs w:val="22"/>
              </w:rPr>
            </w:pPr>
            <w:r>
              <w:rPr>
                <w:rFonts w:asciiTheme="majorHAnsi" w:hAnsiTheme="majorHAnsi" w:cstheme="majorHAnsi"/>
                <w:b w:val="0"/>
                <w:sz w:val="22"/>
                <w:szCs w:val="22"/>
              </w:rPr>
              <w:t>Logical operators</w:t>
            </w:r>
          </w:p>
        </w:tc>
        <w:tc>
          <w:tcPr>
            <w:tcW w:w="4680" w:type="dxa"/>
          </w:tcPr>
          <w:p w14:paraId="3308C947" w14:textId="68E44CDE" w:rsidR="00520A79" w:rsidRPr="00520A79"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 ^, |</w:t>
            </w:r>
          </w:p>
        </w:tc>
      </w:tr>
      <w:tr w:rsidR="00EC3BDF" w:rsidRPr="0082578A" w14:paraId="5D70012A"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0E3FB9BF" w14:textId="33FD519B"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Short-circuit logical operators</w:t>
            </w:r>
          </w:p>
        </w:tc>
        <w:tc>
          <w:tcPr>
            <w:tcW w:w="4680" w:type="dxa"/>
          </w:tcPr>
          <w:p w14:paraId="3DC58444" w14:textId="44FB3623" w:rsidR="00EC3BDF"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&amp;&amp;, ||</w:t>
            </w:r>
          </w:p>
        </w:tc>
      </w:tr>
      <w:tr w:rsidR="00EC3BDF" w:rsidRPr="0082578A" w14:paraId="2E439F45" w14:textId="77777777" w:rsidTr="00520A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9282A65" w14:textId="6D50DE4D"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Ternary operators</w:t>
            </w:r>
          </w:p>
        </w:tc>
        <w:tc>
          <w:tcPr>
            <w:tcW w:w="4680" w:type="dxa"/>
          </w:tcPr>
          <w:p w14:paraId="44EF6006" w14:textId="4B1E0F82" w:rsidR="00EC3BDF" w:rsidRDefault="00EC3BDF" w:rsidP="00513A3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sz w:val="22"/>
                <w:szCs w:val="22"/>
              </w:rPr>
            </w:pPr>
            <w:proofErr w:type="spellStart"/>
            <w:r>
              <w:rPr>
                <w:rFonts w:asciiTheme="majorHAnsi" w:hAnsiTheme="majorHAnsi" w:cstheme="majorHAnsi"/>
                <w:i/>
                <w:sz w:val="22"/>
                <w:szCs w:val="22"/>
              </w:rPr>
              <w:t>boolean</w:t>
            </w:r>
            <w:proofErr w:type="spellEnd"/>
            <w:r>
              <w:rPr>
                <w:rFonts w:asciiTheme="majorHAnsi" w:hAnsiTheme="majorHAnsi" w:cstheme="majorHAnsi"/>
                <w:i/>
                <w:sz w:val="22"/>
                <w:szCs w:val="22"/>
              </w:rPr>
              <w:t xml:space="preserve"> </w:t>
            </w:r>
            <w:proofErr w:type="gramStart"/>
            <w:r>
              <w:rPr>
                <w:rFonts w:asciiTheme="majorHAnsi" w:hAnsiTheme="majorHAnsi" w:cstheme="majorHAnsi"/>
                <w:i/>
                <w:sz w:val="22"/>
                <w:szCs w:val="22"/>
              </w:rPr>
              <w:t>expression ?</w:t>
            </w:r>
            <w:proofErr w:type="gramEnd"/>
            <w:r>
              <w:rPr>
                <w:rFonts w:asciiTheme="majorHAnsi" w:hAnsiTheme="majorHAnsi" w:cstheme="majorHAnsi"/>
                <w:i/>
                <w:sz w:val="22"/>
                <w:szCs w:val="22"/>
              </w:rPr>
              <w:t xml:space="preserve"> expression1 : expression2</w:t>
            </w:r>
          </w:p>
        </w:tc>
      </w:tr>
      <w:tr w:rsidR="00EC3BDF" w:rsidRPr="0082578A" w14:paraId="2A665F68" w14:textId="77777777" w:rsidTr="00520A79">
        <w:tc>
          <w:tcPr>
            <w:cnfStyle w:val="001000000000" w:firstRow="0" w:lastRow="0" w:firstColumn="1" w:lastColumn="0" w:oddVBand="0" w:evenVBand="0" w:oddHBand="0" w:evenHBand="0" w:firstRowFirstColumn="0" w:firstRowLastColumn="0" w:lastRowFirstColumn="0" w:lastRowLastColumn="0"/>
            <w:tcW w:w="2700" w:type="dxa"/>
          </w:tcPr>
          <w:p w14:paraId="45432391" w14:textId="75EC5C02" w:rsidR="00EC3BDF" w:rsidRDefault="00EC3BDF" w:rsidP="00EC3BDF">
            <w:pPr>
              <w:rPr>
                <w:rFonts w:asciiTheme="majorHAnsi" w:hAnsiTheme="majorHAnsi" w:cstheme="majorHAnsi"/>
                <w:b w:val="0"/>
                <w:sz w:val="22"/>
                <w:szCs w:val="22"/>
              </w:rPr>
            </w:pPr>
            <w:r>
              <w:rPr>
                <w:rFonts w:asciiTheme="majorHAnsi" w:hAnsiTheme="majorHAnsi" w:cstheme="majorHAnsi"/>
                <w:b w:val="0"/>
                <w:sz w:val="22"/>
                <w:szCs w:val="22"/>
              </w:rPr>
              <w:t>Assignment operators</w:t>
            </w:r>
          </w:p>
        </w:tc>
        <w:tc>
          <w:tcPr>
            <w:tcW w:w="4680" w:type="dxa"/>
          </w:tcPr>
          <w:p w14:paraId="3BB85A20" w14:textId="1951D6C1" w:rsidR="00EC3BDF" w:rsidRDefault="00EC3BDF" w:rsidP="00513A39">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sz w:val="22"/>
                <w:szCs w:val="22"/>
              </w:rPr>
            </w:pPr>
            <w:r>
              <w:rPr>
                <w:rFonts w:asciiTheme="majorHAnsi" w:hAnsiTheme="majorHAnsi" w:cstheme="majorHAnsi"/>
                <w:i/>
                <w:sz w:val="22"/>
                <w:szCs w:val="22"/>
              </w:rPr>
              <w:t>=, +=, -=, *=, /=, %=, &amp;=, ^=, |=, &lt;&lt;=, &gt;&gt;=, &gt;&gt;&gt;=</w:t>
            </w:r>
          </w:p>
        </w:tc>
      </w:tr>
    </w:tbl>
    <w:p w14:paraId="399FEC73" w14:textId="473ED450" w:rsidR="00520A79" w:rsidRDefault="00520A79" w:rsidP="002A12BE">
      <w:pPr>
        <w:jc w:val="both"/>
        <w:rPr>
          <w:rFonts w:asciiTheme="majorHAnsi" w:hAnsiTheme="majorHAnsi" w:cstheme="majorHAnsi"/>
        </w:rPr>
      </w:pPr>
    </w:p>
    <w:p w14:paraId="5063E76A" w14:textId="123E9024" w:rsidR="00520A79" w:rsidRPr="00D619C1" w:rsidRDefault="001662DD" w:rsidP="002A12BE">
      <w:pPr>
        <w:jc w:val="both"/>
        <w:rPr>
          <w:rFonts w:asciiTheme="majorHAnsi" w:hAnsiTheme="majorHAnsi" w:cstheme="majorHAnsi"/>
          <w:u w:val="single"/>
        </w:rPr>
      </w:pPr>
      <w:r w:rsidRPr="00D619C1">
        <w:rPr>
          <w:rFonts w:asciiTheme="majorHAnsi" w:hAnsiTheme="majorHAnsi" w:cstheme="majorHAnsi"/>
          <w:u w:val="single"/>
        </w:rPr>
        <w:t>Arithmetic Operators.</w:t>
      </w:r>
    </w:p>
    <w:p w14:paraId="052C6A5B" w14:textId="4E7AEE0E" w:rsidR="001662DD" w:rsidRDefault="00714713" w:rsidP="002A12BE">
      <w:pPr>
        <w:jc w:val="both"/>
        <w:rPr>
          <w:rFonts w:asciiTheme="majorHAnsi" w:hAnsiTheme="majorHAnsi" w:cstheme="majorHAnsi"/>
        </w:rPr>
      </w:pPr>
      <w:r>
        <w:rPr>
          <w:rFonts w:asciiTheme="majorHAnsi" w:hAnsiTheme="majorHAnsi" w:cstheme="majorHAnsi"/>
        </w:rPr>
        <w:t xml:space="preserve">Addition (+), </w:t>
      </w:r>
      <w:r w:rsidR="003F7E00">
        <w:rPr>
          <w:rFonts w:asciiTheme="majorHAnsi" w:hAnsiTheme="majorHAnsi" w:cstheme="majorHAnsi"/>
        </w:rPr>
        <w:t>subtraction</w:t>
      </w:r>
      <w:r>
        <w:rPr>
          <w:rFonts w:asciiTheme="majorHAnsi" w:hAnsiTheme="majorHAnsi" w:cstheme="majorHAnsi"/>
        </w:rPr>
        <w:t xml:space="preserve"> (-), </w:t>
      </w:r>
      <w:r w:rsidR="003F7E00">
        <w:rPr>
          <w:rFonts w:asciiTheme="majorHAnsi" w:hAnsiTheme="majorHAnsi" w:cstheme="majorHAnsi"/>
        </w:rPr>
        <w:t xml:space="preserve">multiplication (*), division (/) and modulus (%). They include ++ and -– unary operators. *, /, % have a higher precedence than + and -. They can be applied to all </w:t>
      </w:r>
      <w:proofErr w:type="gramStart"/>
      <w:r w:rsidR="003F7E00">
        <w:rPr>
          <w:rFonts w:asciiTheme="majorHAnsi" w:hAnsiTheme="majorHAnsi" w:cstheme="majorHAnsi"/>
        </w:rPr>
        <w:t>primitives</w:t>
      </w:r>
      <w:proofErr w:type="gramEnd"/>
      <w:r w:rsidR="003F7E00">
        <w:rPr>
          <w:rFonts w:asciiTheme="majorHAnsi" w:hAnsiTheme="majorHAnsi" w:cstheme="majorHAnsi"/>
        </w:rPr>
        <w:t xml:space="preserve"> type except for boolean and String. When +, += is applied to String, it’s concatenation.</w:t>
      </w:r>
    </w:p>
    <w:p w14:paraId="5D0B6B52" w14:textId="1A2119A2" w:rsidR="003F7E00" w:rsidRDefault="003F7E00" w:rsidP="002A12BE">
      <w:pPr>
        <w:jc w:val="both"/>
        <w:rPr>
          <w:rFonts w:asciiTheme="majorHAnsi" w:hAnsiTheme="majorHAnsi" w:cstheme="majorHAnsi"/>
        </w:rPr>
      </w:pPr>
    </w:p>
    <w:p w14:paraId="02E12476" w14:textId="4A877699" w:rsidR="003F7E00" w:rsidRDefault="00DF1CAE" w:rsidP="002A12BE">
      <w:pPr>
        <w:jc w:val="both"/>
        <w:rPr>
          <w:rFonts w:asciiTheme="majorHAnsi" w:hAnsiTheme="majorHAnsi" w:cstheme="majorHAnsi"/>
        </w:rPr>
      </w:pPr>
      <w:r>
        <w:rPr>
          <w:rFonts w:asciiTheme="majorHAnsi" w:hAnsiTheme="majorHAnsi" w:cstheme="majorHAnsi"/>
        </w:rPr>
        <w:t>Numeric Promotion.</w:t>
      </w:r>
    </w:p>
    <w:p w14:paraId="49DDBB00" w14:textId="3D667429" w:rsidR="00DF1CAE" w:rsidRDefault="00EE2B40" w:rsidP="002A12BE">
      <w:pPr>
        <w:jc w:val="both"/>
        <w:rPr>
          <w:rFonts w:asciiTheme="majorHAnsi" w:hAnsiTheme="majorHAnsi" w:cstheme="majorHAnsi"/>
        </w:rPr>
      </w:pPr>
      <w:r>
        <w:rPr>
          <w:rFonts w:asciiTheme="majorHAnsi" w:hAnsiTheme="majorHAnsi" w:cstheme="majorHAnsi"/>
        </w:rPr>
        <w:t>Rules:</w:t>
      </w:r>
    </w:p>
    <w:p w14:paraId="1E8321D6" w14:textId="3DC83E81" w:rsidR="00EE2B40" w:rsidRDefault="00EE2B40" w:rsidP="00EE2B40">
      <w:pPr>
        <w:pStyle w:val="ListParagraph"/>
        <w:numPr>
          <w:ilvl w:val="0"/>
          <w:numId w:val="2"/>
        </w:numPr>
        <w:jc w:val="both"/>
        <w:rPr>
          <w:rFonts w:asciiTheme="majorHAnsi" w:hAnsiTheme="majorHAnsi" w:cstheme="majorHAnsi"/>
        </w:rPr>
      </w:pPr>
      <w:r>
        <w:rPr>
          <w:rFonts w:asciiTheme="majorHAnsi" w:hAnsiTheme="majorHAnsi" w:cstheme="majorHAnsi"/>
        </w:rPr>
        <w:t>If two values have different data types, Java will automatically promote one of the values to the larger of the two.</w:t>
      </w:r>
    </w:p>
    <w:p w14:paraId="4612C2B7" w14:textId="7C6E5BF7"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int x = 1; long y = 33; x * y data type will be long.</w:t>
      </w:r>
    </w:p>
    <w:p w14:paraId="2FB0925B" w14:textId="30CB124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If one of the values is integral and the other is floating-point, Java will automatically promote the integral value to the floating-point value’s data type.</w:t>
      </w:r>
    </w:p>
    <w:p w14:paraId="79884DCF" w14:textId="170D5CA3"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double x = 39.21; float y = 2.1f; x + y data type will be double.</w:t>
      </w:r>
    </w:p>
    <w:p w14:paraId="22009C6A" w14:textId="76A794DB"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Smaller data types (byte, short, char) are first promoted to int any time they’re used with a Java binary arithmetic operator, even if neither of the operand is int.</w:t>
      </w:r>
    </w:p>
    <w:p w14:paraId="160685E1" w14:textId="048B608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short x = 10; short y =3; x / y data type will be int.</w:t>
      </w:r>
    </w:p>
    <w:p w14:paraId="24C13FDB" w14:textId="720375C2" w:rsidR="00705435" w:rsidRDefault="00705435" w:rsidP="00705435">
      <w:pPr>
        <w:pStyle w:val="ListParagraph"/>
        <w:numPr>
          <w:ilvl w:val="0"/>
          <w:numId w:val="2"/>
        </w:numPr>
        <w:jc w:val="both"/>
        <w:rPr>
          <w:rFonts w:asciiTheme="majorHAnsi" w:hAnsiTheme="majorHAnsi" w:cstheme="majorHAnsi"/>
        </w:rPr>
      </w:pPr>
      <w:r>
        <w:rPr>
          <w:rFonts w:asciiTheme="majorHAnsi" w:hAnsiTheme="majorHAnsi" w:cstheme="majorHAnsi"/>
        </w:rPr>
        <w:t>After all promotion has occurred and the operands have the same data type, the resulting value will have the same data type as its promoted operands.</w:t>
      </w:r>
    </w:p>
    <w:p w14:paraId="09C97556" w14:textId="09F2DC50"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short x = 14; float y = 13; double z = </w:t>
      </w:r>
      <w:proofErr w:type="gramStart"/>
      <w:r w:rsidRPr="00705435">
        <w:rPr>
          <w:rFonts w:asciiTheme="majorHAnsi" w:hAnsiTheme="majorHAnsi" w:cstheme="majorHAnsi"/>
          <w:i/>
        </w:rPr>
        <w:t>30;</w:t>
      </w:r>
      <w:proofErr w:type="gramEnd"/>
    </w:p>
    <w:p w14:paraId="44FAAF1F" w14:textId="5C0A3A5B" w:rsidR="00705435" w:rsidRPr="00705435" w:rsidRDefault="00705435" w:rsidP="00705435">
      <w:pPr>
        <w:pStyle w:val="ListParagraph"/>
        <w:jc w:val="both"/>
        <w:rPr>
          <w:rFonts w:asciiTheme="majorHAnsi" w:hAnsiTheme="majorHAnsi" w:cstheme="majorHAnsi"/>
          <w:i/>
        </w:rPr>
      </w:pPr>
      <w:r w:rsidRPr="00705435">
        <w:rPr>
          <w:rFonts w:asciiTheme="majorHAnsi" w:hAnsiTheme="majorHAnsi" w:cstheme="majorHAnsi"/>
          <w:i/>
        </w:rPr>
        <w:t xml:space="preserve">x * y / z data type result will be double. X is first promoted to int and then to float to </w:t>
      </w:r>
      <w:r w:rsidR="00D619C1">
        <w:rPr>
          <w:rFonts w:asciiTheme="majorHAnsi" w:hAnsiTheme="majorHAnsi" w:cstheme="majorHAnsi"/>
          <w:i/>
        </w:rPr>
        <w:t>b</w:t>
      </w:r>
      <w:r w:rsidRPr="00705435">
        <w:rPr>
          <w:rFonts w:asciiTheme="majorHAnsi" w:hAnsiTheme="majorHAnsi" w:cstheme="majorHAnsi"/>
          <w:i/>
        </w:rPr>
        <w:t>e multiplied with y. The result will be promoted to double to be divided by z.</w:t>
      </w:r>
    </w:p>
    <w:p w14:paraId="3B2EA61D" w14:textId="10485D0E" w:rsidR="00705435" w:rsidRDefault="00705435" w:rsidP="00705435">
      <w:pPr>
        <w:jc w:val="both"/>
        <w:rPr>
          <w:rFonts w:asciiTheme="majorHAnsi" w:hAnsiTheme="majorHAnsi" w:cstheme="majorHAnsi"/>
        </w:rPr>
      </w:pPr>
    </w:p>
    <w:p w14:paraId="19EF137C" w14:textId="77777777" w:rsidR="0047055E" w:rsidRDefault="0047055E" w:rsidP="00705435">
      <w:pPr>
        <w:jc w:val="both"/>
        <w:rPr>
          <w:rFonts w:asciiTheme="majorHAnsi" w:hAnsiTheme="majorHAnsi" w:cstheme="majorHAnsi"/>
          <w:u w:val="single"/>
        </w:rPr>
      </w:pPr>
    </w:p>
    <w:p w14:paraId="4326AD04" w14:textId="0575F971" w:rsidR="00705435" w:rsidRPr="000419BA" w:rsidRDefault="00D619C1" w:rsidP="00705435">
      <w:pPr>
        <w:jc w:val="both"/>
        <w:rPr>
          <w:rFonts w:asciiTheme="majorHAnsi" w:hAnsiTheme="majorHAnsi" w:cstheme="majorHAnsi"/>
          <w:u w:val="single"/>
        </w:rPr>
      </w:pPr>
      <w:r w:rsidRPr="000419BA">
        <w:rPr>
          <w:rFonts w:asciiTheme="majorHAnsi" w:hAnsiTheme="majorHAnsi" w:cstheme="majorHAnsi"/>
          <w:u w:val="single"/>
        </w:rPr>
        <w:lastRenderedPageBreak/>
        <w:t>Unary Operators.</w:t>
      </w:r>
    </w:p>
    <w:p w14:paraId="59EAE134" w14:textId="19C30602" w:rsidR="00D619C1" w:rsidRDefault="00D619C1" w:rsidP="00705435">
      <w:pPr>
        <w:jc w:val="both"/>
        <w:rPr>
          <w:rFonts w:asciiTheme="majorHAnsi" w:hAnsiTheme="majorHAnsi" w:cstheme="majorHAnsi"/>
        </w:rPr>
      </w:pPr>
      <w:r>
        <w:rPr>
          <w:rFonts w:asciiTheme="majorHAnsi" w:hAnsiTheme="majorHAnsi" w:cstheme="majorHAnsi"/>
        </w:rPr>
        <w:t>Only requires one operand / variable to function.</w:t>
      </w:r>
    </w:p>
    <w:tbl>
      <w:tblPr>
        <w:tblStyle w:val="PlainTable4"/>
        <w:tblW w:w="0" w:type="auto"/>
        <w:tblLook w:val="04A0" w:firstRow="1" w:lastRow="0" w:firstColumn="1" w:lastColumn="0" w:noHBand="0" w:noVBand="1"/>
      </w:tblPr>
      <w:tblGrid>
        <w:gridCol w:w="985"/>
        <w:gridCol w:w="5220"/>
      </w:tblGrid>
      <w:tr w:rsidR="00D619C1" w:rsidRPr="00D619C1" w14:paraId="64BD7568" w14:textId="77777777" w:rsidTr="00D6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0EFB14C9" w14:textId="25F75D07"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51592A6D" w14:textId="197080EB" w:rsidR="00D619C1" w:rsidRPr="00D619C1" w:rsidRDefault="00D619C1" w:rsidP="00705435">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i/>
                <w:iCs/>
              </w:rPr>
            </w:pPr>
            <w:r>
              <w:rPr>
                <w:rFonts w:asciiTheme="majorHAnsi" w:hAnsiTheme="majorHAnsi" w:cstheme="majorHAnsi"/>
                <w:b w:val="0"/>
                <w:bCs w:val="0"/>
                <w:i/>
                <w:iCs/>
              </w:rPr>
              <w:t>Positive number</w:t>
            </w:r>
          </w:p>
        </w:tc>
      </w:tr>
      <w:tr w:rsidR="00D619C1" w:rsidRPr="00D619C1" w14:paraId="3C9C8D89"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534E0081" w14:textId="1DB8A186"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72763A04" w14:textId="3AF5E5D9"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Negative number</w:t>
            </w:r>
          </w:p>
        </w:tc>
      </w:tr>
      <w:tr w:rsidR="00D619C1" w:rsidRPr="00D619C1" w14:paraId="07404E44"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5CEE91C4" w14:textId="188D150D"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75AF39B" w14:textId="5324FD70"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Increments value by 1</w:t>
            </w:r>
          </w:p>
        </w:tc>
      </w:tr>
      <w:tr w:rsidR="00D619C1" w:rsidRPr="00D619C1" w14:paraId="72B0D077" w14:textId="77777777" w:rsidTr="00D6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Pr>
          <w:p w14:paraId="490728B8" w14:textId="36CEDC99" w:rsidR="00D619C1" w:rsidRPr="00D619C1" w:rsidRDefault="00D619C1" w:rsidP="00D619C1">
            <w:pPr>
              <w:jc w:val="both"/>
              <w:rPr>
                <w:rFonts w:asciiTheme="majorHAnsi" w:hAnsiTheme="majorHAnsi" w:cstheme="majorHAnsi"/>
                <w:i/>
                <w:iCs/>
              </w:rPr>
            </w:pPr>
            <w:r w:rsidRPr="00D619C1">
              <w:rPr>
                <w:rFonts w:asciiTheme="majorHAnsi" w:hAnsiTheme="majorHAnsi" w:cstheme="majorHAnsi"/>
                <w:i/>
                <w:iCs/>
              </w:rPr>
              <w:t>- -</w:t>
            </w:r>
          </w:p>
        </w:tc>
        <w:tc>
          <w:tcPr>
            <w:tcW w:w="5220" w:type="dxa"/>
          </w:tcPr>
          <w:p w14:paraId="32B20684" w14:textId="0F99EFA6" w:rsidR="00D619C1" w:rsidRPr="00D619C1" w:rsidRDefault="00D619C1" w:rsidP="00705435">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Decrements value by 1</w:t>
            </w:r>
          </w:p>
        </w:tc>
      </w:tr>
      <w:tr w:rsidR="00D619C1" w:rsidRPr="00D619C1" w14:paraId="1BFA9443" w14:textId="77777777" w:rsidTr="00D619C1">
        <w:tc>
          <w:tcPr>
            <w:cnfStyle w:val="001000000000" w:firstRow="0" w:lastRow="0" w:firstColumn="1" w:lastColumn="0" w:oddVBand="0" w:evenVBand="0" w:oddHBand="0" w:evenHBand="0" w:firstRowFirstColumn="0" w:firstRowLastColumn="0" w:lastRowFirstColumn="0" w:lastRowLastColumn="0"/>
            <w:tcW w:w="985" w:type="dxa"/>
          </w:tcPr>
          <w:p w14:paraId="043A4F42" w14:textId="38F1AA6E" w:rsidR="00D619C1" w:rsidRPr="00D619C1" w:rsidRDefault="00D619C1" w:rsidP="00705435">
            <w:pPr>
              <w:jc w:val="both"/>
              <w:rPr>
                <w:rFonts w:asciiTheme="majorHAnsi" w:hAnsiTheme="majorHAnsi" w:cstheme="majorHAnsi"/>
                <w:i/>
                <w:iCs/>
              </w:rPr>
            </w:pPr>
            <w:r w:rsidRPr="00D619C1">
              <w:rPr>
                <w:rFonts w:asciiTheme="majorHAnsi" w:hAnsiTheme="majorHAnsi" w:cstheme="majorHAnsi"/>
                <w:i/>
                <w:iCs/>
              </w:rPr>
              <w:t>!</w:t>
            </w:r>
          </w:p>
        </w:tc>
        <w:tc>
          <w:tcPr>
            <w:tcW w:w="5220" w:type="dxa"/>
          </w:tcPr>
          <w:p w14:paraId="4BFF4B5A" w14:textId="0C7A6738" w:rsidR="00D619C1" w:rsidRPr="00D619C1" w:rsidRDefault="00D619C1" w:rsidP="00705435">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iCs/>
              </w:rPr>
            </w:pPr>
            <w:r>
              <w:rPr>
                <w:rFonts w:asciiTheme="majorHAnsi" w:hAnsiTheme="majorHAnsi" w:cstheme="majorHAnsi"/>
                <w:i/>
                <w:iCs/>
              </w:rPr>
              <w:t>Inverts a Boolean’s logic value</w:t>
            </w:r>
          </w:p>
        </w:tc>
      </w:tr>
    </w:tbl>
    <w:p w14:paraId="6105AAA7" w14:textId="0C0E6621" w:rsidR="003F7E00" w:rsidRDefault="003F7E00" w:rsidP="002A12BE">
      <w:pPr>
        <w:jc w:val="both"/>
        <w:rPr>
          <w:rFonts w:asciiTheme="majorHAnsi" w:hAnsiTheme="majorHAnsi" w:cstheme="majorHAnsi"/>
        </w:rPr>
      </w:pPr>
    </w:p>
    <w:p w14:paraId="34059E5F" w14:textId="77777777" w:rsidR="00905E03" w:rsidRDefault="002D794A" w:rsidP="002A12BE">
      <w:pPr>
        <w:jc w:val="both"/>
        <w:rPr>
          <w:rFonts w:asciiTheme="majorHAnsi" w:hAnsiTheme="majorHAnsi" w:cstheme="majorHAnsi"/>
        </w:rPr>
      </w:pPr>
      <w:r w:rsidRPr="00905E03">
        <w:rPr>
          <w:rFonts w:asciiTheme="majorHAnsi" w:hAnsiTheme="majorHAnsi" w:cstheme="majorHAnsi"/>
          <w:u w:val="single"/>
        </w:rPr>
        <w:t>Logical Complement</w:t>
      </w:r>
      <w:proofErr w:type="gramStart"/>
      <w:r>
        <w:rPr>
          <w:rFonts w:asciiTheme="majorHAnsi" w:hAnsiTheme="majorHAnsi" w:cstheme="majorHAnsi"/>
        </w:rPr>
        <w:t>: !</w:t>
      </w:r>
      <w:proofErr w:type="gramEnd"/>
      <w:r>
        <w:rPr>
          <w:rFonts w:asciiTheme="majorHAnsi" w:hAnsiTheme="majorHAnsi" w:cstheme="majorHAnsi"/>
        </w:rPr>
        <w:t xml:space="preserve">, flips the logical value of a Boolean. </w:t>
      </w:r>
    </w:p>
    <w:p w14:paraId="1F70C0A7" w14:textId="620D51BD" w:rsidR="00D619C1" w:rsidRDefault="002D794A" w:rsidP="002A12BE">
      <w:pPr>
        <w:jc w:val="both"/>
        <w:rPr>
          <w:rFonts w:asciiTheme="majorHAnsi" w:hAnsiTheme="majorHAnsi" w:cstheme="majorHAnsi"/>
        </w:rPr>
      </w:pPr>
      <w:r>
        <w:rPr>
          <w:rFonts w:asciiTheme="majorHAnsi" w:hAnsiTheme="majorHAnsi" w:cstheme="majorHAnsi"/>
        </w:rPr>
        <w:t xml:space="preserve">Cannot be applied to a </w:t>
      </w:r>
      <w:proofErr w:type="gramStart"/>
      <w:r>
        <w:rPr>
          <w:rFonts w:asciiTheme="majorHAnsi" w:hAnsiTheme="majorHAnsi" w:cstheme="majorHAnsi"/>
        </w:rPr>
        <w:t>numeric variables</w:t>
      </w:r>
      <w:proofErr w:type="gramEnd"/>
      <w:r>
        <w:rPr>
          <w:rFonts w:asciiTheme="majorHAnsi" w:hAnsiTheme="majorHAnsi" w:cstheme="majorHAnsi"/>
        </w:rPr>
        <w:t>.</w:t>
      </w:r>
    </w:p>
    <w:p w14:paraId="19A6D7E3" w14:textId="4DC6612A" w:rsidR="002D794A" w:rsidRDefault="002D794A" w:rsidP="002A12BE">
      <w:pPr>
        <w:jc w:val="both"/>
        <w:rPr>
          <w:rFonts w:asciiTheme="majorHAnsi" w:hAnsiTheme="majorHAnsi" w:cstheme="majorHAnsi"/>
        </w:rPr>
      </w:pPr>
      <w:r w:rsidRPr="00905E03">
        <w:rPr>
          <w:rFonts w:asciiTheme="majorHAnsi" w:hAnsiTheme="majorHAnsi" w:cstheme="majorHAnsi"/>
          <w:u w:val="single"/>
        </w:rPr>
        <w:t>Negation Operator</w:t>
      </w:r>
      <w:r>
        <w:rPr>
          <w:rFonts w:asciiTheme="majorHAnsi" w:hAnsiTheme="majorHAnsi" w:cstheme="majorHAnsi"/>
        </w:rPr>
        <w:t>: -, reverses the sign in a numeric expression.</w:t>
      </w:r>
    </w:p>
    <w:p w14:paraId="56C7408B" w14:textId="09E98D3F" w:rsidR="008427A3" w:rsidRDefault="008427A3" w:rsidP="002A12BE">
      <w:pPr>
        <w:jc w:val="both"/>
        <w:rPr>
          <w:rFonts w:asciiTheme="majorHAnsi" w:hAnsiTheme="majorHAnsi" w:cstheme="majorHAnsi"/>
        </w:rPr>
      </w:pPr>
      <w:r w:rsidRPr="00905E03">
        <w:rPr>
          <w:rFonts w:asciiTheme="majorHAnsi" w:hAnsiTheme="majorHAnsi" w:cstheme="majorHAnsi"/>
          <w:u w:val="single"/>
        </w:rPr>
        <w:t>Increment and Decrement Operators</w:t>
      </w:r>
      <w:r>
        <w:rPr>
          <w:rFonts w:asciiTheme="majorHAnsi" w:hAnsiTheme="majorHAnsi" w:cstheme="majorHAnsi"/>
        </w:rPr>
        <w:t>: ++, - -, to be applied to numeric operands and have higher precedence or order, as compared to binary operators.</w:t>
      </w:r>
      <w:r w:rsidR="00905E03">
        <w:rPr>
          <w:rFonts w:asciiTheme="majorHAnsi" w:hAnsiTheme="majorHAnsi" w:cstheme="majorHAnsi"/>
        </w:rPr>
        <w:t xml:space="preserve"> These can be:</w:t>
      </w:r>
    </w:p>
    <w:p w14:paraId="5FDC6AB3" w14:textId="349C0F8D"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Pre-decrement: --variable</w:t>
      </w:r>
    </w:p>
    <w:p w14:paraId="215B326E" w14:textId="5B505A10"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Pre-increment: ++variable</w:t>
      </w:r>
    </w:p>
    <w:p w14:paraId="186C8532" w14:textId="31440BF9" w:rsid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Post-decrement: variable- -</w:t>
      </w:r>
    </w:p>
    <w:p w14:paraId="1A8C21CE" w14:textId="3A9E05C6" w:rsidR="00905E03" w:rsidRPr="00905E03" w:rsidRDefault="00905E03" w:rsidP="00905E03">
      <w:pPr>
        <w:pStyle w:val="ListParagraph"/>
        <w:numPr>
          <w:ilvl w:val="0"/>
          <w:numId w:val="2"/>
        </w:numPr>
        <w:jc w:val="both"/>
        <w:rPr>
          <w:rFonts w:asciiTheme="majorHAnsi" w:hAnsiTheme="majorHAnsi" w:cstheme="majorHAnsi"/>
        </w:rPr>
      </w:pPr>
      <w:r>
        <w:rPr>
          <w:rFonts w:asciiTheme="majorHAnsi" w:hAnsiTheme="majorHAnsi" w:cstheme="majorHAnsi"/>
        </w:rPr>
        <w:t>Post-increment: variable++</w:t>
      </w:r>
    </w:p>
    <w:p w14:paraId="72200AFC" w14:textId="34988742" w:rsidR="00520A79" w:rsidRDefault="00905E03" w:rsidP="002A12BE">
      <w:pPr>
        <w:jc w:val="both"/>
        <w:rPr>
          <w:rFonts w:asciiTheme="majorHAnsi" w:hAnsiTheme="majorHAnsi" w:cstheme="majorHAnsi"/>
        </w:rPr>
      </w:pPr>
      <w:r>
        <w:rPr>
          <w:rFonts w:asciiTheme="majorHAnsi" w:hAnsiTheme="majorHAnsi" w:cstheme="majorHAnsi"/>
        </w:rPr>
        <w:t>In the scenario in which variable is 5, all the operations above produce a different output. Pre operators will increment or decrement the value first, then return the result. Post operators will return the result first, then increment or decrement the value.</w:t>
      </w:r>
    </w:p>
    <w:p w14:paraId="5A89CD29" w14:textId="73908418" w:rsidR="00905E03" w:rsidRDefault="00905E03" w:rsidP="002A12BE">
      <w:pPr>
        <w:jc w:val="both"/>
        <w:rPr>
          <w:rFonts w:asciiTheme="majorHAnsi" w:hAnsiTheme="majorHAnsi" w:cstheme="majorHAnsi"/>
        </w:rPr>
      </w:pPr>
    </w:p>
    <w:p w14:paraId="0A2883A2" w14:textId="2F21BA14" w:rsidR="00905E03" w:rsidRPr="0047055E" w:rsidRDefault="000419BA" w:rsidP="002A12BE">
      <w:pPr>
        <w:jc w:val="both"/>
        <w:rPr>
          <w:rFonts w:asciiTheme="majorHAnsi" w:hAnsiTheme="majorHAnsi" w:cstheme="majorHAnsi"/>
          <w:u w:val="single"/>
        </w:rPr>
      </w:pPr>
      <w:r w:rsidRPr="0047055E">
        <w:rPr>
          <w:rFonts w:asciiTheme="majorHAnsi" w:hAnsiTheme="majorHAnsi" w:cstheme="majorHAnsi"/>
          <w:u w:val="single"/>
        </w:rPr>
        <w:t>Binary Operators.</w:t>
      </w:r>
    </w:p>
    <w:p w14:paraId="709C3E99" w14:textId="77777777" w:rsidR="00DD7DB0" w:rsidRDefault="00DD7DB0" w:rsidP="00DD7DB0">
      <w:pPr>
        <w:pStyle w:val="ListParagraph"/>
        <w:numPr>
          <w:ilvl w:val="0"/>
          <w:numId w:val="2"/>
        </w:numPr>
        <w:jc w:val="both"/>
        <w:rPr>
          <w:rFonts w:asciiTheme="majorHAnsi" w:hAnsiTheme="majorHAnsi" w:cstheme="majorHAnsi"/>
        </w:rPr>
      </w:pPr>
      <w:r>
        <w:rPr>
          <w:rFonts w:asciiTheme="majorHAnsi" w:hAnsiTheme="majorHAnsi" w:cstheme="majorHAnsi"/>
        </w:rPr>
        <w:t xml:space="preserve">    </w:t>
      </w:r>
      <w:r w:rsidRPr="00500F78">
        <w:rPr>
          <w:rFonts w:asciiTheme="majorHAnsi" w:hAnsiTheme="majorHAnsi" w:cstheme="majorHAnsi"/>
          <w:u w:val="single"/>
        </w:rPr>
        <w:t>Assignment operators</w:t>
      </w:r>
      <w:r>
        <w:rPr>
          <w:rFonts w:asciiTheme="majorHAnsi" w:hAnsiTheme="majorHAnsi" w:cstheme="majorHAnsi"/>
        </w:rPr>
        <w:t xml:space="preserve">. Modifies the value of the variable with the value on the right-hand side. </w:t>
      </w:r>
    </w:p>
    <w:p w14:paraId="3BEC64BC" w14:textId="2B1F68A9" w:rsidR="000419BA" w:rsidRDefault="00DD7DB0" w:rsidP="00DD7DB0">
      <w:pPr>
        <w:pStyle w:val="ListParagraph"/>
        <w:rPr>
          <w:rFonts w:asciiTheme="majorHAnsi" w:hAnsiTheme="majorHAnsi" w:cstheme="majorHAnsi"/>
        </w:rPr>
      </w:pPr>
      <w:r>
        <w:rPr>
          <w:rFonts w:asciiTheme="majorHAnsi" w:hAnsiTheme="majorHAnsi" w:cstheme="majorHAnsi"/>
        </w:rPr>
        <w:t xml:space="preserve">E.g.: </w:t>
      </w:r>
      <w:r w:rsidRPr="00DD7DB0">
        <w:rPr>
          <w:rFonts w:asciiTheme="majorHAnsi" w:hAnsiTheme="majorHAnsi" w:cstheme="majorHAnsi"/>
          <w:i/>
          <w:iCs/>
        </w:rPr>
        <w:t>int x = 1;</w:t>
      </w:r>
      <w:r>
        <w:rPr>
          <w:rFonts w:asciiTheme="majorHAnsi" w:hAnsiTheme="majorHAnsi" w:cstheme="majorHAnsi"/>
        </w:rPr>
        <w:br/>
        <w:t>Java will automatically promote from smaller to larger data type. Error will be thrown if it’s attempted to assign larger to smaller data type.</w:t>
      </w:r>
    </w:p>
    <w:p w14:paraId="6EFEF1A2" w14:textId="5B83796E" w:rsidR="00DD7DB0" w:rsidRDefault="00DD7DB0" w:rsidP="00DD7DB0">
      <w:pPr>
        <w:pStyle w:val="ListParagraph"/>
        <w:rPr>
          <w:rFonts w:asciiTheme="majorHAnsi" w:hAnsiTheme="majorHAnsi" w:cstheme="majorHAnsi"/>
        </w:rPr>
      </w:pPr>
      <w:r>
        <w:rPr>
          <w:rFonts w:asciiTheme="majorHAnsi" w:hAnsiTheme="majorHAnsi" w:cstheme="majorHAnsi"/>
        </w:rPr>
        <w:t>E.g.:</w:t>
      </w:r>
    </w:p>
    <w:p w14:paraId="5DD66121" w14:textId="687F1010"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proofErr w:type="gramStart"/>
      <w:r w:rsidR="00DD7DB0" w:rsidRPr="00DD7DB0">
        <w:rPr>
          <w:rFonts w:asciiTheme="majorHAnsi" w:hAnsiTheme="majorHAnsi" w:cstheme="majorHAnsi"/>
          <w:i/>
          <w:iCs/>
        </w:rPr>
        <w:t>1.0;</w:t>
      </w:r>
      <w:proofErr w:type="gramEnd"/>
    </w:p>
    <w:p w14:paraId="2FA84899" w14:textId="031DCBF9"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proofErr w:type="gramStart"/>
      <w:r w:rsidR="00DD7DB0" w:rsidRPr="00DD7DB0">
        <w:rPr>
          <w:rFonts w:asciiTheme="majorHAnsi" w:hAnsiTheme="majorHAnsi" w:cstheme="majorHAnsi"/>
          <w:i/>
          <w:iCs/>
        </w:rPr>
        <w:t>1921222;</w:t>
      </w:r>
      <w:proofErr w:type="gramEnd"/>
    </w:p>
    <w:p w14:paraId="12E531BD" w14:textId="51168538"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proofErr w:type="gramStart"/>
      <w:r w:rsidR="00DD7DB0" w:rsidRPr="00DD7DB0">
        <w:rPr>
          <w:rFonts w:asciiTheme="majorHAnsi" w:hAnsiTheme="majorHAnsi" w:cstheme="majorHAnsi"/>
          <w:i/>
          <w:iCs/>
        </w:rPr>
        <w:t>9f;</w:t>
      </w:r>
      <w:proofErr w:type="gramEnd"/>
    </w:p>
    <w:p w14:paraId="74BBE332" w14:textId="20519F11" w:rsidR="00DD7DB0" w:rsidRPr="00DD7DB0" w:rsidRDefault="003B3D59"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proofErr w:type="gramEnd"/>
    </w:p>
    <w:p w14:paraId="3DE89D64" w14:textId="1FEAD488" w:rsidR="00DD7DB0" w:rsidRDefault="00DD7DB0" w:rsidP="00DD7DB0">
      <w:pPr>
        <w:pStyle w:val="ListParagraph"/>
        <w:rPr>
          <w:rFonts w:asciiTheme="majorHAnsi" w:hAnsiTheme="majorHAnsi" w:cstheme="majorHAnsi"/>
        </w:rPr>
      </w:pPr>
    </w:p>
    <w:p w14:paraId="0EE818A9" w14:textId="1D396D7C" w:rsidR="00DD7DB0" w:rsidRDefault="00DD7DB0" w:rsidP="00DD7DB0">
      <w:pPr>
        <w:pStyle w:val="ListParagraph"/>
        <w:rPr>
          <w:rFonts w:asciiTheme="majorHAnsi" w:hAnsiTheme="majorHAnsi" w:cstheme="majorHAnsi"/>
        </w:rPr>
      </w:pPr>
      <w:r>
        <w:rPr>
          <w:rFonts w:asciiTheme="majorHAnsi" w:hAnsiTheme="majorHAnsi" w:cstheme="majorHAnsi"/>
        </w:rPr>
        <w:t>Casting primate values.  Examples above can be fixed by casting the large data types to smaller ones.</w:t>
      </w:r>
    </w:p>
    <w:p w14:paraId="3F29EE30" w14:textId="1177C883" w:rsidR="00DD7DB0" w:rsidRDefault="00DD7DB0" w:rsidP="00DD7DB0">
      <w:pPr>
        <w:pStyle w:val="ListParagraph"/>
        <w:rPr>
          <w:rFonts w:asciiTheme="majorHAnsi" w:hAnsiTheme="majorHAnsi" w:cstheme="majorHAnsi"/>
        </w:rPr>
      </w:pPr>
      <w:r>
        <w:rPr>
          <w:rFonts w:asciiTheme="majorHAnsi" w:hAnsiTheme="majorHAnsi" w:cstheme="majorHAnsi"/>
        </w:rPr>
        <w:t>E.g.:</w:t>
      </w:r>
    </w:p>
    <w:p w14:paraId="7847FC05" w14:textId="7AA5663C"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x = </w:t>
      </w:r>
      <w:r w:rsidR="00DD7DB0">
        <w:rPr>
          <w:rFonts w:asciiTheme="majorHAnsi" w:hAnsiTheme="majorHAnsi" w:cstheme="majorHAnsi"/>
          <w:i/>
          <w:iCs/>
        </w:rPr>
        <w:t>(int)</w:t>
      </w:r>
      <w:proofErr w:type="gramStart"/>
      <w:r w:rsidR="00DD7DB0" w:rsidRPr="00DD7DB0">
        <w:rPr>
          <w:rFonts w:asciiTheme="majorHAnsi" w:hAnsiTheme="majorHAnsi" w:cstheme="majorHAnsi"/>
          <w:i/>
          <w:iCs/>
        </w:rPr>
        <w:t>1.0;</w:t>
      </w:r>
      <w:proofErr w:type="gramEnd"/>
    </w:p>
    <w:p w14:paraId="7C9C3A08" w14:textId="35A487DF"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s</w:t>
      </w:r>
      <w:r w:rsidR="00DD7DB0" w:rsidRPr="00DD7DB0">
        <w:rPr>
          <w:rFonts w:asciiTheme="majorHAnsi" w:hAnsiTheme="majorHAnsi" w:cstheme="majorHAnsi"/>
          <w:i/>
          <w:iCs/>
        </w:rPr>
        <w:t xml:space="preserve">hort y = </w:t>
      </w:r>
      <w:r w:rsidR="00DD7DB0">
        <w:rPr>
          <w:rFonts w:asciiTheme="majorHAnsi" w:hAnsiTheme="majorHAnsi" w:cstheme="majorHAnsi"/>
          <w:i/>
          <w:iCs/>
        </w:rPr>
        <w:t>(short)</w:t>
      </w:r>
      <w:r w:rsidR="00DD7DB0" w:rsidRPr="00DD7DB0">
        <w:rPr>
          <w:rFonts w:asciiTheme="majorHAnsi" w:hAnsiTheme="majorHAnsi" w:cstheme="majorHAnsi"/>
          <w:i/>
          <w:iCs/>
        </w:rPr>
        <w:t>1921222;</w:t>
      </w:r>
      <w:r w:rsidR="00DD7DB0">
        <w:rPr>
          <w:rFonts w:asciiTheme="majorHAnsi" w:hAnsiTheme="majorHAnsi" w:cstheme="majorHAnsi"/>
          <w:i/>
          <w:iCs/>
        </w:rPr>
        <w:t xml:space="preserve"> // value overflows to 20,678</w:t>
      </w:r>
    </w:p>
    <w:p w14:paraId="106B4C9B" w14:textId="272C9889" w:rsidR="00DD7DB0" w:rsidRPr="00DD7DB0" w:rsidRDefault="003B5342" w:rsidP="00DD7DB0">
      <w:pPr>
        <w:pStyle w:val="ListParagraph"/>
        <w:rPr>
          <w:rFonts w:asciiTheme="majorHAnsi" w:hAnsiTheme="majorHAnsi" w:cstheme="majorHAnsi"/>
          <w:i/>
          <w:iCs/>
        </w:rPr>
      </w:pPr>
      <w:r>
        <w:rPr>
          <w:rFonts w:asciiTheme="majorHAnsi" w:hAnsiTheme="majorHAnsi" w:cstheme="majorHAnsi"/>
          <w:i/>
          <w:iCs/>
        </w:rPr>
        <w:t>i</w:t>
      </w:r>
      <w:r w:rsidR="00DD7DB0" w:rsidRPr="00DD7DB0">
        <w:rPr>
          <w:rFonts w:asciiTheme="majorHAnsi" w:hAnsiTheme="majorHAnsi" w:cstheme="majorHAnsi"/>
          <w:i/>
          <w:iCs/>
        </w:rPr>
        <w:t xml:space="preserve">nt z = </w:t>
      </w:r>
      <w:r w:rsidR="00DD7DB0">
        <w:rPr>
          <w:rFonts w:asciiTheme="majorHAnsi" w:hAnsiTheme="majorHAnsi" w:cstheme="majorHAnsi"/>
          <w:i/>
          <w:iCs/>
        </w:rPr>
        <w:t>(int)</w:t>
      </w:r>
      <w:proofErr w:type="gramStart"/>
      <w:r w:rsidR="00DD7DB0" w:rsidRPr="00DD7DB0">
        <w:rPr>
          <w:rFonts w:asciiTheme="majorHAnsi" w:hAnsiTheme="majorHAnsi" w:cstheme="majorHAnsi"/>
          <w:i/>
          <w:iCs/>
        </w:rPr>
        <w:t>9f;</w:t>
      </w:r>
      <w:proofErr w:type="gramEnd"/>
    </w:p>
    <w:p w14:paraId="7F6687FC" w14:textId="7C371D45" w:rsidR="00DD7DB0" w:rsidRDefault="003B5342" w:rsidP="00DD7DB0">
      <w:pPr>
        <w:pStyle w:val="ListParagraph"/>
        <w:rPr>
          <w:rFonts w:asciiTheme="majorHAnsi" w:hAnsiTheme="majorHAnsi" w:cstheme="majorHAnsi"/>
          <w:i/>
          <w:iCs/>
        </w:rPr>
      </w:pPr>
      <w:r>
        <w:rPr>
          <w:rFonts w:asciiTheme="majorHAnsi" w:hAnsiTheme="majorHAnsi" w:cstheme="majorHAnsi"/>
          <w:i/>
          <w:iCs/>
        </w:rPr>
        <w:t>l</w:t>
      </w:r>
      <w:r w:rsidR="00DD7DB0" w:rsidRPr="00DD7DB0">
        <w:rPr>
          <w:rFonts w:asciiTheme="majorHAnsi" w:hAnsiTheme="majorHAnsi" w:cstheme="majorHAnsi"/>
          <w:i/>
          <w:iCs/>
        </w:rPr>
        <w:t xml:space="preserve">ong t = </w:t>
      </w:r>
      <w:proofErr w:type="gramStart"/>
      <w:r w:rsidR="00DD7DB0" w:rsidRPr="00DD7DB0">
        <w:rPr>
          <w:rFonts w:asciiTheme="majorHAnsi" w:hAnsiTheme="majorHAnsi" w:cstheme="majorHAnsi"/>
          <w:i/>
          <w:iCs/>
        </w:rPr>
        <w:t>192301398193810323</w:t>
      </w:r>
      <w:r w:rsidR="00DD7DB0">
        <w:rPr>
          <w:rFonts w:asciiTheme="majorHAnsi" w:hAnsiTheme="majorHAnsi" w:cstheme="majorHAnsi"/>
          <w:i/>
          <w:iCs/>
        </w:rPr>
        <w:t>L</w:t>
      </w:r>
      <w:r w:rsidR="00DD7DB0" w:rsidRPr="00DD7DB0">
        <w:rPr>
          <w:rFonts w:asciiTheme="majorHAnsi" w:hAnsiTheme="majorHAnsi" w:cstheme="majorHAnsi"/>
          <w:i/>
          <w:iCs/>
        </w:rPr>
        <w:t>;</w:t>
      </w:r>
      <w:proofErr w:type="gramEnd"/>
    </w:p>
    <w:p w14:paraId="18A2A63E" w14:textId="6834F669" w:rsidR="00DD7DB0" w:rsidRDefault="00DD7DB0" w:rsidP="00DD7DB0">
      <w:pPr>
        <w:pStyle w:val="ListParagraph"/>
        <w:rPr>
          <w:rFonts w:asciiTheme="majorHAnsi" w:hAnsiTheme="majorHAnsi" w:cstheme="majorHAnsi"/>
          <w:i/>
          <w:iCs/>
        </w:rPr>
      </w:pPr>
    </w:p>
    <w:p w14:paraId="52DE1759" w14:textId="73BBD7B9" w:rsidR="00DD7DB0" w:rsidRDefault="00DD7DB0" w:rsidP="00DD7DB0">
      <w:pPr>
        <w:pStyle w:val="ListParagraph"/>
        <w:rPr>
          <w:rFonts w:asciiTheme="majorHAnsi" w:hAnsiTheme="majorHAnsi" w:cstheme="majorHAnsi"/>
          <w:i/>
          <w:iCs/>
        </w:rPr>
      </w:pPr>
      <w:r>
        <w:rPr>
          <w:rFonts w:asciiTheme="majorHAnsi" w:hAnsiTheme="majorHAnsi" w:cstheme="majorHAnsi"/>
          <w:i/>
          <w:iCs/>
        </w:rPr>
        <w:t xml:space="preserve">Example of underflow: </w:t>
      </w:r>
      <w:proofErr w:type="spellStart"/>
      <w:r>
        <w:rPr>
          <w:rFonts w:asciiTheme="majorHAnsi" w:hAnsiTheme="majorHAnsi" w:cstheme="majorHAnsi"/>
          <w:i/>
          <w:iCs/>
        </w:rPr>
        <w:t>System.out.println</w:t>
      </w:r>
      <w:proofErr w:type="spellEnd"/>
      <w:r>
        <w:rPr>
          <w:rFonts w:asciiTheme="majorHAnsi" w:hAnsiTheme="majorHAnsi" w:cstheme="majorHAnsi"/>
          <w:i/>
          <w:iCs/>
        </w:rPr>
        <w:t>(214</w:t>
      </w:r>
      <w:r w:rsidR="003E53D6">
        <w:rPr>
          <w:rFonts w:asciiTheme="majorHAnsi" w:hAnsiTheme="majorHAnsi" w:cstheme="majorHAnsi"/>
          <w:i/>
          <w:iCs/>
        </w:rPr>
        <w:t>7483647+1</w:t>
      </w:r>
      <w:proofErr w:type="gramStart"/>
      <w:r w:rsidR="003E53D6">
        <w:rPr>
          <w:rFonts w:asciiTheme="majorHAnsi" w:hAnsiTheme="majorHAnsi" w:cstheme="majorHAnsi"/>
          <w:i/>
          <w:iCs/>
        </w:rPr>
        <w:t>);  /</w:t>
      </w:r>
      <w:proofErr w:type="gramEnd"/>
      <w:r w:rsidR="003E53D6">
        <w:rPr>
          <w:rFonts w:asciiTheme="majorHAnsi" w:hAnsiTheme="majorHAnsi" w:cstheme="majorHAnsi"/>
          <w:i/>
          <w:iCs/>
        </w:rPr>
        <w:t>/ prints -</w:t>
      </w:r>
      <w:r w:rsidR="003E53D6">
        <w:rPr>
          <w:rFonts w:asciiTheme="majorHAnsi" w:hAnsiTheme="majorHAnsi" w:cstheme="majorHAnsi"/>
          <w:i/>
          <w:iCs/>
        </w:rPr>
        <w:t>214748364</w:t>
      </w:r>
      <w:r w:rsidR="003E53D6">
        <w:rPr>
          <w:rFonts w:asciiTheme="majorHAnsi" w:hAnsiTheme="majorHAnsi" w:cstheme="majorHAnsi"/>
          <w:i/>
          <w:iCs/>
        </w:rPr>
        <w:t>8</w:t>
      </w:r>
    </w:p>
    <w:p w14:paraId="084FD84F" w14:textId="7A2A0B2A" w:rsidR="00F64B88" w:rsidRDefault="00F64B88" w:rsidP="00DD7DB0">
      <w:pPr>
        <w:pStyle w:val="ListParagraph"/>
        <w:rPr>
          <w:rFonts w:asciiTheme="majorHAnsi" w:hAnsiTheme="majorHAnsi" w:cstheme="majorHAnsi"/>
          <w:i/>
          <w:iCs/>
        </w:rPr>
      </w:pPr>
    </w:p>
    <w:p w14:paraId="39FB3A80" w14:textId="48E64A92" w:rsidR="00F64B88" w:rsidRDefault="00F64B88" w:rsidP="00DD7DB0">
      <w:pPr>
        <w:pStyle w:val="ListParagraph"/>
        <w:rPr>
          <w:rFonts w:asciiTheme="majorHAnsi" w:hAnsiTheme="majorHAnsi" w:cstheme="majorHAnsi"/>
          <w:i/>
          <w:iCs/>
        </w:rPr>
      </w:pPr>
      <w:r>
        <w:rPr>
          <w:rFonts w:asciiTheme="majorHAnsi" w:hAnsiTheme="majorHAnsi" w:cstheme="majorHAnsi"/>
          <w:i/>
          <w:iCs/>
        </w:rPr>
        <w:t>Another casting example to override JVM behavior:</w:t>
      </w:r>
    </w:p>
    <w:p w14:paraId="45C797EF" w14:textId="6C73773C" w:rsidR="00F64B88" w:rsidRDefault="003B3D59" w:rsidP="00DD7DB0">
      <w:pPr>
        <w:pStyle w:val="ListParagraph"/>
        <w:rPr>
          <w:rFonts w:asciiTheme="majorHAnsi" w:hAnsiTheme="majorHAnsi" w:cstheme="majorHAnsi"/>
          <w:i/>
          <w:iCs/>
        </w:rPr>
      </w:pPr>
      <w:r>
        <w:rPr>
          <w:rFonts w:asciiTheme="majorHAnsi" w:hAnsiTheme="majorHAnsi" w:cstheme="majorHAnsi"/>
          <w:i/>
          <w:iCs/>
        </w:rPr>
        <w:lastRenderedPageBreak/>
        <w:t>s</w:t>
      </w:r>
      <w:r w:rsidR="00F64B88">
        <w:rPr>
          <w:rFonts w:asciiTheme="majorHAnsi" w:hAnsiTheme="majorHAnsi" w:cstheme="majorHAnsi"/>
          <w:i/>
          <w:iCs/>
        </w:rPr>
        <w:t xml:space="preserve">hort x = 10; short y = </w:t>
      </w:r>
      <w:proofErr w:type="gramStart"/>
      <w:r w:rsidR="00F64B88">
        <w:rPr>
          <w:rFonts w:asciiTheme="majorHAnsi" w:hAnsiTheme="majorHAnsi" w:cstheme="majorHAnsi"/>
          <w:i/>
          <w:iCs/>
        </w:rPr>
        <w:t>3;</w:t>
      </w:r>
      <w:proofErr w:type="gramEnd"/>
    </w:p>
    <w:p w14:paraId="413806C8" w14:textId="2F8EE981" w:rsidR="00F64B88" w:rsidRPr="00DD7DB0" w:rsidRDefault="003B3D59" w:rsidP="00DD7DB0">
      <w:pPr>
        <w:pStyle w:val="ListParagraph"/>
        <w:rPr>
          <w:rFonts w:asciiTheme="majorHAnsi" w:hAnsiTheme="majorHAnsi" w:cstheme="majorHAnsi"/>
          <w:i/>
          <w:iCs/>
        </w:rPr>
      </w:pPr>
      <w:r>
        <w:rPr>
          <w:rFonts w:asciiTheme="majorHAnsi" w:hAnsiTheme="majorHAnsi" w:cstheme="majorHAnsi"/>
          <w:i/>
          <w:iCs/>
        </w:rPr>
        <w:t>s</w:t>
      </w:r>
      <w:r w:rsidR="00F64B88">
        <w:rPr>
          <w:rFonts w:asciiTheme="majorHAnsi" w:hAnsiTheme="majorHAnsi" w:cstheme="majorHAnsi"/>
          <w:i/>
          <w:iCs/>
        </w:rPr>
        <w:t>hort z = (short</w:t>
      </w:r>
      <w:proofErr w:type="gramStart"/>
      <w:r w:rsidR="00F64B88">
        <w:rPr>
          <w:rFonts w:asciiTheme="majorHAnsi" w:hAnsiTheme="majorHAnsi" w:cstheme="majorHAnsi"/>
          <w:i/>
          <w:iCs/>
        </w:rPr>
        <w:t>)(</w:t>
      </w:r>
      <w:proofErr w:type="gramEnd"/>
      <w:r w:rsidR="00F64B88">
        <w:rPr>
          <w:rFonts w:asciiTheme="majorHAnsi" w:hAnsiTheme="majorHAnsi" w:cstheme="majorHAnsi"/>
          <w:i/>
          <w:iCs/>
        </w:rPr>
        <w:t>x * y);</w:t>
      </w:r>
    </w:p>
    <w:p w14:paraId="6CC90EC1" w14:textId="77777777" w:rsidR="00DD7DB0" w:rsidRDefault="00DD7DB0" w:rsidP="00DD7DB0">
      <w:pPr>
        <w:pStyle w:val="ListParagraph"/>
        <w:rPr>
          <w:rFonts w:asciiTheme="majorHAnsi" w:hAnsiTheme="majorHAnsi" w:cstheme="majorHAnsi"/>
        </w:rPr>
      </w:pPr>
    </w:p>
    <w:p w14:paraId="101C1584" w14:textId="50598810" w:rsidR="00DD7DB0" w:rsidRDefault="00F64B88" w:rsidP="00DD7DB0">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Compound Assignment Operators</w:t>
      </w:r>
      <w:r>
        <w:rPr>
          <w:rFonts w:asciiTheme="majorHAnsi" w:hAnsiTheme="majorHAnsi" w:cstheme="majorHAnsi"/>
        </w:rPr>
        <w:t xml:space="preserve">. </w:t>
      </w:r>
      <w:r w:rsidR="00BD2EE0">
        <w:rPr>
          <w:rFonts w:asciiTheme="majorHAnsi" w:hAnsiTheme="majorHAnsi" w:cstheme="majorHAnsi"/>
        </w:rPr>
        <w:t>Includes +=, -=, /=, *=.</w:t>
      </w:r>
    </w:p>
    <w:p w14:paraId="15C5B1FF" w14:textId="1B6F9F2B"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2439FD27" w14:textId="09C5A54A" w:rsidR="003B3D59" w:rsidRPr="003B3D59" w:rsidRDefault="003B3D59" w:rsidP="003B3D59">
      <w:pPr>
        <w:pStyle w:val="ListParagraph"/>
        <w:jc w:val="both"/>
        <w:rPr>
          <w:rFonts w:asciiTheme="majorHAnsi" w:hAnsiTheme="majorHAnsi" w:cstheme="majorHAnsi"/>
          <w:i/>
          <w:iCs/>
        </w:rPr>
      </w:pPr>
      <w:r>
        <w:rPr>
          <w:rFonts w:asciiTheme="majorHAnsi" w:hAnsiTheme="majorHAnsi" w:cstheme="majorHAnsi"/>
          <w:i/>
          <w:iCs/>
        </w:rPr>
        <w:t>i</w:t>
      </w:r>
      <w:r w:rsidRPr="003B3D59">
        <w:rPr>
          <w:rFonts w:asciiTheme="majorHAnsi" w:hAnsiTheme="majorHAnsi" w:cstheme="majorHAnsi"/>
          <w:i/>
          <w:iCs/>
        </w:rPr>
        <w:t xml:space="preserve">nt x = 2, z = </w:t>
      </w:r>
      <w:proofErr w:type="gramStart"/>
      <w:r w:rsidRPr="003B3D59">
        <w:rPr>
          <w:rFonts w:asciiTheme="majorHAnsi" w:hAnsiTheme="majorHAnsi" w:cstheme="majorHAnsi"/>
          <w:i/>
          <w:iCs/>
        </w:rPr>
        <w:t>3;</w:t>
      </w:r>
      <w:proofErr w:type="gramEnd"/>
    </w:p>
    <w:p w14:paraId="0E0D64EA" w14:textId="0F070E10"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x * z; // simple assignment.</w:t>
      </w:r>
    </w:p>
    <w:p w14:paraId="60644435" w14:textId="6633DDE3"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x *= z; // Compound assignment.</w:t>
      </w:r>
    </w:p>
    <w:p w14:paraId="6ED44100" w14:textId="5FCEA0A6" w:rsidR="003B3D59" w:rsidRDefault="003B3D59" w:rsidP="003B3D59">
      <w:pPr>
        <w:pStyle w:val="ListParagraph"/>
        <w:jc w:val="both"/>
        <w:rPr>
          <w:rFonts w:asciiTheme="majorHAnsi" w:hAnsiTheme="majorHAnsi" w:cstheme="majorHAnsi"/>
        </w:rPr>
      </w:pPr>
    </w:p>
    <w:p w14:paraId="14F5DFB1" w14:textId="3A284AC1" w:rsidR="003B3D59" w:rsidRDefault="003B3D59" w:rsidP="003B3D59">
      <w:pPr>
        <w:pStyle w:val="ListParagraph"/>
        <w:jc w:val="both"/>
        <w:rPr>
          <w:rFonts w:asciiTheme="majorHAnsi" w:hAnsiTheme="majorHAnsi" w:cstheme="majorHAnsi"/>
        </w:rPr>
      </w:pPr>
      <w:r>
        <w:rPr>
          <w:rFonts w:asciiTheme="majorHAnsi" w:hAnsiTheme="majorHAnsi" w:cstheme="majorHAnsi"/>
        </w:rPr>
        <w:t>Compound operators can apply a cast of larger values to small automatically.</w:t>
      </w:r>
    </w:p>
    <w:p w14:paraId="36C89778" w14:textId="20F4C678" w:rsidR="003B3D59" w:rsidRDefault="003B3D59" w:rsidP="003B3D59">
      <w:pPr>
        <w:pStyle w:val="ListParagraph"/>
        <w:jc w:val="both"/>
        <w:rPr>
          <w:rFonts w:asciiTheme="majorHAnsi" w:hAnsiTheme="majorHAnsi" w:cstheme="majorHAnsi"/>
        </w:rPr>
      </w:pPr>
      <w:r>
        <w:rPr>
          <w:rFonts w:asciiTheme="majorHAnsi" w:hAnsiTheme="majorHAnsi" w:cstheme="majorHAnsi"/>
        </w:rPr>
        <w:t>E.g.:</w:t>
      </w:r>
    </w:p>
    <w:p w14:paraId="696EA216" w14:textId="3EF0EA0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10; int y = </w:t>
      </w:r>
      <w:proofErr w:type="gramStart"/>
      <w:r w:rsidRPr="003B3D59">
        <w:rPr>
          <w:rFonts w:asciiTheme="majorHAnsi" w:hAnsiTheme="majorHAnsi" w:cstheme="majorHAnsi"/>
          <w:i/>
          <w:iCs/>
        </w:rPr>
        <w:t>5;</w:t>
      </w:r>
      <w:proofErr w:type="gramEnd"/>
    </w:p>
    <w:p w14:paraId="3B4F5E9F" w14:textId="0C57F1BA"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y *= </w:t>
      </w:r>
      <w:proofErr w:type="gramStart"/>
      <w:r w:rsidRPr="003B3D59">
        <w:rPr>
          <w:rFonts w:asciiTheme="majorHAnsi" w:hAnsiTheme="majorHAnsi" w:cstheme="majorHAnsi"/>
          <w:i/>
          <w:iCs/>
        </w:rPr>
        <w:t>x;</w:t>
      </w:r>
      <w:proofErr w:type="gramEnd"/>
    </w:p>
    <w:p w14:paraId="24E113D6" w14:textId="69C2B31C" w:rsidR="003B3D59" w:rsidRDefault="003B3D59" w:rsidP="003B3D59">
      <w:pPr>
        <w:pStyle w:val="ListParagraph"/>
        <w:jc w:val="both"/>
        <w:rPr>
          <w:rFonts w:asciiTheme="majorHAnsi" w:hAnsiTheme="majorHAnsi" w:cstheme="majorHAnsi"/>
        </w:rPr>
      </w:pPr>
    </w:p>
    <w:p w14:paraId="6D5E261D" w14:textId="262D61F0" w:rsidR="003B3D59" w:rsidRDefault="003B3D59" w:rsidP="003B3D59">
      <w:pPr>
        <w:pStyle w:val="ListParagraph"/>
        <w:jc w:val="both"/>
        <w:rPr>
          <w:rFonts w:asciiTheme="majorHAnsi" w:hAnsiTheme="majorHAnsi" w:cstheme="majorHAnsi"/>
        </w:rPr>
      </w:pPr>
      <w:r>
        <w:rPr>
          <w:rFonts w:asciiTheme="majorHAnsi" w:hAnsiTheme="majorHAnsi" w:cstheme="majorHAnsi"/>
        </w:rPr>
        <w:t>Another valid and not common compound assignment:</w:t>
      </w:r>
    </w:p>
    <w:p w14:paraId="3612FB98" w14:textId="45B186B9"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 xml:space="preserve">long x = </w:t>
      </w:r>
      <w:proofErr w:type="gramStart"/>
      <w:r w:rsidRPr="003B3D59">
        <w:rPr>
          <w:rFonts w:asciiTheme="majorHAnsi" w:hAnsiTheme="majorHAnsi" w:cstheme="majorHAnsi"/>
          <w:i/>
          <w:iCs/>
        </w:rPr>
        <w:t>5;</w:t>
      </w:r>
      <w:proofErr w:type="gramEnd"/>
    </w:p>
    <w:p w14:paraId="468A343C" w14:textId="39A147A6" w:rsidR="003B3D59" w:rsidRPr="003B3D59" w:rsidRDefault="003B3D59" w:rsidP="003B3D59">
      <w:pPr>
        <w:pStyle w:val="ListParagraph"/>
        <w:jc w:val="both"/>
        <w:rPr>
          <w:rFonts w:asciiTheme="majorHAnsi" w:hAnsiTheme="majorHAnsi" w:cstheme="majorHAnsi"/>
          <w:i/>
          <w:iCs/>
        </w:rPr>
      </w:pPr>
      <w:r w:rsidRPr="003B3D59">
        <w:rPr>
          <w:rFonts w:asciiTheme="majorHAnsi" w:hAnsiTheme="majorHAnsi" w:cstheme="majorHAnsi"/>
          <w:i/>
          <w:iCs/>
        </w:rPr>
        <w:t>long y = (x=3</w:t>
      </w:r>
      <w:proofErr w:type="gramStart"/>
      <w:r w:rsidRPr="003B3D59">
        <w:rPr>
          <w:rFonts w:asciiTheme="majorHAnsi" w:hAnsiTheme="majorHAnsi" w:cstheme="majorHAnsi"/>
          <w:i/>
          <w:iCs/>
        </w:rPr>
        <w:t>);</w:t>
      </w:r>
      <w:proofErr w:type="gramEnd"/>
    </w:p>
    <w:p w14:paraId="7B468C69" w14:textId="286D069C"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(x</w:t>
      </w:r>
      <w:proofErr w:type="gramStart"/>
      <w:r w:rsidRPr="003B3D59">
        <w:rPr>
          <w:rFonts w:asciiTheme="majorHAnsi" w:hAnsiTheme="majorHAnsi" w:cstheme="majorHAnsi"/>
          <w:i/>
          <w:iCs/>
        </w:rPr>
        <w:t>);</w:t>
      </w:r>
      <w:proofErr w:type="gramEnd"/>
    </w:p>
    <w:p w14:paraId="79A351BB" w14:textId="7F3E06A9" w:rsidR="003B3D59" w:rsidRPr="003B3D59" w:rsidRDefault="003B3D59" w:rsidP="003B3D59">
      <w:pPr>
        <w:pStyle w:val="ListParagraph"/>
        <w:jc w:val="both"/>
        <w:rPr>
          <w:rFonts w:asciiTheme="majorHAnsi" w:hAnsiTheme="majorHAnsi" w:cstheme="majorHAnsi"/>
          <w:i/>
          <w:iCs/>
        </w:rPr>
      </w:pPr>
      <w:proofErr w:type="spellStart"/>
      <w:r w:rsidRPr="003B3D59">
        <w:rPr>
          <w:rFonts w:asciiTheme="majorHAnsi" w:hAnsiTheme="majorHAnsi" w:cstheme="majorHAnsi"/>
          <w:i/>
          <w:iCs/>
        </w:rPr>
        <w:t>System.out.println</w:t>
      </w:r>
      <w:proofErr w:type="spellEnd"/>
      <w:r w:rsidRPr="003B3D59">
        <w:rPr>
          <w:rFonts w:asciiTheme="majorHAnsi" w:hAnsiTheme="majorHAnsi" w:cstheme="majorHAnsi"/>
          <w:i/>
          <w:iCs/>
        </w:rPr>
        <w:t>(y</w:t>
      </w:r>
      <w:proofErr w:type="gramStart"/>
      <w:r w:rsidRPr="003B3D59">
        <w:rPr>
          <w:rFonts w:asciiTheme="majorHAnsi" w:hAnsiTheme="majorHAnsi" w:cstheme="majorHAnsi"/>
          <w:i/>
          <w:iCs/>
        </w:rPr>
        <w:t>);</w:t>
      </w:r>
      <w:proofErr w:type="gramEnd"/>
    </w:p>
    <w:p w14:paraId="09927144" w14:textId="298611D0" w:rsidR="003B3D59" w:rsidRDefault="003B3D59" w:rsidP="003B3D59">
      <w:pPr>
        <w:pStyle w:val="ListParagraph"/>
        <w:jc w:val="both"/>
        <w:rPr>
          <w:rFonts w:asciiTheme="majorHAnsi" w:hAnsiTheme="majorHAnsi" w:cstheme="majorHAnsi"/>
        </w:rPr>
      </w:pPr>
      <w:r>
        <w:rPr>
          <w:rFonts w:asciiTheme="majorHAnsi" w:hAnsiTheme="majorHAnsi" w:cstheme="majorHAnsi"/>
        </w:rPr>
        <w:t>Both output 3.</w:t>
      </w:r>
    </w:p>
    <w:p w14:paraId="176623B8" w14:textId="44750470" w:rsidR="003B3D59" w:rsidRDefault="003B3D59" w:rsidP="003B3D59">
      <w:pPr>
        <w:pStyle w:val="ListParagraph"/>
        <w:jc w:val="both"/>
        <w:rPr>
          <w:rFonts w:asciiTheme="majorHAnsi" w:hAnsiTheme="majorHAnsi" w:cstheme="majorHAnsi"/>
        </w:rPr>
      </w:pPr>
    </w:p>
    <w:p w14:paraId="5838182C" w14:textId="0D5BB57A" w:rsidR="003B3D59" w:rsidRDefault="003B3D59"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Rational Operators</w:t>
      </w:r>
      <w:r>
        <w:rPr>
          <w:rFonts w:asciiTheme="majorHAnsi" w:hAnsiTheme="majorHAnsi" w:cstheme="majorHAnsi"/>
        </w:rPr>
        <w:t xml:space="preserve">. </w:t>
      </w:r>
      <w:r w:rsidR="008642FB">
        <w:rPr>
          <w:rFonts w:asciiTheme="majorHAnsi" w:hAnsiTheme="majorHAnsi" w:cstheme="majorHAnsi"/>
        </w:rPr>
        <w:t xml:space="preserve">Compares two expressions and returns a Boolean value. This applies only to </w:t>
      </w:r>
      <w:r w:rsidR="00500F78">
        <w:rPr>
          <w:rFonts w:asciiTheme="majorHAnsi" w:hAnsiTheme="majorHAnsi" w:cstheme="majorHAnsi"/>
        </w:rPr>
        <w:t xml:space="preserve">numeric </w:t>
      </w:r>
      <w:r w:rsidR="008642FB">
        <w:rPr>
          <w:rFonts w:asciiTheme="majorHAnsi" w:hAnsiTheme="majorHAnsi" w:cstheme="majorHAnsi"/>
        </w:rPr>
        <w:t>primitive data types. As other operators, the smaller operand will be promoted the larger data type.</w:t>
      </w:r>
    </w:p>
    <w:p w14:paraId="5059CE1D" w14:textId="00FF86CA" w:rsidR="008642FB" w:rsidRDefault="008642FB" w:rsidP="008642FB">
      <w:pPr>
        <w:pStyle w:val="ListParagraph"/>
        <w:jc w:val="both"/>
        <w:rPr>
          <w:rFonts w:asciiTheme="majorHAnsi" w:hAnsiTheme="majorHAnsi" w:cstheme="majorHAnsi"/>
        </w:rPr>
      </w:pPr>
      <w:proofErr w:type="spellStart"/>
      <w:r>
        <w:rPr>
          <w:rFonts w:asciiTheme="majorHAnsi" w:hAnsiTheme="majorHAnsi" w:cstheme="majorHAnsi"/>
        </w:rPr>
        <w:t>E.g</w:t>
      </w:r>
      <w:proofErr w:type="spellEnd"/>
      <w:r>
        <w:rPr>
          <w:rFonts w:asciiTheme="majorHAnsi" w:hAnsiTheme="majorHAnsi" w:cstheme="majorHAnsi"/>
        </w:rPr>
        <w:t>:</w:t>
      </w:r>
    </w:p>
    <w:p w14:paraId="13847ADE" w14:textId="6F2F2C03" w:rsidR="008642FB" w:rsidRPr="008642FB" w:rsidRDefault="008642FB" w:rsidP="008642FB">
      <w:pPr>
        <w:pStyle w:val="ListParagraph"/>
        <w:jc w:val="both"/>
        <w:rPr>
          <w:rFonts w:asciiTheme="majorHAnsi" w:hAnsiTheme="majorHAnsi" w:cstheme="majorHAnsi"/>
          <w:i/>
          <w:iCs/>
        </w:rPr>
      </w:pPr>
      <w:r w:rsidRPr="008642FB">
        <w:rPr>
          <w:rFonts w:asciiTheme="majorHAnsi" w:hAnsiTheme="majorHAnsi" w:cstheme="majorHAnsi"/>
          <w:i/>
          <w:iCs/>
        </w:rPr>
        <w:t xml:space="preserve">int x = 10, y = 20, z = </w:t>
      </w:r>
      <w:proofErr w:type="gramStart"/>
      <w:r w:rsidRPr="008642FB">
        <w:rPr>
          <w:rFonts w:asciiTheme="majorHAnsi" w:hAnsiTheme="majorHAnsi" w:cstheme="majorHAnsi"/>
          <w:i/>
          <w:iCs/>
        </w:rPr>
        <w:t>10;</w:t>
      </w:r>
      <w:proofErr w:type="gramEnd"/>
    </w:p>
    <w:p w14:paraId="7FB870A3" w14:textId="2E0B54BF"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 y); // true</w:t>
      </w:r>
    </w:p>
    <w:p w14:paraId="03BEE7E0" w14:textId="0F6E1B7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(x &lt;</w:t>
      </w:r>
      <w:r w:rsidRPr="008642FB">
        <w:rPr>
          <w:rFonts w:asciiTheme="majorHAnsi" w:hAnsiTheme="majorHAnsi" w:cstheme="majorHAnsi"/>
          <w:i/>
          <w:iCs/>
        </w:rPr>
        <w:t>=</w:t>
      </w:r>
      <w:r w:rsidRPr="008642FB">
        <w:rPr>
          <w:rFonts w:asciiTheme="majorHAnsi" w:hAnsiTheme="majorHAnsi" w:cstheme="majorHAnsi"/>
          <w:i/>
          <w:iCs/>
        </w:rPr>
        <w:t xml:space="preserve"> y); // true</w:t>
      </w:r>
    </w:p>
    <w:p w14:paraId="7840F6E3" w14:textId="7A83CA0E"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 xml:space="preserve">(x </w:t>
      </w:r>
      <w:r w:rsidRPr="008642FB">
        <w:rPr>
          <w:rFonts w:asciiTheme="majorHAnsi" w:hAnsiTheme="majorHAnsi" w:cstheme="majorHAnsi"/>
          <w:i/>
          <w:iCs/>
        </w:rPr>
        <w:t>&gt;=</w:t>
      </w:r>
      <w:r w:rsidRPr="008642FB">
        <w:rPr>
          <w:rFonts w:asciiTheme="majorHAnsi" w:hAnsiTheme="majorHAnsi" w:cstheme="majorHAnsi"/>
          <w:i/>
          <w:iCs/>
        </w:rPr>
        <w:t xml:space="preserve"> </w:t>
      </w:r>
      <w:r w:rsidRPr="008642FB">
        <w:rPr>
          <w:rFonts w:asciiTheme="majorHAnsi" w:hAnsiTheme="majorHAnsi" w:cstheme="majorHAnsi"/>
          <w:i/>
          <w:iCs/>
        </w:rPr>
        <w:t>z</w:t>
      </w:r>
      <w:r w:rsidRPr="008642FB">
        <w:rPr>
          <w:rFonts w:asciiTheme="majorHAnsi" w:hAnsiTheme="majorHAnsi" w:cstheme="majorHAnsi"/>
          <w:i/>
          <w:iCs/>
        </w:rPr>
        <w:t>); // true</w:t>
      </w:r>
    </w:p>
    <w:p w14:paraId="54B67F5D" w14:textId="4B3D2ED3" w:rsidR="008642FB" w:rsidRPr="008642FB" w:rsidRDefault="008642FB" w:rsidP="008642FB">
      <w:pPr>
        <w:pStyle w:val="ListParagraph"/>
        <w:jc w:val="both"/>
        <w:rPr>
          <w:rFonts w:asciiTheme="majorHAnsi" w:hAnsiTheme="majorHAnsi" w:cstheme="majorHAnsi"/>
          <w:i/>
          <w:iCs/>
        </w:rPr>
      </w:pPr>
      <w:proofErr w:type="spellStart"/>
      <w:r w:rsidRPr="008642FB">
        <w:rPr>
          <w:rFonts w:asciiTheme="majorHAnsi" w:hAnsiTheme="majorHAnsi" w:cstheme="majorHAnsi"/>
          <w:i/>
          <w:iCs/>
        </w:rPr>
        <w:t>System.out.println</w:t>
      </w:r>
      <w:proofErr w:type="spellEnd"/>
      <w:r w:rsidRPr="008642FB">
        <w:rPr>
          <w:rFonts w:asciiTheme="majorHAnsi" w:hAnsiTheme="majorHAnsi" w:cstheme="majorHAnsi"/>
          <w:i/>
          <w:iCs/>
        </w:rPr>
        <w:t xml:space="preserve">(x </w:t>
      </w:r>
      <w:r w:rsidRPr="008642FB">
        <w:rPr>
          <w:rFonts w:asciiTheme="majorHAnsi" w:hAnsiTheme="majorHAnsi" w:cstheme="majorHAnsi"/>
          <w:i/>
          <w:iCs/>
        </w:rPr>
        <w:t>&gt;</w:t>
      </w:r>
      <w:r w:rsidRPr="008642FB">
        <w:rPr>
          <w:rFonts w:asciiTheme="majorHAnsi" w:hAnsiTheme="majorHAnsi" w:cstheme="majorHAnsi"/>
          <w:i/>
          <w:iCs/>
        </w:rPr>
        <w:t xml:space="preserve"> </w:t>
      </w:r>
      <w:r w:rsidRPr="008642FB">
        <w:rPr>
          <w:rFonts w:asciiTheme="majorHAnsi" w:hAnsiTheme="majorHAnsi" w:cstheme="majorHAnsi"/>
          <w:i/>
          <w:iCs/>
        </w:rPr>
        <w:t>z</w:t>
      </w:r>
      <w:r w:rsidRPr="008642FB">
        <w:rPr>
          <w:rFonts w:asciiTheme="majorHAnsi" w:hAnsiTheme="majorHAnsi" w:cstheme="majorHAnsi"/>
          <w:i/>
          <w:iCs/>
        </w:rPr>
        <w:t xml:space="preserve">); // </w:t>
      </w:r>
      <w:r w:rsidRPr="008642FB">
        <w:rPr>
          <w:rFonts w:asciiTheme="majorHAnsi" w:hAnsiTheme="majorHAnsi" w:cstheme="majorHAnsi"/>
          <w:i/>
          <w:iCs/>
        </w:rPr>
        <w:t>false</w:t>
      </w:r>
    </w:p>
    <w:p w14:paraId="7811781C" w14:textId="77777777" w:rsidR="008642FB" w:rsidRDefault="008642FB" w:rsidP="008642FB">
      <w:pPr>
        <w:pStyle w:val="ListParagraph"/>
        <w:jc w:val="both"/>
        <w:rPr>
          <w:rFonts w:asciiTheme="majorHAnsi" w:hAnsiTheme="majorHAnsi" w:cstheme="majorHAnsi"/>
        </w:rPr>
      </w:pPr>
    </w:p>
    <w:p w14:paraId="5D3BBB44" w14:textId="424C3893" w:rsidR="002C02EA" w:rsidRDefault="002C02EA" w:rsidP="003B3D59">
      <w:pPr>
        <w:pStyle w:val="ListParagraph"/>
        <w:numPr>
          <w:ilvl w:val="0"/>
          <w:numId w:val="2"/>
        </w:numPr>
        <w:jc w:val="both"/>
        <w:rPr>
          <w:rFonts w:asciiTheme="majorHAnsi" w:hAnsiTheme="majorHAnsi" w:cstheme="majorHAnsi"/>
        </w:rPr>
      </w:pPr>
      <w:r w:rsidRPr="00500F78">
        <w:rPr>
          <w:rFonts w:asciiTheme="majorHAnsi" w:hAnsiTheme="majorHAnsi" w:cstheme="majorHAnsi"/>
          <w:u w:val="single"/>
        </w:rPr>
        <w:t>Logical Operators</w:t>
      </w:r>
      <w:r>
        <w:rPr>
          <w:rFonts w:asciiTheme="majorHAnsi" w:hAnsiTheme="majorHAnsi" w:cstheme="majorHAnsi"/>
        </w:rPr>
        <w:t>.</w:t>
      </w:r>
      <w:r w:rsidR="00500F78">
        <w:rPr>
          <w:rFonts w:asciiTheme="majorHAnsi" w:hAnsiTheme="majorHAnsi" w:cstheme="majorHAnsi"/>
        </w:rPr>
        <w:t xml:space="preserve"> These &amp;, | and ^ are applied to numeric and Boolean primitive data types. When applied to Boolean is referred as logical operators. When applied to numeric values is referred as bitwise operators, because they perform bitwise comparisons of the bits that compose the number.</w:t>
      </w:r>
    </w:p>
    <w:p w14:paraId="01234203" w14:textId="03CB2EB4" w:rsidR="00500F78" w:rsidRDefault="00500F78" w:rsidP="00500F78">
      <w:pPr>
        <w:pStyle w:val="ListParagraph"/>
        <w:jc w:val="both"/>
        <w:rPr>
          <w:rFonts w:asciiTheme="majorHAnsi" w:hAnsiTheme="majorHAnsi" w:cstheme="majorHAnsi"/>
        </w:rPr>
      </w:pPr>
    </w:p>
    <w:tbl>
      <w:tblPr>
        <w:tblStyle w:val="PlainTable4"/>
        <w:tblW w:w="8460" w:type="dxa"/>
        <w:jc w:val="center"/>
        <w:tblLook w:val="04A0" w:firstRow="1" w:lastRow="0" w:firstColumn="1" w:lastColumn="0" w:noHBand="0" w:noVBand="1"/>
      </w:tblPr>
      <w:tblGrid>
        <w:gridCol w:w="2756"/>
        <w:gridCol w:w="2824"/>
        <w:gridCol w:w="2880"/>
      </w:tblGrid>
      <w:tr w:rsidR="00A00583" w:rsidRPr="00A00583" w14:paraId="75D5CA11" w14:textId="77777777" w:rsidTr="007662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p w14:paraId="1ED33EF0" w14:textId="07D1D505" w:rsidR="00A00583" w:rsidRPr="00A00583" w:rsidRDefault="00A00583" w:rsidP="00A00583">
            <w:pPr>
              <w:pStyle w:val="ListParagraph"/>
              <w:ind w:left="0"/>
              <w:jc w:val="center"/>
              <w:rPr>
                <w:rFonts w:asciiTheme="majorHAnsi" w:hAnsiTheme="majorHAnsi" w:cstheme="majorHAnsi"/>
                <w:sz w:val="20"/>
                <w:szCs w:val="20"/>
              </w:rPr>
            </w:pPr>
            <w:r w:rsidRPr="00A00583">
              <w:rPr>
                <w:rFonts w:asciiTheme="majorHAnsi" w:hAnsiTheme="majorHAnsi" w:cstheme="majorHAnsi"/>
                <w:sz w:val="20"/>
                <w:szCs w:val="20"/>
              </w:rPr>
              <w:t>x &amp; y (AND)</w:t>
            </w:r>
          </w:p>
        </w:tc>
        <w:tc>
          <w:tcPr>
            <w:tcW w:w="2824" w:type="dxa"/>
          </w:tcPr>
          <w:p w14:paraId="29224F03" w14:textId="7248666E"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(Inclusive OR)</w:t>
            </w:r>
          </w:p>
        </w:tc>
        <w:tc>
          <w:tcPr>
            <w:tcW w:w="2880" w:type="dxa"/>
          </w:tcPr>
          <w:p w14:paraId="243DE70E" w14:textId="3E965024" w:rsidR="00A00583" w:rsidRPr="00A00583" w:rsidRDefault="00A00583" w:rsidP="00A0058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00583">
              <w:rPr>
                <w:rFonts w:asciiTheme="majorHAnsi" w:hAnsiTheme="majorHAnsi" w:cstheme="majorHAnsi"/>
                <w:sz w:val="20"/>
                <w:szCs w:val="20"/>
              </w:rPr>
              <w:t>X ^ y (Exclusive OR)</w:t>
            </w:r>
          </w:p>
        </w:tc>
      </w:tr>
      <w:tr w:rsidR="00A00583" w:rsidRPr="00A00583" w14:paraId="5E20514B"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25"/>
              <w:gridCol w:w="851"/>
              <w:gridCol w:w="854"/>
            </w:tblGrid>
            <w:tr w:rsidR="00A00583" w:rsidRPr="00A00583" w14:paraId="65532F02" w14:textId="77777777" w:rsidTr="00A00583">
              <w:tc>
                <w:tcPr>
                  <w:tcW w:w="874" w:type="dxa"/>
                </w:tcPr>
                <w:p w14:paraId="75757577" w14:textId="77777777" w:rsidR="00A00583" w:rsidRPr="00A00583" w:rsidRDefault="00A00583" w:rsidP="00500F78">
                  <w:pPr>
                    <w:pStyle w:val="ListParagraph"/>
                    <w:ind w:left="0"/>
                    <w:jc w:val="both"/>
                    <w:rPr>
                      <w:rFonts w:asciiTheme="majorHAnsi" w:hAnsiTheme="majorHAnsi" w:cstheme="majorHAnsi"/>
                      <w:sz w:val="20"/>
                      <w:szCs w:val="20"/>
                    </w:rPr>
                  </w:pPr>
                </w:p>
              </w:tc>
              <w:tc>
                <w:tcPr>
                  <w:tcW w:w="875" w:type="dxa"/>
                </w:tcPr>
                <w:p w14:paraId="36283F0E" w14:textId="040B147C"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107DA6C" w14:textId="5E3FB6B3" w:rsidR="00A00583" w:rsidRPr="00A00583" w:rsidRDefault="00A00583" w:rsidP="00500F78">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25B5E10B"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1"/>
              <w:gridCol w:w="868"/>
              <w:gridCol w:w="869"/>
            </w:tblGrid>
            <w:tr w:rsidR="00A00583" w:rsidRPr="00A00583" w14:paraId="54B6B984" w14:textId="77777777" w:rsidTr="00DE5C79">
              <w:tc>
                <w:tcPr>
                  <w:tcW w:w="874" w:type="dxa"/>
                </w:tcPr>
                <w:p w14:paraId="634D14E4"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1F27540F" w14:textId="3118D18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42D08623" w14:textId="02A4292E"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4D8728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067E8FAB" w14:textId="77777777" w:rsidTr="00DE5C79">
              <w:tc>
                <w:tcPr>
                  <w:tcW w:w="874" w:type="dxa"/>
                </w:tcPr>
                <w:p w14:paraId="0794B0FC" w14:textId="77777777" w:rsidR="00A00583" w:rsidRPr="00A00583" w:rsidRDefault="00A00583" w:rsidP="00A00583">
                  <w:pPr>
                    <w:pStyle w:val="ListParagraph"/>
                    <w:ind w:left="0"/>
                    <w:jc w:val="both"/>
                    <w:rPr>
                      <w:rFonts w:asciiTheme="majorHAnsi" w:hAnsiTheme="majorHAnsi" w:cstheme="majorHAnsi"/>
                      <w:sz w:val="20"/>
                      <w:szCs w:val="20"/>
                    </w:rPr>
                  </w:pPr>
                </w:p>
              </w:tc>
              <w:tc>
                <w:tcPr>
                  <w:tcW w:w="875" w:type="dxa"/>
                </w:tcPr>
                <w:p w14:paraId="6E5655F0" w14:textId="7ADBCDFD"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true</w:t>
                  </w:r>
                </w:p>
              </w:tc>
              <w:tc>
                <w:tcPr>
                  <w:tcW w:w="875" w:type="dxa"/>
                </w:tcPr>
                <w:p w14:paraId="012BC058" w14:textId="2BB76353"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20"/>
                      <w:szCs w:val="20"/>
                    </w:rPr>
                    <w:t>y = false</w:t>
                  </w:r>
                </w:p>
              </w:tc>
            </w:tr>
          </w:tbl>
          <w:p w14:paraId="5516935E"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A00583" w:rsidRPr="00A00583" w14:paraId="1A1B2E35" w14:textId="77777777" w:rsidTr="00766207">
        <w:trPr>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39"/>
              <w:gridCol w:w="843"/>
              <w:gridCol w:w="848"/>
            </w:tblGrid>
            <w:tr w:rsidR="00A00583" w:rsidRPr="00A00583" w14:paraId="6C0A454A" w14:textId="77777777" w:rsidTr="00DE5C79">
              <w:tc>
                <w:tcPr>
                  <w:tcW w:w="874" w:type="dxa"/>
                </w:tcPr>
                <w:p w14:paraId="3C686587" w14:textId="2EE763E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0C0BCE21" w14:textId="41A8B761"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3BEF728C" w14:textId="7236C106"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8DB836A"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4"/>
              <w:gridCol w:w="867"/>
              <w:gridCol w:w="867"/>
            </w:tblGrid>
            <w:tr w:rsidR="00A00583" w:rsidRPr="00A00583" w14:paraId="3ADD33E3" w14:textId="77777777" w:rsidTr="00DE5C79">
              <w:tc>
                <w:tcPr>
                  <w:tcW w:w="874" w:type="dxa"/>
                </w:tcPr>
                <w:p w14:paraId="00F7DDC4" w14:textId="5F4E403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40034F64" w14:textId="6390DAF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5A098918" w14:textId="7B9192F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384D32D4"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7B3180E8" w14:textId="77777777" w:rsidTr="00DE5C79">
              <w:tc>
                <w:tcPr>
                  <w:tcW w:w="874" w:type="dxa"/>
                </w:tcPr>
                <w:p w14:paraId="405A403B" w14:textId="0AFA9DDF"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 xml:space="preserve">x </w:t>
                  </w:r>
                  <w:proofErr w:type="gramStart"/>
                  <w:r>
                    <w:rPr>
                      <w:rFonts w:asciiTheme="majorHAnsi" w:hAnsiTheme="majorHAnsi" w:cstheme="majorHAnsi"/>
                      <w:sz w:val="20"/>
                      <w:szCs w:val="20"/>
                    </w:rPr>
                    <w:t>=  true</w:t>
                  </w:r>
                  <w:proofErr w:type="gramEnd"/>
                </w:p>
              </w:tc>
              <w:tc>
                <w:tcPr>
                  <w:tcW w:w="875" w:type="dxa"/>
                </w:tcPr>
                <w:p w14:paraId="615EE3BE" w14:textId="4043B5D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c>
                <w:tcPr>
                  <w:tcW w:w="875" w:type="dxa"/>
                </w:tcPr>
                <w:p w14:paraId="1053D57B" w14:textId="36956B9A"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r>
          </w:tbl>
          <w:p w14:paraId="04A3C723" w14:textId="77777777" w:rsidR="00A00583" w:rsidRPr="00A00583" w:rsidRDefault="00A00583" w:rsidP="00500F78">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A00583" w:rsidRPr="00A00583" w14:paraId="0F27B8E8" w14:textId="77777777" w:rsidTr="007662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56" w:type="dxa"/>
          </w:tcPr>
          <w:tbl>
            <w:tblPr>
              <w:tblStyle w:val="TableGrid"/>
              <w:tblW w:w="0" w:type="auto"/>
              <w:tblLook w:val="04A0" w:firstRow="1" w:lastRow="0" w:firstColumn="1" w:lastColumn="0" w:noHBand="0" w:noVBand="1"/>
            </w:tblPr>
            <w:tblGrid>
              <w:gridCol w:w="842"/>
              <w:gridCol w:w="842"/>
              <w:gridCol w:w="846"/>
            </w:tblGrid>
            <w:tr w:rsidR="00A00583" w:rsidRPr="00A00583" w14:paraId="0FA26017" w14:textId="77777777" w:rsidTr="00DE5C79">
              <w:tc>
                <w:tcPr>
                  <w:tcW w:w="874" w:type="dxa"/>
                </w:tcPr>
                <w:p w14:paraId="61111F51" w14:textId="4C6BB540"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68EB54F1" w14:textId="561DB54F" w:rsidR="00A00583" w:rsidRPr="00A00583" w:rsidRDefault="00A00583" w:rsidP="00A00583">
                  <w:pPr>
                    <w:pStyle w:val="ListParagraph"/>
                    <w:ind w:left="0"/>
                    <w:jc w:val="both"/>
                    <w:rPr>
                      <w:rFonts w:asciiTheme="majorHAnsi" w:hAnsiTheme="majorHAnsi" w:cstheme="majorHAnsi"/>
                      <w:sz w:val="20"/>
                      <w:szCs w:val="20"/>
                    </w:rPr>
                  </w:pPr>
                  <w:r w:rsidRPr="00A00583">
                    <w:rPr>
                      <w:rFonts w:asciiTheme="majorHAnsi" w:hAnsiTheme="majorHAnsi" w:cstheme="majorHAnsi"/>
                      <w:sz w:val="18"/>
                      <w:szCs w:val="18"/>
                    </w:rPr>
                    <w:t>Fals</w:t>
                  </w:r>
                  <w:r>
                    <w:rPr>
                      <w:rFonts w:asciiTheme="majorHAnsi" w:hAnsiTheme="majorHAnsi" w:cstheme="majorHAnsi"/>
                      <w:sz w:val="18"/>
                      <w:szCs w:val="18"/>
                    </w:rPr>
                    <w:t>e</w:t>
                  </w:r>
                </w:p>
              </w:tc>
              <w:tc>
                <w:tcPr>
                  <w:tcW w:w="875" w:type="dxa"/>
                </w:tcPr>
                <w:p w14:paraId="27269EAF" w14:textId="3C6AEDC5"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1FC86C57" w14:textId="77777777" w:rsidR="00A00583" w:rsidRPr="00A00583" w:rsidRDefault="00A00583" w:rsidP="00500F78">
            <w:pPr>
              <w:pStyle w:val="ListParagraph"/>
              <w:ind w:left="0"/>
              <w:jc w:val="both"/>
              <w:rPr>
                <w:rFonts w:asciiTheme="majorHAnsi" w:hAnsiTheme="majorHAnsi" w:cstheme="majorHAnsi"/>
                <w:sz w:val="20"/>
                <w:szCs w:val="20"/>
              </w:rPr>
            </w:pPr>
          </w:p>
        </w:tc>
        <w:tc>
          <w:tcPr>
            <w:tcW w:w="2824" w:type="dxa"/>
          </w:tcPr>
          <w:tbl>
            <w:tblPr>
              <w:tblStyle w:val="TableGrid"/>
              <w:tblW w:w="0" w:type="auto"/>
              <w:tblLook w:val="04A0" w:firstRow="1" w:lastRow="0" w:firstColumn="1" w:lastColumn="0" w:noHBand="0" w:noVBand="1"/>
            </w:tblPr>
            <w:tblGrid>
              <w:gridCol w:w="865"/>
              <w:gridCol w:w="866"/>
              <w:gridCol w:w="867"/>
            </w:tblGrid>
            <w:tr w:rsidR="00A00583" w:rsidRPr="00A00583" w14:paraId="0CDFFA5E" w14:textId="77777777" w:rsidTr="00DE5C79">
              <w:tc>
                <w:tcPr>
                  <w:tcW w:w="874" w:type="dxa"/>
                </w:tcPr>
                <w:p w14:paraId="531C60F5" w14:textId="3DFC61C2"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02C07A83" w14:textId="3D2A6C39"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2D28AF76" w14:textId="4B5F503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66F10B36"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c>
          <w:tcPr>
            <w:tcW w:w="2880" w:type="dxa"/>
          </w:tcPr>
          <w:tbl>
            <w:tblPr>
              <w:tblStyle w:val="TableGrid"/>
              <w:tblW w:w="0" w:type="auto"/>
              <w:tblLook w:val="04A0" w:firstRow="1" w:lastRow="0" w:firstColumn="1" w:lastColumn="0" w:noHBand="0" w:noVBand="1"/>
            </w:tblPr>
            <w:tblGrid>
              <w:gridCol w:w="874"/>
              <w:gridCol w:w="875"/>
              <w:gridCol w:w="875"/>
            </w:tblGrid>
            <w:tr w:rsidR="00A00583" w:rsidRPr="00A00583" w14:paraId="2A4CA51A" w14:textId="77777777" w:rsidTr="00DE5C79">
              <w:tc>
                <w:tcPr>
                  <w:tcW w:w="874" w:type="dxa"/>
                </w:tcPr>
                <w:p w14:paraId="352B5172" w14:textId="3D6B1293"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x = false</w:t>
                  </w:r>
                </w:p>
              </w:tc>
              <w:tc>
                <w:tcPr>
                  <w:tcW w:w="875" w:type="dxa"/>
                </w:tcPr>
                <w:p w14:paraId="59E06458" w14:textId="48E3945B"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True</w:t>
                  </w:r>
                </w:p>
              </w:tc>
              <w:tc>
                <w:tcPr>
                  <w:tcW w:w="875" w:type="dxa"/>
                </w:tcPr>
                <w:p w14:paraId="10766D52" w14:textId="269F385C" w:rsidR="00A00583" w:rsidRPr="00A00583" w:rsidRDefault="00A00583" w:rsidP="00A00583">
                  <w:pPr>
                    <w:pStyle w:val="ListParagraph"/>
                    <w:ind w:left="0"/>
                    <w:jc w:val="both"/>
                    <w:rPr>
                      <w:rFonts w:asciiTheme="majorHAnsi" w:hAnsiTheme="majorHAnsi" w:cstheme="majorHAnsi"/>
                      <w:sz w:val="20"/>
                      <w:szCs w:val="20"/>
                    </w:rPr>
                  </w:pPr>
                  <w:r>
                    <w:rPr>
                      <w:rFonts w:asciiTheme="majorHAnsi" w:hAnsiTheme="majorHAnsi" w:cstheme="majorHAnsi"/>
                      <w:sz w:val="20"/>
                      <w:szCs w:val="20"/>
                    </w:rPr>
                    <w:t>False</w:t>
                  </w:r>
                </w:p>
              </w:tc>
            </w:tr>
          </w:tbl>
          <w:p w14:paraId="48480D01" w14:textId="77777777" w:rsidR="00A00583" w:rsidRPr="00A00583" w:rsidRDefault="00A00583" w:rsidP="00500F78">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bl>
    <w:p w14:paraId="24CB5AC7" w14:textId="77777777" w:rsidR="0047055E" w:rsidRDefault="0047055E" w:rsidP="00500F78">
      <w:pPr>
        <w:pStyle w:val="ListParagraph"/>
        <w:jc w:val="both"/>
        <w:rPr>
          <w:rFonts w:asciiTheme="majorHAnsi" w:hAnsiTheme="majorHAnsi" w:cstheme="majorHAnsi"/>
        </w:rPr>
      </w:pPr>
    </w:p>
    <w:p w14:paraId="5A1836B3" w14:textId="7EC57459" w:rsidR="00500F78" w:rsidRDefault="0069734E" w:rsidP="00500F78">
      <w:pPr>
        <w:pStyle w:val="ListParagraph"/>
        <w:jc w:val="both"/>
        <w:rPr>
          <w:rFonts w:asciiTheme="majorHAnsi" w:hAnsiTheme="majorHAnsi" w:cstheme="majorHAnsi"/>
        </w:rPr>
      </w:pPr>
      <w:r>
        <w:rPr>
          <w:rFonts w:asciiTheme="majorHAnsi" w:hAnsiTheme="majorHAnsi" w:cstheme="majorHAnsi"/>
        </w:rPr>
        <w:t>Short-circuit operators (&amp;&amp;) and (||) are very similar to the previous ones, expect that the right hand of the expression may never be evaluated.</w:t>
      </w:r>
    </w:p>
    <w:p w14:paraId="780D7F7A" w14:textId="647B11FA" w:rsidR="0069734E" w:rsidRDefault="0069734E" w:rsidP="00500F78">
      <w:pPr>
        <w:pStyle w:val="ListParagraph"/>
        <w:jc w:val="both"/>
        <w:rPr>
          <w:rFonts w:asciiTheme="majorHAnsi" w:hAnsiTheme="majorHAnsi" w:cstheme="majorHAnsi"/>
        </w:rPr>
      </w:pPr>
      <w:r>
        <w:rPr>
          <w:rFonts w:asciiTheme="majorHAnsi" w:hAnsiTheme="majorHAnsi" w:cstheme="majorHAnsi"/>
        </w:rPr>
        <w:t xml:space="preserve">E.g.: </w:t>
      </w:r>
      <w:proofErr w:type="spellStart"/>
      <w:r w:rsidRPr="0069734E">
        <w:rPr>
          <w:rFonts w:asciiTheme="majorHAnsi" w:hAnsiTheme="majorHAnsi" w:cstheme="majorHAnsi"/>
          <w:i/>
          <w:iCs/>
        </w:rPr>
        <w:t>boolean</w:t>
      </w:r>
      <w:proofErr w:type="spellEnd"/>
      <w:r w:rsidRPr="0069734E">
        <w:rPr>
          <w:rFonts w:asciiTheme="majorHAnsi" w:hAnsiTheme="majorHAnsi" w:cstheme="majorHAnsi"/>
          <w:i/>
          <w:iCs/>
        </w:rPr>
        <w:t xml:space="preserve"> x = true || (y &lt; 4</w:t>
      </w:r>
      <w:proofErr w:type="gramStart"/>
      <w:r w:rsidRPr="0069734E">
        <w:rPr>
          <w:rFonts w:asciiTheme="majorHAnsi" w:hAnsiTheme="majorHAnsi" w:cstheme="majorHAnsi"/>
          <w:i/>
          <w:iCs/>
        </w:rPr>
        <w:t>);</w:t>
      </w:r>
      <w:proofErr w:type="gramEnd"/>
    </w:p>
    <w:p w14:paraId="1342142C" w14:textId="40B6F5F4" w:rsidR="0069734E" w:rsidRDefault="003266EF" w:rsidP="00500F78">
      <w:pPr>
        <w:pStyle w:val="ListParagraph"/>
        <w:jc w:val="both"/>
        <w:rPr>
          <w:rFonts w:asciiTheme="majorHAnsi" w:hAnsiTheme="majorHAnsi" w:cstheme="majorHAnsi"/>
        </w:rPr>
      </w:pPr>
      <w:r>
        <w:rPr>
          <w:rFonts w:asciiTheme="majorHAnsi" w:hAnsiTheme="majorHAnsi" w:cstheme="majorHAnsi"/>
        </w:rPr>
        <w:lastRenderedPageBreak/>
        <w:t>Other examples:</w:t>
      </w:r>
    </w:p>
    <w:p w14:paraId="46066E54" w14:textId="44E69D48" w:rsidR="003266EF" w:rsidRPr="001316A1" w:rsidRDefault="001316A1" w:rsidP="00500F78">
      <w:pPr>
        <w:pStyle w:val="ListParagraph"/>
        <w:jc w:val="both"/>
        <w:rPr>
          <w:rFonts w:asciiTheme="majorHAnsi" w:hAnsiTheme="majorHAnsi" w:cstheme="majorHAnsi"/>
          <w:i/>
          <w:iCs/>
        </w:rPr>
      </w:pPr>
      <w:proofErr w:type="gramStart"/>
      <w:r w:rsidRPr="001316A1">
        <w:rPr>
          <w:rFonts w:asciiTheme="majorHAnsi" w:hAnsiTheme="majorHAnsi" w:cstheme="majorHAnsi"/>
          <w:i/>
          <w:iCs/>
        </w:rPr>
        <w:t>If(</w:t>
      </w:r>
      <w:proofErr w:type="gramEnd"/>
      <w:r w:rsidRPr="001316A1">
        <w:rPr>
          <w:rFonts w:asciiTheme="majorHAnsi" w:hAnsiTheme="majorHAnsi" w:cstheme="majorHAnsi"/>
          <w:i/>
          <w:iCs/>
        </w:rPr>
        <w:t xml:space="preserve">x != null %% </w:t>
      </w:r>
      <w:proofErr w:type="spellStart"/>
      <w:r w:rsidRPr="001316A1">
        <w:rPr>
          <w:rFonts w:asciiTheme="majorHAnsi" w:hAnsiTheme="majorHAnsi" w:cstheme="majorHAnsi"/>
          <w:i/>
          <w:iCs/>
        </w:rPr>
        <w:t>x.getValue</w:t>
      </w:r>
      <w:proofErr w:type="spellEnd"/>
      <w:r w:rsidRPr="001316A1">
        <w:rPr>
          <w:rFonts w:asciiTheme="majorHAnsi" w:hAnsiTheme="majorHAnsi" w:cstheme="majorHAnsi"/>
          <w:i/>
          <w:iCs/>
        </w:rPr>
        <w:t>() &lt; 5) {</w:t>
      </w:r>
    </w:p>
    <w:p w14:paraId="5E2C99E3" w14:textId="769AF03E"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ab/>
        <w:t>// Do something</w:t>
      </w:r>
    </w:p>
    <w:p w14:paraId="30FF836B" w14:textId="16B8161A" w:rsidR="001316A1" w:rsidRPr="001316A1" w:rsidRDefault="001316A1" w:rsidP="00500F78">
      <w:pPr>
        <w:pStyle w:val="ListParagraph"/>
        <w:jc w:val="both"/>
        <w:rPr>
          <w:rFonts w:asciiTheme="majorHAnsi" w:hAnsiTheme="majorHAnsi" w:cstheme="majorHAnsi"/>
          <w:i/>
          <w:iCs/>
        </w:rPr>
      </w:pPr>
      <w:r w:rsidRPr="001316A1">
        <w:rPr>
          <w:rFonts w:asciiTheme="majorHAnsi" w:hAnsiTheme="majorHAnsi" w:cstheme="majorHAnsi"/>
          <w:i/>
          <w:iCs/>
        </w:rPr>
        <w:t>}</w:t>
      </w:r>
    </w:p>
    <w:p w14:paraId="2F34B2A5" w14:textId="77777777" w:rsidR="001316A1" w:rsidRDefault="001316A1" w:rsidP="00500F78">
      <w:pPr>
        <w:pStyle w:val="ListParagraph"/>
        <w:jc w:val="both"/>
        <w:rPr>
          <w:rFonts w:asciiTheme="majorHAnsi" w:hAnsiTheme="majorHAnsi" w:cstheme="majorHAnsi"/>
        </w:rPr>
      </w:pPr>
    </w:p>
    <w:p w14:paraId="1CE1C238" w14:textId="0139ADD1" w:rsidR="002C02EA" w:rsidRDefault="002C02EA" w:rsidP="001316A1">
      <w:pPr>
        <w:pStyle w:val="ListParagraph"/>
        <w:numPr>
          <w:ilvl w:val="0"/>
          <w:numId w:val="2"/>
        </w:numPr>
        <w:jc w:val="both"/>
        <w:rPr>
          <w:rFonts w:asciiTheme="majorHAnsi" w:hAnsiTheme="majorHAnsi" w:cstheme="majorHAnsi"/>
        </w:rPr>
      </w:pPr>
      <w:r>
        <w:rPr>
          <w:rFonts w:asciiTheme="majorHAnsi" w:hAnsiTheme="majorHAnsi" w:cstheme="majorHAnsi"/>
        </w:rPr>
        <w:t>Equality Operators.</w:t>
      </w:r>
    </w:p>
    <w:p w14:paraId="1CCDD9E9" w14:textId="77777777" w:rsidR="001316A1" w:rsidRPr="001316A1" w:rsidRDefault="001316A1" w:rsidP="001316A1">
      <w:pPr>
        <w:pStyle w:val="ListParagraph"/>
        <w:jc w:val="both"/>
        <w:rPr>
          <w:rFonts w:asciiTheme="majorHAnsi" w:hAnsiTheme="majorHAnsi" w:cstheme="majorHAnsi"/>
        </w:rPr>
      </w:pPr>
      <w:bookmarkStart w:id="0" w:name="_GoBack"/>
      <w:bookmarkEnd w:id="0"/>
    </w:p>
    <w:p w14:paraId="516453B7" w14:textId="77777777" w:rsidR="001316A1" w:rsidRDefault="001316A1" w:rsidP="002C02EA">
      <w:pPr>
        <w:ind w:left="360"/>
        <w:jc w:val="both"/>
        <w:rPr>
          <w:rFonts w:asciiTheme="majorHAnsi" w:hAnsiTheme="majorHAnsi" w:cstheme="majorHAnsi"/>
        </w:rPr>
      </w:pPr>
    </w:p>
    <w:p w14:paraId="50FE3904" w14:textId="3B58C92A" w:rsidR="002C02EA" w:rsidRDefault="002C02EA" w:rsidP="002C02EA">
      <w:pPr>
        <w:ind w:left="360"/>
        <w:jc w:val="both"/>
        <w:rPr>
          <w:rFonts w:asciiTheme="majorHAnsi" w:hAnsiTheme="majorHAnsi" w:cstheme="majorHAnsi"/>
        </w:rPr>
      </w:pPr>
      <w:r>
        <w:rPr>
          <w:rFonts w:asciiTheme="majorHAnsi" w:hAnsiTheme="majorHAnsi" w:cstheme="majorHAnsi"/>
        </w:rPr>
        <w:t>Java Statements.</w:t>
      </w:r>
    </w:p>
    <w:p w14:paraId="582A1484" w14:textId="77777777" w:rsidR="002C02EA" w:rsidRPr="002C02EA" w:rsidRDefault="002C02EA" w:rsidP="002C02EA">
      <w:pPr>
        <w:ind w:left="360"/>
        <w:jc w:val="both"/>
        <w:rPr>
          <w:rFonts w:asciiTheme="majorHAnsi" w:hAnsiTheme="majorHAnsi" w:cstheme="majorHAnsi"/>
        </w:rPr>
      </w:pPr>
    </w:p>
    <w:sectPr w:rsidR="002C02EA" w:rsidRPr="002C02EA"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37EE22" w14:textId="77777777" w:rsidR="009200B8" w:rsidRDefault="009200B8" w:rsidP="00821655">
      <w:r>
        <w:separator/>
      </w:r>
    </w:p>
  </w:endnote>
  <w:endnote w:type="continuationSeparator" w:id="0">
    <w:p w14:paraId="0B13B241" w14:textId="77777777" w:rsidR="009200B8" w:rsidRDefault="009200B8"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9CBA5" w14:textId="77777777" w:rsidR="009200B8" w:rsidRDefault="009200B8" w:rsidP="00821655">
      <w:r>
        <w:separator/>
      </w:r>
    </w:p>
  </w:footnote>
  <w:footnote w:type="continuationSeparator" w:id="0">
    <w:p w14:paraId="56E3988C" w14:textId="77777777" w:rsidR="009200B8" w:rsidRDefault="009200B8"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1E610" w14:textId="77777777" w:rsidR="00821655" w:rsidRDefault="00821655"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528DA"/>
    <w:multiLevelType w:val="hybridMultilevel"/>
    <w:tmpl w:val="361EA016"/>
    <w:lvl w:ilvl="0" w:tplc="7B48DE9A">
      <w:numFmt w:val="bullet"/>
      <w:lvlText w:val=""/>
      <w:lvlJc w:val="left"/>
      <w:pPr>
        <w:ind w:left="720" w:hanging="360"/>
      </w:pPr>
      <w:rPr>
        <w:rFonts w:ascii="Symbol" w:eastAsiaTheme="minorHAns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B7F72"/>
    <w:multiLevelType w:val="hybridMultilevel"/>
    <w:tmpl w:val="720481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E35B3"/>
    <w:multiLevelType w:val="hybridMultilevel"/>
    <w:tmpl w:val="D7A0A9A0"/>
    <w:lvl w:ilvl="0" w:tplc="9AD2DE76">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419BA"/>
    <w:rsid w:val="000642B2"/>
    <w:rsid w:val="000B05F2"/>
    <w:rsid w:val="00117BD4"/>
    <w:rsid w:val="001316A1"/>
    <w:rsid w:val="001472CE"/>
    <w:rsid w:val="001662DD"/>
    <w:rsid w:val="00237A5A"/>
    <w:rsid w:val="00281E23"/>
    <w:rsid w:val="002A12BE"/>
    <w:rsid w:val="002C02EA"/>
    <w:rsid w:val="002D54C6"/>
    <w:rsid w:val="002D794A"/>
    <w:rsid w:val="003266EF"/>
    <w:rsid w:val="003A27B1"/>
    <w:rsid w:val="003B3D59"/>
    <w:rsid w:val="003B5342"/>
    <w:rsid w:val="003C1D33"/>
    <w:rsid w:val="003D7F7C"/>
    <w:rsid w:val="003E53D6"/>
    <w:rsid w:val="003F7E00"/>
    <w:rsid w:val="0043019E"/>
    <w:rsid w:val="00444002"/>
    <w:rsid w:val="00466B21"/>
    <w:rsid w:val="0047055E"/>
    <w:rsid w:val="004F283C"/>
    <w:rsid w:val="00500F78"/>
    <w:rsid w:val="00520A79"/>
    <w:rsid w:val="005647F9"/>
    <w:rsid w:val="00581925"/>
    <w:rsid w:val="005B3EEB"/>
    <w:rsid w:val="005D43F1"/>
    <w:rsid w:val="0069734E"/>
    <w:rsid w:val="00697D8F"/>
    <w:rsid w:val="006D2FAD"/>
    <w:rsid w:val="006F6CC4"/>
    <w:rsid w:val="00705435"/>
    <w:rsid w:val="00706EB1"/>
    <w:rsid w:val="00714713"/>
    <w:rsid w:val="00741C41"/>
    <w:rsid w:val="00766207"/>
    <w:rsid w:val="0078205D"/>
    <w:rsid w:val="00813506"/>
    <w:rsid w:val="00821655"/>
    <w:rsid w:val="0082578A"/>
    <w:rsid w:val="008427A3"/>
    <w:rsid w:val="008642FB"/>
    <w:rsid w:val="00883E6B"/>
    <w:rsid w:val="008B4EA0"/>
    <w:rsid w:val="008E1146"/>
    <w:rsid w:val="00903167"/>
    <w:rsid w:val="00905E03"/>
    <w:rsid w:val="00910E3F"/>
    <w:rsid w:val="009200B8"/>
    <w:rsid w:val="00934D22"/>
    <w:rsid w:val="009718EA"/>
    <w:rsid w:val="009B4C3B"/>
    <w:rsid w:val="009D4C13"/>
    <w:rsid w:val="00A00583"/>
    <w:rsid w:val="00A32860"/>
    <w:rsid w:val="00A60CD5"/>
    <w:rsid w:val="00A84F86"/>
    <w:rsid w:val="00AC6270"/>
    <w:rsid w:val="00AD30FA"/>
    <w:rsid w:val="00B07463"/>
    <w:rsid w:val="00B114BC"/>
    <w:rsid w:val="00B94C51"/>
    <w:rsid w:val="00BD2EE0"/>
    <w:rsid w:val="00C1544B"/>
    <w:rsid w:val="00C95918"/>
    <w:rsid w:val="00D0296C"/>
    <w:rsid w:val="00D33FF1"/>
    <w:rsid w:val="00D35A24"/>
    <w:rsid w:val="00D619C1"/>
    <w:rsid w:val="00D862A4"/>
    <w:rsid w:val="00DD6E01"/>
    <w:rsid w:val="00DD7DB0"/>
    <w:rsid w:val="00DF1CAE"/>
    <w:rsid w:val="00E21E1C"/>
    <w:rsid w:val="00E3212C"/>
    <w:rsid w:val="00E42E4D"/>
    <w:rsid w:val="00EC3BDF"/>
    <w:rsid w:val="00EE2B40"/>
    <w:rsid w:val="00F11B13"/>
    <w:rsid w:val="00F32C3D"/>
    <w:rsid w:val="00F33718"/>
    <w:rsid w:val="00F64B88"/>
    <w:rsid w:val="00F82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 w:type="table" w:styleId="TableGrid">
    <w:name w:val="Table Grid"/>
    <w:basedOn w:val="TableNormal"/>
    <w:uiPriority w:val="39"/>
    <w:rsid w:val="00825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2578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649CB-F4F2-4FE6-BF48-57262146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8</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Lantigua, Danny</cp:lastModifiedBy>
  <cp:revision>57</cp:revision>
  <dcterms:created xsi:type="dcterms:W3CDTF">2020-07-01T11:40:00Z</dcterms:created>
  <dcterms:modified xsi:type="dcterms:W3CDTF">2021-07-17T20:27:00Z</dcterms:modified>
</cp:coreProperties>
</file>