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FC73D" w14:textId="39FE4E27" w:rsidR="004937FC" w:rsidRPr="004A541B" w:rsidRDefault="00FA00C2" w:rsidP="009563ED">
      <w:pPr>
        <w:pStyle w:val="Textoindependiente"/>
        <w:spacing w:before="7" w:after="1"/>
        <w:jc w:val="center"/>
        <w:rPr>
          <w:rFonts w:asciiTheme="minorHAnsi" w:hAnsiTheme="minorHAnsi" w:cstheme="minorHAnsi"/>
          <w:b/>
          <w:sz w:val="24"/>
          <w:szCs w:val="24"/>
        </w:rPr>
      </w:pPr>
      <w:r w:rsidRPr="004A541B">
        <w:rPr>
          <w:rFonts w:asciiTheme="minorHAnsi" w:hAnsiTheme="minorHAnsi" w:cstheme="minorHAnsi"/>
          <w:b/>
          <w:sz w:val="24"/>
          <w:szCs w:val="24"/>
        </w:rPr>
        <w:t>INFORME DE TALLER PRÁCTICO EXPERIMENTAL</w:t>
      </w:r>
    </w:p>
    <w:p w14:paraId="5867ECF5" w14:textId="77777777" w:rsidR="00FA00C2" w:rsidRPr="004A541B" w:rsidRDefault="00FA00C2" w:rsidP="00FA5027">
      <w:pPr>
        <w:pStyle w:val="Textoindependiente"/>
        <w:spacing w:before="7" w:after="1"/>
        <w:rPr>
          <w:rFonts w:asciiTheme="minorHAnsi" w:hAnsiTheme="minorHAnsi" w:cstheme="minorHAnsi"/>
          <w:b/>
          <w:sz w:val="24"/>
          <w:szCs w:val="24"/>
        </w:rPr>
      </w:pPr>
    </w:p>
    <w:p w14:paraId="312ECA48" w14:textId="77777777" w:rsidR="00FA00C2" w:rsidRPr="004A541B" w:rsidRDefault="00FA00C2" w:rsidP="00FA00C2">
      <w:pPr>
        <w:pStyle w:val="Textoindependiente"/>
        <w:spacing w:before="7" w:after="1"/>
        <w:jc w:val="center"/>
        <w:rPr>
          <w:rFonts w:asciiTheme="minorHAnsi" w:hAnsiTheme="minorHAnsi" w:cstheme="minorHAnsi"/>
          <w:b/>
          <w:sz w:val="24"/>
          <w:szCs w:val="24"/>
        </w:rPr>
      </w:pPr>
    </w:p>
    <w:tbl>
      <w:tblPr>
        <w:tblStyle w:val="Tablaconcuadrcula4-nfasis5"/>
        <w:tblW w:w="0" w:type="auto"/>
        <w:tblInd w:w="137" w:type="dxa"/>
        <w:tblLook w:val="04A0" w:firstRow="1" w:lastRow="0" w:firstColumn="1" w:lastColumn="0" w:noHBand="0" w:noVBand="1"/>
      </w:tblPr>
      <w:tblGrid>
        <w:gridCol w:w="4678"/>
        <w:gridCol w:w="3715"/>
      </w:tblGrid>
      <w:tr w:rsidR="0084756B" w:rsidRPr="004A541B" w14:paraId="5DAFE810" w14:textId="77777777" w:rsidTr="00D939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3" w:type="dxa"/>
            <w:gridSpan w:val="2"/>
          </w:tcPr>
          <w:p w14:paraId="7E5D55C2" w14:textId="47432288" w:rsidR="0084756B" w:rsidRPr="004A541B" w:rsidRDefault="0084756B" w:rsidP="00FA00C2">
            <w:pPr>
              <w:pStyle w:val="Textoindependiente"/>
              <w:spacing w:before="7" w:after="1"/>
              <w:jc w:val="center"/>
              <w:rPr>
                <w:rFonts w:asciiTheme="minorHAnsi" w:hAnsiTheme="minorHAnsi" w:cstheme="minorHAnsi"/>
                <w:bCs w:val="0"/>
                <w:color w:val="auto"/>
                <w:sz w:val="24"/>
                <w:szCs w:val="24"/>
              </w:rPr>
            </w:pPr>
            <w:r w:rsidRPr="004A541B">
              <w:rPr>
                <w:rFonts w:asciiTheme="minorHAnsi" w:hAnsiTheme="minorHAnsi" w:cstheme="minorHAnsi"/>
                <w:bCs w:val="0"/>
                <w:color w:val="auto"/>
                <w:sz w:val="24"/>
                <w:szCs w:val="24"/>
              </w:rPr>
              <w:t>DATOS DE LA ASIGNATURA</w:t>
            </w:r>
          </w:p>
        </w:tc>
      </w:tr>
      <w:tr w:rsidR="0084756B" w:rsidRPr="004A541B" w14:paraId="22325E92" w14:textId="77777777" w:rsidTr="00D9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40669FEE" w14:textId="610879A0" w:rsidR="008C2B71" w:rsidRPr="004A541B" w:rsidRDefault="005636BF" w:rsidP="008C2B71">
            <w:pPr>
              <w:pStyle w:val="Textoindependiente"/>
              <w:spacing w:before="7" w:after="1"/>
              <w:rPr>
                <w:rFonts w:asciiTheme="minorHAnsi" w:hAnsiTheme="minorHAnsi" w:cstheme="minorHAnsi"/>
                <w:bCs w:val="0"/>
                <w:sz w:val="24"/>
                <w:szCs w:val="24"/>
              </w:rPr>
            </w:pPr>
            <w:r w:rsidRPr="004A541B">
              <w:rPr>
                <w:rFonts w:asciiTheme="minorHAnsi" w:hAnsiTheme="minorHAnsi" w:cstheme="minorHAnsi"/>
                <w:bCs w:val="0"/>
                <w:sz w:val="24"/>
                <w:szCs w:val="24"/>
              </w:rPr>
              <w:t>N</w:t>
            </w:r>
            <w:r w:rsidR="008C2B71" w:rsidRPr="004A541B">
              <w:rPr>
                <w:rFonts w:asciiTheme="minorHAnsi" w:hAnsiTheme="minorHAnsi" w:cstheme="minorHAnsi"/>
                <w:bCs w:val="0"/>
                <w:sz w:val="24"/>
                <w:szCs w:val="24"/>
              </w:rPr>
              <w:t xml:space="preserve">ombre(s) del Estudiante(s): </w:t>
            </w:r>
            <w:r w:rsidR="00D939C8">
              <w:rPr>
                <w:rFonts w:asciiTheme="minorHAnsi" w:hAnsiTheme="minorHAnsi" w:cstheme="minorHAnsi"/>
                <w:bCs w:val="0"/>
                <w:sz w:val="24"/>
                <w:szCs w:val="24"/>
              </w:rPr>
              <w:t>Danny Favian Ledesma Valencia</w:t>
            </w:r>
          </w:p>
        </w:tc>
        <w:tc>
          <w:tcPr>
            <w:tcW w:w="3715" w:type="dxa"/>
          </w:tcPr>
          <w:p w14:paraId="3C123970" w14:textId="093F0B22" w:rsidR="0084756B" w:rsidRPr="004A541B" w:rsidRDefault="008C2B71" w:rsidP="008C2B71">
            <w:pPr>
              <w:pStyle w:val="Textoindependiente"/>
              <w:spacing w:before="7" w:after="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4A541B">
              <w:rPr>
                <w:rFonts w:asciiTheme="minorHAnsi" w:hAnsiTheme="minorHAnsi" w:cstheme="minorHAnsi"/>
                <w:b/>
                <w:sz w:val="24"/>
                <w:szCs w:val="24"/>
              </w:rPr>
              <w:t>Nivel:</w:t>
            </w:r>
            <w:r w:rsidR="00D939C8">
              <w:rPr>
                <w:rFonts w:asciiTheme="minorHAnsi" w:hAnsiTheme="minorHAnsi" w:cstheme="minorHAnsi"/>
                <w:b/>
                <w:sz w:val="24"/>
                <w:szCs w:val="24"/>
              </w:rPr>
              <w:t xml:space="preserve"> Segundo Nivel</w:t>
            </w:r>
          </w:p>
        </w:tc>
      </w:tr>
      <w:tr w:rsidR="0084756B" w:rsidRPr="004A541B" w14:paraId="03D4DC4D" w14:textId="77777777" w:rsidTr="00D939C8">
        <w:tc>
          <w:tcPr>
            <w:cnfStyle w:val="001000000000" w:firstRow="0" w:lastRow="0" w:firstColumn="1" w:lastColumn="0" w:oddVBand="0" w:evenVBand="0" w:oddHBand="0" w:evenHBand="0" w:firstRowFirstColumn="0" w:firstRowLastColumn="0" w:lastRowFirstColumn="0" w:lastRowLastColumn="0"/>
            <w:tcW w:w="4678" w:type="dxa"/>
          </w:tcPr>
          <w:p w14:paraId="0162DB90" w14:textId="24CD8C3C" w:rsidR="0084756B" w:rsidRPr="004A541B" w:rsidRDefault="008C2B71" w:rsidP="008C2B71">
            <w:pPr>
              <w:pStyle w:val="Textoindependiente"/>
              <w:spacing w:before="7" w:after="1"/>
              <w:rPr>
                <w:rFonts w:asciiTheme="minorHAnsi" w:hAnsiTheme="minorHAnsi" w:cstheme="minorHAnsi"/>
                <w:bCs w:val="0"/>
                <w:sz w:val="24"/>
                <w:szCs w:val="24"/>
              </w:rPr>
            </w:pPr>
            <w:r w:rsidRPr="004A541B">
              <w:rPr>
                <w:rFonts w:asciiTheme="minorHAnsi" w:hAnsiTheme="minorHAnsi" w:cstheme="minorHAnsi"/>
                <w:bCs w:val="0"/>
                <w:sz w:val="24"/>
                <w:szCs w:val="24"/>
              </w:rPr>
              <w:t>Carrera:</w:t>
            </w:r>
            <w:r w:rsidR="00D939C8">
              <w:t xml:space="preserve"> Desarrollo de Software.</w:t>
            </w:r>
          </w:p>
        </w:tc>
        <w:tc>
          <w:tcPr>
            <w:tcW w:w="3715" w:type="dxa"/>
          </w:tcPr>
          <w:p w14:paraId="488DD298" w14:textId="49334C18" w:rsidR="0084756B" w:rsidRPr="004A541B" w:rsidRDefault="00FA5027" w:rsidP="00FA5027">
            <w:pPr>
              <w:pStyle w:val="Textoindependiente"/>
              <w:spacing w:before="7" w:after="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4A541B">
              <w:rPr>
                <w:rFonts w:asciiTheme="minorHAnsi" w:hAnsiTheme="minorHAnsi" w:cstheme="minorHAnsi"/>
                <w:b/>
                <w:sz w:val="24"/>
                <w:szCs w:val="24"/>
              </w:rPr>
              <w:t xml:space="preserve">Docente: </w:t>
            </w:r>
            <w:r w:rsidR="00D939C8">
              <w:rPr>
                <w:rFonts w:asciiTheme="minorHAnsi" w:hAnsiTheme="minorHAnsi" w:cstheme="minorHAnsi"/>
                <w:b/>
                <w:sz w:val="24"/>
                <w:szCs w:val="24"/>
              </w:rPr>
              <w:t>Ing. Viviana Flores.</w:t>
            </w:r>
          </w:p>
        </w:tc>
      </w:tr>
      <w:tr w:rsidR="0084756B" w:rsidRPr="004A541B" w14:paraId="10B21C39" w14:textId="77777777" w:rsidTr="00D9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18143511" w14:textId="7C89B009" w:rsidR="0084756B" w:rsidRPr="004A541B" w:rsidRDefault="00FA5027" w:rsidP="00FA5027">
            <w:pPr>
              <w:pStyle w:val="Textoindependiente"/>
              <w:spacing w:before="7" w:after="1"/>
              <w:rPr>
                <w:rFonts w:asciiTheme="minorHAnsi" w:hAnsiTheme="minorHAnsi" w:cstheme="minorHAnsi"/>
                <w:bCs w:val="0"/>
                <w:sz w:val="24"/>
                <w:szCs w:val="24"/>
              </w:rPr>
            </w:pPr>
            <w:r w:rsidRPr="004A541B">
              <w:rPr>
                <w:rFonts w:asciiTheme="minorHAnsi" w:hAnsiTheme="minorHAnsi" w:cstheme="minorHAnsi"/>
                <w:bCs w:val="0"/>
                <w:sz w:val="24"/>
                <w:szCs w:val="24"/>
              </w:rPr>
              <w:t xml:space="preserve">Asignatura: </w:t>
            </w:r>
            <w:r w:rsidR="00D939C8">
              <w:rPr>
                <w:rFonts w:asciiTheme="minorHAnsi" w:hAnsiTheme="minorHAnsi" w:cstheme="minorHAnsi"/>
                <w:bCs w:val="0"/>
                <w:sz w:val="24"/>
                <w:szCs w:val="24"/>
              </w:rPr>
              <w:t>Lenguaje de Programación II.</w:t>
            </w:r>
          </w:p>
        </w:tc>
        <w:tc>
          <w:tcPr>
            <w:tcW w:w="3715" w:type="dxa"/>
          </w:tcPr>
          <w:p w14:paraId="5A447E67" w14:textId="4FFB1440" w:rsidR="0084756B" w:rsidRPr="004A541B" w:rsidRDefault="00FA5027" w:rsidP="00FA5027">
            <w:pPr>
              <w:pStyle w:val="Textoindependiente"/>
              <w:spacing w:before="7" w:after="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4A541B">
              <w:rPr>
                <w:rFonts w:asciiTheme="minorHAnsi" w:hAnsiTheme="minorHAnsi" w:cstheme="minorHAnsi"/>
                <w:b/>
                <w:sz w:val="24"/>
                <w:szCs w:val="24"/>
              </w:rPr>
              <w:t xml:space="preserve">Periodo académico: </w:t>
            </w:r>
            <w:r w:rsidR="00D939C8">
              <w:rPr>
                <w:rFonts w:asciiTheme="minorHAnsi" w:hAnsiTheme="minorHAnsi" w:cstheme="minorHAnsi"/>
                <w:b/>
                <w:sz w:val="24"/>
                <w:szCs w:val="24"/>
              </w:rPr>
              <w:t>2023-2024.</w:t>
            </w:r>
          </w:p>
        </w:tc>
      </w:tr>
    </w:tbl>
    <w:p w14:paraId="5BEF5A36" w14:textId="77777777" w:rsidR="004937FC" w:rsidRPr="004A541B" w:rsidRDefault="004937FC">
      <w:pPr>
        <w:pStyle w:val="Textoindependiente"/>
        <w:rPr>
          <w:rFonts w:asciiTheme="minorHAnsi" w:hAnsiTheme="minorHAnsi" w:cstheme="minorHAnsi"/>
          <w:b/>
          <w:sz w:val="24"/>
          <w:szCs w:val="24"/>
        </w:rPr>
      </w:pPr>
    </w:p>
    <w:p w14:paraId="0864C1A8" w14:textId="77777777" w:rsidR="004937FC" w:rsidRPr="004A541B" w:rsidRDefault="004937FC">
      <w:pPr>
        <w:pStyle w:val="Textoindependiente"/>
        <w:spacing w:before="7"/>
        <w:rPr>
          <w:rFonts w:asciiTheme="minorHAnsi" w:hAnsiTheme="minorHAnsi" w:cstheme="minorHAnsi"/>
          <w:b/>
          <w:sz w:val="24"/>
          <w:szCs w:val="24"/>
        </w:rPr>
      </w:pPr>
    </w:p>
    <w:p w14:paraId="1C65FD0F" w14:textId="4C4A83FC" w:rsidR="004937FC" w:rsidRPr="004A541B" w:rsidRDefault="00EB59C8">
      <w:pPr>
        <w:pStyle w:val="Prrafodelista"/>
        <w:numPr>
          <w:ilvl w:val="0"/>
          <w:numId w:val="4"/>
        </w:numPr>
        <w:tabs>
          <w:tab w:val="left" w:pos="445"/>
        </w:tabs>
        <w:ind w:hanging="227"/>
        <w:rPr>
          <w:rFonts w:asciiTheme="minorHAnsi" w:hAnsiTheme="minorHAnsi" w:cstheme="minorHAnsi"/>
          <w:sz w:val="24"/>
          <w:szCs w:val="24"/>
        </w:rPr>
      </w:pPr>
      <w:r w:rsidRPr="004A541B">
        <w:rPr>
          <w:rFonts w:asciiTheme="minorHAnsi" w:hAnsiTheme="minorHAnsi" w:cstheme="minorHAnsi"/>
          <w:b/>
          <w:spacing w:val="-5"/>
          <w:sz w:val="24"/>
          <w:szCs w:val="24"/>
        </w:rPr>
        <w:t>TEMA DEL TALLER</w:t>
      </w:r>
    </w:p>
    <w:p w14:paraId="2FD38DCC" w14:textId="006FE5D0" w:rsidR="00EB59C8" w:rsidRDefault="003F4B78" w:rsidP="00EB59C8">
      <w:pPr>
        <w:shd w:val="clear" w:color="auto" w:fill="FFFFFF"/>
        <w:ind w:left="217"/>
        <w:rPr>
          <w:rFonts w:ascii="Candara" w:hAnsi="Candara"/>
          <w:bCs/>
          <w:sz w:val="24"/>
          <w:szCs w:val="24"/>
        </w:rPr>
      </w:pPr>
      <w:r w:rsidRPr="003F4B78">
        <w:rPr>
          <w:rFonts w:ascii="Candara" w:hAnsi="Candara"/>
          <w:bCs/>
          <w:sz w:val="24"/>
          <w:szCs w:val="24"/>
        </w:rPr>
        <w:t>Diseño de un sistema de escritorio para la compra de paquetes de viajes mediante el API de JFrame.</w:t>
      </w:r>
    </w:p>
    <w:p w14:paraId="1AF540A0" w14:textId="77777777" w:rsidR="003F4B78" w:rsidRPr="003F4B78" w:rsidRDefault="003F4B78" w:rsidP="00EB59C8">
      <w:pPr>
        <w:shd w:val="clear" w:color="auto" w:fill="FFFFFF"/>
        <w:ind w:left="217"/>
        <w:rPr>
          <w:rFonts w:asciiTheme="minorHAnsi" w:hAnsiTheme="minorHAnsi" w:cstheme="minorHAnsi"/>
          <w:color w:val="000000"/>
          <w:sz w:val="24"/>
          <w:szCs w:val="24"/>
          <w:lang w:eastAsia="es-EC"/>
        </w:rPr>
      </w:pPr>
    </w:p>
    <w:p w14:paraId="65CDED9A" w14:textId="49473508" w:rsidR="00EB59C8" w:rsidRPr="003F4B78" w:rsidRDefault="00EB59C8" w:rsidP="00EB59C8">
      <w:pPr>
        <w:pStyle w:val="Prrafodelista"/>
        <w:numPr>
          <w:ilvl w:val="0"/>
          <w:numId w:val="4"/>
        </w:numPr>
        <w:shd w:val="clear" w:color="auto" w:fill="FFFFFF"/>
        <w:rPr>
          <w:rFonts w:asciiTheme="minorHAnsi" w:hAnsiTheme="minorHAnsi" w:cstheme="minorHAnsi"/>
          <w:color w:val="000000"/>
          <w:sz w:val="24"/>
          <w:szCs w:val="24"/>
          <w:lang w:eastAsia="es-EC"/>
        </w:rPr>
      </w:pPr>
      <w:r w:rsidRPr="004A541B">
        <w:rPr>
          <w:rFonts w:asciiTheme="minorHAnsi" w:hAnsiTheme="minorHAnsi" w:cstheme="minorHAnsi"/>
          <w:b/>
          <w:bCs/>
          <w:color w:val="000000"/>
          <w:sz w:val="24"/>
          <w:szCs w:val="24"/>
          <w:lang w:eastAsia="es-EC"/>
        </w:rPr>
        <w:t>DESCRIPCIÓN DEL TALLER</w:t>
      </w:r>
    </w:p>
    <w:p w14:paraId="53D49073" w14:textId="77777777" w:rsidR="003F4B78" w:rsidRPr="004A541B" w:rsidRDefault="003F4B78" w:rsidP="003F4B78">
      <w:pPr>
        <w:pStyle w:val="Prrafodelista"/>
        <w:shd w:val="clear" w:color="auto" w:fill="FFFFFF"/>
        <w:ind w:firstLine="0"/>
        <w:rPr>
          <w:rFonts w:asciiTheme="minorHAnsi" w:hAnsiTheme="minorHAnsi" w:cstheme="minorHAnsi"/>
          <w:color w:val="000000"/>
          <w:sz w:val="24"/>
          <w:szCs w:val="24"/>
          <w:lang w:eastAsia="es-EC"/>
        </w:rPr>
      </w:pPr>
    </w:p>
    <w:p w14:paraId="01565BC2" w14:textId="77777777" w:rsidR="003F4B78" w:rsidRPr="003F4B78" w:rsidRDefault="003F4B78" w:rsidP="003F4B78">
      <w:pPr>
        <w:pStyle w:val="Estilo1"/>
        <w:spacing w:line="360" w:lineRule="auto"/>
        <w:ind w:left="218"/>
        <w:jc w:val="both"/>
        <w:rPr>
          <w:rFonts w:ascii="Candara" w:hAnsi="Candara"/>
          <w:b w:val="0"/>
          <w:bCs/>
          <w:sz w:val="24"/>
          <w:szCs w:val="24"/>
        </w:rPr>
      </w:pPr>
      <w:r w:rsidRPr="003F4B78">
        <w:rPr>
          <w:rFonts w:ascii="Candara" w:hAnsi="Candara"/>
          <w:b w:val="0"/>
          <w:bCs/>
          <w:sz w:val="24"/>
          <w:szCs w:val="24"/>
        </w:rPr>
        <w:t>Desarrollar y diseñar una aplicación de escritorio para la compra de paquetes de viajes, empleando las bibliotecas AWT y Swing disponibles en el paquete estándar de Java para la creación de interfaces gráficas de usuario claras, concisas, coherentes, legibles e interactivas.</w:t>
      </w:r>
    </w:p>
    <w:p w14:paraId="0F772D43" w14:textId="77777777" w:rsidR="00EB59C8" w:rsidRPr="004A541B" w:rsidRDefault="00EB59C8" w:rsidP="00EB59C8">
      <w:pPr>
        <w:shd w:val="clear" w:color="auto" w:fill="FFFFFF"/>
        <w:ind w:left="218"/>
        <w:rPr>
          <w:rFonts w:asciiTheme="minorHAnsi" w:hAnsiTheme="minorHAnsi" w:cstheme="minorHAnsi"/>
          <w:color w:val="000000"/>
          <w:sz w:val="24"/>
          <w:szCs w:val="24"/>
          <w:lang w:eastAsia="es-EC"/>
        </w:rPr>
      </w:pPr>
    </w:p>
    <w:p w14:paraId="19263940" w14:textId="1E5135A2" w:rsidR="00EB59C8" w:rsidRPr="004A541B" w:rsidRDefault="00EB59C8" w:rsidP="00EB59C8">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RESULTADO DE APRENDIZAJE ATADO AL TALLER PRÁCTICO EXPERIMENTAL</w:t>
      </w:r>
    </w:p>
    <w:p w14:paraId="0174795E" w14:textId="77777777" w:rsidR="003F4B78" w:rsidRDefault="003F4B78" w:rsidP="003F4B78">
      <w:pPr>
        <w:shd w:val="clear" w:color="auto" w:fill="FFFFFF"/>
        <w:spacing w:line="360" w:lineRule="auto"/>
        <w:ind w:left="218"/>
        <w:jc w:val="both"/>
        <w:rPr>
          <w:rFonts w:ascii="Candara" w:hAnsi="Candara"/>
          <w:sz w:val="24"/>
          <w:szCs w:val="24"/>
        </w:rPr>
      </w:pPr>
    </w:p>
    <w:p w14:paraId="132DA524" w14:textId="07AFE1C2" w:rsidR="00EB59C8" w:rsidRPr="003F4B78" w:rsidRDefault="003F4B78" w:rsidP="003F4B78">
      <w:pPr>
        <w:shd w:val="clear" w:color="auto" w:fill="FFFFFF"/>
        <w:spacing w:line="360" w:lineRule="auto"/>
        <w:ind w:left="218"/>
        <w:jc w:val="both"/>
        <w:rPr>
          <w:rFonts w:ascii="Candara" w:hAnsi="Candara" w:cstheme="minorHAnsi"/>
          <w:color w:val="000000"/>
          <w:sz w:val="24"/>
          <w:szCs w:val="24"/>
          <w:lang w:eastAsia="es-EC"/>
        </w:rPr>
      </w:pPr>
      <w:r w:rsidRPr="003F4B78">
        <w:rPr>
          <w:rFonts w:ascii="Candara" w:hAnsi="Candara"/>
          <w:sz w:val="24"/>
          <w:szCs w:val="24"/>
        </w:rPr>
        <w:t>Desarrollar un aplicativo de escritorio mediante el lenguaje de programación en Java, implementando la API (Application Programming Interface) JFrame, y con conexión a la base de datos MySQL, enfocado a la solución de problemas computacionales con técnicas de programación orientada a objetos, el uso y tratamiento de errores basados en validaciones, y empleando la persistencia de datos en el desarrollo de software; a fin de contribuir a la formación de las competencias técnicas, fortaleciendo los conocimientos en análisis, diseño y construcción de aplicaciones de software que aseguren el cumplimiento de su perfil profesional.</w:t>
      </w:r>
    </w:p>
    <w:p w14:paraId="64D90BEF" w14:textId="4FCFC4E3" w:rsidR="00EB59C8" w:rsidRDefault="00EB59C8" w:rsidP="00EB59C8">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FUNDAMENTACIÓN TEÓRICA DE LA PRÁCTICA</w:t>
      </w:r>
    </w:p>
    <w:p w14:paraId="76A3FD01" w14:textId="77777777" w:rsidR="003F4B78" w:rsidRPr="004A541B" w:rsidRDefault="003F4B78" w:rsidP="003F4B78">
      <w:pPr>
        <w:pStyle w:val="Prrafodelista"/>
        <w:shd w:val="clear" w:color="auto" w:fill="FFFFFF"/>
        <w:ind w:firstLine="0"/>
        <w:rPr>
          <w:rFonts w:asciiTheme="minorHAnsi" w:hAnsiTheme="minorHAnsi" w:cstheme="minorHAnsi"/>
          <w:b/>
          <w:bCs/>
          <w:color w:val="000000"/>
          <w:sz w:val="24"/>
          <w:szCs w:val="24"/>
          <w:lang w:eastAsia="es-EC"/>
        </w:rPr>
      </w:pPr>
    </w:p>
    <w:p w14:paraId="1F1BD4C8" w14:textId="77777777" w:rsidR="003F4B78" w:rsidRPr="003F4B78" w:rsidRDefault="003F4B78" w:rsidP="009A7669">
      <w:pPr>
        <w:shd w:val="clear" w:color="auto" w:fill="FFFFFF"/>
        <w:spacing w:line="360" w:lineRule="auto"/>
        <w:ind w:left="218"/>
        <w:jc w:val="both"/>
        <w:rPr>
          <w:rFonts w:ascii="Candara" w:hAnsi="Candara" w:cstheme="minorHAnsi"/>
          <w:color w:val="000000"/>
          <w:sz w:val="24"/>
          <w:szCs w:val="24"/>
          <w:lang w:eastAsia="es-EC"/>
        </w:rPr>
      </w:pPr>
      <w:r w:rsidRPr="003F4B78">
        <w:rPr>
          <w:rFonts w:ascii="Candara" w:hAnsi="Candara" w:cstheme="minorHAnsi"/>
          <w:color w:val="000000"/>
          <w:sz w:val="24"/>
          <w:szCs w:val="24"/>
          <w:lang w:eastAsia="es-EC"/>
        </w:rPr>
        <w:t xml:space="preserve">NetBeans o Apache NetBeans es una aplicación de código abierto, que ha cobrado bastante popularidad en los últimos años. </w:t>
      </w:r>
    </w:p>
    <w:p w14:paraId="09BED0CE" w14:textId="77777777" w:rsidR="003F4B78" w:rsidRPr="003F4B78" w:rsidRDefault="003F4B78" w:rsidP="009A7669">
      <w:pPr>
        <w:shd w:val="clear" w:color="auto" w:fill="FFFFFF"/>
        <w:spacing w:line="360" w:lineRule="auto"/>
        <w:ind w:left="218"/>
        <w:jc w:val="both"/>
        <w:rPr>
          <w:rFonts w:ascii="Candara" w:hAnsi="Candara" w:cstheme="minorHAnsi"/>
          <w:color w:val="000000"/>
          <w:sz w:val="24"/>
          <w:szCs w:val="24"/>
          <w:lang w:eastAsia="es-EC"/>
        </w:rPr>
      </w:pPr>
    </w:p>
    <w:p w14:paraId="785D21A2" w14:textId="79E073CE" w:rsidR="003F4B78" w:rsidRDefault="003F4B78" w:rsidP="009A7669">
      <w:pPr>
        <w:shd w:val="clear" w:color="auto" w:fill="FFFFFF"/>
        <w:spacing w:line="360" w:lineRule="auto"/>
        <w:ind w:left="218"/>
        <w:jc w:val="both"/>
        <w:rPr>
          <w:rFonts w:ascii="Candara" w:hAnsi="Candara" w:cstheme="minorHAnsi"/>
          <w:color w:val="000000"/>
          <w:sz w:val="24"/>
          <w:szCs w:val="24"/>
          <w:lang w:eastAsia="es-EC"/>
        </w:rPr>
      </w:pPr>
      <w:r w:rsidRPr="003F4B78">
        <w:rPr>
          <w:rFonts w:ascii="Candara" w:hAnsi="Candara" w:cstheme="minorHAnsi"/>
          <w:color w:val="000000"/>
          <w:sz w:val="24"/>
          <w:szCs w:val="24"/>
          <w:lang w:eastAsia="es-EC"/>
        </w:rPr>
        <w:t xml:space="preserve">Este IDE, orientado principalmente a las apps de Java, ofrece </w:t>
      </w:r>
      <w:r w:rsidR="009A7669" w:rsidRPr="003F4B78">
        <w:rPr>
          <w:rFonts w:ascii="Candara" w:hAnsi="Candara" w:cstheme="minorHAnsi"/>
          <w:color w:val="000000"/>
          <w:sz w:val="24"/>
          <w:szCs w:val="24"/>
          <w:lang w:eastAsia="es-EC"/>
        </w:rPr>
        <w:t>diferentes</w:t>
      </w:r>
      <w:r w:rsidR="009A7669">
        <w:rPr>
          <w:rFonts w:ascii="Candara" w:hAnsi="Candara" w:cstheme="minorHAnsi"/>
          <w:color w:val="000000"/>
          <w:sz w:val="24"/>
          <w:szCs w:val="24"/>
          <w:lang w:eastAsia="es-EC"/>
        </w:rPr>
        <w:t xml:space="preserve"> herramientas</w:t>
      </w:r>
      <w:r w:rsidRPr="003F4B78">
        <w:rPr>
          <w:rFonts w:ascii="Candara" w:hAnsi="Candara" w:cstheme="minorHAnsi"/>
          <w:color w:val="000000"/>
          <w:sz w:val="24"/>
          <w:szCs w:val="24"/>
          <w:lang w:eastAsia="es-EC"/>
        </w:rPr>
        <w:t xml:space="preserve"> digitales como editor de texto, código, compilador, interfaz gráfica de usuario; además de un depurador.</w:t>
      </w:r>
    </w:p>
    <w:p w14:paraId="27E049E6" w14:textId="77777777" w:rsidR="003F4B78" w:rsidRPr="003F4B78" w:rsidRDefault="003F4B78" w:rsidP="009A7669">
      <w:pPr>
        <w:shd w:val="clear" w:color="auto" w:fill="FFFFFF"/>
        <w:spacing w:line="360" w:lineRule="auto"/>
        <w:jc w:val="both"/>
        <w:rPr>
          <w:rFonts w:ascii="Candara" w:hAnsi="Candara" w:cstheme="minorHAnsi"/>
          <w:color w:val="000000"/>
          <w:sz w:val="24"/>
          <w:szCs w:val="24"/>
          <w:lang w:eastAsia="es-EC"/>
        </w:rPr>
      </w:pPr>
    </w:p>
    <w:p w14:paraId="4AC9AD75" w14:textId="627FD4BE" w:rsidR="00EB59C8" w:rsidRDefault="003F4B78" w:rsidP="009A7669">
      <w:pPr>
        <w:shd w:val="clear" w:color="auto" w:fill="FFFFFF"/>
        <w:spacing w:line="360" w:lineRule="auto"/>
        <w:ind w:left="218"/>
        <w:jc w:val="both"/>
        <w:rPr>
          <w:rFonts w:ascii="Candara" w:hAnsi="Candara" w:cstheme="minorHAnsi"/>
          <w:color w:val="000000"/>
          <w:sz w:val="24"/>
          <w:szCs w:val="24"/>
          <w:lang w:eastAsia="es-EC"/>
        </w:rPr>
      </w:pPr>
      <w:r w:rsidRPr="003F4B78">
        <w:rPr>
          <w:rFonts w:ascii="Candara" w:hAnsi="Candara" w:cstheme="minorHAnsi"/>
          <w:color w:val="000000"/>
          <w:sz w:val="24"/>
          <w:szCs w:val="24"/>
          <w:lang w:eastAsia="es-EC"/>
        </w:rPr>
        <w:lastRenderedPageBreak/>
        <w:t>Por otro lado, cabe destacar que NetBeans facilita la creación de aplicaciones estructuradas, ya que están basadas en un conjunto de módulos. Así, se favorece el desarrollo de las diversas funciones de una manera independiente y pudiendo también reutilizar los componentes.</w:t>
      </w:r>
    </w:p>
    <w:p w14:paraId="4F323AA0" w14:textId="77777777" w:rsidR="009A7669" w:rsidRPr="003F4B78" w:rsidRDefault="009A7669" w:rsidP="009A7669">
      <w:pPr>
        <w:shd w:val="clear" w:color="auto" w:fill="FFFFFF"/>
        <w:ind w:left="218"/>
        <w:jc w:val="both"/>
        <w:rPr>
          <w:rFonts w:ascii="Candara" w:hAnsi="Candara" w:cstheme="minorHAnsi"/>
          <w:color w:val="000000"/>
          <w:sz w:val="24"/>
          <w:szCs w:val="24"/>
          <w:lang w:eastAsia="es-EC"/>
        </w:rPr>
      </w:pPr>
    </w:p>
    <w:p w14:paraId="47E53B8C" w14:textId="77777777" w:rsid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Un IDE (Integrated Development Environment) o entorno de desarrollo integrado es un entorno digital que permite el desarrollo de programas, videojuegos o cualquier otro elemento relacionado con código. </w:t>
      </w:r>
    </w:p>
    <w:p w14:paraId="77F533CC" w14:textId="77777777" w:rsid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Los IDE facilitan el trabajo a desarrolladores de software, así como a programadores informáticos.</w:t>
      </w:r>
    </w:p>
    <w:p w14:paraId="5B268982" w14:textId="77777777" w:rsid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Gracias a los IDE, los pasos básicos de un proceso de desarrollo de software quedan integrados, así como los de la escritura del código, entre otras acciones. </w:t>
      </w:r>
    </w:p>
    <w:p w14:paraId="4D805EEC" w14:textId="77777777" w:rsidR="00B84E29" w:rsidRDefault="009A7669" w:rsidP="00B84E2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En este post, hablamos sobre un IDE muy utilizado en la actualidad: NetBeans, el cual ha sido creado, sobre todo, para trabajar con el lenguaje de programación Java.</w:t>
      </w:r>
    </w:p>
    <w:p w14:paraId="64FDC234" w14:textId="77777777" w:rsidR="00B84E29" w:rsidRDefault="00B84E29" w:rsidP="00B84E29">
      <w:pPr>
        <w:shd w:val="clear" w:color="auto" w:fill="FFFFFF"/>
        <w:spacing w:line="360" w:lineRule="auto"/>
        <w:ind w:left="218"/>
        <w:jc w:val="both"/>
        <w:rPr>
          <w:rFonts w:ascii="Candara" w:hAnsi="Candara" w:cstheme="minorHAnsi"/>
          <w:color w:val="000000"/>
          <w:sz w:val="24"/>
          <w:szCs w:val="24"/>
          <w:lang w:eastAsia="es-EC"/>
        </w:rPr>
      </w:pPr>
    </w:p>
    <w:p w14:paraId="00CD4BB3" w14:textId="50C65D7F" w:rsidR="009A7669" w:rsidRPr="009A7669" w:rsidRDefault="009A7669" w:rsidP="00B84E2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“NetBeans”, </w:t>
      </w:r>
      <w:r>
        <w:rPr>
          <w:rFonts w:ascii="Candara" w:hAnsi="Candara" w:cstheme="minorHAnsi"/>
          <w:color w:val="000000"/>
          <w:sz w:val="24"/>
          <w:szCs w:val="24"/>
          <w:lang w:eastAsia="es-EC"/>
        </w:rPr>
        <w:t xml:space="preserve">ES </w:t>
      </w:r>
      <w:r w:rsidRPr="009A7669">
        <w:rPr>
          <w:rFonts w:ascii="Candara" w:hAnsi="Candara" w:cstheme="minorHAnsi"/>
          <w:color w:val="000000"/>
          <w:sz w:val="24"/>
          <w:szCs w:val="24"/>
          <w:lang w:eastAsia="es-EC"/>
        </w:rPr>
        <w:t>un proceso de rebranding en 2016, se cambió el nombre a “Apache</w:t>
      </w: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NetBeans”. De ahí el título de este apartado. Ahora sí, es el momento de conocer su definición:</w:t>
      </w:r>
    </w:p>
    <w:p w14:paraId="0BC5B6D7" w14:textId="77777777" w:rsid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NetBeans es un IDE o entorno de desarrollo integrado, basado en el lenguaje Java</w:t>
      </w: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y ejecutado en Swing.</w:t>
      </w:r>
    </w:p>
    <w:p w14:paraId="58E45650" w14:textId="77777777" w:rsid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 xml:space="preserve">De esta forma, NetBeans o Apache NetBeans es una aplicación de código abierto, que ha cobrado bastante popularidad en los últimos años. </w:t>
      </w:r>
      <w:r>
        <w:rPr>
          <w:rFonts w:ascii="Candara" w:hAnsi="Candara" w:cstheme="minorHAnsi"/>
          <w:color w:val="000000"/>
          <w:sz w:val="24"/>
          <w:szCs w:val="24"/>
          <w:lang w:eastAsia="es-EC"/>
        </w:rPr>
        <w:t xml:space="preserve"> </w:t>
      </w:r>
    </w:p>
    <w:p w14:paraId="73A97502" w14:textId="77777777" w:rsid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Este IDE, orientado principalmente a las apps de Java, ofrece diferentes herramientas digitales como editor de texto, código, compilador, interfaz gráfica de usuario; además de un depurador.</w:t>
      </w:r>
      <w:r>
        <w:rPr>
          <w:rFonts w:ascii="Candara" w:hAnsi="Candara" w:cstheme="minorHAnsi"/>
          <w:color w:val="000000"/>
          <w:sz w:val="24"/>
          <w:szCs w:val="24"/>
          <w:lang w:eastAsia="es-EC"/>
        </w:rPr>
        <w:t xml:space="preserve"> </w:t>
      </w:r>
    </w:p>
    <w:p w14:paraId="25F31D6D" w14:textId="77777777" w:rsid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 xml:space="preserve">Por otro lado, cabe destacar que NetBeans facilita la creación de aplicaciones estructuradas, ya que están basadas en un conjunto de módulos. Así, se favorece el desarrollo de las diversas funciones de una manera independiente y pudiendo también reutilizar los componentes. </w:t>
      </w:r>
    </w:p>
    <w:p w14:paraId="3C151A5E" w14:textId="6BC993A8" w:rsidR="009A7669" w:rsidRP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b/>
          <w:bCs/>
          <w:color w:val="000000"/>
          <w:sz w:val="24"/>
          <w:szCs w:val="24"/>
          <w:lang w:eastAsia="es-EC"/>
        </w:rPr>
        <w:t>NetBeans y Java</w:t>
      </w:r>
    </w:p>
    <w:p w14:paraId="10A14A8A"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Si quieres responder de verdad qué es NetBeans y para qué sirve, hay que situar esta aplicación junto al lenguaje de Java. Y es que ambos pertenecían a la misma compañía, de ahí que este IDE se encuentre orientado principalmente a dicho lenguaje de programación.</w:t>
      </w:r>
    </w:p>
    <w:p w14:paraId="16B54110"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428DCDBE"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No obstante, NetBeans se puede utilizar sin ningún inconveniente con otros lenguajes de programación para la creación y desarrollo de programas informáticos.</w:t>
      </w:r>
    </w:p>
    <w:p w14:paraId="551ABE13"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1E4261AB" w14:textId="77777777" w:rsid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Por consiguiente, podemos crear y desarrollar aplicaciones con NetBeans y PHP o, incluso, con lenguajes más dinámicos como es el caso de JavaScript. A ello se le suma una gran lista de otros lenguajes, tales como: C, Ruby, C++ o Groovy, entre otros.</w:t>
      </w:r>
    </w:p>
    <w:p w14:paraId="41C2BD19" w14:textId="42A710F5"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NetBeans ayuda en el desarrollo de cualquier tipo de software y en sus distintas fases. A los programadores les sirve como medio para la escritura, compilación o, simplemente, para hallar errores en programas basados en los anteriores lenguajes.</w:t>
      </w:r>
    </w:p>
    <w:p w14:paraId="66DD4FB5"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5347B49C"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Es útil para ejecutar programas en diferentes dispositivos electrónicos, tanto móviles como PC. Asimismo, NetBeans permite a través de Bookmarking marcar las líneas de código que a posteriori se modificarán.</w:t>
      </w:r>
    </w:p>
    <w:p w14:paraId="00E8A70F"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785D8A84"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Por otro lado, proporciona una librería visual donde conseguir los diferentes widgets y permite gestionar el almacenamiento de los datos de una forma óptima. </w:t>
      </w:r>
    </w:p>
    <w:p w14:paraId="3797E044"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3AC97C86" w14:textId="5EBAF845" w:rsidR="00B84E29" w:rsidRPr="00FD0A51" w:rsidRDefault="009A7669" w:rsidP="00B84E29">
      <w:pPr>
        <w:shd w:val="clear" w:color="auto" w:fill="FFFFFF"/>
        <w:spacing w:line="360" w:lineRule="auto"/>
        <w:ind w:left="218"/>
        <w:jc w:val="both"/>
        <w:rPr>
          <w:rFonts w:ascii="Candara" w:hAnsi="Candara" w:cstheme="minorHAnsi"/>
          <w:b/>
          <w:bCs/>
          <w:color w:val="000000"/>
          <w:sz w:val="24"/>
          <w:szCs w:val="24"/>
          <w:lang w:eastAsia="es-EC"/>
        </w:rPr>
      </w:pPr>
      <w:r w:rsidRPr="00FD0A51">
        <w:rPr>
          <w:rFonts w:ascii="Candara" w:hAnsi="Candara" w:cstheme="minorHAnsi"/>
          <w:b/>
          <w:bCs/>
          <w:color w:val="000000"/>
          <w:sz w:val="24"/>
          <w:szCs w:val="24"/>
          <w:lang w:eastAsia="es-EC"/>
        </w:rPr>
        <w:t>Ventajas de Netbeans</w:t>
      </w:r>
    </w:p>
    <w:p w14:paraId="587C438F" w14:textId="77777777" w:rsidR="00FD0A51" w:rsidRDefault="009A7669" w:rsidP="00FD0A51">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Para entender qué es NetBeans, es importante conocer cuáles son los beneficios de utilizar este IDE. Veamos a continuación algunos ejemplos:</w:t>
      </w:r>
    </w:p>
    <w:p w14:paraId="4FD61413" w14:textId="33D6F4DB" w:rsidR="009A7669" w:rsidRPr="009A7669" w:rsidRDefault="009A7669" w:rsidP="00FD0A51">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Código abierto: NetBeans es de código abierto y por ende gratuito, de modo que cualquiera puede descargarse esta aplicación. Para ello, es necesario visitar la web oficial de Apache NetBeans.</w:t>
      </w:r>
    </w:p>
    <w:p w14:paraId="62CD0294"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Multiplataforma: Se puede emplear en distintos dispositivos, así como ejecutarse en diferentes sistemas operativos (Mac OS, Windows, Linux y Solaris). </w:t>
      </w:r>
    </w:p>
    <w:p w14:paraId="6DE8D442"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Manejo automático de la memoria: Para aquellos programas con C o C++, la administración de la memoria se puede realizar de forma automática.</w:t>
      </w:r>
    </w:p>
    <w:p w14:paraId="01CA5996" w14:textId="1823E8C8" w:rsidR="003F4B78"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Multilenguaje: Como venimos diciendo, NetBeans permite desarrollar aplicaciones multilenguaje. Es decir, no solo opera con Java; sino que NetBeans puede utilizar otros lenguajes como PHP, C o Ruby, entre otros.</w:t>
      </w:r>
    </w:p>
    <w:p w14:paraId="5F42780A" w14:textId="77777777" w:rsidR="003F4B78" w:rsidRPr="004A541B" w:rsidRDefault="003F4B78" w:rsidP="003F4B78">
      <w:pPr>
        <w:shd w:val="clear" w:color="auto" w:fill="FFFFFF"/>
        <w:ind w:left="218"/>
        <w:rPr>
          <w:rFonts w:asciiTheme="minorHAnsi" w:hAnsiTheme="minorHAnsi" w:cstheme="minorHAnsi"/>
          <w:color w:val="000000"/>
          <w:sz w:val="24"/>
          <w:szCs w:val="24"/>
          <w:lang w:eastAsia="es-EC"/>
        </w:rPr>
      </w:pPr>
    </w:p>
    <w:p w14:paraId="2A0BD643" w14:textId="57C08BEA" w:rsidR="00EB59C8" w:rsidRPr="004A541B" w:rsidRDefault="00EB59C8" w:rsidP="00EB59C8">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DESCRIPCIÓN DE LAS ACTIVIDADES DESARROLLADAS DURANTE LA PRÁCTICA.</w:t>
      </w:r>
    </w:p>
    <w:p w14:paraId="2C0299E3" w14:textId="4D130DE9" w:rsidR="003C6291" w:rsidRPr="004A541B" w:rsidRDefault="003C6291" w:rsidP="003C6291">
      <w:pPr>
        <w:shd w:val="clear" w:color="auto" w:fill="FFFFFF"/>
        <w:rPr>
          <w:rFonts w:asciiTheme="minorHAnsi" w:hAnsiTheme="minorHAnsi" w:cstheme="minorHAnsi"/>
          <w:color w:val="000000"/>
          <w:sz w:val="24"/>
          <w:szCs w:val="24"/>
          <w:lang w:eastAsia="es-EC"/>
        </w:rPr>
      </w:pPr>
      <w:r w:rsidRPr="004A541B">
        <w:rPr>
          <w:rFonts w:asciiTheme="minorHAnsi" w:hAnsiTheme="minorHAnsi" w:cstheme="minorHAnsi"/>
          <w:color w:val="000000"/>
          <w:sz w:val="24"/>
          <w:szCs w:val="24"/>
          <w:lang w:eastAsia="es-EC"/>
        </w:rPr>
        <w:t>Actividades ordenadas y en secuencia a ser desarrolladas durante el taller práctico experimenta</w:t>
      </w:r>
      <w:r w:rsidR="00995F23">
        <w:rPr>
          <w:rFonts w:asciiTheme="minorHAnsi" w:hAnsiTheme="minorHAnsi" w:cstheme="minorHAnsi"/>
          <w:color w:val="000000"/>
          <w:sz w:val="24"/>
          <w:szCs w:val="24"/>
          <w:lang w:eastAsia="es-EC"/>
        </w:rPr>
        <w:t>l.</w:t>
      </w:r>
    </w:p>
    <w:p w14:paraId="545A3271" w14:textId="77777777" w:rsidR="003C6291" w:rsidRPr="004A541B" w:rsidRDefault="003C6291" w:rsidP="003C6291">
      <w:pPr>
        <w:shd w:val="clear" w:color="auto" w:fill="FFFFFF"/>
        <w:rPr>
          <w:rFonts w:asciiTheme="minorHAnsi" w:hAnsiTheme="minorHAnsi" w:cstheme="minorHAnsi"/>
          <w:b/>
          <w:bCs/>
          <w:color w:val="000000"/>
          <w:sz w:val="24"/>
          <w:szCs w:val="24"/>
          <w:lang w:eastAsia="es-EC"/>
        </w:rPr>
      </w:pPr>
    </w:p>
    <w:tbl>
      <w:tblPr>
        <w:tblStyle w:val="Tablaconcuadrcula4-nfasis5"/>
        <w:tblW w:w="0" w:type="auto"/>
        <w:tblLook w:val="04A0" w:firstRow="1" w:lastRow="0" w:firstColumn="1" w:lastColumn="0" w:noHBand="0" w:noVBand="1"/>
      </w:tblPr>
      <w:tblGrid>
        <w:gridCol w:w="4250"/>
        <w:gridCol w:w="4280"/>
      </w:tblGrid>
      <w:tr w:rsidR="005E5BC2" w:rsidRPr="004A541B" w14:paraId="6ECE5B2B" w14:textId="77777777" w:rsidTr="00B52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0" w:type="dxa"/>
            <w:vAlign w:val="center"/>
          </w:tcPr>
          <w:p w14:paraId="4B314040" w14:textId="77777777" w:rsidR="005E5BC2" w:rsidRPr="004A541B" w:rsidRDefault="005E5BC2" w:rsidP="00B52599">
            <w:pPr>
              <w:spacing w:line="235" w:lineRule="auto"/>
              <w:jc w:val="center"/>
              <w:rPr>
                <w:rFonts w:asciiTheme="minorHAnsi" w:hAnsiTheme="minorHAnsi" w:cstheme="minorHAnsi"/>
                <w:color w:val="auto"/>
                <w:sz w:val="24"/>
                <w:szCs w:val="24"/>
              </w:rPr>
            </w:pPr>
            <w:r w:rsidRPr="004A541B">
              <w:rPr>
                <w:rFonts w:asciiTheme="minorHAnsi" w:hAnsiTheme="minorHAnsi" w:cstheme="minorHAnsi"/>
                <w:color w:val="auto"/>
                <w:sz w:val="24"/>
                <w:szCs w:val="24"/>
              </w:rPr>
              <w:t>ACTIVIDAD</w:t>
            </w:r>
          </w:p>
        </w:tc>
        <w:tc>
          <w:tcPr>
            <w:tcW w:w="4660" w:type="dxa"/>
            <w:vAlign w:val="center"/>
          </w:tcPr>
          <w:p w14:paraId="3B7ABDC1" w14:textId="77777777" w:rsidR="005E5BC2" w:rsidRPr="004A541B" w:rsidRDefault="005E5BC2" w:rsidP="00B52599">
            <w:pPr>
              <w:spacing w:line="235"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rPr>
            </w:pPr>
            <w:r w:rsidRPr="004A541B">
              <w:rPr>
                <w:rFonts w:asciiTheme="minorHAnsi" w:hAnsiTheme="minorHAnsi" w:cstheme="minorHAnsi"/>
                <w:color w:val="auto"/>
                <w:sz w:val="24"/>
                <w:szCs w:val="24"/>
              </w:rPr>
              <w:t>DESCRIPCIÓN</w:t>
            </w:r>
          </w:p>
        </w:tc>
      </w:tr>
      <w:tr w:rsidR="005E5BC2" w:rsidRPr="004A541B" w14:paraId="435310A7" w14:textId="77777777" w:rsidTr="00B52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0" w:type="dxa"/>
            <w:vAlign w:val="center"/>
          </w:tcPr>
          <w:p w14:paraId="7D8C7A73" w14:textId="45244F88" w:rsidR="005E5BC2" w:rsidRPr="00FD0A51" w:rsidRDefault="00FD0A51" w:rsidP="00B52599">
            <w:pPr>
              <w:spacing w:line="235" w:lineRule="auto"/>
              <w:jc w:val="center"/>
              <w:rPr>
                <w:rFonts w:asciiTheme="minorHAnsi" w:hAnsiTheme="minorHAnsi" w:cstheme="minorHAnsi"/>
                <w:sz w:val="24"/>
                <w:szCs w:val="24"/>
              </w:rPr>
            </w:pPr>
            <w:r w:rsidRPr="00FD0A51">
              <w:rPr>
                <w:rFonts w:ascii="Candara" w:hAnsi="Candara"/>
                <w:sz w:val="24"/>
                <w:szCs w:val="24"/>
              </w:rPr>
              <w:t>Manejo de JFrames:</w:t>
            </w:r>
          </w:p>
        </w:tc>
        <w:tc>
          <w:tcPr>
            <w:tcW w:w="4660" w:type="dxa"/>
            <w:vAlign w:val="center"/>
          </w:tcPr>
          <w:p w14:paraId="11429B78" w14:textId="57B44D8D" w:rsidR="005E5BC2" w:rsidRPr="00FD0A51" w:rsidRDefault="00FD0A51" w:rsidP="00FD0A51">
            <w:pPr>
              <w:spacing w:line="235"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FD0A51">
              <w:rPr>
                <w:rFonts w:ascii="Candara" w:hAnsi="Candara"/>
                <w:bCs/>
                <w:sz w:val="24"/>
                <w:szCs w:val="24"/>
              </w:rPr>
              <w:t>Construir los JFrames necesarios para</w:t>
            </w:r>
            <w:r w:rsidRPr="00FD0A51">
              <w:rPr>
                <w:rFonts w:ascii="Candara" w:hAnsi="Candara"/>
                <w:sz w:val="24"/>
                <w:szCs w:val="24"/>
              </w:rPr>
              <w:t xml:space="preserve"> </w:t>
            </w:r>
            <w:r w:rsidRPr="00FD0A51">
              <w:rPr>
                <w:rFonts w:ascii="Candara" w:hAnsi="Candara"/>
                <w:bCs/>
                <w:sz w:val="24"/>
                <w:szCs w:val="24"/>
              </w:rPr>
              <w:t>las ventanas de paquetes de viajes, y Factura.</w:t>
            </w:r>
          </w:p>
        </w:tc>
      </w:tr>
      <w:tr w:rsidR="005E5BC2" w:rsidRPr="004A541B" w14:paraId="700DF43C" w14:textId="77777777" w:rsidTr="00B52599">
        <w:tc>
          <w:tcPr>
            <w:cnfStyle w:val="001000000000" w:firstRow="0" w:lastRow="0" w:firstColumn="1" w:lastColumn="0" w:oddVBand="0" w:evenVBand="0" w:oddHBand="0" w:evenHBand="0" w:firstRowFirstColumn="0" w:firstRowLastColumn="0" w:lastRowFirstColumn="0" w:lastRowLastColumn="0"/>
            <w:tcW w:w="4660" w:type="dxa"/>
            <w:vAlign w:val="center"/>
          </w:tcPr>
          <w:p w14:paraId="64B2AA23" w14:textId="66E63ADB" w:rsidR="005E5BC2" w:rsidRPr="00FD0A51" w:rsidRDefault="00FD0A51" w:rsidP="00B52599">
            <w:pPr>
              <w:spacing w:line="235" w:lineRule="auto"/>
              <w:jc w:val="center"/>
              <w:rPr>
                <w:rFonts w:asciiTheme="minorHAnsi" w:hAnsiTheme="minorHAnsi" w:cstheme="minorHAnsi"/>
                <w:sz w:val="24"/>
                <w:szCs w:val="24"/>
              </w:rPr>
            </w:pPr>
            <w:r w:rsidRPr="00FD0A51">
              <w:rPr>
                <w:rFonts w:ascii="Candara" w:hAnsi="Candara"/>
                <w:sz w:val="24"/>
                <w:szCs w:val="24"/>
              </w:rPr>
              <w:t>Ventana paquete de viajes</w:t>
            </w:r>
          </w:p>
        </w:tc>
        <w:tc>
          <w:tcPr>
            <w:tcW w:w="4660" w:type="dxa"/>
            <w:vAlign w:val="center"/>
          </w:tcPr>
          <w:p w14:paraId="66A0746B" w14:textId="33B19F3D" w:rsidR="00FD0A51" w:rsidRPr="00FD0A51" w:rsidRDefault="00FD0A51" w:rsidP="00FD0A51">
            <w:pPr>
              <w:pStyle w:val="Estilo1"/>
              <w:spacing w:line="360" w:lineRule="auto"/>
              <w:jc w:val="both"/>
              <w:cnfStyle w:val="000000000000" w:firstRow="0" w:lastRow="0" w:firstColumn="0" w:lastColumn="0" w:oddVBand="0" w:evenVBand="0" w:oddHBand="0" w:evenHBand="0" w:firstRowFirstColumn="0" w:firstRowLastColumn="0" w:lastRowFirstColumn="0" w:lastRowLastColumn="0"/>
              <w:rPr>
                <w:rFonts w:ascii="Candara" w:hAnsi="Candara"/>
                <w:b w:val="0"/>
                <w:bCs/>
                <w:sz w:val="24"/>
                <w:szCs w:val="24"/>
              </w:rPr>
            </w:pPr>
            <w:r w:rsidRPr="00FD0A51">
              <w:rPr>
                <w:rFonts w:ascii="Candara" w:hAnsi="Candara"/>
                <w:b w:val="0"/>
                <w:bCs/>
                <w:sz w:val="24"/>
                <w:szCs w:val="24"/>
              </w:rPr>
              <w:t>Contemplar los campos de nombre, apellido, correo electrónico, cedula, lugar de destino, fecha de salida, fecha de regreso, transporte de aproximación, número de adultos, número de niños, número de adultos con tercera edad, hotel, alimentación, transporte local, guía, y lugares de recreación.</w:t>
            </w:r>
          </w:p>
          <w:p w14:paraId="3535E7E4" w14:textId="77777777" w:rsidR="005E5BC2" w:rsidRPr="00FD0A51" w:rsidRDefault="005E5BC2" w:rsidP="00B52599">
            <w:pPr>
              <w:spacing w:line="235"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5E5BC2" w:rsidRPr="004A541B" w14:paraId="40D37E2E" w14:textId="77777777" w:rsidTr="00B52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0" w:type="dxa"/>
            <w:vAlign w:val="center"/>
          </w:tcPr>
          <w:p w14:paraId="625F9CE7" w14:textId="0FDBEB92" w:rsidR="005E5BC2" w:rsidRPr="00FD0A51" w:rsidRDefault="00FD0A51" w:rsidP="00B52599">
            <w:pPr>
              <w:spacing w:line="235" w:lineRule="auto"/>
              <w:jc w:val="center"/>
              <w:rPr>
                <w:rFonts w:asciiTheme="minorHAnsi" w:hAnsiTheme="minorHAnsi" w:cstheme="minorHAnsi"/>
                <w:sz w:val="24"/>
                <w:szCs w:val="24"/>
              </w:rPr>
            </w:pPr>
            <w:r w:rsidRPr="00FD0A51">
              <w:rPr>
                <w:rFonts w:ascii="Candara" w:hAnsi="Candara"/>
                <w:sz w:val="24"/>
                <w:szCs w:val="24"/>
              </w:rPr>
              <w:t>Ventana factura</w:t>
            </w:r>
          </w:p>
        </w:tc>
        <w:tc>
          <w:tcPr>
            <w:tcW w:w="4660" w:type="dxa"/>
            <w:vAlign w:val="center"/>
          </w:tcPr>
          <w:p w14:paraId="34780730" w14:textId="77777777" w:rsidR="00FD0A51" w:rsidRPr="00FD0A51" w:rsidRDefault="00FD0A51" w:rsidP="00FD0A51">
            <w:pPr>
              <w:pStyle w:val="Estilo1"/>
              <w:spacing w:line="360" w:lineRule="auto"/>
              <w:jc w:val="both"/>
              <w:cnfStyle w:val="000000100000" w:firstRow="0" w:lastRow="0" w:firstColumn="0" w:lastColumn="0" w:oddVBand="0" w:evenVBand="0" w:oddHBand="1" w:evenHBand="0" w:firstRowFirstColumn="0" w:firstRowLastColumn="0" w:lastRowFirstColumn="0" w:lastRowLastColumn="0"/>
              <w:rPr>
                <w:rFonts w:ascii="Candara" w:hAnsi="Candara"/>
                <w:b w:val="0"/>
                <w:bCs/>
                <w:sz w:val="24"/>
                <w:szCs w:val="24"/>
              </w:rPr>
            </w:pPr>
            <w:r w:rsidRPr="00FD0A51">
              <w:rPr>
                <w:rFonts w:ascii="Candara" w:hAnsi="Candara"/>
                <w:b w:val="0"/>
                <w:bCs/>
                <w:sz w:val="24"/>
                <w:szCs w:val="24"/>
              </w:rPr>
              <w:t>Crear los campos de nombre, apellido, cédula, detalle del paquete de viaje, subtotal, IVA 12%, y total a pagar.</w:t>
            </w:r>
          </w:p>
          <w:p w14:paraId="0913348B" w14:textId="77777777" w:rsidR="005E5BC2" w:rsidRPr="00FD0A51" w:rsidRDefault="005E5BC2"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bl>
    <w:p w14:paraId="3C134B01" w14:textId="77777777" w:rsidR="005E5BC2" w:rsidRDefault="005E5BC2" w:rsidP="005E5BC2">
      <w:pPr>
        <w:shd w:val="clear" w:color="auto" w:fill="FFFFFF"/>
        <w:rPr>
          <w:rFonts w:asciiTheme="minorHAnsi" w:hAnsiTheme="minorHAnsi" w:cstheme="minorHAnsi"/>
          <w:b/>
          <w:bCs/>
          <w:color w:val="000000"/>
          <w:sz w:val="24"/>
          <w:szCs w:val="24"/>
          <w:lang w:eastAsia="es-EC"/>
        </w:rPr>
      </w:pPr>
    </w:p>
    <w:p w14:paraId="20F025FC" w14:textId="77777777" w:rsidR="001049E3" w:rsidRPr="004A541B" w:rsidRDefault="001049E3" w:rsidP="005E5BC2">
      <w:pPr>
        <w:shd w:val="clear" w:color="auto" w:fill="FFFFFF"/>
        <w:rPr>
          <w:rFonts w:asciiTheme="minorHAnsi" w:hAnsiTheme="minorHAnsi" w:cstheme="minorHAnsi"/>
          <w:b/>
          <w:bCs/>
          <w:color w:val="000000"/>
          <w:sz w:val="24"/>
          <w:szCs w:val="24"/>
          <w:lang w:eastAsia="es-EC"/>
        </w:rPr>
      </w:pPr>
    </w:p>
    <w:p w14:paraId="15C8A274" w14:textId="5BE03B8B" w:rsidR="003C6291" w:rsidRPr="004A541B"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MATERIALES Y EQUIPO</w:t>
      </w:r>
      <w:r w:rsidR="00995F23">
        <w:rPr>
          <w:rFonts w:asciiTheme="minorHAnsi" w:hAnsiTheme="minorHAnsi" w:cstheme="minorHAnsi"/>
          <w:b/>
          <w:bCs/>
          <w:color w:val="000000"/>
          <w:sz w:val="24"/>
          <w:szCs w:val="24"/>
          <w:lang w:eastAsia="es-EC"/>
        </w:rPr>
        <w:t>S</w:t>
      </w:r>
    </w:p>
    <w:p w14:paraId="7AEDB49F" w14:textId="4703E459" w:rsidR="003C6291" w:rsidRDefault="003C6291" w:rsidP="003C6291">
      <w:pPr>
        <w:shd w:val="clear" w:color="auto" w:fill="FFFFFF"/>
        <w:rPr>
          <w:rFonts w:asciiTheme="minorHAnsi" w:hAnsiTheme="minorHAnsi" w:cstheme="minorHAnsi"/>
          <w:color w:val="000000"/>
          <w:sz w:val="24"/>
          <w:szCs w:val="24"/>
          <w:lang w:eastAsia="es-EC"/>
        </w:rPr>
      </w:pPr>
      <w:r w:rsidRPr="004A541B">
        <w:rPr>
          <w:rFonts w:asciiTheme="minorHAnsi" w:hAnsiTheme="minorHAnsi" w:cstheme="minorHAnsi"/>
          <w:color w:val="000000"/>
          <w:sz w:val="24"/>
          <w:szCs w:val="24"/>
          <w:lang w:eastAsia="es-EC"/>
        </w:rPr>
        <w:t>Corresponde a los materiales, equipos, insumos, maquinaria, instrumental, etc. disponibles en los laboratorios institucionales o escenarios de aprendizaje asignados.</w:t>
      </w:r>
    </w:p>
    <w:p w14:paraId="40662343" w14:textId="77777777" w:rsidR="001049E3" w:rsidRPr="004A541B" w:rsidRDefault="001049E3" w:rsidP="003C6291">
      <w:pPr>
        <w:shd w:val="clear" w:color="auto" w:fill="FFFFFF"/>
        <w:rPr>
          <w:rFonts w:asciiTheme="minorHAnsi" w:hAnsiTheme="minorHAnsi" w:cstheme="minorHAnsi"/>
          <w:color w:val="000000"/>
          <w:sz w:val="24"/>
          <w:szCs w:val="24"/>
          <w:lang w:eastAsia="es-EC"/>
        </w:rPr>
      </w:pPr>
    </w:p>
    <w:p w14:paraId="25B234BA" w14:textId="77777777" w:rsidR="00EB59C8" w:rsidRPr="004A541B" w:rsidRDefault="00EB59C8" w:rsidP="003C6291">
      <w:pPr>
        <w:shd w:val="clear" w:color="auto" w:fill="FFFFFF"/>
        <w:ind w:left="218"/>
        <w:rPr>
          <w:rFonts w:asciiTheme="minorHAnsi" w:hAnsiTheme="minorHAnsi" w:cstheme="minorHAnsi"/>
          <w:b/>
          <w:bCs/>
          <w:color w:val="000000"/>
          <w:sz w:val="24"/>
          <w:szCs w:val="24"/>
          <w:lang w:eastAsia="es-EC"/>
        </w:rPr>
      </w:pPr>
    </w:p>
    <w:tbl>
      <w:tblPr>
        <w:tblStyle w:val="Tablaconcuadrcula4-nfasis5"/>
        <w:tblW w:w="0" w:type="auto"/>
        <w:tblLook w:val="04A0" w:firstRow="1" w:lastRow="0" w:firstColumn="1" w:lastColumn="0" w:noHBand="0" w:noVBand="1"/>
      </w:tblPr>
      <w:tblGrid>
        <w:gridCol w:w="492"/>
        <w:gridCol w:w="3975"/>
        <w:gridCol w:w="4063"/>
      </w:tblGrid>
      <w:tr w:rsidR="003C6291" w:rsidRPr="004A541B" w14:paraId="3A7C8063" w14:textId="199DB8EB" w:rsidTr="003C6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1C0278F7" w14:textId="3953B148" w:rsidR="003C6291" w:rsidRPr="004A541B" w:rsidRDefault="003C6291" w:rsidP="00B52599">
            <w:pPr>
              <w:spacing w:line="235" w:lineRule="auto"/>
              <w:jc w:val="center"/>
              <w:rPr>
                <w:rFonts w:asciiTheme="minorHAnsi" w:hAnsiTheme="minorHAnsi" w:cstheme="minorHAnsi"/>
                <w:color w:val="auto"/>
                <w:sz w:val="24"/>
                <w:szCs w:val="24"/>
              </w:rPr>
            </w:pPr>
          </w:p>
        </w:tc>
        <w:tc>
          <w:tcPr>
            <w:tcW w:w="4394" w:type="dxa"/>
            <w:vAlign w:val="center"/>
          </w:tcPr>
          <w:p w14:paraId="25E76E3A" w14:textId="2E9D3173" w:rsidR="003C6291" w:rsidRPr="004A541B" w:rsidRDefault="003C6291" w:rsidP="00B52599">
            <w:pPr>
              <w:spacing w:line="235"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rPr>
            </w:pPr>
            <w:r w:rsidRPr="004A541B">
              <w:rPr>
                <w:rFonts w:asciiTheme="minorHAnsi" w:hAnsiTheme="minorHAnsi" w:cstheme="minorHAnsi"/>
                <w:color w:val="auto"/>
                <w:sz w:val="24"/>
                <w:szCs w:val="24"/>
              </w:rPr>
              <w:t>MATERIAL / EQUIPO/ INSUMO</w:t>
            </w:r>
          </w:p>
        </w:tc>
        <w:tc>
          <w:tcPr>
            <w:tcW w:w="4468" w:type="dxa"/>
          </w:tcPr>
          <w:p w14:paraId="52CBBCB4" w14:textId="33CFE4AD" w:rsidR="003C6291" w:rsidRPr="004A541B" w:rsidRDefault="003C6291" w:rsidP="00B52599">
            <w:pPr>
              <w:spacing w:line="235"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rPr>
            </w:pPr>
            <w:r w:rsidRPr="004A541B">
              <w:rPr>
                <w:rFonts w:asciiTheme="minorHAnsi" w:hAnsiTheme="minorHAnsi" w:cstheme="minorHAnsi"/>
                <w:color w:val="auto"/>
                <w:sz w:val="24"/>
                <w:szCs w:val="24"/>
              </w:rPr>
              <w:t>UTILIDAD</w:t>
            </w:r>
          </w:p>
        </w:tc>
      </w:tr>
      <w:tr w:rsidR="003C6291" w:rsidRPr="004A541B" w14:paraId="544696BB" w14:textId="6D131B1B" w:rsidTr="003C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55561D38" w14:textId="77777777" w:rsidR="003C6291" w:rsidRPr="004A541B" w:rsidRDefault="003C6291" w:rsidP="00B52599">
            <w:pPr>
              <w:spacing w:line="235" w:lineRule="auto"/>
              <w:jc w:val="center"/>
              <w:rPr>
                <w:rFonts w:asciiTheme="minorHAnsi" w:hAnsiTheme="minorHAnsi" w:cstheme="minorHAnsi"/>
                <w:sz w:val="24"/>
                <w:szCs w:val="24"/>
              </w:rPr>
            </w:pPr>
          </w:p>
        </w:tc>
        <w:tc>
          <w:tcPr>
            <w:tcW w:w="4394" w:type="dxa"/>
            <w:vAlign w:val="center"/>
          </w:tcPr>
          <w:p w14:paraId="63ABE394" w14:textId="41269108" w:rsidR="003C6291" w:rsidRPr="004A541B" w:rsidRDefault="00F34C38"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Laptop</w:t>
            </w:r>
          </w:p>
        </w:tc>
        <w:tc>
          <w:tcPr>
            <w:tcW w:w="4468" w:type="dxa"/>
          </w:tcPr>
          <w:p w14:paraId="1103D339" w14:textId="1EADB222" w:rsidR="003C6291" w:rsidRPr="004A541B" w:rsidRDefault="00F34C38"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Diseño de la base de datos</w:t>
            </w:r>
          </w:p>
        </w:tc>
      </w:tr>
      <w:tr w:rsidR="003C6291" w:rsidRPr="004A541B" w14:paraId="5234ADEB" w14:textId="5ACAE149" w:rsidTr="003C6291">
        <w:tc>
          <w:tcPr>
            <w:cnfStyle w:val="001000000000" w:firstRow="0" w:lastRow="0" w:firstColumn="1" w:lastColumn="0" w:oddVBand="0" w:evenVBand="0" w:oddHBand="0" w:evenHBand="0" w:firstRowFirstColumn="0" w:firstRowLastColumn="0" w:lastRowFirstColumn="0" w:lastRowLastColumn="0"/>
            <w:tcW w:w="534" w:type="dxa"/>
            <w:vAlign w:val="center"/>
          </w:tcPr>
          <w:p w14:paraId="33116857" w14:textId="77777777" w:rsidR="003C6291" w:rsidRPr="004A541B" w:rsidRDefault="003C6291" w:rsidP="00B52599">
            <w:pPr>
              <w:spacing w:line="235" w:lineRule="auto"/>
              <w:jc w:val="center"/>
              <w:rPr>
                <w:rFonts w:asciiTheme="minorHAnsi" w:hAnsiTheme="minorHAnsi" w:cstheme="minorHAnsi"/>
                <w:sz w:val="24"/>
                <w:szCs w:val="24"/>
              </w:rPr>
            </w:pPr>
          </w:p>
        </w:tc>
        <w:tc>
          <w:tcPr>
            <w:tcW w:w="4394" w:type="dxa"/>
            <w:vAlign w:val="center"/>
          </w:tcPr>
          <w:p w14:paraId="3DDC945E" w14:textId="2CA657B2" w:rsidR="003C6291" w:rsidRPr="004A541B" w:rsidRDefault="00F34C38" w:rsidP="00B52599">
            <w:pPr>
              <w:spacing w:line="235"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Internet</w:t>
            </w:r>
          </w:p>
        </w:tc>
        <w:tc>
          <w:tcPr>
            <w:tcW w:w="4468" w:type="dxa"/>
          </w:tcPr>
          <w:p w14:paraId="34319479" w14:textId="34B1E943" w:rsidR="003C6291" w:rsidRPr="004A541B" w:rsidRDefault="00F34C38" w:rsidP="00B52599">
            <w:pPr>
              <w:spacing w:line="235"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Observacion  y consulta de la base de datos</w:t>
            </w:r>
          </w:p>
        </w:tc>
      </w:tr>
      <w:tr w:rsidR="003C6291" w:rsidRPr="004A541B" w14:paraId="4834071E" w14:textId="6D19AF76" w:rsidTr="003C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4A00ED0F" w14:textId="77777777" w:rsidR="003C6291" w:rsidRPr="004A541B" w:rsidRDefault="003C6291" w:rsidP="00B52599">
            <w:pPr>
              <w:spacing w:line="235" w:lineRule="auto"/>
              <w:jc w:val="center"/>
              <w:rPr>
                <w:rFonts w:asciiTheme="minorHAnsi" w:hAnsiTheme="minorHAnsi" w:cstheme="minorHAnsi"/>
                <w:sz w:val="24"/>
                <w:szCs w:val="24"/>
              </w:rPr>
            </w:pPr>
          </w:p>
        </w:tc>
        <w:tc>
          <w:tcPr>
            <w:tcW w:w="4394" w:type="dxa"/>
            <w:vAlign w:val="center"/>
          </w:tcPr>
          <w:p w14:paraId="20932660" w14:textId="77777777" w:rsidR="003C6291" w:rsidRPr="004A541B" w:rsidRDefault="003C6291"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4468" w:type="dxa"/>
          </w:tcPr>
          <w:p w14:paraId="0D6D22FA" w14:textId="77777777" w:rsidR="003C6291" w:rsidRPr="004A541B" w:rsidRDefault="003C6291"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bl>
    <w:p w14:paraId="7511E710" w14:textId="77777777" w:rsidR="003C6291" w:rsidRPr="004A541B" w:rsidRDefault="003C6291" w:rsidP="003C6291">
      <w:pPr>
        <w:shd w:val="clear" w:color="auto" w:fill="FFFFFF"/>
        <w:ind w:left="218"/>
        <w:rPr>
          <w:rFonts w:asciiTheme="minorHAnsi" w:hAnsiTheme="minorHAnsi" w:cstheme="minorHAnsi"/>
          <w:b/>
          <w:bCs/>
          <w:color w:val="000000"/>
          <w:sz w:val="24"/>
          <w:szCs w:val="24"/>
          <w:lang w:eastAsia="es-EC"/>
        </w:rPr>
      </w:pPr>
    </w:p>
    <w:p w14:paraId="41CD11A0" w14:textId="0C7D969E" w:rsidR="003C6291" w:rsidRPr="00BB1895" w:rsidRDefault="003C6291" w:rsidP="003C6291">
      <w:pPr>
        <w:pStyle w:val="Prrafodelista"/>
        <w:numPr>
          <w:ilvl w:val="0"/>
          <w:numId w:val="4"/>
        </w:numPr>
        <w:shd w:val="clear" w:color="auto" w:fill="FFFFFF"/>
        <w:rPr>
          <w:rFonts w:asciiTheme="minorHAnsi" w:hAnsiTheme="minorHAnsi" w:cstheme="minorHAnsi"/>
          <w:b/>
          <w:bCs/>
          <w:sz w:val="24"/>
          <w:szCs w:val="24"/>
          <w:lang w:eastAsia="es-EC"/>
        </w:rPr>
      </w:pPr>
      <w:r w:rsidRPr="00BB1895">
        <w:rPr>
          <w:rFonts w:asciiTheme="minorHAnsi" w:hAnsiTheme="minorHAnsi" w:cstheme="minorHAnsi"/>
          <w:b/>
          <w:bCs/>
          <w:sz w:val="24"/>
          <w:szCs w:val="24"/>
          <w:lang w:eastAsia="es-EC"/>
        </w:rPr>
        <w:t>IDENTIFICACIÓN DE RIESGOS Y EQUIPOS DE PROTECCIÓN PERSONA</w:t>
      </w:r>
      <w:r w:rsidR="00995F23">
        <w:rPr>
          <w:rFonts w:asciiTheme="minorHAnsi" w:hAnsiTheme="minorHAnsi" w:cstheme="minorHAnsi"/>
          <w:b/>
          <w:bCs/>
          <w:sz w:val="24"/>
          <w:szCs w:val="24"/>
          <w:lang w:eastAsia="es-EC"/>
        </w:rPr>
        <w:t>L</w:t>
      </w:r>
      <w:r w:rsidR="00BB1895">
        <w:rPr>
          <w:rFonts w:asciiTheme="minorHAnsi" w:hAnsiTheme="minorHAnsi" w:cstheme="minorHAnsi"/>
          <w:b/>
          <w:bCs/>
          <w:sz w:val="24"/>
          <w:szCs w:val="24"/>
          <w:lang w:eastAsia="es-EC"/>
        </w:rPr>
        <w:t xml:space="preserve"> (SI APLICA)</w:t>
      </w:r>
    </w:p>
    <w:p w14:paraId="1DC2D230" w14:textId="5012791C" w:rsidR="009C1033" w:rsidRDefault="003C6291" w:rsidP="003C6291">
      <w:pPr>
        <w:shd w:val="clear" w:color="auto" w:fill="FFFFFF"/>
        <w:rPr>
          <w:rFonts w:asciiTheme="minorHAnsi" w:hAnsiTheme="minorHAnsi" w:cstheme="minorHAnsi"/>
          <w:color w:val="000000"/>
          <w:sz w:val="24"/>
          <w:szCs w:val="24"/>
          <w:lang w:eastAsia="es-EC"/>
        </w:rPr>
      </w:pPr>
      <w:r w:rsidRPr="004A541B">
        <w:rPr>
          <w:rFonts w:asciiTheme="minorHAnsi" w:hAnsiTheme="minorHAnsi" w:cstheme="minorHAnsi"/>
          <w:color w:val="000000"/>
          <w:sz w:val="24"/>
          <w:szCs w:val="24"/>
          <w:lang w:eastAsia="es-EC"/>
        </w:rPr>
        <w:t xml:space="preserve">Riesgos genéricos identificados por carrera y los equipos de protección personal específicos a ser utilizados por los estudiantes durante la ejecución de los talleres práctico experimentales. </w:t>
      </w:r>
    </w:p>
    <w:p w14:paraId="7FB9545C" w14:textId="77777777" w:rsidR="001049E3" w:rsidRDefault="001049E3" w:rsidP="003C6291">
      <w:pPr>
        <w:shd w:val="clear" w:color="auto" w:fill="FFFFFF"/>
        <w:rPr>
          <w:rFonts w:asciiTheme="minorHAnsi" w:hAnsiTheme="minorHAnsi" w:cstheme="minorHAnsi"/>
          <w:color w:val="000000"/>
          <w:sz w:val="24"/>
          <w:szCs w:val="24"/>
          <w:lang w:eastAsia="es-EC"/>
        </w:rPr>
      </w:pPr>
    </w:p>
    <w:p w14:paraId="3542849D" w14:textId="77777777" w:rsidR="001049E3" w:rsidRDefault="001049E3" w:rsidP="003C6291">
      <w:pPr>
        <w:shd w:val="clear" w:color="auto" w:fill="FFFFFF"/>
        <w:rPr>
          <w:rFonts w:asciiTheme="minorHAnsi" w:hAnsiTheme="minorHAnsi" w:cstheme="minorHAnsi"/>
          <w:color w:val="000000"/>
          <w:sz w:val="24"/>
          <w:szCs w:val="24"/>
          <w:lang w:eastAsia="es-EC"/>
        </w:rPr>
      </w:pPr>
    </w:p>
    <w:p w14:paraId="4610CA05" w14:textId="77777777" w:rsidR="001049E3" w:rsidRDefault="001049E3" w:rsidP="003C6291">
      <w:pPr>
        <w:shd w:val="clear" w:color="auto" w:fill="FFFFFF"/>
        <w:rPr>
          <w:rFonts w:asciiTheme="minorHAnsi" w:hAnsiTheme="minorHAnsi" w:cstheme="minorHAnsi"/>
          <w:color w:val="000000"/>
          <w:sz w:val="24"/>
          <w:szCs w:val="24"/>
          <w:lang w:eastAsia="es-EC"/>
        </w:rPr>
      </w:pPr>
    </w:p>
    <w:p w14:paraId="14C0AF51" w14:textId="77777777" w:rsidR="001049E3" w:rsidRDefault="001049E3" w:rsidP="003C6291">
      <w:pPr>
        <w:shd w:val="clear" w:color="auto" w:fill="FFFFFF"/>
        <w:rPr>
          <w:rFonts w:asciiTheme="minorHAnsi" w:hAnsiTheme="minorHAnsi" w:cstheme="minorHAnsi"/>
          <w:color w:val="000000"/>
          <w:sz w:val="24"/>
          <w:szCs w:val="24"/>
          <w:lang w:eastAsia="es-EC"/>
        </w:rPr>
      </w:pPr>
    </w:p>
    <w:p w14:paraId="3EFD0588" w14:textId="77777777" w:rsidR="001049E3" w:rsidRDefault="001049E3" w:rsidP="003C6291">
      <w:pPr>
        <w:shd w:val="clear" w:color="auto" w:fill="FFFFFF"/>
        <w:rPr>
          <w:rFonts w:asciiTheme="minorHAnsi" w:hAnsiTheme="minorHAnsi" w:cstheme="minorHAnsi"/>
          <w:color w:val="000000"/>
          <w:sz w:val="24"/>
          <w:szCs w:val="24"/>
          <w:lang w:eastAsia="es-EC"/>
        </w:rPr>
      </w:pPr>
    </w:p>
    <w:p w14:paraId="619DBA8C" w14:textId="77777777" w:rsidR="001049E3" w:rsidRDefault="001049E3" w:rsidP="003C6291">
      <w:pPr>
        <w:shd w:val="clear" w:color="auto" w:fill="FFFFFF"/>
        <w:rPr>
          <w:rFonts w:asciiTheme="minorHAnsi" w:hAnsiTheme="minorHAnsi" w:cstheme="minorHAnsi"/>
          <w:color w:val="000000"/>
          <w:sz w:val="24"/>
          <w:szCs w:val="24"/>
          <w:lang w:eastAsia="es-EC"/>
        </w:rPr>
      </w:pPr>
    </w:p>
    <w:p w14:paraId="5CDB671D" w14:textId="77777777" w:rsidR="001049E3" w:rsidRDefault="001049E3" w:rsidP="003C6291">
      <w:pPr>
        <w:shd w:val="clear" w:color="auto" w:fill="FFFFFF"/>
        <w:rPr>
          <w:rFonts w:asciiTheme="minorHAnsi" w:hAnsiTheme="minorHAnsi" w:cstheme="minorHAnsi"/>
          <w:color w:val="000000"/>
          <w:sz w:val="24"/>
          <w:szCs w:val="24"/>
          <w:lang w:eastAsia="es-EC"/>
        </w:rPr>
      </w:pPr>
    </w:p>
    <w:p w14:paraId="3E9E894D" w14:textId="77777777" w:rsidR="001049E3" w:rsidRDefault="001049E3" w:rsidP="003C6291">
      <w:pPr>
        <w:shd w:val="clear" w:color="auto" w:fill="FFFFFF"/>
        <w:rPr>
          <w:rFonts w:asciiTheme="minorHAnsi" w:hAnsiTheme="minorHAnsi" w:cstheme="minorHAnsi"/>
          <w:color w:val="000000"/>
          <w:sz w:val="24"/>
          <w:szCs w:val="24"/>
          <w:lang w:eastAsia="es-EC"/>
        </w:rPr>
      </w:pPr>
    </w:p>
    <w:p w14:paraId="7BFCE064" w14:textId="77777777" w:rsidR="001049E3" w:rsidRDefault="001049E3" w:rsidP="003C6291">
      <w:pPr>
        <w:shd w:val="clear" w:color="auto" w:fill="FFFFFF"/>
        <w:rPr>
          <w:rFonts w:asciiTheme="minorHAnsi" w:hAnsiTheme="minorHAnsi" w:cstheme="minorHAnsi"/>
          <w:color w:val="000000"/>
          <w:sz w:val="24"/>
          <w:szCs w:val="24"/>
          <w:lang w:eastAsia="es-EC"/>
        </w:rPr>
      </w:pPr>
    </w:p>
    <w:p w14:paraId="4404BD28" w14:textId="77777777" w:rsidR="001049E3" w:rsidRDefault="001049E3" w:rsidP="003C6291">
      <w:pPr>
        <w:shd w:val="clear" w:color="auto" w:fill="FFFFFF"/>
        <w:rPr>
          <w:rFonts w:asciiTheme="minorHAnsi" w:hAnsiTheme="minorHAnsi" w:cstheme="minorHAnsi"/>
          <w:color w:val="000000"/>
          <w:sz w:val="24"/>
          <w:szCs w:val="24"/>
          <w:lang w:eastAsia="es-EC"/>
        </w:rPr>
      </w:pPr>
    </w:p>
    <w:p w14:paraId="47C23587" w14:textId="77777777" w:rsidR="001049E3" w:rsidRDefault="001049E3" w:rsidP="003C6291">
      <w:pPr>
        <w:shd w:val="clear" w:color="auto" w:fill="FFFFFF"/>
        <w:rPr>
          <w:noProof/>
        </w:rPr>
      </w:pPr>
    </w:p>
    <w:p w14:paraId="27CC051B" w14:textId="7164EC17" w:rsidR="001049E3" w:rsidRDefault="001049E3" w:rsidP="003C6291">
      <w:pPr>
        <w:shd w:val="clear" w:color="auto" w:fill="FFFFFF"/>
        <w:rPr>
          <w:rFonts w:asciiTheme="minorHAnsi" w:hAnsiTheme="minorHAnsi" w:cstheme="minorHAnsi"/>
          <w:color w:val="000000"/>
          <w:sz w:val="24"/>
          <w:szCs w:val="24"/>
          <w:lang w:eastAsia="es-EC"/>
        </w:rPr>
      </w:pPr>
      <w:r>
        <w:rPr>
          <w:noProof/>
        </w:rPr>
        <w:drawing>
          <wp:inline distT="0" distB="0" distL="0" distR="0" wp14:anchorId="0BCEB3FD" wp14:editId="29639DCE">
            <wp:extent cx="4792345" cy="7018986"/>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91" b="1661"/>
                    <a:stretch/>
                  </pic:blipFill>
                  <pic:spPr bwMode="auto">
                    <a:xfrm>
                      <a:off x="0" y="0"/>
                      <a:ext cx="4792980" cy="7019916"/>
                    </a:xfrm>
                    <a:prstGeom prst="rect">
                      <a:avLst/>
                    </a:prstGeom>
                    <a:noFill/>
                    <a:ln>
                      <a:noFill/>
                    </a:ln>
                    <a:extLst>
                      <a:ext uri="{53640926-AAD7-44D8-BBD7-CCE9431645EC}">
                        <a14:shadowObscured xmlns:a14="http://schemas.microsoft.com/office/drawing/2010/main"/>
                      </a:ext>
                    </a:extLst>
                  </pic:spPr>
                </pic:pic>
              </a:graphicData>
            </a:graphic>
          </wp:inline>
        </w:drawing>
      </w:r>
    </w:p>
    <w:p w14:paraId="6FBD1191" w14:textId="77777777" w:rsidR="009C1033" w:rsidRDefault="009C1033">
      <w:pPr>
        <w:rPr>
          <w:rFonts w:asciiTheme="minorHAnsi" w:hAnsiTheme="minorHAnsi" w:cstheme="minorHAnsi"/>
          <w:color w:val="000000"/>
          <w:sz w:val="24"/>
          <w:szCs w:val="24"/>
          <w:lang w:eastAsia="es-EC"/>
        </w:rPr>
      </w:pPr>
      <w:r>
        <w:rPr>
          <w:rFonts w:asciiTheme="minorHAnsi" w:hAnsiTheme="minorHAnsi" w:cstheme="minorHAnsi"/>
          <w:color w:val="000000"/>
          <w:sz w:val="24"/>
          <w:szCs w:val="24"/>
          <w:lang w:eastAsia="es-EC"/>
        </w:rPr>
        <w:br w:type="page"/>
      </w:r>
    </w:p>
    <w:p w14:paraId="47959218" w14:textId="77777777" w:rsidR="003C6291" w:rsidRPr="004A541B" w:rsidRDefault="003C6291" w:rsidP="003C6291">
      <w:pPr>
        <w:shd w:val="clear" w:color="auto" w:fill="FFFFFF"/>
        <w:rPr>
          <w:rFonts w:asciiTheme="minorHAnsi" w:hAnsiTheme="minorHAnsi" w:cstheme="minorHAnsi"/>
          <w:color w:val="000000"/>
          <w:sz w:val="24"/>
          <w:szCs w:val="24"/>
          <w:lang w:eastAsia="es-EC"/>
        </w:rPr>
      </w:pPr>
    </w:p>
    <w:p w14:paraId="335D43E5" w14:textId="07D3B947" w:rsidR="003C6291" w:rsidRPr="004A541B" w:rsidRDefault="003C6291" w:rsidP="003C6291">
      <w:pPr>
        <w:pStyle w:val="Prrafodelista"/>
        <w:shd w:val="clear" w:color="auto" w:fill="FFFFFF"/>
        <w:ind w:firstLine="0"/>
        <w:rPr>
          <w:rFonts w:asciiTheme="minorHAnsi" w:hAnsiTheme="minorHAnsi" w:cstheme="minorHAnsi"/>
          <w:b/>
          <w:bCs/>
          <w:color w:val="000000"/>
          <w:sz w:val="24"/>
          <w:szCs w:val="24"/>
          <w:lang w:eastAsia="es-EC"/>
        </w:rPr>
      </w:pPr>
    </w:p>
    <w:p w14:paraId="16039CE0" w14:textId="643B07B5" w:rsidR="003C6291"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ANÁLISIS DE RESULTADOS</w:t>
      </w:r>
    </w:p>
    <w:p w14:paraId="47A39993" w14:textId="77777777" w:rsidR="0068412A" w:rsidRPr="004A541B" w:rsidRDefault="0068412A" w:rsidP="0068412A">
      <w:pPr>
        <w:pStyle w:val="Prrafodelista"/>
        <w:shd w:val="clear" w:color="auto" w:fill="FFFFFF"/>
        <w:ind w:firstLine="0"/>
        <w:rPr>
          <w:rFonts w:asciiTheme="minorHAnsi" w:hAnsiTheme="minorHAnsi" w:cstheme="minorHAnsi"/>
          <w:b/>
          <w:bCs/>
          <w:color w:val="000000"/>
          <w:sz w:val="24"/>
          <w:szCs w:val="24"/>
          <w:lang w:eastAsia="es-EC"/>
        </w:rPr>
      </w:pPr>
    </w:p>
    <w:p w14:paraId="1229E99C" w14:textId="23BC39F2" w:rsidR="003C6291" w:rsidRPr="0068412A" w:rsidRDefault="0068412A" w:rsidP="0068412A">
      <w:pPr>
        <w:shd w:val="clear" w:color="auto" w:fill="FFFFFF"/>
        <w:spacing w:line="360" w:lineRule="auto"/>
        <w:jc w:val="both"/>
        <w:rPr>
          <w:rFonts w:ascii="Candara" w:hAnsi="Candara"/>
          <w:sz w:val="24"/>
          <w:szCs w:val="24"/>
          <w:lang w:eastAsia="es-EC"/>
        </w:rPr>
      </w:pPr>
      <w:r w:rsidRPr="0068412A">
        <w:rPr>
          <w:rFonts w:ascii="Candara" w:hAnsi="Candara"/>
          <w:sz w:val="24"/>
          <w:szCs w:val="24"/>
          <w:lang w:eastAsia="es-EC"/>
        </w:rPr>
        <w:t xml:space="preserve">Desarrollar una base de datos en Java con el uso de JFrame para gestionar la compra de paquetes de viajes que se aplica varios pasos. </w:t>
      </w:r>
    </w:p>
    <w:p w14:paraId="0707C8F1" w14:textId="5FB42BA9" w:rsidR="0068412A" w:rsidRPr="0068412A" w:rsidRDefault="0068412A" w:rsidP="0068412A">
      <w:pPr>
        <w:shd w:val="clear" w:color="auto" w:fill="FFFFFF"/>
        <w:spacing w:line="360" w:lineRule="auto"/>
        <w:jc w:val="both"/>
        <w:rPr>
          <w:rFonts w:ascii="Candara" w:hAnsi="Candara"/>
          <w:sz w:val="24"/>
          <w:szCs w:val="24"/>
          <w:lang w:eastAsia="es-EC"/>
        </w:rPr>
      </w:pPr>
      <w:r w:rsidRPr="0068412A">
        <w:rPr>
          <w:rFonts w:ascii="Candara" w:hAnsi="Candara"/>
          <w:sz w:val="24"/>
          <w:szCs w:val="24"/>
          <w:lang w:eastAsia="es-EC"/>
        </w:rPr>
        <w:t>Insertar cuadros Label   que son necesarias para almacenar la información relevante y pueda ver el usuario que necesite.</w:t>
      </w:r>
    </w:p>
    <w:p w14:paraId="6D8A0B3B" w14:textId="2D0C6650" w:rsidR="0068412A" w:rsidRDefault="0068412A" w:rsidP="0068412A">
      <w:pPr>
        <w:shd w:val="clear" w:color="auto" w:fill="FFFFFF"/>
        <w:spacing w:line="360" w:lineRule="auto"/>
        <w:jc w:val="both"/>
        <w:rPr>
          <w:rFonts w:ascii="Candara" w:hAnsi="Candara"/>
          <w:bCs/>
          <w:sz w:val="24"/>
          <w:szCs w:val="24"/>
        </w:rPr>
      </w:pPr>
      <w:r w:rsidRPr="0068412A">
        <w:rPr>
          <w:rFonts w:ascii="Candara" w:hAnsi="Candara"/>
          <w:sz w:val="24"/>
          <w:szCs w:val="24"/>
          <w:lang w:eastAsia="es-EC"/>
        </w:rPr>
        <w:t xml:space="preserve">Diseñar cuadros para ir insertando información necesaria que desee ingresar los usuarios por teclado y dando la facilidad para que den una mejor </w:t>
      </w:r>
      <w:r w:rsidR="00623D7B" w:rsidRPr="0068412A">
        <w:rPr>
          <w:rFonts w:ascii="Candara" w:hAnsi="Candara"/>
          <w:sz w:val="24"/>
          <w:szCs w:val="24"/>
          <w:lang w:eastAsia="es-EC"/>
        </w:rPr>
        <w:t>compra de</w:t>
      </w:r>
      <w:r w:rsidRPr="0068412A">
        <w:rPr>
          <w:rFonts w:ascii="Candara" w:hAnsi="Candara"/>
          <w:bCs/>
          <w:sz w:val="24"/>
          <w:szCs w:val="24"/>
        </w:rPr>
        <w:t xml:space="preserve"> paquetes de viajes mediante el API de JFrame.</w:t>
      </w:r>
    </w:p>
    <w:p w14:paraId="387A5A5D" w14:textId="77777777" w:rsidR="00623D7B" w:rsidRPr="00623D7B" w:rsidRDefault="00623D7B" w:rsidP="00623D7B">
      <w:pPr>
        <w:pStyle w:val="Estilo1"/>
        <w:numPr>
          <w:ilvl w:val="0"/>
          <w:numId w:val="8"/>
        </w:numPr>
        <w:spacing w:line="360" w:lineRule="auto"/>
        <w:jc w:val="both"/>
        <w:rPr>
          <w:rFonts w:ascii="Candara" w:hAnsi="Candara"/>
          <w:b w:val="0"/>
          <w:bCs/>
          <w:sz w:val="24"/>
          <w:szCs w:val="24"/>
        </w:rPr>
      </w:pPr>
      <w:r w:rsidRPr="00623D7B">
        <w:rPr>
          <w:rFonts w:ascii="Candara" w:hAnsi="Candara"/>
          <w:sz w:val="24"/>
          <w:szCs w:val="24"/>
        </w:rPr>
        <w:t>Clase conexión:</w:t>
      </w:r>
      <w:r w:rsidRPr="00623D7B">
        <w:rPr>
          <w:rFonts w:ascii="Candara" w:hAnsi="Candara"/>
          <w:b w:val="0"/>
          <w:bCs/>
          <w:sz w:val="24"/>
          <w:szCs w:val="24"/>
        </w:rPr>
        <w:t xml:space="preserve"> Desarrollar la clase de configuración en la que se especifican los detalles físicos de la base de datos, utilizando el API JDBC de Java.</w:t>
      </w:r>
    </w:p>
    <w:p w14:paraId="48E9642C" w14:textId="77777777" w:rsidR="00623D7B" w:rsidRPr="00623D7B" w:rsidRDefault="00623D7B" w:rsidP="00623D7B">
      <w:pPr>
        <w:pStyle w:val="Estilo1"/>
        <w:numPr>
          <w:ilvl w:val="0"/>
          <w:numId w:val="8"/>
        </w:numPr>
        <w:spacing w:line="360" w:lineRule="auto"/>
        <w:jc w:val="both"/>
        <w:rPr>
          <w:rFonts w:ascii="Candara" w:hAnsi="Candara"/>
          <w:b w:val="0"/>
          <w:bCs/>
          <w:sz w:val="24"/>
          <w:szCs w:val="24"/>
        </w:rPr>
      </w:pPr>
      <w:r w:rsidRPr="00623D7B">
        <w:rPr>
          <w:rFonts w:ascii="Candara" w:hAnsi="Candara"/>
          <w:sz w:val="24"/>
          <w:szCs w:val="24"/>
        </w:rPr>
        <w:t xml:space="preserve">Dependencia – MySQL: </w:t>
      </w:r>
      <w:r w:rsidRPr="00623D7B">
        <w:rPr>
          <w:rFonts w:ascii="Candara" w:hAnsi="Candara"/>
          <w:b w:val="0"/>
          <w:bCs/>
          <w:sz w:val="24"/>
          <w:szCs w:val="24"/>
        </w:rPr>
        <w:t>Descargar la dependencia de conexión a bases de datos desde el archivo pom.xml.</w:t>
      </w:r>
    </w:p>
    <w:p w14:paraId="3CB4C347" w14:textId="77777777" w:rsidR="00623D7B" w:rsidRPr="00623D7B" w:rsidRDefault="00623D7B" w:rsidP="00623D7B">
      <w:pPr>
        <w:pStyle w:val="Estilo1"/>
        <w:numPr>
          <w:ilvl w:val="0"/>
          <w:numId w:val="8"/>
        </w:numPr>
        <w:spacing w:line="360" w:lineRule="auto"/>
        <w:jc w:val="both"/>
        <w:rPr>
          <w:rFonts w:ascii="Candara" w:hAnsi="Candara"/>
          <w:b w:val="0"/>
          <w:bCs/>
          <w:sz w:val="24"/>
          <w:szCs w:val="24"/>
        </w:rPr>
      </w:pPr>
      <w:r w:rsidRPr="00623D7B">
        <w:rPr>
          <w:rFonts w:ascii="Candara" w:hAnsi="Candara"/>
          <w:sz w:val="24"/>
          <w:szCs w:val="24"/>
        </w:rPr>
        <w:t xml:space="preserve">Patrón DTO: </w:t>
      </w:r>
      <w:r w:rsidRPr="00623D7B">
        <w:rPr>
          <w:rFonts w:ascii="Candara" w:hAnsi="Candara"/>
          <w:b w:val="0"/>
          <w:bCs/>
          <w:sz w:val="24"/>
          <w:szCs w:val="24"/>
        </w:rPr>
        <w:t>Construir las clases entidades para mantener la persistencia de datos en la aplicación.</w:t>
      </w:r>
    </w:p>
    <w:p w14:paraId="466B37C4" w14:textId="20C8FF7E" w:rsidR="00623D7B" w:rsidRPr="00623D7B" w:rsidRDefault="00623D7B" w:rsidP="00623D7B">
      <w:pPr>
        <w:pStyle w:val="Estilo1"/>
        <w:numPr>
          <w:ilvl w:val="0"/>
          <w:numId w:val="8"/>
        </w:numPr>
        <w:spacing w:line="360" w:lineRule="auto"/>
        <w:jc w:val="both"/>
        <w:rPr>
          <w:rFonts w:ascii="Candara" w:hAnsi="Candara"/>
          <w:b w:val="0"/>
          <w:bCs/>
          <w:sz w:val="24"/>
          <w:szCs w:val="24"/>
        </w:rPr>
      </w:pPr>
      <w:r w:rsidRPr="00623D7B">
        <w:rPr>
          <w:rFonts w:ascii="Candara" w:hAnsi="Candara"/>
          <w:sz w:val="24"/>
          <w:szCs w:val="24"/>
        </w:rPr>
        <w:t xml:space="preserve">Patrón DAO: </w:t>
      </w:r>
      <w:r w:rsidRPr="00623D7B">
        <w:rPr>
          <w:rFonts w:ascii="Candara" w:hAnsi="Candara"/>
          <w:b w:val="0"/>
          <w:bCs/>
          <w:sz w:val="24"/>
          <w:szCs w:val="24"/>
        </w:rPr>
        <w:t xml:space="preserve"> Crear las clases DAO para la ejecución de las querys empleadas en la aplicación.</w:t>
      </w:r>
    </w:p>
    <w:p w14:paraId="1FA3A699" w14:textId="77777777" w:rsidR="0068412A" w:rsidRPr="004A541B" w:rsidRDefault="0068412A" w:rsidP="003C6291">
      <w:pPr>
        <w:shd w:val="clear" w:color="auto" w:fill="FFFFFF"/>
        <w:rPr>
          <w:rFonts w:asciiTheme="minorHAnsi" w:hAnsiTheme="minorHAnsi" w:cstheme="minorHAnsi"/>
          <w:b/>
          <w:bCs/>
          <w:color w:val="000000"/>
          <w:sz w:val="24"/>
          <w:szCs w:val="24"/>
          <w:lang w:eastAsia="es-EC"/>
        </w:rPr>
      </w:pPr>
    </w:p>
    <w:p w14:paraId="538A07CD" w14:textId="2AD1E75B" w:rsidR="003C6291"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CONCLUSIONES</w:t>
      </w:r>
    </w:p>
    <w:p w14:paraId="51A54DD2" w14:textId="77777777" w:rsidR="00FC2CFF" w:rsidRPr="004A541B" w:rsidRDefault="00FC2CFF" w:rsidP="00FC2CFF">
      <w:pPr>
        <w:pStyle w:val="Prrafodelista"/>
        <w:shd w:val="clear" w:color="auto" w:fill="FFFFFF"/>
        <w:ind w:firstLine="0"/>
        <w:rPr>
          <w:rFonts w:asciiTheme="minorHAnsi" w:hAnsiTheme="minorHAnsi" w:cstheme="minorHAnsi"/>
          <w:b/>
          <w:bCs/>
          <w:color w:val="000000"/>
          <w:sz w:val="24"/>
          <w:szCs w:val="24"/>
          <w:lang w:eastAsia="es-EC"/>
        </w:rPr>
      </w:pPr>
    </w:p>
    <w:p w14:paraId="3DAB5B4E" w14:textId="504B8384" w:rsidR="00F34C38" w:rsidRPr="00FC2CFF" w:rsidRDefault="00F34C38" w:rsidP="00491718">
      <w:pPr>
        <w:shd w:val="clear" w:color="auto" w:fill="FFFFFF"/>
        <w:spacing w:line="360" w:lineRule="auto"/>
        <w:jc w:val="both"/>
        <w:rPr>
          <w:rFonts w:ascii="Candara" w:hAnsi="Candara" w:cstheme="minorHAnsi"/>
          <w:color w:val="000000"/>
          <w:sz w:val="24"/>
          <w:szCs w:val="24"/>
          <w:lang w:eastAsia="es-EC"/>
        </w:rPr>
      </w:pPr>
      <w:r w:rsidRPr="00FC2CFF">
        <w:rPr>
          <w:rFonts w:ascii="Candara" w:hAnsi="Candara" w:cstheme="minorHAnsi"/>
          <w:color w:val="000000"/>
          <w:sz w:val="24"/>
          <w:szCs w:val="24"/>
          <w:lang w:eastAsia="es-EC"/>
        </w:rPr>
        <w:t>JFrame permite un fácil escalamiento de la aplicación, tanto en términos de número de usuarios como en términos de funcionalidades y recursos del sistema</w:t>
      </w:r>
      <w:r w:rsidR="00FC2CFF" w:rsidRPr="00FC2CFF">
        <w:rPr>
          <w:rFonts w:ascii="Candara" w:hAnsi="Candara" w:cstheme="minorHAnsi"/>
          <w:color w:val="000000"/>
          <w:sz w:val="24"/>
          <w:szCs w:val="24"/>
          <w:lang w:eastAsia="es-EC"/>
        </w:rPr>
        <w:t xml:space="preserve"> </w:t>
      </w:r>
      <w:r w:rsidRPr="00FC2CFF">
        <w:rPr>
          <w:rFonts w:ascii="Candara" w:hAnsi="Candara" w:cstheme="minorHAnsi"/>
          <w:color w:val="000000"/>
          <w:sz w:val="24"/>
          <w:szCs w:val="24"/>
          <w:lang w:eastAsia="es-EC"/>
        </w:rPr>
        <w:t>garantiza una interfaz de usuario intuitiva y fácil de usar, lo que permite una adopción rápida del sistema por parte de los usuarios.</w:t>
      </w:r>
    </w:p>
    <w:p w14:paraId="75AD992E" w14:textId="2E1DD3D6" w:rsidR="00FC2CFF" w:rsidRPr="00491718" w:rsidRDefault="00FC2CFF" w:rsidP="00491718">
      <w:pPr>
        <w:shd w:val="clear" w:color="auto" w:fill="FFFFFF"/>
        <w:spacing w:line="360" w:lineRule="auto"/>
        <w:jc w:val="both"/>
        <w:rPr>
          <w:rFonts w:ascii="Candara" w:hAnsi="Candara" w:cstheme="minorHAnsi"/>
          <w:color w:val="000000"/>
          <w:sz w:val="24"/>
          <w:szCs w:val="24"/>
          <w:lang w:eastAsia="es-EC"/>
        </w:rPr>
      </w:pPr>
      <w:r w:rsidRPr="00FC2CFF">
        <w:rPr>
          <w:rFonts w:ascii="Candara" w:hAnsi="Candara" w:cstheme="minorHAnsi"/>
          <w:color w:val="000000"/>
          <w:sz w:val="24"/>
          <w:szCs w:val="24"/>
          <w:lang w:eastAsia="es-EC"/>
        </w:rPr>
        <w:t>En conclusión, el uso de JFrame para la implementación del sistema de escritorio de compra de paquetes de viajes a través del API proporciona una serie de beneficios, como la escalabilidad, la interfaz de usuario fácil de usar, la confiabilidad, la adaptabilidad y la facilidad de mantenimiento. Estos beneficios se traducen en una aplicación de éxito en el mercado y en una excelente experiencia para los usuarios.</w:t>
      </w:r>
    </w:p>
    <w:p w14:paraId="17A01DD3" w14:textId="77777777" w:rsidR="00FC2CFF" w:rsidRPr="004A541B" w:rsidRDefault="00FC2CFF" w:rsidP="00F34C38">
      <w:pPr>
        <w:shd w:val="clear" w:color="auto" w:fill="FFFFFF"/>
        <w:jc w:val="both"/>
        <w:rPr>
          <w:rFonts w:asciiTheme="minorHAnsi" w:hAnsiTheme="minorHAnsi" w:cstheme="minorHAnsi"/>
          <w:color w:val="000000"/>
          <w:sz w:val="24"/>
          <w:szCs w:val="24"/>
          <w:lang w:eastAsia="es-EC"/>
        </w:rPr>
      </w:pPr>
    </w:p>
    <w:p w14:paraId="2BFF040A" w14:textId="4EEBB0FE" w:rsidR="003C6291"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RECOMENDACIONES</w:t>
      </w:r>
    </w:p>
    <w:p w14:paraId="42F1EBCC" w14:textId="77777777" w:rsidR="0083617C" w:rsidRPr="004A541B" w:rsidRDefault="0083617C" w:rsidP="0083617C">
      <w:pPr>
        <w:pStyle w:val="Prrafodelista"/>
        <w:shd w:val="clear" w:color="auto" w:fill="FFFFFF"/>
        <w:ind w:firstLine="0"/>
        <w:rPr>
          <w:rFonts w:asciiTheme="minorHAnsi" w:hAnsiTheme="minorHAnsi" w:cstheme="minorHAnsi"/>
          <w:b/>
          <w:bCs/>
          <w:color w:val="000000"/>
          <w:sz w:val="24"/>
          <w:szCs w:val="24"/>
          <w:lang w:eastAsia="es-EC"/>
        </w:rPr>
      </w:pPr>
    </w:p>
    <w:p w14:paraId="4E7C30C9" w14:textId="2D6B55BD" w:rsidR="0083617C" w:rsidRPr="00491718"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 xml:space="preserve">Crear una ventana de paquetes de viaje con un diseño basado al mejor alcance del </w:t>
      </w:r>
      <w:r w:rsidR="00491718" w:rsidRPr="00491718">
        <w:rPr>
          <w:rFonts w:ascii="Candara" w:hAnsi="Candara" w:cstheme="minorHAnsi"/>
          <w:color w:val="000000"/>
          <w:sz w:val="24"/>
          <w:szCs w:val="24"/>
          <w:lang w:eastAsia="es-EC"/>
        </w:rPr>
        <w:t>usuario.</w:t>
      </w:r>
    </w:p>
    <w:p w14:paraId="0D686544" w14:textId="77777777" w:rsidR="0083617C" w:rsidRPr="00491718"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 xml:space="preserve">Implementar un diseño responsivo que permita ajustar el tamaño y el diseño de las </w:t>
      </w:r>
      <w:r w:rsidRPr="00491718">
        <w:rPr>
          <w:rFonts w:ascii="Candara" w:hAnsi="Candara" w:cstheme="minorHAnsi"/>
          <w:color w:val="000000"/>
          <w:sz w:val="24"/>
          <w:szCs w:val="24"/>
          <w:lang w:eastAsia="es-EC"/>
        </w:rPr>
        <w:lastRenderedPageBreak/>
        <w:t>tarjetas de paquete según el tamaño de la pantalla y las preferencias del usuario.</w:t>
      </w:r>
    </w:p>
    <w:p w14:paraId="4D2972DB" w14:textId="77777777" w:rsidR="0083617C" w:rsidRPr="00491718"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Mostrar información detallada del paquete seleccionado en la parte superior de la pantalla de resultados de búsqueda, como las actividades incluidas, los servicios, las instalaciones y las políticas de cancelación.</w:t>
      </w:r>
    </w:p>
    <w:p w14:paraId="001CEC78" w14:textId="00D555FD" w:rsidR="0083617C" w:rsidRPr="00491718" w:rsidRDefault="0083617C" w:rsidP="00E3095E">
      <w:pPr>
        <w:pStyle w:val="Estilo1"/>
        <w:spacing w:line="360" w:lineRule="auto"/>
        <w:jc w:val="both"/>
        <w:rPr>
          <w:rFonts w:ascii="Candara" w:hAnsi="Candara"/>
          <w:b w:val="0"/>
          <w:bCs/>
          <w:sz w:val="24"/>
          <w:szCs w:val="24"/>
        </w:rPr>
      </w:pPr>
      <w:r w:rsidRPr="00491718">
        <w:rPr>
          <w:rFonts w:ascii="Candara" w:hAnsi="Candara" w:cstheme="minorHAnsi"/>
          <w:b w:val="0"/>
          <w:bCs/>
          <w:color w:val="000000"/>
          <w:sz w:val="24"/>
          <w:szCs w:val="24"/>
          <w:lang w:eastAsia="es-EC"/>
        </w:rPr>
        <w:t xml:space="preserve">Incluir campos para ingresar información </w:t>
      </w:r>
      <w:r w:rsidR="00115BFF" w:rsidRPr="00491718">
        <w:rPr>
          <w:rFonts w:ascii="Candara" w:hAnsi="Candara" w:cstheme="minorHAnsi"/>
          <w:b w:val="0"/>
          <w:bCs/>
          <w:color w:val="000000"/>
          <w:sz w:val="24"/>
          <w:szCs w:val="24"/>
          <w:lang w:eastAsia="es-EC"/>
        </w:rPr>
        <w:t>como:</w:t>
      </w:r>
      <w:r w:rsidRPr="00491718">
        <w:rPr>
          <w:rFonts w:ascii="Candara" w:hAnsi="Candara" w:cstheme="minorHAnsi"/>
          <w:color w:val="000000"/>
          <w:sz w:val="24"/>
          <w:szCs w:val="24"/>
          <w:lang w:eastAsia="es-EC"/>
        </w:rPr>
        <w:t xml:space="preserve"> </w:t>
      </w:r>
      <w:r w:rsidR="00115BFF" w:rsidRPr="00491718">
        <w:rPr>
          <w:rFonts w:ascii="Candara" w:hAnsi="Candara"/>
          <w:b w:val="0"/>
          <w:bCs/>
          <w:sz w:val="24"/>
          <w:szCs w:val="24"/>
        </w:rPr>
        <w:t xml:space="preserve"> nombre, apellido, correo electrónico, cedula, lugar de destino, fecha de salida, fecha de regreso, transporte de aproximación, número de adultos, número de niños, número de adultos con tercera edad, hotel,</w:t>
      </w:r>
    </w:p>
    <w:p w14:paraId="69A2F4E0" w14:textId="77777777" w:rsidR="00623D7B" w:rsidRDefault="00623D7B" w:rsidP="0083617C">
      <w:pPr>
        <w:shd w:val="clear" w:color="auto" w:fill="FFFFFF"/>
        <w:spacing w:line="360" w:lineRule="auto"/>
        <w:jc w:val="both"/>
        <w:rPr>
          <w:rFonts w:ascii="Candara" w:hAnsi="Candara" w:cstheme="minorHAnsi"/>
          <w:color w:val="000000"/>
          <w:sz w:val="24"/>
          <w:szCs w:val="24"/>
          <w:lang w:eastAsia="es-EC"/>
        </w:rPr>
      </w:pPr>
    </w:p>
    <w:p w14:paraId="70A8770E" w14:textId="637A65DF" w:rsidR="0083617C" w:rsidRPr="00491718"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 xml:space="preserve">Proporcionar botones para finalizar la compra y realizar otras acciones pertinentes, como guardar los </w:t>
      </w:r>
      <w:r w:rsidR="00E3095E" w:rsidRPr="00491718">
        <w:rPr>
          <w:rFonts w:ascii="Candara" w:hAnsi="Candara" w:cstheme="minorHAnsi"/>
          <w:color w:val="000000"/>
          <w:sz w:val="24"/>
          <w:szCs w:val="24"/>
          <w:lang w:eastAsia="es-EC"/>
        </w:rPr>
        <w:t>detalles.</w:t>
      </w:r>
    </w:p>
    <w:p w14:paraId="66F80A06" w14:textId="09C4FEE4" w:rsidR="003C6291"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Al seguir estas recomendaciones, se puede crear un diseño de sistema de escritorio robusto y fácil de usar para la compra de paquetes de viajes a través del API de JFrame.</w:t>
      </w:r>
    </w:p>
    <w:p w14:paraId="095410E8" w14:textId="77777777" w:rsidR="00491718" w:rsidRPr="00491718" w:rsidRDefault="00491718" w:rsidP="0083617C">
      <w:pPr>
        <w:shd w:val="clear" w:color="auto" w:fill="FFFFFF"/>
        <w:spacing w:line="360" w:lineRule="auto"/>
        <w:jc w:val="both"/>
        <w:rPr>
          <w:rFonts w:ascii="Candara" w:hAnsi="Candara" w:cstheme="minorHAnsi"/>
          <w:color w:val="000000"/>
          <w:sz w:val="24"/>
          <w:szCs w:val="24"/>
          <w:lang w:eastAsia="es-EC"/>
        </w:rPr>
      </w:pPr>
    </w:p>
    <w:p w14:paraId="3DC12E4F" w14:textId="65C21CF9" w:rsidR="003C6291" w:rsidRPr="004A541B"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EVIDENCIA FOTOGRÁFICA DE LA PRÁCTICA</w:t>
      </w:r>
    </w:p>
    <w:p w14:paraId="7C87DE21" w14:textId="503CC1AC" w:rsidR="008C72B2" w:rsidRDefault="008C72B2" w:rsidP="003C6291">
      <w:pPr>
        <w:shd w:val="clear" w:color="auto" w:fill="FFFFFF"/>
        <w:rPr>
          <w:noProof/>
        </w:rPr>
      </w:pPr>
      <w:r>
        <w:rPr>
          <w:noProof/>
        </w:rPr>
        <w:lastRenderedPageBreak/>
        <w:drawing>
          <wp:anchor distT="0" distB="0" distL="114300" distR="114300" simplePos="0" relativeHeight="251659264" behindDoc="0" locked="0" layoutInCell="1" allowOverlap="1" wp14:anchorId="0CC1263D" wp14:editId="703AC788">
            <wp:simplePos x="0" y="0"/>
            <wp:positionH relativeFrom="column">
              <wp:posOffset>-447675</wp:posOffset>
            </wp:positionH>
            <wp:positionV relativeFrom="paragraph">
              <wp:posOffset>3487420</wp:posOffset>
            </wp:positionV>
            <wp:extent cx="6191885" cy="32289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0331"/>
                    <a:stretch/>
                  </pic:blipFill>
                  <pic:spPr bwMode="auto">
                    <a:xfrm>
                      <a:off x="0" y="0"/>
                      <a:ext cx="6191885"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07DFD98" wp14:editId="3009C92C">
            <wp:simplePos x="0" y="0"/>
            <wp:positionH relativeFrom="column">
              <wp:posOffset>-447675</wp:posOffset>
            </wp:positionH>
            <wp:positionV relativeFrom="paragraph">
              <wp:posOffset>96520</wp:posOffset>
            </wp:positionV>
            <wp:extent cx="6192239" cy="31432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9707"/>
                    <a:stretch/>
                  </pic:blipFill>
                  <pic:spPr bwMode="auto">
                    <a:xfrm>
                      <a:off x="0" y="0"/>
                      <a:ext cx="6192239"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45F9A3" w14:textId="3E8B29EC" w:rsidR="0068412A" w:rsidRDefault="0068412A" w:rsidP="003C6291">
      <w:pPr>
        <w:shd w:val="clear" w:color="auto" w:fill="FFFFFF"/>
        <w:rPr>
          <w:noProof/>
        </w:rPr>
      </w:pPr>
    </w:p>
    <w:p w14:paraId="76C58628" w14:textId="1A05990E" w:rsidR="008C72B2" w:rsidRDefault="008C72B2" w:rsidP="003C6291">
      <w:pPr>
        <w:shd w:val="clear" w:color="auto" w:fill="FFFFFF"/>
        <w:rPr>
          <w:noProof/>
        </w:rPr>
      </w:pPr>
    </w:p>
    <w:p w14:paraId="63CD703F" w14:textId="4A66C995" w:rsidR="008C72B2" w:rsidRDefault="008C72B2" w:rsidP="003C6291">
      <w:pPr>
        <w:shd w:val="clear" w:color="auto" w:fill="FFFFFF"/>
        <w:rPr>
          <w:noProof/>
        </w:rPr>
      </w:pPr>
    </w:p>
    <w:p w14:paraId="6450410D" w14:textId="75DC8D73" w:rsidR="008C72B2" w:rsidRDefault="008C72B2" w:rsidP="003C6291">
      <w:pPr>
        <w:shd w:val="clear" w:color="auto" w:fill="FFFFFF"/>
        <w:rPr>
          <w:noProof/>
        </w:rPr>
      </w:pPr>
    </w:p>
    <w:p w14:paraId="292B6D0A" w14:textId="0202E0A5" w:rsidR="008C72B2" w:rsidRDefault="008C72B2" w:rsidP="003C6291">
      <w:pPr>
        <w:shd w:val="clear" w:color="auto" w:fill="FFFFFF"/>
        <w:rPr>
          <w:noProof/>
        </w:rPr>
      </w:pPr>
    </w:p>
    <w:p w14:paraId="028B840F" w14:textId="77777777" w:rsidR="008C72B2" w:rsidRDefault="008C72B2" w:rsidP="003C6291">
      <w:pPr>
        <w:shd w:val="clear" w:color="auto" w:fill="FFFFFF"/>
        <w:rPr>
          <w:noProof/>
        </w:rPr>
      </w:pPr>
    </w:p>
    <w:p w14:paraId="227306B6" w14:textId="72109E08" w:rsidR="008C72B2" w:rsidRDefault="008C72B2" w:rsidP="003C6291">
      <w:pPr>
        <w:shd w:val="clear" w:color="auto" w:fill="FFFFFF"/>
        <w:rPr>
          <w:noProof/>
        </w:rPr>
      </w:pPr>
      <w:r>
        <w:rPr>
          <w:noProof/>
        </w:rPr>
        <w:lastRenderedPageBreak/>
        <w:drawing>
          <wp:anchor distT="0" distB="0" distL="114300" distR="114300" simplePos="0" relativeHeight="251661312" behindDoc="0" locked="0" layoutInCell="1" allowOverlap="1" wp14:anchorId="762F0628" wp14:editId="0CBE0D4B">
            <wp:simplePos x="0" y="0"/>
            <wp:positionH relativeFrom="column">
              <wp:posOffset>0</wp:posOffset>
            </wp:positionH>
            <wp:positionV relativeFrom="paragraph">
              <wp:posOffset>3192145</wp:posOffset>
            </wp:positionV>
            <wp:extent cx="5422900" cy="2800350"/>
            <wp:effectExtent l="0" t="0" r="635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8144"/>
                    <a:stretch/>
                  </pic:blipFill>
                  <pic:spPr bwMode="auto">
                    <a:xfrm>
                      <a:off x="0" y="0"/>
                      <a:ext cx="542290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28FC153" wp14:editId="0934752B">
            <wp:simplePos x="0" y="0"/>
            <wp:positionH relativeFrom="column">
              <wp:posOffset>0</wp:posOffset>
            </wp:positionH>
            <wp:positionV relativeFrom="paragraph">
              <wp:posOffset>2540</wp:posOffset>
            </wp:positionV>
            <wp:extent cx="5422900" cy="2876550"/>
            <wp:effectExtent l="0" t="0" r="635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5644"/>
                    <a:stretch/>
                  </pic:blipFill>
                  <pic:spPr bwMode="auto">
                    <a:xfrm>
                      <a:off x="0" y="0"/>
                      <a:ext cx="5422900"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A147C6" w14:textId="64A2AFBD" w:rsidR="003C6291" w:rsidRDefault="003C6291" w:rsidP="003C6291">
      <w:pPr>
        <w:shd w:val="clear" w:color="auto" w:fill="FFFFFF"/>
        <w:rPr>
          <w:rFonts w:asciiTheme="minorHAnsi" w:hAnsiTheme="minorHAnsi" w:cstheme="minorHAnsi"/>
          <w:color w:val="000000"/>
          <w:sz w:val="24"/>
          <w:szCs w:val="24"/>
          <w:lang w:eastAsia="es-EC"/>
        </w:rPr>
      </w:pPr>
    </w:p>
    <w:p w14:paraId="3F7B2377" w14:textId="7BB3FF33" w:rsidR="0068412A" w:rsidRDefault="0068412A" w:rsidP="003C6291">
      <w:pPr>
        <w:shd w:val="clear" w:color="auto" w:fill="FFFFFF"/>
        <w:rPr>
          <w:noProof/>
        </w:rPr>
      </w:pPr>
    </w:p>
    <w:p w14:paraId="756AE7F5" w14:textId="1A927CDB" w:rsidR="0068412A" w:rsidRDefault="0068412A" w:rsidP="003C6291">
      <w:pPr>
        <w:shd w:val="clear" w:color="auto" w:fill="FFFFFF"/>
        <w:rPr>
          <w:rFonts w:asciiTheme="minorHAnsi" w:hAnsiTheme="minorHAnsi" w:cstheme="minorHAnsi"/>
          <w:color w:val="000000"/>
          <w:sz w:val="24"/>
          <w:szCs w:val="24"/>
          <w:lang w:eastAsia="es-EC"/>
        </w:rPr>
      </w:pPr>
    </w:p>
    <w:p w14:paraId="29FA8D54" w14:textId="14EF8F6E" w:rsidR="0068412A" w:rsidRDefault="0068412A" w:rsidP="003C6291">
      <w:pPr>
        <w:shd w:val="clear" w:color="auto" w:fill="FFFFFF"/>
        <w:rPr>
          <w:noProof/>
        </w:rPr>
      </w:pPr>
    </w:p>
    <w:p w14:paraId="455E359E" w14:textId="4A3BD340" w:rsidR="007D7408" w:rsidRDefault="007D7408" w:rsidP="003C6291">
      <w:pPr>
        <w:shd w:val="clear" w:color="auto" w:fill="FFFFFF"/>
        <w:rPr>
          <w:noProof/>
        </w:rPr>
      </w:pPr>
    </w:p>
    <w:p w14:paraId="74242AD1" w14:textId="2A8B9BB3" w:rsidR="007D7408" w:rsidRDefault="007D7408" w:rsidP="003C6291">
      <w:pPr>
        <w:shd w:val="clear" w:color="auto" w:fill="FFFFFF"/>
        <w:rPr>
          <w:noProof/>
        </w:rPr>
      </w:pPr>
    </w:p>
    <w:p w14:paraId="48E0DA99" w14:textId="752EFEBD" w:rsidR="007D7408" w:rsidRDefault="007D7408" w:rsidP="003C6291">
      <w:pPr>
        <w:shd w:val="clear" w:color="auto" w:fill="FFFFFF"/>
        <w:rPr>
          <w:noProof/>
        </w:rPr>
      </w:pPr>
    </w:p>
    <w:p w14:paraId="26EF8CBA" w14:textId="4EF67CFB" w:rsidR="007D7408" w:rsidRDefault="007D7408" w:rsidP="003C6291">
      <w:pPr>
        <w:shd w:val="clear" w:color="auto" w:fill="FFFFFF"/>
        <w:rPr>
          <w:noProof/>
        </w:rPr>
      </w:pPr>
    </w:p>
    <w:p w14:paraId="612598FA" w14:textId="7A6A88F5" w:rsidR="007D7408" w:rsidRDefault="007D7408" w:rsidP="003C6291">
      <w:pPr>
        <w:shd w:val="clear" w:color="auto" w:fill="FFFFFF"/>
        <w:rPr>
          <w:noProof/>
        </w:rPr>
      </w:pPr>
    </w:p>
    <w:p w14:paraId="64150C8C" w14:textId="168F4648" w:rsidR="007D7408" w:rsidRDefault="007D7408" w:rsidP="003C6291">
      <w:pPr>
        <w:shd w:val="clear" w:color="auto" w:fill="FFFFFF"/>
        <w:rPr>
          <w:noProof/>
        </w:rPr>
      </w:pPr>
    </w:p>
    <w:p w14:paraId="1187EF75" w14:textId="26FA10EE" w:rsidR="007D7408" w:rsidRDefault="007D7408" w:rsidP="003C6291">
      <w:pPr>
        <w:shd w:val="clear" w:color="auto" w:fill="FFFFFF"/>
        <w:rPr>
          <w:noProof/>
        </w:rPr>
      </w:pPr>
    </w:p>
    <w:p w14:paraId="6268417E" w14:textId="54A5601B" w:rsidR="007D7408" w:rsidRDefault="007D7408" w:rsidP="003C6291">
      <w:pPr>
        <w:shd w:val="clear" w:color="auto" w:fill="FFFFFF"/>
        <w:rPr>
          <w:noProof/>
        </w:rPr>
      </w:pPr>
    </w:p>
    <w:p w14:paraId="6764C3C6" w14:textId="1FB76636" w:rsidR="007D7408" w:rsidRDefault="007D7408" w:rsidP="003C6291">
      <w:pPr>
        <w:shd w:val="clear" w:color="auto" w:fill="FFFFFF"/>
        <w:rPr>
          <w:noProof/>
        </w:rPr>
      </w:pPr>
    </w:p>
    <w:p w14:paraId="59D8F2F1" w14:textId="72ECF2C5" w:rsidR="007D7408" w:rsidRDefault="007D7408" w:rsidP="003C6291">
      <w:pPr>
        <w:shd w:val="clear" w:color="auto" w:fill="FFFFFF"/>
        <w:rPr>
          <w:noProof/>
        </w:rPr>
      </w:pPr>
    </w:p>
    <w:p w14:paraId="072A6D00" w14:textId="01A44F2D" w:rsidR="007D7408" w:rsidRDefault="007D7408" w:rsidP="003C6291">
      <w:pPr>
        <w:shd w:val="clear" w:color="auto" w:fill="FFFFFF"/>
        <w:rPr>
          <w:noProof/>
        </w:rPr>
      </w:pPr>
    </w:p>
    <w:p w14:paraId="177E3157" w14:textId="5F378EBA" w:rsidR="007D7408" w:rsidRDefault="007D7408" w:rsidP="003C6291">
      <w:pPr>
        <w:shd w:val="clear" w:color="auto" w:fill="FFFFFF"/>
        <w:rPr>
          <w:noProof/>
        </w:rPr>
      </w:pPr>
    </w:p>
    <w:p w14:paraId="18A018E4" w14:textId="50E79794" w:rsidR="007D7408" w:rsidRDefault="007D7408" w:rsidP="003C6291">
      <w:pPr>
        <w:shd w:val="clear" w:color="auto" w:fill="FFFFFF"/>
        <w:rPr>
          <w:noProof/>
        </w:rPr>
      </w:pPr>
    </w:p>
    <w:p w14:paraId="5FAEDDCF" w14:textId="77777777" w:rsidR="007D7408" w:rsidRDefault="007D7408" w:rsidP="003C6291">
      <w:pPr>
        <w:shd w:val="clear" w:color="auto" w:fill="FFFFFF"/>
        <w:rPr>
          <w:noProof/>
        </w:rPr>
      </w:pPr>
    </w:p>
    <w:p w14:paraId="59EFBA94" w14:textId="77777777" w:rsidR="0068412A" w:rsidRDefault="0068412A" w:rsidP="003C6291">
      <w:pPr>
        <w:shd w:val="clear" w:color="auto" w:fill="FFFFFF"/>
        <w:rPr>
          <w:noProof/>
        </w:rPr>
      </w:pPr>
    </w:p>
    <w:p w14:paraId="00CCA15F" w14:textId="4352464E" w:rsidR="0068412A" w:rsidRPr="004A541B" w:rsidRDefault="0068412A" w:rsidP="003C6291">
      <w:pPr>
        <w:shd w:val="clear" w:color="auto" w:fill="FFFFFF"/>
        <w:rPr>
          <w:rFonts w:asciiTheme="minorHAnsi" w:hAnsiTheme="minorHAnsi" w:cstheme="minorHAnsi"/>
          <w:color w:val="000000"/>
          <w:sz w:val="24"/>
          <w:szCs w:val="24"/>
          <w:lang w:eastAsia="es-EC"/>
        </w:rPr>
      </w:pPr>
    </w:p>
    <w:p w14:paraId="295A036A" w14:textId="685CCF9A" w:rsidR="003C6291" w:rsidRPr="004A541B"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lastRenderedPageBreak/>
        <w:t>BIBLIOGRAFÍA</w:t>
      </w:r>
    </w:p>
    <w:p w14:paraId="5D2B5935" w14:textId="311E05A3" w:rsidR="00C301D8" w:rsidRPr="00C301D8" w:rsidRDefault="002A754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2" w:history="1">
        <w:r w:rsidR="00C301D8" w:rsidRPr="00C301D8">
          <w:rPr>
            <w:rFonts w:ascii="Roboto" w:hAnsi="Roboto"/>
            <w:color w:val="EFA300"/>
            <w:sz w:val="23"/>
            <w:szCs w:val="23"/>
            <w:u w:val="single"/>
            <w:lang w:val="es-EC" w:eastAsia="es-EC"/>
          </w:rPr>
          <w:t>https://elibro.net/es/ereader/itsqmet/70431</w:t>
        </w:r>
      </w:hyperlink>
    </w:p>
    <w:p w14:paraId="630A38D1" w14:textId="67CB0039" w:rsidR="00C301D8" w:rsidRPr="00C301D8" w:rsidRDefault="002A754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3" w:history="1">
        <w:r w:rsidR="00C301D8" w:rsidRPr="00C301D8">
          <w:rPr>
            <w:rFonts w:ascii="Roboto" w:hAnsi="Roboto"/>
            <w:color w:val="EFA300"/>
            <w:sz w:val="23"/>
            <w:szCs w:val="23"/>
            <w:u w:val="single"/>
            <w:lang w:val="es-EC" w:eastAsia="es-EC"/>
          </w:rPr>
          <w:t>https://elibro.net/es/lc/itsqmet/titulos/39461</w:t>
        </w:r>
      </w:hyperlink>
    </w:p>
    <w:p w14:paraId="1A329FB7" w14:textId="71D48BE1" w:rsidR="00C301D8" w:rsidRPr="00C301D8" w:rsidRDefault="002A754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4" w:history="1">
        <w:r w:rsidR="00C301D8" w:rsidRPr="00C301D8">
          <w:rPr>
            <w:rFonts w:ascii="Roboto" w:hAnsi="Roboto"/>
            <w:color w:val="EFA300"/>
            <w:sz w:val="23"/>
            <w:szCs w:val="23"/>
            <w:u w:val="single"/>
            <w:lang w:val="es-EC" w:eastAsia="es-EC"/>
          </w:rPr>
          <w:t>https://elibro.net/es/ereader/itsqmet/127125</w:t>
        </w:r>
      </w:hyperlink>
    </w:p>
    <w:p w14:paraId="2325F7A3" w14:textId="02073CA4" w:rsidR="00C301D8" w:rsidRPr="00C301D8" w:rsidRDefault="002A754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5" w:history="1">
        <w:r w:rsidR="00C301D8" w:rsidRPr="00C301D8">
          <w:rPr>
            <w:rFonts w:ascii="Roboto" w:hAnsi="Roboto"/>
            <w:color w:val="EFA300"/>
            <w:sz w:val="23"/>
            <w:szCs w:val="23"/>
            <w:u w:val="single"/>
            <w:lang w:val="es-EC" w:eastAsia="es-EC"/>
          </w:rPr>
          <w:t>https://elibro.net/es/lc/itsqmet/titulos/127092</w:t>
        </w:r>
      </w:hyperlink>
    </w:p>
    <w:p w14:paraId="0299FEFC" w14:textId="6AAE0377" w:rsidR="00C301D8" w:rsidRPr="00C301D8" w:rsidRDefault="002A754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6" w:history="1">
        <w:r w:rsidR="00C301D8" w:rsidRPr="00C301D8">
          <w:rPr>
            <w:rFonts w:ascii="Roboto" w:hAnsi="Roboto"/>
            <w:color w:val="EFA300"/>
            <w:sz w:val="23"/>
            <w:szCs w:val="23"/>
            <w:u w:val="single"/>
            <w:lang w:val="es-EC" w:eastAsia="es-EC"/>
          </w:rPr>
          <w:t>https://elibro.net/es/ereader/itsqmet/106461</w:t>
        </w:r>
      </w:hyperlink>
    </w:p>
    <w:p w14:paraId="68D7CA0F" w14:textId="30C7ECA9" w:rsidR="00C301D8" w:rsidRPr="00C301D8" w:rsidRDefault="002A754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7" w:history="1">
        <w:r w:rsidR="00C301D8" w:rsidRPr="00C301D8">
          <w:rPr>
            <w:rFonts w:ascii="Roboto" w:hAnsi="Roboto"/>
            <w:color w:val="EFA300"/>
            <w:sz w:val="23"/>
            <w:szCs w:val="23"/>
            <w:u w:val="single"/>
            <w:lang w:val="es-EC" w:eastAsia="es-EC"/>
          </w:rPr>
          <w:t>https://elibro.net/es/lc/itsqmet/titulos/62458</w:t>
        </w:r>
      </w:hyperlink>
    </w:p>
    <w:p w14:paraId="396F8A5A" w14:textId="00CEE69E" w:rsidR="00C301D8" w:rsidRPr="00C301D8" w:rsidRDefault="002A754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8" w:history="1">
        <w:r w:rsidR="00C301D8" w:rsidRPr="00C301D8">
          <w:rPr>
            <w:rFonts w:ascii="Roboto" w:hAnsi="Roboto"/>
            <w:color w:val="EFA300"/>
            <w:sz w:val="23"/>
            <w:szCs w:val="23"/>
            <w:u w:val="single"/>
            <w:lang w:val="es-EC" w:eastAsia="es-EC"/>
          </w:rPr>
          <w:t>https://elibro.net/es/lc/itsqmet/titulos/106453</w:t>
        </w:r>
      </w:hyperlink>
    </w:p>
    <w:p w14:paraId="2E2816C0" w14:textId="77777777" w:rsidR="001F6402" w:rsidRDefault="001F6402" w:rsidP="003C6291">
      <w:pPr>
        <w:shd w:val="clear" w:color="auto" w:fill="FFFFFF"/>
        <w:rPr>
          <w:rFonts w:asciiTheme="minorHAnsi" w:hAnsiTheme="minorHAnsi" w:cstheme="minorHAnsi"/>
          <w:color w:val="000000"/>
          <w:sz w:val="24"/>
          <w:szCs w:val="24"/>
          <w:lang w:eastAsia="es-EC"/>
        </w:rPr>
      </w:pPr>
    </w:p>
    <w:p w14:paraId="67375427" w14:textId="77777777" w:rsidR="001F6402" w:rsidRDefault="001F6402" w:rsidP="003C6291">
      <w:pPr>
        <w:shd w:val="clear" w:color="auto" w:fill="FFFFFF"/>
        <w:rPr>
          <w:rFonts w:asciiTheme="minorHAnsi" w:hAnsiTheme="minorHAnsi" w:cstheme="minorHAnsi"/>
          <w:color w:val="000000"/>
          <w:sz w:val="24"/>
          <w:szCs w:val="24"/>
          <w:lang w:eastAsia="es-EC"/>
        </w:rPr>
      </w:pPr>
    </w:p>
    <w:sectPr w:rsidR="001F6402" w:rsidSect="001F6402">
      <w:headerReference w:type="even" r:id="rId19"/>
      <w:headerReference w:type="default" r:id="rId20"/>
      <w:footerReference w:type="even" r:id="rId21"/>
      <w:footerReference w:type="default" r:id="rId22"/>
      <w:headerReference w:type="first" r:id="rId23"/>
      <w:footerReference w:type="first" r:id="rId24"/>
      <w:pgSz w:w="11900" w:h="16840"/>
      <w:pgMar w:top="1843"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05CA0" w14:textId="77777777" w:rsidR="002A7544" w:rsidRDefault="002A7544">
      <w:r>
        <w:separator/>
      </w:r>
    </w:p>
  </w:endnote>
  <w:endnote w:type="continuationSeparator" w:id="0">
    <w:p w14:paraId="5CBCFEC1" w14:textId="77777777" w:rsidR="002A7544" w:rsidRDefault="002A7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ndara">
    <w:altName w:val="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6DA07" w14:textId="77777777" w:rsidR="00687ECE" w:rsidRDefault="00687E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7A83" w14:textId="77777777" w:rsidR="00687ECE" w:rsidRDefault="00687EC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854C7" w14:textId="77777777" w:rsidR="00687ECE" w:rsidRDefault="00687E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7D3F0" w14:textId="77777777" w:rsidR="002A7544" w:rsidRDefault="002A7544">
      <w:r>
        <w:separator/>
      </w:r>
    </w:p>
  </w:footnote>
  <w:footnote w:type="continuationSeparator" w:id="0">
    <w:p w14:paraId="1C343D17" w14:textId="77777777" w:rsidR="002A7544" w:rsidRDefault="002A7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20E53" w14:textId="77777777" w:rsidR="00687ECE" w:rsidRDefault="00687EC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5AF3" w14:textId="5916E05B" w:rsidR="004937FC" w:rsidRPr="001F6402" w:rsidRDefault="001F6402" w:rsidP="00687ECE">
    <w:pPr>
      <w:pStyle w:val="Encabezado"/>
      <w:pBdr>
        <w:top w:val="single" w:sz="4" w:space="1" w:color="auto"/>
        <w:bottom w:val="single" w:sz="4" w:space="1" w:color="auto"/>
      </w:pBdr>
    </w:pPr>
    <w:r>
      <w:rPr>
        <w:noProof/>
      </w:rPr>
      <w:drawing>
        <wp:inline distT="0" distB="0" distL="0" distR="0" wp14:anchorId="5DA9E177" wp14:editId="2F1D57C6">
          <wp:extent cx="2184329" cy="890649"/>
          <wp:effectExtent l="0" t="0" r="0" b="5080"/>
          <wp:docPr id="660320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2089" name="Imagen 66032089"/>
                  <pic:cNvPicPr/>
                </pic:nvPicPr>
                <pic:blipFill>
                  <a:blip r:embed="rId1">
                    <a:extLst>
                      <a:ext uri="{28A0092B-C50C-407E-A947-70E740481C1C}">
                        <a14:useLocalDpi xmlns:a14="http://schemas.microsoft.com/office/drawing/2010/main" val="0"/>
                      </a:ext>
                    </a:extLst>
                  </a:blip>
                  <a:stretch>
                    <a:fillRect/>
                  </a:stretch>
                </pic:blipFill>
                <pic:spPr>
                  <a:xfrm>
                    <a:off x="0" y="0"/>
                    <a:ext cx="2224256" cy="90692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C167" w14:textId="77777777" w:rsidR="00687ECE" w:rsidRDefault="00687E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8B8"/>
    <w:multiLevelType w:val="hybridMultilevel"/>
    <w:tmpl w:val="8196F098"/>
    <w:lvl w:ilvl="0" w:tplc="EF96F1E4">
      <w:start w:val="1"/>
      <w:numFmt w:val="decimal"/>
      <w:lvlText w:val="%1."/>
      <w:lvlJc w:val="left"/>
      <w:pPr>
        <w:ind w:left="720" w:hanging="360"/>
      </w:pPr>
      <w:rPr>
        <w:rFonts w:ascii="Candara" w:eastAsiaTheme="majorEastAsia" w:hAnsi="Candara" w:cstheme="majorBidi"/>
        <w:b w:val="0"/>
        <w:bCs/>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E284120"/>
    <w:multiLevelType w:val="hybridMultilevel"/>
    <w:tmpl w:val="38DA7700"/>
    <w:lvl w:ilvl="0" w:tplc="A64C34D2">
      <w:start w:val="1"/>
      <w:numFmt w:val="decimal"/>
      <w:lvlText w:val="%1."/>
      <w:lvlJc w:val="left"/>
      <w:pPr>
        <w:ind w:left="13" w:hanging="390"/>
      </w:pPr>
      <w:rPr>
        <w:rFonts w:ascii="Times New Roman" w:eastAsia="Times New Roman" w:hAnsi="Times New Roman" w:cs="Times New Roman" w:hint="default"/>
        <w:w w:val="100"/>
        <w:sz w:val="22"/>
        <w:szCs w:val="22"/>
        <w:lang w:val="es-ES" w:eastAsia="en-US" w:bidi="ar-SA"/>
      </w:rPr>
    </w:lvl>
    <w:lvl w:ilvl="1" w:tplc="C82CC8E0">
      <w:numFmt w:val="bullet"/>
      <w:lvlText w:val="•"/>
      <w:lvlJc w:val="left"/>
      <w:pPr>
        <w:ind w:left="428" w:hanging="390"/>
      </w:pPr>
      <w:rPr>
        <w:rFonts w:hint="default"/>
        <w:lang w:val="es-ES" w:eastAsia="en-US" w:bidi="ar-SA"/>
      </w:rPr>
    </w:lvl>
    <w:lvl w:ilvl="2" w:tplc="B28046D0">
      <w:numFmt w:val="bullet"/>
      <w:lvlText w:val="•"/>
      <w:lvlJc w:val="left"/>
      <w:pPr>
        <w:ind w:left="836" w:hanging="390"/>
      </w:pPr>
      <w:rPr>
        <w:rFonts w:hint="default"/>
        <w:lang w:val="es-ES" w:eastAsia="en-US" w:bidi="ar-SA"/>
      </w:rPr>
    </w:lvl>
    <w:lvl w:ilvl="3" w:tplc="024208E4">
      <w:numFmt w:val="bullet"/>
      <w:lvlText w:val="•"/>
      <w:lvlJc w:val="left"/>
      <w:pPr>
        <w:ind w:left="1244" w:hanging="390"/>
      </w:pPr>
      <w:rPr>
        <w:rFonts w:hint="default"/>
        <w:lang w:val="es-ES" w:eastAsia="en-US" w:bidi="ar-SA"/>
      </w:rPr>
    </w:lvl>
    <w:lvl w:ilvl="4" w:tplc="5C6C19E8">
      <w:numFmt w:val="bullet"/>
      <w:lvlText w:val="•"/>
      <w:lvlJc w:val="left"/>
      <w:pPr>
        <w:ind w:left="1652" w:hanging="390"/>
      </w:pPr>
      <w:rPr>
        <w:rFonts w:hint="default"/>
        <w:lang w:val="es-ES" w:eastAsia="en-US" w:bidi="ar-SA"/>
      </w:rPr>
    </w:lvl>
    <w:lvl w:ilvl="5" w:tplc="4C222C50">
      <w:numFmt w:val="bullet"/>
      <w:lvlText w:val="•"/>
      <w:lvlJc w:val="left"/>
      <w:pPr>
        <w:ind w:left="2060" w:hanging="390"/>
      </w:pPr>
      <w:rPr>
        <w:rFonts w:hint="default"/>
        <w:lang w:val="es-ES" w:eastAsia="en-US" w:bidi="ar-SA"/>
      </w:rPr>
    </w:lvl>
    <w:lvl w:ilvl="6" w:tplc="53EC1780">
      <w:numFmt w:val="bullet"/>
      <w:lvlText w:val="•"/>
      <w:lvlJc w:val="left"/>
      <w:pPr>
        <w:ind w:left="2468" w:hanging="390"/>
      </w:pPr>
      <w:rPr>
        <w:rFonts w:hint="default"/>
        <w:lang w:val="es-ES" w:eastAsia="en-US" w:bidi="ar-SA"/>
      </w:rPr>
    </w:lvl>
    <w:lvl w:ilvl="7" w:tplc="F210E68C">
      <w:numFmt w:val="bullet"/>
      <w:lvlText w:val="•"/>
      <w:lvlJc w:val="left"/>
      <w:pPr>
        <w:ind w:left="2876" w:hanging="390"/>
      </w:pPr>
      <w:rPr>
        <w:rFonts w:hint="default"/>
        <w:lang w:val="es-ES" w:eastAsia="en-US" w:bidi="ar-SA"/>
      </w:rPr>
    </w:lvl>
    <w:lvl w:ilvl="8" w:tplc="2C1C81C2">
      <w:numFmt w:val="bullet"/>
      <w:lvlText w:val="•"/>
      <w:lvlJc w:val="left"/>
      <w:pPr>
        <w:ind w:left="3284" w:hanging="390"/>
      </w:pPr>
      <w:rPr>
        <w:rFonts w:hint="default"/>
        <w:lang w:val="es-ES" w:eastAsia="en-US" w:bidi="ar-SA"/>
      </w:rPr>
    </w:lvl>
  </w:abstractNum>
  <w:abstractNum w:abstractNumId="2" w15:restartNumberingAfterBreak="0">
    <w:nsid w:val="28701433"/>
    <w:multiLevelType w:val="hybridMultilevel"/>
    <w:tmpl w:val="25DCAD6A"/>
    <w:lvl w:ilvl="0" w:tplc="5B484EBA">
      <w:start w:val="4"/>
      <w:numFmt w:val="decimal"/>
      <w:lvlText w:val="%1."/>
      <w:lvlJc w:val="left"/>
      <w:pPr>
        <w:ind w:left="13" w:hanging="442"/>
      </w:pPr>
      <w:rPr>
        <w:rFonts w:ascii="Times New Roman" w:eastAsia="Times New Roman" w:hAnsi="Times New Roman" w:cs="Times New Roman" w:hint="default"/>
        <w:w w:val="100"/>
        <w:sz w:val="22"/>
        <w:szCs w:val="22"/>
        <w:lang w:val="es-ES" w:eastAsia="en-US" w:bidi="ar-SA"/>
      </w:rPr>
    </w:lvl>
    <w:lvl w:ilvl="1" w:tplc="883E175C">
      <w:numFmt w:val="bullet"/>
      <w:lvlText w:val="•"/>
      <w:lvlJc w:val="left"/>
      <w:pPr>
        <w:ind w:left="428" w:hanging="442"/>
      </w:pPr>
      <w:rPr>
        <w:rFonts w:hint="default"/>
        <w:lang w:val="es-ES" w:eastAsia="en-US" w:bidi="ar-SA"/>
      </w:rPr>
    </w:lvl>
    <w:lvl w:ilvl="2" w:tplc="751E5B40">
      <w:numFmt w:val="bullet"/>
      <w:lvlText w:val="•"/>
      <w:lvlJc w:val="left"/>
      <w:pPr>
        <w:ind w:left="836" w:hanging="442"/>
      </w:pPr>
      <w:rPr>
        <w:rFonts w:hint="default"/>
        <w:lang w:val="es-ES" w:eastAsia="en-US" w:bidi="ar-SA"/>
      </w:rPr>
    </w:lvl>
    <w:lvl w:ilvl="3" w:tplc="280EFCB6">
      <w:numFmt w:val="bullet"/>
      <w:lvlText w:val="•"/>
      <w:lvlJc w:val="left"/>
      <w:pPr>
        <w:ind w:left="1244" w:hanging="442"/>
      </w:pPr>
      <w:rPr>
        <w:rFonts w:hint="default"/>
        <w:lang w:val="es-ES" w:eastAsia="en-US" w:bidi="ar-SA"/>
      </w:rPr>
    </w:lvl>
    <w:lvl w:ilvl="4" w:tplc="5E74EBB0">
      <w:numFmt w:val="bullet"/>
      <w:lvlText w:val="•"/>
      <w:lvlJc w:val="left"/>
      <w:pPr>
        <w:ind w:left="1652" w:hanging="442"/>
      </w:pPr>
      <w:rPr>
        <w:rFonts w:hint="default"/>
        <w:lang w:val="es-ES" w:eastAsia="en-US" w:bidi="ar-SA"/>
      </w:rPr>
    </w:lvl>
    <w:lvl w:ilvl="5" w:tplc="45EE4BF6">
      <w:numFmt w:val="bullet"/>
      <w:lvlText w:val="•"/>
      <w:lvlJc w:val="left"/>
      <w:pPr>
        <w:ind w:left="2060" w:hanging="442"/>
      </w:pPr>
      <w:rPr>
        <w:rFonts w:hint="default"/>
        <w:lang w:val="es-ES" w:eastAsia="en-US" w:bidi="ar-SA"/>
      </w:rPr>
    </w:lvl>
    <w:lvl w:ilvl="6" w:tplc="8BF48540">
      <w:numFmt w:val="bullet"/>
      <w:lvlText w:val="•"/>
      <w:lvlJc w:val="left"/>
      <w:pPr>
        <w:ind w:left="2468" w:hanging="442"/>
      </w:pPr>
      <w:rPr>
        <w:rFonts w:hint="default"/>
        <w:lang w:val="es-ES" w:eastAsia="en-US" w:bidi="ar-SA"/>
      </w:rPr>
    </w:lvl>
    <w:lvl w:ilvl="7" w:tplc="66206696">
      <w:numFmt w:val="bullet"/>
      <w:lvlText w:val="•"/>
      <w:lvlJc w:val="left"/>
      <w:pPr>
        <w:ind w:left="2876" w:hanging="442"/>
      </w:pPr>
      <w:rPr>
        <w:rFonts w:hint="default"/>
        <w:lang w:val="es-ES" w:eastAsia="en-US" w:bidi="ar-SA"/>
      </w:rPr>
    </w:lvl>
    <w:lvl w:ilvl="8" w:tplc="2378FA28">
      <w:numFmt w:val="bullet"/>
      <w:lvlText w:val="•"/>
      <w:lvlJc w:val="left"/>
      <w:pPr>
        <w:ind w:left="3284" w:hanging="442"/>
      </w:pPr>
      <w:rPr>
        <w:rFonts w:hint="default"/>
        <w:lang w:val="es-ES" w:eastAsia="en-US" w:bidi="ar-SA"/>
      </w:rPr>
    </w:lvl>
  </w:abstractNum>
  <w:abstractNum w:abstractNumId="3" w15:restartNumberingAfterBreak="0">
    <w:nsid w:val="37527236"/>
    <w:multiLevelType w:val="hybridMultilevel"/>
    <w:tmpl w:val="5F3AC1CC"/>
    <w:lvl w:ilvl="0" w:tplc="464424AC">
      <w:start w:val="1"/>
      <w:numFmt w:val="decimal"/>
      <w:lvlText w:val="%1."/>
      <w:lvlJc w:val="left"/>
      <w:pPr>
        <w:ind w:left="720" w:hanging="360"/>
      </w:pPr>
      <w:rPr>
        <w:b w:val="0"/>
        <w:bCs/>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37876D48"/>
    <w:multiLevelType w:val="hybridMultilevel"/>
    <w:tmpl w:val="418CE316"/>
    <w:lvl w:ilvl="0" w:tplc="66D8CCF6">
      <w:numFmt w:val="bullet"/>
      <w:lvlText w:val="•"/>
      <w:lvlJc w:val="left"/>
      <w:pPr>
        <w:ind w:left="120" w:hanging="326"/>
      </w:pPr>
      <w:rPr>
        <w:rFonts w:ascii="Times New Roman" w:eastAsia="Times New Roman" w:hAnsi="Times New Roman" w:cs="Times New Roman" w:hint="default"/>
        <w:b/>
        <w:bCs/>
        <w:w w:val="100"/>
        <w:sz w:val="22"/>
        <w:szCs w:val="22"/>
        <w:lang w:val="es-ES" w:eastAsia="en-US" w:bidi="ar-SA"/>
      </w:rPr>
    </w:lvl>
    <w:lvl w:ilvl="1" w:tplc="7C622230">
      <w:numFmt w:val="bullet"/>
      <w:lvlText w:val="•"/>
      <w:lvlJc w:val="left"/>
      <w:pPr>
        <w:ind w:left="1026" w:hanging="326"/>
      </w:pPr>
      <w:rPr>
        <w:rFonts w:hint="default"/>
        <w:lang w:val="es-ES" w:eastAsia="en-US" w:bidi="ar-SA"/>
      </w:rPr>
    </w:lvl>
    <w:lvl w:ilvl="2" w:tplc="F904BE5E">
      <w:numFmt w:val="bullet"/>
      <w:lvlText w:val="•"/>
      <w:lvlJc w:val="left"/>
      <w:pPr>
        <w:ind w:left="1932" w:hanging="326"/>
      </w:pPr>
      <w:rPr>
        <w:rFonts w:hint="default"/>
        <w:lang w:val="es-ES" w:eastAsia="en-US" w:bidi="ar-SA"/>
      </w:rPr>
    </w:lvl>
    <w:lvl w:ilvl="3" w:tplc="9B80ECDA">
      <w:numFmt w:val="bullet"/>
      <w:lvlText w:val="•"/>
      <w:lvlJc w:val="left"/>
      <w:pPr>
        <w:ind w:left="2838" w:hanging="326"/>
      </w:pPr>
      <w:rPr>
        <w:rFonts w:hint="default"/>
        <w:lang w:val="es-ES" w:eastAsia="en-US" w:bidi="ar-SA"/>
      </w:rPr>
    </w:lvl>
    <w:lvl w:ilvl="4" w:tplc="082608B6">
      <w:numFmt w:val="bullet"/>
      <w:lvlText w:val="•"/>
      <w:lvlJc w:val="left"/>
      <w:pPr>
        <w:ind w:left="3744" w:hanging="326"/>
      </w:pPr>
      <w:rPr>
        <w:rFonts w:hint="default"/>
        <w:lang w:val="es-ES" w:eastAsia="en-US" w:bidi="ar-SA"/>
      </w:rPr>
    </w:lvl>
    <w:lvl w:ilvl="5" w:tplc="95E037CA">
      <w:numFmt w:val="bullet"/>
      <w:lvlText w:val="•"/>
      <w:lvlJc w:val="left"/>
      <w:pPr>
        <w:ind w:left="4650" w:hanging="326"/>
      </w:pPr>
      <w:rPr>
        <w:rFonts w:hint="default"/>
        <w:lang w:val="es-ES" w:eastAsia="en-US" w:bidi="ar-SA"/>
      </w:rPr>
    </w:lvl>
    <w:lvl w:ilvl="6" w:tplc="8BC453F2">
      <w:numFmt w:val="bullet"/>
      <w:lvlText w:val="•"/>
      <w:lvlJc w:val="left"/>
      <w:pPr>
        <w:ind w:left="5556" w:hanging="326"/>
      </w:pPr>
      <w:rPr>
        <w:rFonts w:hint="default"/>
        <w:lang w:val="es-ES" w:eastAsia="en-US" w:bidi="ar-SA"/>
      </w:rPr>
    </w:lvl>
    <w:lvl w:ilvl="7" w:tplc="FCAE3C56">
      <w:numFmt w:val="bullet"/>
      <w:lvlText w:val="•"/>
      <w:lvlJc w:val="left"/>
      <w:pPr>
        <w:ind w:left="6462" w:hanging="326"/>
      </w:pPr>
      <w:rPr>
        <w:rFonts w:hint="default"/>
        <w:lang w:val="es-ES" w:eastAsia="en-US" w:bidi="ar-SA"/>
      </w:rPr>
    </w:lvl>
    <w:lvl w:ilvl="8" w:tplc="10DC1F50">
      <w:numFmt w:val="bullet"/>
      <w:lvlText w:val="•"/>
      <w:lvlJc w:val="left"/>
      <w:pPr>
        <w:ind w:left="7368" w:hanging="326"/>
      </w:pPr>
      <w:rPr>
        <w:rFonts w:hint="default"/>
        <w:lang w:val="es-ES" w:eastAsia="en-US" w:bidi="ar-SA"/>
      </w:rPr>
    </w:lvl>
  </w:abstractNum>
  <w:abstractNum w:abstractNumId="5" w15:restartNumberingAfterBreak="0">
    <w:nsid w:val="42880D37"/>
    <w:multiLevelType w:val="hybridMultilevel"/>
    <w:tmpl w:val="5F3AC1CC"/>
    <w:lvl w:ilvl="0" w:tplc="FFFFFFFF">
      <w:start w:val="1"/>
      <w:numFmt w:val="decimal"/>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47465ED"/>
    <w:multiLevelType w:val="multilevel"/>
    <w:tmpl w:val="2172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C52569"/>
    <w:multiLevelType w:val="hybridMultilevel"/>
    <w:tmpl w:val="B98265B8"/>
    <w:lvl w:ilvl="0" w:tplc="CD14245C">
      <w:start w:val="1"/>
      <w:numFmt w:val="decimal"/>
      <w:lvlText w:val="%1."/>
      <w:lvlJc w:val="left"/>
      <w:pPr>
        <w:ind w:left="444" w:hanging="226"/>
      </w:pPr>
      <w:rPr>
        <w:rFonts w:ascii="Times New Roman" w:eastAsia="Times New Roman" w:hAnsi="Times New Roman" w:cs="Times New Roman" w:hint="default"/>
        <w:b/>
        <w:bCs/>
        <w:w w:val="100"/>
        <w:sz w:val="22"/>
        <w:szCs w:val="22"/>
        <w:lang w:val="es-ES" w:eastAsia="en-US" w:bidi="ar-SA"/>
      </w:rPr>
    </w:lvl>
    <w:lvl w:ilvl="1" w:tplc="44CEE94E">
      <w:numFmt w:val="bullet"/>
      <w:lvlText w:val="•"/>
      <w:lvlJc w:val="left"/>
      <w:pPr>
        <w:ind w:left="1740" w:hanging="226"/>
      </w:pPr>
      <w:rPr>
        <w:rFonts w:hint="default"/>
        <w:lang w:val="es-ES" w:eastAsia="en-US" w:bidi="ar-SA"/>
      </w:rPr>
    </w:lvl>
    <w:lvl w:ilvl="2" w:tplc="DC7639CE">
      <w:numFmt w:val="bullet"/>
      <w:lvlText w:val="•"/>
      <w:lvlJc w:val="left"/>
      <w:pPr>
        <w:ind w:left="2566" w:hanging="226"/>
      </w:pPr>
      <w:rPr>
        <w:rFonts w:hint="default"/>
        <w:lang w:val="es-ES" w:eastAsia="en-US" w:bidi="ar-SA"/>
      </w:rPr>
    </w:lvl>
    <w:lvl w:ilvl="3" w:tplc="ED046A6C">
      <w:numFmt w:val="bullet"/>
      <w:lvlText w:val="•"/>
      <w:lvlJc w:val="left"/>
      <w:pPr>
        <w:ind w:left="3393" w:hanging="226"/>
      </w:pPr>
      <w:rPr>
        <w:rFonts w:hint="default"/>
        <w:lang w:val="es-ES" w:eastAsia="en-US" w:bidi="ar-SA"/>
      </w:rPr>
    </w:lvl>
    <w:lvl w:ilvl="4" w:tplc="0B9498CA">
      <w:numFmt w:val="bullet"/>
      <w:lvlText w:val="•"/>
      <w:lvlJc w:val="left"/>
      <w:pPr>
        <w:ind w:left="4220" w:hanging="226"/>
      </w:pPr>
      <w:rPr>
        <w:rFonts w:hint="default"/>
        <w:lang w:val="es-ES" w:eastAsia="en-US" w:bidi="ar-SA"/>
      </w:rPr>
    </w:lvl>
    <w:lvl w:ilvl="5" w:tplc="2722B818">
      <w:numFmt w:val="bullet"/>
      <w:lvlText w:val="•"/>
      <w:lvlJc w:val="left"/>
      <w:pPr>
        <w:ind w:left="5046" w:hanging="226"/>
      </w:pPr>
      <w:rPr>
        <w:rFonts w:hint="default"/>
        <w:lang w:val="es-ES" w:eastAsia="en-US" w:bidi="ar-SA"/>
      </w:rPr>
    </w:lvl>
    <w:lvl w:ilvl="6" w:tplc="F6FCB02C">
      <w:numFmt w:val="bullet"/>
      <w:lvlText w:val="•"/>
      <w:lvlJc w:val="left"/>
      <w:pPr>
        <w:ind w:left="5873" w:hanging="226"/>
      </w:pPr>
      <w:rPr>
        <w:rFonts w:hint="default"/>
        <w:lang w:val="es-ES" w:eastAsia="en-US" w:bidi="ar-SA"/>
      </w:rPr>
    </w:lvl>
    <w:lvl w:ilvl="7" w:tplc="3F3C4368">
      <w:numFmt w:val="bullet"/>
      <w:lvlText w:val="•"/>
      <w:lvlJc w:val="left"/>
      <w:pPr>
        <w:ind w:left="6700" w:hanging="226"/>
      </w:pPr>
      <w:rPr>
        <w:rFonts w:hint="default"/>
        <w:lang w:val="es-ES" w:eastAsia="en-US" w:bidi="ar-SA"/>
      </w:rPr>
    </w:lvl>
    <w:lvl w:ilvl="8" w:tplc="7DA24216">
      <w:numFmt w:val="bullet"/>
      <w:lvlText w:val="•"/>
      <w:lvlJc w:val="left"/>
      <w:pPr>
        <w:ind w:left="7526" w:hanging="226"/>
      </w:pPr>
      <w:rPr>
        <w:rFonts w:hint="default"/>
        <w:lang w:val="es-ES" w:eastAsia="en-US" w:bidi="ar-SA"/>
      </w:rPr>
    </w:lvl>
  </w:abstractNum>
  <w:num w:numId="1">
    <w:abstractNumId w:val="4"/>
  </w:num>
  <w:num w:numId="2">
    <w:abstractNumId w:val="2"/>
  </w:num>
  <w:num w:numId="3">
    <w:abstractNumId w:val="1"/>
  </w:num>
  <w:num w:numId="4">
    <w:abstractNumId w:val="7"/>
  </w:num>
  <w:num w:numId="5">
    <w:abstractNumId w:val="3"/>
  </w:num>
  <w:num w:numId="6">
    <w:abstractNumId w:val="0"/>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FC"/>
    <w:rsid w:val="000D4A41"/>
    <w:rsid w:val="001049E3"/>
    <w:rsid w:val="00113758"/>
    <w:rsid w:val="00115BFF"/>
    <w:rsid w:val="001F6402"/>
    <w:rsid w:val="001F6B3C"/>
    <w:rsid w:val="002A7544"/>
    <w:rsid w:val="003A4EBF"/>
    <w:rsid w:val="003C6291"/>
    <w:rsid w:val="003F4B78"/>
    <w:rsid w:val="00425A95"/>
    <w:rsid w:val="00491718"/>
    <w:rsid w:val="004937FC"/>
    <w:rsid w:val="004A541B"/>
    <w:rsid w:val="005636BF"/>
    <w:rsid w:val="005E5BC2"/>
    <w:rsid w:val="00623D7B"/>
    <w:rsid w:val="00644874"/>
    <w:rsid w:val="0068412A"/>
    <w:rsid w:val="00687ECE"/>
    <w:rsid w:val="00690897"/>
    <w:rsid w:val="006F449F"/>
    <w:rsid w:val="007D7408"/>
    <w:rsid w:val="0083617C"/>
    <w:rsid w:val="0084756B"/>
    <w:rsid w:val="008C2B71"/>
    <w:rsid w:val="008C72B2"/>
    <w:rsid w:val="009563ED"/>
    <w:rsid w:val="00995F23"/>
    <w:rsid w:val="009A7669"/>
    <w:rsid w:val="009C1033"/>
    <w:rsid w:val="00B839A4"/>
    <w:rsid w:val="00B84E29"/>
    <w:rsid w:val="00BB1895"/>
    <w:rsid w:val="00C301D8"/>
    <w:rsid w:val="00D14023"/>
    <w:rsid w:val="00D939C8"/>
    <w:rsid w:val="00E3095E"/>
    <w:rsid w:val="00E840EF"/>
    <w:rsid w:val="00EB59C8"/>
    <w:rsid w:val="00ED21DC"/>
    <w:rsid w:val="00F34C38"/>
    <w:rsid w:val="00F87D80"/>
    <w:rsid w:val="00F91DC1"/>
    <w:rsid w:val="00FA00C2"/>
    <w:rsid w:val="00FA5027"/>
    <w:rsid w:val="00FC2CFF"/>
    <w:rsid w:val="00FD0A5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F36E0"/>
  <w15:docId w15:val="{E124F8AE-0C67-4B11-B1B4-01635A5F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444"/>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444" w:hanging="227"/>
    </w:pPr>
  </w:style>
  <w:style w:type="paragraph" w:customStyle="1" w:styleId="TableParagraph">
    <w:name w:val="Table Paragraph"/>
    <w:basedOn w:val="Normal"/>
    <w:uiPriority w:val="1"/>
    <w:qFormat/>
  </w:style>
  <w:style w:type="table" w:styleId="Tablaconcuadrcula">
    <w:name w:val="Table Grid"/>
    <w:basedOn w:val="Tablanormal"/>
    <w:uiPriority w:val="39"/>
    <w:rsid w:val="00EB59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EB59C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5">
    <w:name w:val="Grid Table 4 Accent 5"/>
    <w:basedOn w:val="Tablanormal"/>
    <w:uiPriority w:val="49"/>
    <w:rsid w:val="00EB59C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Encabezado">
    <w:name w:val="header"/>
    <w:basedOn w:val="Normal"/>
    <w:link w:val="EncabezadoCar"/>
    <w:uiPriority w:val="99"/>
    <w:unhideWhenUsed/>
    <w:rsid w:val="009563ED"/>
    <w:pPr>
      <w:tabs>
        <w:tab w:val="center" w:pos="4252"/>
        <w:tab w:val="right" w:pos="8504"/>
      </w:tabs>
    </w:pPr>
  </w:style>
  <w:style w:type="character" w:customStyle="1" w:styleId="EncabezadoCar">
    <w:name w:val="Encabezado Car"/>
    <w:basedOn w:val="Fuentedeprrafopredeter"/>
    <w:link w:val="Encabezado"/>
    <w:uiPriority w:val="99"/>
    <w:rsid w:val="009563ED"/>
    <w:rPr>
      <w:rFonts w:ascii="Times New Roman" w:eastAsia="Times New Roman" w:hAnsi="Times New Roman" w:cs="Times New Roman"/>
      <w:lang w:val="es-ES"/>
    </w:rPr>
  </w:style>
  <w:style w:type="paragraph" w:styleId="Piedepgina">
    <w:name w:val="footer"/>
    <w:basedOn w:val="Normal"/>
    <w:link w:val="PiedepginaCar"/>
    <w:uiPriority w:val="99"/>
    <w:unhideWhenUsed/>
    <w:rsid w:val="009563ED"/>
    <w:pPr>
      <w:tabs>
        <w:tab w:val="center" w:pos="4252"/>
        <w:tab w:val="right" w:pos="8504"/>
      </w:tabs>
    </w:pPr>
  </w:style>
  <w:style w:type="character" w:customStyle="1" w:styleId="PiedepginaCar">
    <w:name w:val="Pie de página Car"/>
    <w:basedOn w:val="Fuentedeprrafopredeter"/>
    <w:link w:val="Piedepgina"/>
    <w:uiPriority w:val="99"/>
    <w:rsid w:val="009563ED"/>
    <w:rPr>
      <w:rFonts w:ascii="Times New Roman" w:eastAsia="Times New Roman" w:hAnsi="Times New Roman" w:cs="Times New Roman"/>
      <w:lang w:val="es-ES"/>
    </w:rPr>
  </w:style>
  <w:style w:type="character" w:styleId="Refdecomentario">
    <w:name w:val="annotation reference"/>
    <w:basedOn w:val="Fuentedeprrafopredeter"/>
    <w:uiPriority w:val="99"/>
    <w:semiHidden/>
    <w:unhideWhenUsed/>
    <w:rsid w:val="00ED21DC"/>
    <w:rPr>
      <w:sz w:val="16"/>
      <w:szCs w:val="16"/>
    </w:rPr>
  </w:style>
  <w:style w:type="paragraph" w:styleId="Textocomentario">
    <w:name w:val="annotation text"/>
    <w:basedOn w:val="Normal"/>
    <w:link w:val="TextocomentarioCar"/>
    <w:uiPriority w:val="99"/>
    <w:unhideWhenUsed/>
    <w:rsid w:val="00ED21DC"/>
    <w:rPr>
      <w:sz w:val="20"/>
      <w:szCs w:val="20"/>
    </w:rPr>
  </w:style>
  <w:style w:type="character" w:customStyle="1" w:styleId="TextocomentarioCar">
    <w:name w:val="Texto comentario Car"/>
    <w:basedOn w:val="Fuentedeprrafopredeter"/>
    <w:link w:val="Textocomentario"/>
    <w:uiPriority w:val="99"/>
    <w:rsid w:val="00ED21DC"/>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ED21DC"/>
    <w:rPr>
      <w:b/>
      <w:bCs/>
    </w:rPr>
  </w:style>
  <w:style w:type="character" w:customStyle="1" w:styleId="AsuntodelcomentarioCar">
    <w:name w:val="Asunto del comentario Car"/>
    <w:basedOn w:val="TextocomentarioCar"/>
    <w:link w:val="Asuntodelcomentario"/>
    <w:uiPriority w:val="99"/>
    <w:semiHidden/>
    <w:rsid w:val="00ED21DC"/>
    <w:rPr>
      <w:rFonts w:ascii="Times New Roman" w:eastAsia="Times New Roman" w:hAnsi="Times New Roman" w:cs="Times New Roman"/>
      <w:b/>
      <w:bCs/>
      <w:sz w:val="20"/>
      <w:szCs w:val="20"/>
      <w:lang w:val="es-ES"/>
    </w:rPr>
  </w:style>
  <w:style w:type="paragraph" w:customStyle="1" w:styleId="Estilo1">
    <w:name w:val="Estilo1"/>
    <w:basedOn w:val="Ttulo"/>
    <w:link w:val="Estilo1Car"/>
    <w:qFormat/>
    <w:rsid w:val="003F4B78"/>
    <w:pPr>
      <w:widowControl/>
      <w:autoSpaceDE/>
      <w:autoSpaceDN/>
    </w:pPr>
    <w:rPr>
      <w:b/>
      <w:sz w:val="40"/>
    </w:rPr>
  </w:style>
  <w:style w:type="character" w:customStyle="1" w:styleId="Estilo1Car">
    <w:name w:val="Estilo1 Car"/>
    <w:basedOn w:val="TtuloCar"/>
    <w:link w:val="Estilo1"/>
    <w:rsid w:val="003F4B78"/>
    <w:rPr>
      <w:rFonts w:asciiTheme="majorHAnsi" w:eastAsiaTheme="majorEastAsia" w:hAnsiTheme="majorHAnsi" w:cstheme="majorBidi"/>
      <w:b/>
      <w:spacing w:val="-10"/>
      <w:kern w:val="28"/>
      <w:sz w:val="40"/>
      <w:szCs w:val="56"/>
      <w:lang w:val="es-ES"/>
    </w:rPr>
  </w:style>
  <w:style w:type="paragraph" w:styleId="Ttulo">
    <w:name w:val="Title"/>
    <w:basedOn w:val="Normal"/>
    <w:next w:val="Normal"/>
    <w:link w:val="TtuloCar"/>
    <w:uiPriority w:val="10"/>
    <w:qFormat/>
    <w:rsid w:val="003F4B78"/>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4B78"/>
    <w:rPr>
      <w:rFonts w:asciiTheme="majorHAnsi" w:eastAsiaTheme="majorEastAsia" w:hAnsiTheme="majorHAnsi" w:cstheme="majorBidi"/>
      <w:spacing w:val="-10"/>
      <w:kern w:val="28"/>
      <w:sz w:val="56"/>
      <w:szCs w:val="56"/>
      <w:lang w:val="es-ES"/>
    </w:rPr>
  </w:style>
  <w:style w:type="character" w:styleId="Hipervnculo">
    <w:name w:val="Hyperlink"/>
    <w:basedOn w:val="Fuentedeprrafopredeter"/>
    <w:uiPriority w:val="99"/>
    <w:semiHidden/>
    <w:unhideWhenUsed/>
    <w:rsid w:val="00C301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8982">
      <w:bodyDiv w:val="1"/>
      <w:marLeft w:val="0"/>
      <w:marRight w:val="0"/>
      <w:marTop w:val="0"/>
      <w:marBottom w:val="0"/>
      <w:divBdr>
        <w:top w:val="none" w:sz="0" w:space="0" w:color="auto"/>
        <w:left w:val="none" w:sz="0" w:space="0" w:color="auto"/>
        <w:bottom w:val="none" w:sz="0" w:space="0" w:color="auto"/>
        <w:right w:val="none" w:sz="0" w:space="0" w:color="auto"/>
      </w:divBdr>
    </w:div>
    <w:div w:id="822161749">
      <w:bodyDiv w:val="1"/>
      <w:marLeft w:val="0"/>
      <w:marRight w:val="0"/>
      <w:marTop w:val="0"/>
      <w:marBottom w:val="0"/>
      <w:divBdr>
        <w:top w:val="none" w:sz="0" w:space="0" w:color="auto"/>
        <w:left w:val="none" w:sz="0" w:space="0" w:color="auto"/>
        <w:bottom w:val="none" w:sz="0" w:space="0" w:color="auto"/>
        <w:right w:val="none" w:sz="0" w:space="0" w:color="auto"/>
      </w:divBdr>
    </w:div>
    <w:div w:id="1987272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libro.net/es/lc/itsqmet/titulos/39461" TargetMode="External"/><Relationship Id="rId18" Type="http://schemas.openxmlformats.org/officeDocument/2006/relationships/hyperlink" Target="https://elibro.net/es/lc/itsqmet/titulos/106453"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elibro.net/es/ereader/itsqmet/70431" TargetMode="External"/><Relationship Id="rId17" Type="http://schemas.openxmlformats.org/officeDocument/2006/relationships/hyperlink" Target="https://elibro.net/es/lc/itsqmet/titulos/62458"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libro.net/es/ereader/itsqmet/106461"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elibro.net/es/lc/itsqmet/titulos/127092" TargetMode="External"/><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libro.net/es/ereader/itsqmet/127125" TargetMode="External"/><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10</Pages>
  <Words>1632</Words>
  <Characters>8977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Itsqmet 2</dc:creator>
  <cp:lastModifiedBy>LEDESMA VALENCIA DANNY FAVIAN</cp:lastModifiedBy>
  <cp:revision>12</cp:revision>
  <dcterms:created xsi:type="dcterms:W3CDTF">2023-12-06T17:29:00Z</dcterms:created>
  <dcterms:modified xsi:type="dcterms:W3CDTF">2023-12-25T03:04:00Z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2023-08-04T00:00:00Z</vt:filetime>
  </property>
  <property fmtid="{D5CDD505-2E9C-101B-9397-08002B2CF9AE}" pid="3" name="LastSaved">
    <vt:filetime>2023-11-09T00:00:00Z</vt:filetime>
  </property>
</Properties>
</file>