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F7DB4" w:rsidRDefault="002F7DB4">
      <w:r>
        <w:t>Danny Mulick, Database Management, Fall 2016</w:t>
      </w:r>
    </w:p>
    <w:p w:rsidR="001F0A14" w:rsidRDefault="00685C05">
      <w:r>
        <w:rPr>
          <w:noProof/>
        </w:rPr>
        <w:drawing>
          <wp:inline distT="0" distB="0" distL="0" distR="0" wp14:anchorId="0C943B2C" wp14:editId="22008061">
            <wp:extent cx="5838825" cy="33813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C05" w:rsidRDefault="00685C05">
      <w:r>
        <w:rPr>
          <w:noProof/>
        </w:rPr>
        <w:drawing>
          <wp:inline distT="0" distB="0" distL="0" distR="0" wp14:anchorId="04738C46" wp14:editId="21E59394">
            <wp:extent cx="5676900" cy="35528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C05" w:rsidRDefault="00685C05">
      <w:r>
        <w:rPr>
          <w:noProof/>
        </w:rPr>
        <w:lastRenderedPageBreak/>
        <w:drawing>
          <wp:inline distT="0" distB="0" distL="0" distR="0" wp14:anchorId="249B5430" wp14:editId="00149E53">
            <wp:extent cx="5819775" cy="37052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847" w:rsidRDefault="00AD6847">
      <w:r>
        <w:rPr>
          <w:noProof/>
        </w:rPr>
        <w:drawing>
          <wp:inline distT="0" distB="0" distL="0" distR="0" wp14:anchorId="38513D02" wp14:editId="17BB3B36">
            <wp:extent cx="5876925" cy="39528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847" w:rsidRDefault="00AD6847"/>
    <w:p w:rsidR="00AD6847" w:rsidRDefault="00AD6847">
      <w:r>
        <w:lastRenderedPageBreak/>
        <w:t>Above are images taken from the four queries for the CAP database</w:t>
      </w:r>
    </w:p>
    <w:p w:rsidR="000E00BE" w:rsidRDefault="000E00BE">
      <w:r>
        <w:t>2. Primary key – a value in a table that exists to uniquely identify all records in a table</w:t>
      </w:r>
      <w:r>
        <w:br/>
        <w:t>candidate key –  a value that can be used to uniquely identify any database record without referring to any other data</w:t>
      </w:r>
      <w:r>
        <w:br/>
        <w:t>superkey – a value that uniquely identifies any row within a relational database table</w:t>
      </w:r>
    </w:p>
    <w:p w:rsidR="000E00BE" w:rsidRDefault="000E00BE">
      <w:r>
        <w:tab/>
        <w:t xml:space="preserve">The distinctions between these three keys is that the primary key is limited to only finding records within a table, while the other two are used to find </w:t>
      </w:r>
      <w:r w:rsidR="00B534AC">
        <w:t>a record anywhere in the database. The distinction between a candidate key and a superkey is that while both the keys can use multiple columns to find one record, the superkey uses the least amount of columns between the two.</w:t>
      </w:r>
      <w:bookmarkStart w:id="0" w:name="_GoBack"/>
      <w:bookmarkEnd w:id="0"/>
    </w:p>
    <w:sectPr w:rsidR="000E00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5C05"/>
    <w:rsid w:val="000E00BE"/>
    <w:rsid w:val="001F0A14"/>
    <w:rsid w:val="002F7DB4"/>
    <w:rsid w:val="005057AF"/>
    <w:rsid w:val="00685C05"/>
    <w:rsid w:val="00AD6847"/>
    <w:rsid w:val="00B5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85C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5C0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85C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5C0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Danny Mulick</dc:creator>
  <cp:lastModifiedBy>Danny Mulick</cp:lastModifiedBy>
  <cp:revision>5</cp:revision>
  <dcterms:created xsi:type="dcterms:W3CDTF">2016-09-14T23:38:00Z</dcterms:created>
  <dcterms:modified xsi:type="dcterms:W3CDTF">2016-09-15T00:12:00Z</dcterms:modified>
</cp:coreProperties>
</file>