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974F" w14:textId="77777777" w:rsidR="005D1D6C" w:rsidRDefault="005D1D6C" w:rsidP="005D1D6C">
      <w:pPr>
        <w:pStyle w:val="Subtitl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Methods</w:t>
      </w:r>
    </w:p>
    <w:p w14:paraId="54976938" w14:textId="77777777" w:rsidR="005D1D6C" w:rsidRDefault="005D1D6C" w:rsidP="005D1D6C">
      <w:pPr>
        <w:spacing w:line="276" w:lineRule="auto"/>
        <w:rPr>
          <w:rStyle w:val="Subtle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Subtle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Participants and Procedures</w:t>
      </w:r>
    </w:p>
    <w:p w14:paraId="4F2932FC" w14:textId="0360380F" w:rsidR="005D1D6C" w:rsidRDefault="005D1D6C" w:rsidP="005D1D6C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 w:rsidRPr="005D1D6C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Peruvian students </w:t>
      </w: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in grades X – X, ages X – X</w:t>
      </w:r>
    </w:p>
    <w:p w14:paraId="247E430F" w14:textId="08A71C85" w:rsidR="005D1D6C" w:rsidRDefault="005D1D6C" w:rsidP="005D1D6C">
      <w:pPr>
        <w:pStyle w:val="ListParagraph"/>
        <w:numPr>
          <w:ilvl w:val="1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Network of private secondary schools across Perú to support students from an emerging middle-class socioeconomic status</w:t>
      </w:r>
    </w:p>
    <w:p w14:paraId="729883F2" w14:textId="0FDB2A67" w:rsidR="00354B52" w:rsidRPr="00354B52" w:rsidRDefault="005D1D6C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Included data from participants who responded to surveys that were administered remotely through Qualtrics during week X of lockdown, which was MM, DD, YYYY </w:t>
      </w:r>
      <w:r w:rsidR="00354B52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AND during week X of lockdown, which was MM, DD, YYYY</w:t>
      </w:r>
    </w:p>
    <w:p w14:paraId="03521E93" w14:textId="60C4ED12" w:rsidR="00354B52" w:rsidRDefault="00354B52" w:rsidP="00354B52">
      <w:pPr>
        <w:pStyle w:val="ListParagraph"/>
        <w:numPr>
          <w:ilvl w:val="1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Surveys were part of a delivery of a school-based intervention to promote digital citizenship </w:t>
      </w:r>
    </w:p>
    <w:p w14:paraId="0606ABDB" w14:textId="3BF703CE" w:rsidR="00354B52" w:rsidRDefault="00354B52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Students received surveys via Qualtrics and provided demographic information and completed a battery of self-report measures to capture digital stress, anxiety, and depression</w:t>
      </w:r>
    </w:p>
    <w:p w14:paraId="255BBEB6" w14:textId="1F727B45" w:rsidR="00354B52" w:rsidRDefault="00354B52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Parents were aware of their child’s participation in these surveys and had the option to withdraw their adolescent from being in the study at any point in time</w:t>
      </w:r>
    </w:p>
    <w:p w14:paraId="332D5C17" w14:textId="26F95A99" w:rsidR="00354B52" w:rsidRDefault="00354B52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Ethics approval granted by university human subjects committee.</w:t>
      </w:r>
    </w:p>
    <w:p w14:paraId="1A705D7C" w14:textId="57F1D483" w:rsidR="00354B52" w:rsidRDefault="00354B52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This is a longitudinal study to capture change in digital stress, anxiety, and depression across time</w:t>
      </w:r>
      <w:r w:rsidR="004B5566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 and to explore if pr-existing mental health vulnerabilities influence rates of digital stress</w:t>
      </w:r>
    </w:p>
    <w:p w14:paraId="0B6706F0" w14:textId="73E524E7" w:rsidR="004B5566" w:rsidRDefault="00A4621B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Total N = X, XX.X % female</w:t>
      </w:r>
    </w:p>
    <w:p w14:paraId="12522C64" w14:textId="248A400B" w:rsidR="00A4621B" w:rsidRDefault="00A4621B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N time 1 = X</w:t>
      </w:r>
    </w:p>
    <w:p w14:paraId="17622E90" w14:textId="1339957A" w:rsidR="00A4621B" w:rsidRPr="00354B52" w:rsidRDefault="00A4621B" w:rsidP="00354B52">
      <w:pPr>
        <w:pStyle w:val="ListParagraph"/>
        <w:numPr>
          <w:ilvl w:val="0"/>
          <w:numId w:val="1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N time 2 = X</w:t>
      </w:r>
    </w:p>
    <w:p w14:paraId="7B589B78" w14:textId="77777777" w:rsidR="005D1D6C" w:rsidRPr="005D1D6C" w:rsidRDefault="005D1D6C" w:rsidP="005D1D6C">
      <w:p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</w:p>
    <w:p w14:paraId="11AC20B6" w14:textId="77777777" w:rsidR="005D1D6C" w:rsidRDefault="005D1D6C" w:rsidP="005D1D6C">
      <w:pPr>
        <w:spacing w:line="276" w:lineRule="auto"/>
        <w:rPr>
          <w:rStyle w:val="Subtle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Subtle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Measures</w:t>
      </w:r>
    </w:p>
    <w:p w14:paraId="53D19C32" w14:textId="100E7853" w:rsidR="00A4621B" w:rsidRDefault="00A4621B" w:rsidP="005D1D6C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A4621B">
        <w:rPr>
          <w:rFonts w:ascii="Times New Roman" w:hAnsi="Times New Roman" w:cs="Times New Roman"/>
          <w:i/>
          <w:iCs/>
          <w:color w:val="000000" w:themeColor="text1"/>
        </w:rPr>
        <w:t>Digital Stress Scale (DSS)</w:t>
      </w:r>
    </w:p>
    <w:p w14:paraId="143CCBCD" w14:textId="6CB56FF5" w:rsidR="00A4621B" w:rsidRDefault="00AE7DC9" w:rsidP="00A4621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Participants </w:t>
      </w:r>
      <w:r w:rsidR="00821994">
        <w:rPr>
          <w:rFonts w:ascii="Times New Roman" w:hAnsi="Times New Roman" w:cs="Times New Roman"/>
          <w:color w:val="000000" w:themeColor="text1"/>
        </w:rPr>
        <w:t>reported on their subject experiences of digital stress using a Spanish translated and validated version of the Digital Stress Scale (DSS)</w:t>
      </w:r>
    </w:p>
    <w:p w14:paraId="77C75243" w14:textId="5D674465" w:rsidR="00821994" w:rsidRDefault="00821994" w:rsidP="00A4621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Divided into 5 components, digital stress captures:</w:t>
      </w:r>
    </w:p>
    <w:p w14:paraId="6DA8444C" w14:textId="6D9C6B85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Approval anxiety </w:t>
      </w:r>
    </w:p>
    <w:p w14:paraId="35E47F66" w14:textId="321F878D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Availability stress</w:t>
      </w:r>
    </w:p>
    <w:p w14:paraId="58976DB4" w14:textId="198D4942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Connection overload</w:t>
      </w:r>
    </w:p>
    <w:p w14:paraId="225F8203" w14:textId="62CBE40E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Fear of missing out</w:t>
      </w:r>
    </w:p>
    <w:p w14:paraId="6094B9FF" w14:textId="066F6432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Online vigilance</w:t>
      </w:r>
    </w:p>
    <w:p w14:paraId="599738E4" w14:textId="4C67B035" w:rsidR="00821994" w:rsidRDefault="00821994" w:rsidP="008219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version of the DSS that was administered consist of 18 (DOUBLE CHECK) items </w:t>
      </w:r>
    </w:p>
    <w:p w14:paraId="629AB392" w14:textId="097C0006" w:rsidR="00821994" w:rsidRDefault="00821994" w:rsidP="008219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 items include</w:t>
      </w:r>
    </w:p>
    <w:p w14:paraId="717C1B76" w14:textId="1FC4994D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 1</w:t>
      </w:r>
    </w:p>
    <w:p w14:paraId="4D7B8736" w14:textId="1236744C" w:rsidR="00821994" w:rsidRDefault="00821994" w:rsidP="0082199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 2</w:t>
      </w:r>
    </w:p>
    <w:p w14:paraId="161AA493" w14:textId="3D3AA633" w:rsidR="00821994" w:rsidRDefault="00821994" w:rsidP="008219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DSS scored on a 5-point </w:t>
      </w:r>
      <w:proofErr w:type="spellStart"/>
      <w:r>
        <w:rPr>
          <w:rFonts w:ascii="Times New Roman" w:hAnsi="Times New Roman" w:cs="Times New Roman"/>
          <w:color w:val="000000" w:themeColor="text1"/>
        </w:rPr>
        <w:t>likert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scale assessing frequency of digital stress experiences over the past week (1 = never, 5 = always)</w:t>
      </w:r>
    </w:p>
    <w:p w14:paraId="1C85D200" w14:textId="7E650143" w:rsidR="00821994" w:rsidRDefault="00821994" w:rsidP="008219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Items were averaged to produce a total mean score and items that measured one </w:t>
      </w:r>
      <w:proofErr w:type="gramStart"/>
      <w:r>
        <w:rPr>
          <w:rFonts w:ascii="Times New Roman" w:hAnsi="Times New Roman" w:cs="Times New Roman"/>
          <w:color w:val="000000" w:themeColor="text1"/>
        </w:rPr>
        <w:t>components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were also averaged to produce an average score for each component</w:t>
      </w:r>
    </w:p>
    <w:p w14:paraId="6D8B1FB5" w14:textId="50ACB7D2" w:rsidR="00821994" w:rsidRDefault="00821994" w:rsidP="008219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Reliability of </w:t>
      </w:r>
      <w:proofErr w:type="spellStart"/>
      <w:r>
        <w:rPr>
          <w:rFonts w:ascii="Times New Roman" w:hAnsi="Times New Roman" w:cs="Times New Roman"/>
          <w:color w:val="000000" w:themeColor="text1"/>
        </w:rPr>
        <w:t>meaure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items using </w:t>
      </w:r>
      <w:proofErr w:type="spellStart"/>
      <w:r>
        <w:rPr>
          <w:rFonts w:ascii="Times New Roman" w:hAnsi="Times New Roman" w:cs="Times New Roman"/>
          <w:color w:val="000000" w:themeColor="text1"/>
        </w:rPr>
        <w:t>cronbach’s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alpha</w:t>
      </w:r>
    </w:p>
    <w:p w14:paraId="32AD886C" w14:textId="5051A6D5" w:rsidR="00821994" w:rsidRDefault="00821994" w:rsidP="008219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EXCLUSIONS AND MISSINGNESS?</w:t>
      </w:r>
    </w:p>
    <w:p w14:paraId="527C4ECA" w14:textId="77777777" w:rsidR="00821994" w:rsidRPr="00A4621B" w:rsidRDefault="00821994" w:rsidP="00821994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3021393" w14:textId="480C80D0" w:rsidR="00A4621B" w:rsidRDefault="00A4621B" w:rsidP="00A4621B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PROMIS Anxiety</w:t>
      </w:r>
    </w:p>
    <w:p w14:paraId="774C6213" w14:textId="77777777" w:rsidR="007F00F8" w:rsidRPr="007F00F8" w:rsidRDefault="007F00F8" w:rsidP="007F00F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1B5BA3A" w14:textId="6D86C6F5" w:rsidR="00A4621B" w:rsidRDefault="00A4621B" w:rsidP="00A4621B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PROMIS Depression</w:t>
      </w:r>
    </w:p>
    <w:p w14:paraId="2F332A64" w14:textId="68EC91FA" w:rsidR="00A4621B" w:rsidRDefault="00FE5FEF" w:rsidP="00FE5FEF">
      <w:pPr>
        <w:pStyle w:val="ListParagraph"/>
        <w:numPr>
          <w:ilvl w:val="0"/>
          <w:numId w:val="3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Participants self-reported their symptoms of depression over the past seven days using the PROMIS Depression measure</w:t>
      </w:r>
    </w:p>
    <w:p w14:paraId="0188F362" w14:textId="77777777" w:rsidR="00FE5FEF" w:rsidRDefault="00FE5FEF" w:rsidP="00FE5FEF">
      <w:pPr>
        <w:pStyle w:val="ListParagraph"/>
        <w:numPr>
          <w:ilvl w:val="0"/>
          <w:numId w:val="3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This measure has 9 items that are rated on a </w:t>
      </w: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likert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 scale from 1 (never) to 5 (almost always)</w:t>
      </w:r>
    </w:p>
    <w:p w14:paraId="2DF5389A" w14:textId="1258A339" w:rsidR="00FE5FEF" w:rsidRPr="00FE5FEF" w:rsidRDefault="00FE5FEF" w:rsidP="00FE5FEF">
      <w:pPr>
        <w:pStyle w:val="ListParagraph"/>
        <w:numPr>
          <w:ilvl w:val="0"/>
          <w:numId w:val="3"/>
        </w:numPr>
        <w:spacing w:line="276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 xml:space="preserve">Measure was translated to Spanish in-lab with native Spanish speakers </w:t>
      </w:r>
    </w:p>
    <w:p w14:paraId="210DA40D" w14:textId="77777777" w:rsidR="005D1D6C" w:rsidRDefault="005D1D6C" w:rsidP="005D1D6C">
      <w:pPr>
        <w:spacing w:line="276" w:lineRule="auto"/>
        <w:rPr>
          <w:rStyle w:val="Subtle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SubtleEmphasis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Statistical Analyses</w:t>
      </w:r>
    </w:p>
    <w:p w14:paraId="7CD5F1A4" w14:textId="77777777" w:rsidR="005D1D6C" w:rsidRDefault="005D1D6C"/>
    <w:sectPr w:rsidR="005D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1B4"/>
    <w:multiLevelType w:val="hybridMultilevel"/>
    <w:tmpl w:val="8E4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E6B31"/>
    <w:multiLevelType w:val="hybridMultilevel"/>
    <w:tmpl w:val="132C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C3542"/>
    <w:multiLevelType w:val="hybridMultilevel"/>
    <w:tmpl w:val="D04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B7DFB"/>
    <w:multiLevelType w:val="hybridMultilevel"/>
    <w:tmpl w:val="D4A6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8406">
    <w:abstractNumId w:val="2"/>
  </w:num>
  <w:num w:numId="2" w16cid:durableId="10491424">
    <w:abstractNumId w:val="3"/>
  </w:num>
  <w:num w:numId="3" w16cid:durableId="1713580154">
    <w:abstractNumId w:val="0"/>
  </w:num>
  <w:num w:numId="4" w16cid:durableId="210044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C"/>
    <w:rsid w:val="001C1970"/>
    <w:rsid w:val="001F0881"/>
    <w:rsid w:val="00354B52"/>
    <w:rsid w:val="0047093D"/>
    <w:rsid w:val="004B5566"/>
    <w:rsid w:val="0057190D"/>
    <w:rsid w:val="005D1D6C"/>
    <w:rsid w:val="007F00F8"/>
    <w:rsid w:val="00821994"/>
    <w:rsid w:val="00886AFC"/>
    <w:rsid w:val="00A4621B"/>
    <w:rsid w:val="00AC5AD0"/>
    <w:rsid w:val="00AE7DC9"/>
    <w:rsid w:val="00DA4516"/>
    <w:rsid w:val="00F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B770"/>
  <w15:chartTrackingRefBased/>
  <w15:docId w15:val="{8CF86BA1-4E90-5D40-B533-F3F968A5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6C"/>
  </w:style>
  <w:style w:type="paragraph" w:styleId="Heading1">
    <w:name w:val="heading 1"/>
    <w:basedOn w:val="Normal"/>
    <w:next w:val="Normal"/>
    <w:link w:val="Heading1Char"/>
    <w:uiPriority w:val="9"/>
    <w:qFormat/>
    <w:rsid w:val="005D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D1D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86967BFE0E542B31E06A6C81507BB" ma:contentTypeVersion="15" ma:contentTypeDescription="Create a new document." ma:contentTypeScope="" ma:versionID="ba3e8c7d9bc05a9d50ff48a0ecb4c338">
  <xsd:schema xmlns:xsd="http://www.w3.org/2001/XMLSchema" xmlns:xs="http://www.w3.org/2001/XMLSchema" xmlns:p="http://schemas.microsoft.com/office/2006/metadata/properties" xmlns:ns2="9221a511-4e70-423c-a65f-f7acbffa4720" xmlns:ns3="9a00cf3f-4a45-42b5-85c0-c044ea390fd2" targetNamespace="http://schemas.microsoft.com/office/2006/metadata/properties" ma:root="true" ma:fieldsID="f92aea998d41c9e0b44caa692c5766e1" ns2:_="" ns3:_="">
    <xsd:import namespace="9221a511-4e70-423c-a65f-f7acbffa4720"/>
    <xsd:import namespace="9a00cf3f-4a45-42b5-85c0-c044ea390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1a511-4e70-423c-a65f-f7acbffa4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0cf3f-4a45-42b5-85c0-c044ea390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9d2822-0219-4d41-bca3-9cd115f3d5ea}" ma:internalName="TaxCatchAll" ma:showField="CatchAllData" ma:web="9a00cf3f-4a45-42b5-85c0-c044ea390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21a511-4e70-423c-a65f-f7acbffa4720">
      <Terms xmlns="http://schemas.microsoft.com/office/infopath/2007/PartnerControls"/>
    </lcf76f155ced4ddcb4097134ff3c332f>
    <TaxCatchAll xmlns="9a00cf3f-4a45-42b5-85c0-c044ea390fd2" xsi:nil="true"/>
  </documentManagement>
</p:properties>
</file>

<file path=customXml/itemProps1.xml><?xml version="1.0" encoding="utf-8"?>
<ds:datastoreItem xmlns:ds="http://schemas.openxmlformats.org/officeDocument/2006/customXml" ds:itemID="{FAFE9B56-C2E8-403B-A96F-6FDF061AA6CC}"/>
</file>

<file path=customXml/itemProps2.xml><?xml version="1.0" encoding="utf-8"?>
<ds:datastoreItem xmlns:ds="http://schemas.openxmlformats.org/officeDocument/2006/customXml" ds:itemID="{A187B88A-3135-436D-AC0E-A7DF8FD2A38B}"/>
</file>

<file path=customXml/itemProps3.xml><?xml version="1.0" encoding="utf-8"?>
<ds:datastoreItem xmlns:ds="http://schemas.openxmlformats.org/officeDocument/2006/customXml" ds:itemID="{A486D130-6F2B-477F-9945-3F75FCFE2A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E. Munoz Lopez</dc:creator>
  <cp:keywords/>
  <dc:description/>
  <cp:lastModifiedBy>Daniela E. Munoz Lopez</cp:lastModifiedBy>
  <cp:revision>1</cp:revision>
  <dcterms:created xsi:type="dcterms:W3CDTF">2024-10-02T19:32:00Z</dcterms:created>
  <dcterms:modified xsi:type="dcterms:W3CDTF">2024-10-02T22:31:00Z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0x010100D7786967BFE0E542B31E06A6C81507BB</vt:lpwstr>
  </property>
</Properties>
</file>