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BF2F8" w14:textId="6210C419" w:rsidR="001F0881" w:rsidRDefault="00C57E2B">
      <w:r>
        <w:t xml:space="preserve">DSS Trajectories Paper Aims </w:t>
      </w:r>
    </w:p>
    <w:p w14:paraId="07D82F88" w14:textId="4B677FBC" w:rsidR="00C57E2B" w:rsidRDefault="00C57E2B" w:rsidP="00C57E2B">
      <w:pPr>
        <w:pStyle w:val="ListParagraph"/>
        <w:numPr>
          <w:ilvl w:val="0"/>
          <w:numId w:val="1"/>
        </w:numPr>
      </w:pPr>
      <w:r>
        <w:t>ID trajectory of association between digital stress and well-being/internalizing symptoms</w:t>
      </w:r>
    </w:p>
    <w:p w14:paraId="24371322" w14:textId="37EF1F3B" w:rsidR="00EA1D37" w:rsidRDefault="00EA1D37" w:rsidP="00EA1D37">
      <w:pPr>
        <w:pStyle w:val="ListParagraph"/>
        <w:numPr>
          <w:ilvl w:val="1"/>
          <w:numId w:val="1"/>
        </w:numPr>
      </w:pPr>
      <w:r>
        <w:t xml:space="preserve">And relationship with </w:t>
      </w:r>
      <w:proofErr w:type="spellStart"/>
      <w:r>
        <w:t>dss</w:t>
      </w:r>
      <w:proofErr w:type="spellEnd"/>
      <w:r>
        <w:t xml:space="preserve"> subscales</w:t>
      </w:r>
    </w:p>
    <w:p w14:paraId="4807F8CF" w14:textId="40D2815B" w:rsidR="00C57E2B" w:rsidRDefault="00C57E2B" w:rsidP="00C57E2B">
      <w:pPr>
        <w:pStyle w:val="ListParagraph"/>
        <w:numPr>
          <w:ilvl w:val="0"/>
          <w:numId w:val="1"/>
        </w:numPr>
      </w:pPr>
      <w:r>
        <w:t xml:space="preserve">Baseline mental health vulnerabilities at time 1 predict increases in DSS at time 2 </w:t>
      </w:r>
    </w:p>
    <w:p w14:paraId="6D64B920" w14:textId="2892A0C5" w:rsidR="00C57E2B" w:rsidRDefault="00C57E2B" w:rsidP="00C57E2B">
      <w:pPr>
        <w:pStyle w:val="ListParagraph"/>
        <w:numPr>
          <w:ilvl w:val="1"/>
          <w:numId w:val="1"/>
        </w:numPr>
      </w:pPr>
      <w:r>
        <w:t>Differences between females</w:t>
      </w:r>
    </w:p>
    <w:p w14:paraId="3990A75E" w14:textId="51C26112" w:rsidR="00C57E2B" w:rsidRDefault="00C57E2B" w:rsidP="00C57E2B">
      <w:pPr>
        <w:pStyle w:val="ListParagraph"/>
        <w:numPr>
          <w:ilvl w:val="1"/>
          <w:numId w:val="1"/>
        </w:numPr>
      </w:pPr>
      <w:r>
        <w:t>Differences between older vs younger</w:t>
      </w:r>
    </w:p>
    <w:p w14:paraId="53B85DE6" w14:textId="1CF2DE0C" w:rsidR="00C57E2B" w:rsidRDefault="00C57E2B" w:rsidP="00C57E2B">
      <w:pPr>
        <w:pStyle w:val="ListParagraph"/>
        <w:numPr>
          <w:ilvl w:val="1"/>
          <w:numId w:val="1"/>
        </w:numPr>
      </w:pPr>
    </w:p>
    <w:p w14:paraId="79679CE7" w14:textId="7C105FDB" w:rsidR="00C57E2B" w:rsidRDefault="00C57E2B" w:rsidP="00C57E2B">
      <w:r>
        <w:t>Models to run in R as of 2/12/2025</w:t>
      </w:r>
    </w:p>
    <w:p w14:paraId="64D47283" w14:textId="77777777" w:rsidR="00C57E2B" w:rsidRDefault="00C57E2B" w:rsidP="00C57E2B">
      <w:proofErr w:type="spellStart"/>
      <w:r w:rsidRPr="002A36F1">
        <w:t>dss</w:t>
      </w:r>
      <w:proofErr w:type="spellEnd"/>
      <w:r w:rsidRPr="002A36F1">
        <w:t xml:space="preserve"> ~ wave * promis_anxiety_ranking_t1 + sex + age + (1/</w:t>
      </w:r>
      <w:proofErr w:type="spellStart"/>
      <w:r w:rsidRPr="002A36F1">
        <w:t>participant_id</w:t>
      </w:r>
      <w:proofErr w:type="spellEnd"/>
      <w:r w:rsidRPr="002A36F1">
        <w:t>)</w:t>
      </w:r>
    </w:p>
    <w:p w14:paraId="453A0845" w14:textId="77777777" w:rsidR="00C57E2B" w:rsidRPr="002F31C4" w:rsidRDefault="00C57E2B" w:rsidP="00C57E2B">
      <w:proofErr w:type="spellStart"/>
      <w:r w:rsidRPr="002F31C4">
        <w:t>dss</w:t>
      </w:r>
      <w:proofErr w:type="spellEnd"/>
      <w:r w:rsidRPr="002F31C4">
        <w:t xml:space="preserve"> ~ </w:t>
      </w:r>
      <w:proofErr w:type="spellStart"/>
      <w:r w:rsidRPr="002F31C4">
        <w:t>anx</w:t>
      </w:r>
      <w:proofErr w:type="spellEnd"/>
      <w:r w:rsidRPr="002F31C4">
        <w:t xml:space="preserve"> ranking baseline * wave + covariates + (1/</w:t>
      </w:r>
      <w:proofErr w:type="spellStart"/>
      <w:r w:rsidRPr="002F31C4">
        <w:t>subject_id</w:t>
      </w:r>
      <w:proofErr w:type="spellEnd"/>
      <w:r w:rsidRPr="002F31C4">
        <w:t>) </w:t>
      </w:r>
    </w:p>
    <w:p w14:paraId="5E5C227F" w14:textId="77777777" w:rsidR="00C57E2B" w:rsidRDefault="00C57E2B" w:rsidP="00C57E2B">
      <w:proofErr w:type="spellStart"/>
      <w:r w:rsidRPr="002F31C4">
        <w:t>dss</w:t>
      </w:r>
      <w:proofErr w:type="spellEnd"/>
      <w:r w:rsidRPr="002F31C4">
        <w:t xml:space="preserve"> ~ </w:t>
      </w:r>
      <w:proofErr w:type="spellStart"/>
      <w:r w:rsidRPr="002F31C4">
        <w:t>anx</w:t>
      </w:r>
      <w:proofErr w:type="spellEnd"/>
      <w:r w:rsidRPr="002F31C4">
        <w:t xml:space="preserve"> ranking baseline + wave + covariates + (1/</w:t>
      </w:r>
      <w:proofErr w:type="spellStart"/>
      <w:r w:rsidRPr="002F31C4">
        <w:t>subject_id</w:t>
      </w:r>
      <w:proofErr w:type="spellEnd"/>
      <w:r w:rsidRPr="002F31C4">
        <w:t>)</w:t>
      </w:r>
    </w:p>
    <w:p w14:paraId="2058B7DA" w14:textId="77777777" w:rsidR="003071DD" w:rsidRDefault="003071DD" w:rsidP="00C57E2B"/>
    <w:p w14:paraId="7C2B1D3F" w14:textId="77777777" w:rsidR="003071DD" w:rsidRPr="003071DD" w:rsidRDefault="003071DD" w:rsidP="00E65D9A">
      <w:pPr>
        <w:spacing w:after="60" w:line="240" w:lineRule="auto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proofErr w:type="spellStart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dss</w:t>
      </w:r>
      <w:proofErr w:type="spellEnd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~ </w:t>
      </w:r>
      <w:proofErr w:type="spellStart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anx</w:t>
      </w:r>
      <w:proofErr w:type="spellEnd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ranking baseline * wave + covariates + (1/</w:t>
      </w:r>
      <w:proofErr w:type="spellStart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subject_id</w:t>
      </w:r>
      <w:proofErr w:type="spellEnd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)</w:t>
      </w:r>
      <w:r w:rsidRPr="003071DD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 (edited) </w:t>
      </w:r>
    </w:p>
    <w:p w14:paraId="5DFBCC12" w14:textId="77777777" w:rsidR="00EA1D37" w:rsidRDefault="00EA1D37" w:rsidP="00E65D9A">
      <w:pPr>
        <w:spacing w:after="60" w:line="240" w:lineRule="auto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</w:p>
    <w:p w14:paraId="3704E07A" w14:textId="7454382B" w:rsidR="003071DD" w:rsidRPr="003071DD" w:rsidRDefault="003071DD" w:rsidP="00E65D9A">
      <w:pPr>
        <w:spacing w:after="60" w:line="240" w:lineRule="auto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proofErr w:type="spellStart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dss</w:t>
      </w:r>
      <w:proofErr w:type="spellEnd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~ </w:t>
      </w:r>
      <w:proofErr w:type="spellStart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anx</w:t>
      </w:r>
      <w:proofErr w:type="spellEnd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ranking baseline + wave + covariates + (1/</w:t>
      </w:r>
      <w:proofErr w:type="spellStart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subject_id</w:t>
      </w:r>
      <w:proofErr w:type="spellEnd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)</w:t>
      </w:r>
    </w:p>
    <w:p w14:paraId="28889CEB" w14:textId="77777777" w:rsidR="003071DD" w:rsidRPr="00E65D9A" w:rsidRDefault="003071DD" w:rsidP="00E65D9A">
      <w:pPr>
        <w:rPr>
          <w:color w:val="000000" w:themeColor="text1"/>
        </w:rPr>
      </w:pPr>
    </w:p>
    <w:p w14:paraId="1773D582" w14:textId="77777777" w:rsidR="003071DD" w:rsidRPr="003071DD" w:rsidRDefault="003071DD" w:rsidP="00E65D9A">
      <w:pPr>
        <w:numPr>
          <w:ilvl w:val="0"/>
          <w:numId w:val="2"/>
        </w:numPr>
        <w:spacing w:before="100" w:beforeAutospacing="1" w:after="0" w:line="240" w:lineRule="auto"/>
        <w:ind w:left="900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Did DSS increase over the pandemic?  Seems like yes</w:t>
      </w:r>
    </w:p>
    <w:p w14:paraId="51D2AD26" w14:textId="77777777" w:rsidR="003071DD" w:rsidRPr="003071DD" w:rsidRDefault="003071DD" w:rsidP="00E65D9A">
      <w:pPr>
        <w:numPr>
          <w:ilvl w:val="0"/>
          <w:numId w:val="2"/>
        </w:numPr>
        <w:spacing w:before="100" w:beforeAutospacing="1" w:after="0" w:line="240" w:lineRule="auto"/>
        <w:ind w:left="900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Did DSS increase more for girls than for boys?  Seems like no</w:t>
      </w:r>
    </w:p>
    <w:p w14:paraId="1A496B3D" w14:textId="77777777" w:rsidR="003071DD" w:rsidRPr="003071DD" w:rsidRDefault="003071DD" w:rsidP="00E65D9A">
      <w:pPr>
        <w:numPr>
          <w:ilvl w:val="0"/>
          <w:numId w:val="2"/>
        </w:numPr>
        <w:spacing w:before="100" w:beforeAutospacing="1" w:after="0" w:line="240" w:lineRule="auto"/>
        <w:ind w:left="900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Did DSS increase more for older grades? Seems like no</w:t>
      </w:r>
    </w:p>
    <w:p w14:paraId="0DA3D43C" w14:textId="77777777" w:rsidR="003071DD" w:rsidRPr="003071DD" w:rsidRDefault="003071DD" w:rsidP="00E65D9A">
      <w:pPr>
        <w:numPr>
          <w:ilvl w:val="0"/>
          <w:numId w:val="2"/>
        </w:numPr>
        <w:spacing w:before="100" w:beforeAutospacing="1" w:after="60" w:line="240" w:lineRule="auto"/>
        <w:ind w:left="900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Did DSS increase more for those in clinical ranges of anxiety and depression? Seems like no</w:t>
      </w:r>
    </w:p>
    <w:p w14:paraId="6111C9CD" w14:textId="77777777" w:rsidR="003071DD" w:rsidRPr="003071DD" w:rsidRDefault="003071DD" w:rsidP="00E65D9A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hyperlink r:id="rId5" w:history="1">
        <w:r w:rsidRPr="003071DD">
          <w:rPr>
            <w:rFonts w:ascii="Arial" w:eastAsia="Times New Roman" w:hAnsi="Arial" w:cs="Arial"/>
            <w:color w:val="000000" w:themeColor="text1"/>
            <w:kern w:val="0"/>
            <w:sz w:val="18"/>
            <w:szCs w:val="18"/>
            <w14:ligatures w14:val="none"/>
          </w:rPr>
          <w:t>11:48</w:t>
        </w:r>
      </w:hyperlink>
    </w:p>
    <w:p w14:paraId="0277ACAC" w14:textId="77777777" w:rsidR="003071DD" w:rsidRPr="003071DD" w:rsidRDefault="003071DD" w:rsidP="00E65D9A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:bdr w:val="none" w:sz="0" w:space="0" w:color="auto" w:frame="1"/>
          <w14:ligatures w14:val="none"/>
        </w:rPr>
        <w:t xml:space="preserve">Lucía </w:t>
      </w:r>
      <w:proofErr w:type="spellStart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:bdr w:val="none" w:sz="0" w:space="0" w:color="auto" w:frame="1"/>
          <w14:ligatures w14:val="none"/>
        </w:rPr>
        <w:t>Magis</w:t>
      </w:r>
      <w:proofErr w:type="spellEnd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:bdr w:val="none" w:sz="0" w:space="0" w:color="auto" w:frame="1"/>
          <w14:ligatures w14:val="none"/>
        </w:rPr>
        <w:t>-Weinberg</w:t>
      </w:r>
    </w:p>
    <w:p w14:paraId="4427E4E0" w14:textId="77777777" w:rsidR="003071DD" w:rsidRPr="003071DD" w:rsidRDefault="003071DD" w:rsidP="00E65D9A">
      <w:pPr>
        <w:spacing w:after="60" w:line="240" w:lineRule="auto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Because we have a main effect of anxiety, but the interaction is not significant</w:t>
      </w:r>
    </w:p>
    <w:p w14:paraId="49844D87" w14:textId="77777777" w:rsidR="003071DD" w:rsidRPr="003071DD" w:rsidRDefault="003071DD" w:rsidP="00E65D9A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hyperlink r:id="rId6" w:history="1">
        <w:r w:rsidRPr="003071DD">
          <w:rPr>
            <w:rFonts w:ascii="Arial" w:eastAsia="Times New Roman" w:hAnsi="Arial" w:cs="Arial"/>
            <w:color w:val="000000" w:themeColor="text1"/>
            <w:kern w:val="0"/>
            <w:sz w:val="18"/>
            <w:szCs w:val="18"/>
            <w14:ligatures w14:val="none"/>
          </w:rPr>
          <w:t>11:48</w:t>
        </w:r>
      </w:hyperlink>
    </w:p>
    <w:p w14:paraId="739F10F4" w14:textId="77777777" w:rsidR="003071DD" w:rsidRPr="003071DD" w:rsidRDefault="003071DD" w:rsidP="00E65D9A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:bdr w:val="none" w:sz="0" w:space="0" w:color="auto" w:frame="1"/>
          <w14:ligatures w14:val="none"/>
        </w:rPr>
        <w:t xml:space="preserve">Lucía </w:t>
      </w:r>
      <w:proofErr w:type="spellStart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:bdr w:val="none" w:sz="0" w:space="0" w:color="auto" w:frame="1"/>
          <w14:ligatures w14:val="none"/>
        </w:rPr>
        <w:t>Magis</w:t>
      </w:r>
      <w:proofErr w:type="spellEnd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:bdr w:val="none" w:sz="0" w:space="0" w:color="auto" w:frame="1"/>
          <w14:ligatures w14:val="none"/>
        </w:rPr>
        <w:t>-Weinberg</w:t>
      </w:r>
    </w:p>
    <w:p w14:paraId="385A4379" w14:textId="77777777" w:rsidR="003071DD" w:rsidRPr="00E65D9A" w:rsidRDefault="003071DD" w:rsidP="00E65D9A">
      <w:pPr>
        <w:spacing w:after="60" w:line="240" w:lineRule="auto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So, adolescents who had higher levels of anxiety at baseline, reported higher levels of DSS overall, but not a particular increase in DSS</w:t>
      </w:r>
    </w:p>
    <w:p w14:paraId="11310F90" w14:textId="77777777" w:rsidR="003071DD" w:rsidRPr="00E65D9A" w:rsidRDefault="003071DD" w:rsidP="00E65D9A">
      <w:pPr>
        <w:spacing w:after="60" w:line="240" w:lineRule="auto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</w:p>
    <w:p w14:paraId="769B1F39" w14:textId="338672C4" w:rsidR="003071DD" w:rsidRPr="003071DD" w:rsidRDefault="003071DD" w:rsidP="00E65D9A">
      <w:pPr>
        <w:spacing w:after="60" w:line="240" w:lineRule="auto"/>
        <w:rPr>
          <w:rFonts w:ascii="Arial" w:eastAsia="Times New Roman" w:hAnsi="Arial" w:cs="Arial"/>
          <w:color w:val="FFFFFF" w:themeColor="background1"/>
          <w:kern w:val="0"/>
          <w:sz w:val="23"/>
          <w:szCs w:val="23"/>
          <w14:ligatures w14:val="none"/>
        </w:rPr>
      </w:pPr>
      <w:r w:rsidRPr="00E65D9A">
        <w:rPr>
          <w:rFonts w:ascii="Arial" w:hAnsi="Arial" w:cs="Arial"/>
          <w:color w:val="FFFFFF" w:themeColor="background1"/>
          <w:sz w:val="23"/>
          <w:szCs w:val="23"/>
          <w:shd w:val="clear" w:color="auto" w:fill="1A1D21"/>
        </w:rPr>
        <w:t xml:space="preserve">slopes are the same (same rate of DSS increase for clinical vs </w:t>
      </w:r>
      <w:proofErr w:type="gramStart"/>
      <w:r w:rsidRPr="00E65D9A">
        <w:rPr>
          <w:rFonts w:ascii="Arial" w:hAnsi="Arial" w:cs="Arial"/>
          <w:color w:val="FFFFFF" w:themeColor="background1"/>
          <w:sz w:val="23"/>
          <w:szCs w:val="23"/>
          <w:shd w:val="clear" w:color="auto" w:fill="1A1D21"/>
        </w:rPr>
        <w:t>non clinical</w:t>
      </w:r>
      <w:proofErr w:type="gramEnd"/>
      <w:r w:rsidRPr="00E65D9A">
        <w:rPr>
          <w:rFonts w:ascii="Arial" w:hAnsi="Arial" w:cs="Arial"/>
          <w:color w:val="FFFFFF" w:themeColor="background1"/>
          <w:sz w:val="23"/>
          <w:szCs w:val="23"/>
          <w:shd w:val="clear" w:color="auto" w:fill="1A1D21"/>
        </w:rPr>
        <w:t xml:space="preserve"> — no interaction), intercepts are different</w:t>
      </w:r>
    </w:p>
    <w:p w14:paraId="26AD5BC8" w14:textId="77777777" w:rsidR="00C57E2B" w:rsidRPr="00E65D9A" w:rsidRDefault="00C57E2B" w:rsidP="00E65D9A">
      <w:pPr>
        <w:rPr>
          <w:color w:val="000000" w:themeColor="text1"/>
        </w:rPr>
      </w:pPr>
    </w:p>
    <w:p w14:paraId="53FC69E1" w14:textId="77777777" w:rsidR="003071DD" w:rsidRPr="003071DD" w:rsidRDefault="003071DD" w:rsidP="00E65D9A">
      <w:pPr>
        <w:numPr>
          <w:ilvl w:val="0"/>
          <w:numId w:val="3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trike/>
          <w:color w:val="000000" w:themeColor="text1"/>
          <w:kern w:val="0"/>
          <w:sz w:val="23"/>
          <w:szCs w:val="23"/>
          <w14:ligatures w14:val="none"/>
        </w:rPr>
      </w:pPr>
      <w:r w:rsidRPr="003071DD">
        <w:rPr>
          <w:rFonts w:ascii="Arial" w:eastAsia="Times New Roman" w:hAnsi="Arial" w:cs="Arial"/>
          <w:strike/>
          <w:color w:val="000000" w:themeColor="text1"/>
          <w:kern w:val="0"/>
          <w:sz w:val="23"/>
          <w:szCs w:val="23"/>
          <w14:ligatures w14:val="none"/>
        </w:rPr>
        <w:t>First calculate t-scores</w:t>
      </w:r>
    </w:p>
    <w:p w14:paraId="1576C857" w14:textId="77777777" w:rsidR="003071DD" w:rsidRPr="003071DD" w:rsidRDefault="003071DD" w:rsidP="00E65D9A">
      <w:pPr>
        <w:numPr>
          <w:ilvl w:val="0"/>
          <w:numId w:val="3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trike/>
          <w:color w:val="000000" w:themeColor="text1"/>
          <w:kern w:val="0"/>
          <w:sz w:val="23"/>
          <w:szCs w:val="23"/>
          <w14:ligatures w14:val="none"/>
        </w:rPr>
      </w:pPr>
      <w:r w:rsidRPr="003071DD">
        <w:rPr>
          <w:rFonts w:ascii="Arial" w:eastAsia="Times New Roman" w:hAnsi="Arial" w:cs="Arial"/>
          <w:strike/>
          <w:color w:val="000000" w:themeColor="text1"/>
          <w:kern w:val="0"/>
          <w:sz w:val="23"/>
          <w:szCs w:val="23"/>
          <w14:ligatures w14:val="none"/>
        </w:rPr>
        <w:t xml:space="preserve">Reassign t1 and t2, to clinical and </w:t>
      </w:r>
      <w:proofErr w:type="spellStart"/>
      <w:proofErr w:type="gramStart"/>
      <w:r w:rsidRPr="003071DD">
        <w:rPr>
          <w:rFonts w:ascii="Arial" w:eastAsia="Times New Roman" w:hAnsi="Arial" w:cs="Arial"/>
          <w:strike/>
          <w:color w:val="000000" w:themeColor="text1"/>
          <w:kern w:val="0"/>
          <w:sz w:val="23"/>
          <w:szCs w:val="23"/>
          <w14:ligatures w14:val="none"/>
        </w:rPr>
        <w:t>non clinical</w:t>
      </w:r>
      <w:proofErr w:type="spellEnd"/>
      <w:proofErr w:type="gramEnd"/>
    </w:p>
    <w:p w14:paraId="08F05ECA" w14:textId="77777777" w:rsidR="003071DD" w:rsidRPr="003071DD" w:rsidRDefault="003071DD" w:rsidP="00E65D9A">
      <w:pPr>
        <w:numPr>
          <w:ilvl w:val="0"/>
          <w:numId w:val="3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trike/>
          <w:color w:val="000000" w:themeColor="text1"/>
          <w:kern w:val="0"/>
          <w:sz w:val="23"/>
          <w:szCs w:val="23"/>
          <w14:ligatures w14:val="none"/>
        </w:rPr>
      </w:pPr>
      <w:r w:rsidRPr="003071DD">
        <w:rPr>
          <w:rFonts w:ascii="Arial" w:eastAsia="Times New Roman" w:hAnsi="Arial" w:cs="Arial"/>
          <w:strike/>
          <w:color w:val="000000" w:themeColor="text1"/>
          <w:kern w:val="0"/>
          <w:sz w:val="23"/>
          <w:szCs w:val="23"/>
          <w14:ligatures w14:val="none"/>
        </w:rPr>
        <w:t>create a column with promis_anxiety_ranking_t1 and promis_anxiety_ranking_t2</w:t>
      </w:r>
    </w:p>
    <w:p w14:paraId="0871332B" w14:textId="77777777" w:rsidR="003071DD" w:rsidRPr="003071DD" w:rsidRDefault="003071DD" w:rsidP="00E65D9A">
      <w:pPr>
        <w:numPr>
          <w:ilvl w:val="0"/>
          <w:numId w:val="3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trike/>
          <w:color w:val="000000" w:themeColor="text1"/>
          <w:kern w:val="0"/>
          <w:sz w:val="23"/>
          <w:szCs w:val="23"/>
          <w14:ligatures w14:val="none"/>
        </w:rPr>
      </w:pPr>
      <w:r w:rsidRPr="003071DD">
        <w:rPr>
          <w:rFonts w:ascii="Arial" w:eastAsia="Times New Roman" w:hAnsi="Arial" w:cs="Arial"/>
          <w:strike/>
          <w:color w:val="000000" w:themeColor="text1"/>
          <w:kern w:val="0"/>
          <w:sz w:val="23"/>
          <w:szCs w:val="23"/>
          <w14:ligatures w14:val="none"/>
        </w:rPr>
        <w:lastRenderedPageBreak/>
        <w:t>Artificially duplicate the values for both rows per participant -- to make this variable a </w:t>
      </w:r>
      <w:r w:rsidRPr="003071DD">
        <w:rPr>
          <w:rFonts w:ascii="Arial" w:eastAsia="Times New Roman" w:hAnsi="Arial" w:cs="Arial"/>
          <w:b/>
          <w:bCs/>
          <w:strike/>
          <w:color w:val="000000" w:themeColor="text1"/>
          <w:kern w:val="0"/>
          <w:sz w:val="23"/>
          <w:szCs w:val="23"/>
          <w14:ligatures w14:val="none"/>
        </w:rPr>
        <w:t>time-invariant</w:t>
      </w:r>
      <w:r w:rsidRPr="003071DD">
        <w:rPr>
          <w:rFonts w:ascii="Arial" w:eastAsia="Times New Roman" w:hAnsi="Arial" w:cs="Arial"/>
          <w:strike/>
          <w:color w:val="000000" w:themeColor="text1"/>
          <w:kern w:val="0"/>
          <w:sz w:val="23"/>
          <w:szCs w:val="23"/>
          <w14:ligatures w14:val="none"/>
        </w:rPr>
        <w:t> covariate, this is a trick, because otherwise the models would NOT run (you would need to run cross lagged panels)</w:t>
      </w:r>
    </w:p>
    <w:p w14:paraId="79C4AC8B" w14:textId="77777777" w:rsidR="003071DD" w:rsidRPr="003071DD" w:rsidRDefault="003071DD" w:rsidP="00E65D9A">
      <w:pPr>
        <w:numPr>
          <w:ilvl w:val="0"/>
          <w:numId w:val="3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Build the models using mixed effects and accounting for random intercept by participant (1/</w:t>
      </w:r>
      <w:proofErr w:type="spellStart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participant_id</w:t>
      </w:r>
      <w:proofErr w:type="spellEnd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)</w:t>
      </w:r>
    </w:p>
    <w:p w14:paraId="091C4BFB" w14:textId="77777777" w:rsidR="003071DD" w:rsidRPr="003071DD" w:rsidRDefault="003071DD" w:rsidP="00E65D9A">
      <w:pPr>
        <w:numPr>
          <w:ilvl w:val="1"/>
          <w:numId w:val="3"/>
        </w:numPr>
        <w:spacing w:before="100" w:beforeAutospacing="1" w:after="0" w:line="240" w:lineRule="auto"/>
        <w:ind w:left="2280"/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</w:pPr>
      <w:proofErr w:type="spellStart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dss</w:t>
      </w:r>
      <w:proofErr w:type="spellEnd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 xml:space="preserve"> ~ wave * promis_anxiety_ranking_t1 + sex + age + (1/</w:t>
      </w:r>
      <w:proofErr w:type="spellStart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participant_id</w:t>
      </w:r>
      <w:proofErr w:type="spellEnd"/>
      <w:r w:rsidRPr="003071DD">
        <w:rPr>
          <w:rFonts w:ascii="Arial" w:eastAsia="Times New Roman" w:hAnsi="Arial" w:cs="Arial"/>
          <w:color w:val="000000" w:themeColor="text1"/>
          <w:kern w:val="0"/>
          <w:sz w:val="23"/>
          <w:szCs w:val="23"/>
          <w14:ligatures w14:val="none"/>
        </w:rPr>
        <w:t>)</w:t>
      </w:r>
    </w:p>
    <w:p w14:paraId="50CB2EFD" w14:textId="77777777" w:rsidR="003071DD" w:rsidRDefault="003071DD" w:rsidP="00E65D9A"/>
    <w:p w14:paraId="1FD1B4BD" w14:textId="77777777" w:rsidR="00C57E2B" w:rsidRDefault="00C57E2B" w:rsidP="00C57E2B"/>
    <w:p w14:paraId="299E2FEE" w14:textId="5A57CEE8" w:rsidR="00C57E2B" w:rsidRDefault="00C57E2B" w:rsidP="00C57E2B">
      <w:r>
        <w:t xml:space="preserve">Results </w:t>
      </w:r>
    </w:p>
    <w:p w14:paraId="319B933D" w14:textId="77777777" w:rsidR="00C57E2B" w:rsidRDefault="00C57E2B" w:rsidP="00C57E2B">
      <w:pPr>
        <w:pStyle w:val="ListParagraph"/>
        <w:numPr>
          <w:ilvl w:val="0"/>
          <w:numId w:val="1"/>
        </w:numPr>
      </w:pPr>
      <w:r w:rsidRPr="00825E92">
        <w:t>Adolescent girls endorsed higher rates of overall digital stress and anxiety than male</w:t>
      </w:r>
      <w:r>
        <w:t>s</w:t>
      </w:r>
    </w:p>
    <w:p w14:paraId="724317A5" w14:textId="77777777" w:rsidR="00C57E2B" w:rsidRDefault="00C57E2B" w:rsidP="00C57E2B">
      <w:pPr>
        <w:pStyle w:val="ListParagraph"/>
        <w:numPr>
          <w:ilvl w:val="0"/>
          <w:numId w:val="1"/>
        </w:numPr>
      </w:pPr>
      <w:r w:rsidRPr="00C57E2B">
        <w:t>adolescent girls endorsed higher rates of approval anxiety, FOMO, and</w:t>
      </w:r>
      <w:r>
        <w:t xml:space="preserve"> </w:t>
      </w:r>
      <w:r w:rsidRPr="00825E92">
        <w:t>online vigilance</w:t>
      </w:r>
    </w:p>
    <w:p w14:paraId="612DBD96" w14:textId="789E5CC2" w:rsidR="00C57E2B" w:rsidRDefault="00C57E2B" w:rsidP="00C57E2B">
      <w:pPr>
        <w:pStyle w:val="ListParagraph"/>
        <w:numPr>
          <w:ilvl w:val="0"/>
          <w:numId w:val="1"/>
        </w:numPr>
      </w:pPr>
      <w:commentRangeStart w:id="0"/>
      <w:r w:rsidRPr="00C57E2B">
        <w:t>Adolescents who fell in the severe anxiety category reported increased digital</w:t>
      </w:r>
      <w:r>
        <w:t xml:space="preserve"> </w:t>
      </w:r>
      <w:r w:rsidRPr="00825E92">
        <w:t>stress compared to adolescents in the normal, mild, and moderate categories</w:t>
      </w:r>
      <w:commentRangeEnd w:id="0"/>
      <w:r>
        <w:rPr>
          <w:rStyle w:val="CommentReference"/>
        </w:rPr>
        <w:commentReference w:id="0"/>
      </w:r>
    </w:p>
    <w:p w14:paraId="5A47C754" w14:textId="77777777" w:rsidR="00C57E2B" w:rsidRDefault="00C57E2B" w:rsidP="00C57E2B">
      <w:pPr>
        <w:pStyle w:val="ListParagraph"/>
        <w:numPr>
          <w:ilvl w:val="1"/>
          <w:numId w:val="1"/>
        </w:numPr>
      </w:pPr>
      <w:r>
        <w:t xml:space="preserve">Same for this with depression </w:t>
      </w:r>
    </w:p>
    <w:p w14:paraId="076425E9" w14:textId="57F1F4B2" w:rsidR="00C57E2B" w:rsidRDefault="00C57E2B" w:rsidP="00C57E2B">
      <w:pPr>
        <w:pStyle w:val="ListParagraph"/>
        <w:numPr>
          <w:ilvl w:val="0"/>
          <w:numId w:val="1"/>
        </w:numPr>
      </w:pPr>
      <w:r w:rsidRPr="00C57E2B">
        <w:t>Older grades reported higher</w:t>
      </w:r>
      <w:r>
        <w:t xml:space="preserve"> </w:t>
      </w:r>
      <w:r w:rsidRPr="00825E92">
        <w:t>rates of depression and anxiety symptoms</w:t>
      </w:r>
    </w:p>
    <w:p w14:paraId="106289B4" w14:textId="05DD079A" w:rsidR="00C57E2B" w:rsidRDefault="00C57E2B" w:rsidP="00C57E2B">
      <w:pPr>
        <w:pStyle w:val="ListParagraph"/>
        <w:numPr>
          <w:ilvl w:val="1"/>
          <w:numId w:val="1"/>
        </w:numPr>
      </w:pPr>
      <w:r>
        <w:t>Higher digital stress driven by anxiety &amp; FOMO</w:t>
      </w:r>
    </w:p>
    <w:p w14:paraId="48F4240D" w14:textId="39CD1AD3" w:rsidR="00C57E2B" w:rsidRDefault="00C57E2B" w:rsidP="00C57E2B">
      <w:pPr>
        <w:pStyle w:val="ListParagraph"/>
        <w:numPr>
          <w:ilvl w:val="0"/>
          <w:numId w:val="1"/>
        </w:numPr>
      </w:pPr>
      <w:r>
        <w:t>Girls and older adolescents = more digital stress, related to symptoms of anxiety and depression</w:t>
      </w:r>
    </w:p>
    <w:p w14:paraId="36FE66F4" w14:textId="1E33CB09" w:rsidR="00C57E2B" w:rsidRDefault="00C57E2B" w:rsidP="00C57E2B">
      <w:pPr>
        <w:pStyle w:val="ListParagraph"/>
        <w:numPr>
          <w:ilvl w:val="1"/>
          <w:numId w:val="1"/>
        </w:numPr>
      </w:pPr>
      <w:r>
        <w:t>Even across time?</w:t>
      </w:r>
    </w:p>
    <w:p w14:paraId="70DF6A2A" w14:textId="77777777" w:rsidR="00C57E2B" w:rsidRDefault="00C57E2B" w:rsidP="00E65D9A"/>
    <w:p w14:paraId="2E32666D" w14:textId="52E31866" w:rsidR="00E65D9A" w:rsidRDefault="00B87D21" w:rsidP="00E65D9A">
      <w:pPr>
        <w:pStyle w:val="ListParagraph"/>
        <w:numPr>
          <w:ilvl w:val="0"/>
          <w:numId w:val="4"/>
        </w:numPr>
      </w:pPr>
      <w:r>
        <w:t>PROMIS measures are t-scores, which makes them continuous data, however t-scores help determine if the person falls into the clinical threshold, making the data categorical?</w:t>
      </w:r>
    </w:p>
    <w:p w14:paraId="4850BFA7" w14:textId="70D87061" w:rsidR="00B87D21" w:rsidRPr="00BA5BD5" w:rsidRDefault="00BA5BD5" w:rsidP="00B87D21">
      <w:pPr>
        <w:pStyle w:val="ListParagraph"/>
        <w:numPr>
          <w:ilvl w:val="1"/>
          <w:numId w:val="4"/>
        </w:numPr>
      </w:pPr>
      <w:r>
        <w:t xml:space="preserve">This would make the PROMIS predictors </w:t>
      </w:r>
      <w:r>
        <w:rPr>
          <w:i/>
          <w:iCs/>
        </w:rPr>
        <w:t>funny (limited)</w:t>
      </w:r>
    </w:p>
    <w:p w14:paraId="7C401662" w14:textId="01A9188B" w:rsidR="00BA5BD5" w:rsidRDefault="00BA5BD5" w:rsidP="00B87D21">
      <w:pPr>
        <w:pStyle w:val="ListParagraph"/>
        <w:numPr>
          <w:ilvl w:val="1"/>
          <w:numId w:val="4"/>
        </w:numPr>
      </w:pPr>
      <w:r>
        <w:t>This could violate ordinary least squares (may not be the best linear unbiased estimate [value of error may not be 0, variance may not be constant (no homoscedasticity and instead heteroscedasticity = biased standard errors), errors may not be normally distributed because of limited number of observations ]) if there are low mean values</w:t>
      </w:r>
    </w:p>
    <w:p w14:paraId="5DE445A4" w14:textId="77777777" w:rsidR="00BA5BD5" w:rsidRDefault="00BA5BD5" w:rsidP="00B87D21">
      <w:pPr>
        <w:pStyle w:val="ListParagraph"/>
        <w:numPr>
          <w:ilvl w:val="1"/>
          <w:numId w:val="4"/>
        </w:numPr>
      </w:pPr>
    </w:p>
    <w:sectPr w:rsidR="00BA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aniela E. Munoz Lopez" w:date="2025-02-12T12:55:00Z" w:initials="DM">
    <w:p w14:paraId="6E5977EF" w14:textId="77777777" w:rsidR="00C57E2B" w:rsidRDefault="00C57E2B" w:rsidP="00C57E2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Categories have updated — this needs to be updated too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E5977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0FA8CF9" w16cex:dateUtc="2025-02-12T2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E5977EF" w16cid:durableId="60FA8C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08E6"/>
    <w:multiLevelType w:val="hybridMultilevel"/>
    <w:tmpl w:val="1214D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2AC2"/>
    <w:multiLevelType w:val="hybridMultilevel"/>
    <w:tmpl w:val="8644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63B15"/>
    <w:multiLevelType w:val="multilevel"/>
    <w:tmpl w:val="8D32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E77D6"/>
    <w:multiLevelType w:val="multilevel"/>
    <w:tmpl w:val="5C6C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050795">
    <w:abstractNumId w:val="1"/>
  </w:num>
  <w:num w:numId="2" w16cid:durableId="304700382">
    <w:abstractNumId w:val="2"/>
  </w:num>
  <w:num w:numId="3" w16cid:durableId="391588154">
    <w:abstractNumId w:val="3"/>
  </w:num>
  <w:num w:numId="4" w16cid:durableId="19866642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aniela E. Munoz Lopez">
    <w15:presenceInfo w15:providerId="AD" w15:userId="S::dannyml@uw.edu::06f81784-0e2f-42f7-82c8-69b6b7ef1a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2B"/>
    <w:rsid w:val="001F0881"/>
    <w:rsid w:val="003071DD"/>
    <w:rsid w:val="00341D6B"/>
    <w:rsid w:val="0047093D"/>
    <w:rsid w:val="0057190D"/>
    <w:rsid w:val="00886AFC"/>
    <w:rsid w:val="00950D51"/>
    <w:rsid w:val="00A51BB3"/>
    <w:rsid w:val="00B87D21"/>
    <w:rsid w:val="00BA5BD5"/>
    <w:rsid w:val="00C57E2B"/>
    <w:rsid w:val="00DA4516"/>
    <w:rsid w:val="00E65D9A"/>
    <w:rsid w:val="00EA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1428E"/>
  <w15:chartTrackingRefBased/>
  <w15:docId w15:val="{9791EB2F-A015-954F-A082-E7028B28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E2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57E2B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57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E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E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E2B"/>
    <w:rPr>
      <w:b/>
      <w:bCs/>
      <w:sz w:val="20"/>
      <w:szCs w:val="20"/>
    </w:rPr>
  </w:style>
  <w:style w:type="character" w:customStyle="1" w:styleId="c-timestamplabel">
    <w:name w:val="c-timestamp__label"/>
    <w:basedOn w:val="DefaultParagraphFont"/>
    <w:rsid w:val="003071DD"/>
  </w:style>
  <w:style w:type="character" w:customStyle="1" w:styleId="offscreen">
    <w:name w:val="offscreen"/>
    <w:basedOn w:val="DefaultParagraphFont"/>
    <w:rsid w:val="003071DD"/>
  </w:style>
  <w:style w:type="character" w:customStyle="1" w:styleId="c-messageeditedlabel">
    <w:name w:val="c-message__edited_label"/>
    <w:basedOn w:val="DefaultParagraphFont"/>
    <w:rsid w:val="00307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9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788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004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2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2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7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28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593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0251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08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76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45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87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1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7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946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5929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6095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18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0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1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4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1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265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202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9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40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72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2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0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366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085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5369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49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63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81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9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0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226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793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6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63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5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1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12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062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6480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346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3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67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0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7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777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1783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1888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048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1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29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43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actlabco.slack.com/archives/D042NPUP7T3/p173273692336024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teractlabco.slack.com/archives/D042NPUP7T3/p1732736888802839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E. Munoz Lopez</dc:creator>
  <cp:keywords/>
  <dc:description/>
  <cp:lastModifiedBy>Daniela E. Munoz Lopez</cp:lastModifiedBy>
  <cp:revision>1</cp:revision>
  <dcterms:created xsi:type="dcterms:W3CDTF">2025-02-12T20:52:00Z</dcterms:created>
  <dcterms:modified xsi:type="dcterms:W3CDTF">2025-02-13T00:41:00Z</dcterms:modified>
</cp:coreProperties>
</file>