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829" w:rsidRDefault="00001829" w:rsidP="00001829">
      <w:pPr>
        <w:pStyle w:val="Heading2"/>
        <w:spacing w:before="150" w:beforeAutospacing="0" w:after="150" w:afterAutospacing="0" w:line="360" w:lineRule="atLeast"/>
        <w:rPr>
          <w:rFonts w:ascii="Arial" w:eastAsia="Times New Roman" w:hAnsi="Arial" w:cs="Arial"/>
          <w:b w:val="0"/>
          <w:bCs w:val="0"/>
          <w:color w:val="333333"/>
          <w:sz w:val="30"/>
          <w:szCs w:val="30"/>
        </w:rPr>
      </w:pPr>
      <w:r>
        <w:rPr>
          <w:rFonts w:ascii="Arial" w:eastAsia="Times New Roman" w:hAnsi="Arial" w:cs="Arial"/>
          <w:b w:val="0"/>
          <w:bCs w:val="0"/>
          <w:color w:val="333333"/>
          <w:sz w:val="30"/>
          <w:szCs w:val="30"/>
        </w:rPr>
        <w:t>Instructions</w:t>
      </w:r>
    </w:p>
    <w:p w:rsidR="00001829" w:rsidRDefault="00001829" w:rsidP="00001829">
      <w:pPr>
        <w:pStyle w:val="NormalWeb"/>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This assignment uses data from the </w:t>
      </w:r>
      <w:r>
        <w:rPr>
          <w:rFonts w:ascii="Arial" w:hAnsi="Arial" w:cs="Arial"/>
          <w:color w:val="333333"/>
          <w:sz w:val="21"/>
          <w:szCs w:val="21"/>
        </w:rPr>
        <w:fldChar w:fldCharType="begin"/>
      </w:r>
      <w:r>
        <w:rPr>
          <w:rFonts w:ascii="Arial" w:hAnsi="Arial" w:cs="Arial"/>
          <w:color w:val="333333"/>
          <w:sz w:val="21"/>
          <w:szCs w:val="21"/>
        </w:rPr>
        <w:instrText xml:space="preserve"> HYPERLINK "http://archive.ics.uci.edu/ml/" \t "_blank" </w:instrText>
      </w:r>
      <w:r>
        <w:rPr>
          <w:rFonts w:ascii="Arial" w:hAnsi="Arial" w:cs="Arial"/>
          <w:color w:val="333333"/>
          <w:sz w:val="21"/>
          <w:szCs w:val="21"/>
        </w:rPr>
      </w:r>
      <w:r>
        <w:rPr>
          <w:rFonts w:ascii="Arial" w:hAnsi="Arial" w:cs="Arial"/>
          <w:color w:val="333333"/>
          <w:sz w:val="21"/>
          <w:szCs w:val="21"/>
        </w:rPr>
        <w:fldChar w:fldCharType="separate"/>
      </w:r>
      <w:r>
        <w:rPr>
          <w:rStyle w:val="Hyperlink"/>
          <w:rFonts w:ascii="Arial" w:hAnsi="Arial" w:cs="Arial"/>
          <w:color w:val="2775D1"/>
          <w:sz w:val="21"/>
          <w:szCs w:val="21"/>
        </w:rPr>
        <w:t>UC Irvine Machine Learning Repository</w:t>
      </w:r>
      <w:r>
        <w:rPr>
          <w:rFonts w:ascii="Arial" w:hAnsi="Arial" w:cs="Arial"/>
          <w:color w:val="333333"/>
          <w:sz w:val="21"/>
          <w:szCs w:val="21"/>
        </w:rPr>
        <w:fldChar w:fldCharType="end"/>
      </w:r>
      <w:r>
        <w:rPr>
          <w:rFonts w:ascii="Arial" w:hAnsi="Arial" w:cs="Arial"/>
          <w:color w:val="333333"/>
          <w:sz w:val="21"/>
          <w:szCs w:val="21"/>
        </w:rPr>
        <w:t>, a popular repository for machine learning datasets. In particular, we will be using the “Individual household electric power consumption Data Set” which I have made available on the course web site:</w:t>
      </w:r>
    </w:p>
    <w:p w:rsidR="00001829" w:rsidRDefault="00001829" w:rsidP="00001829">
      <w:pPr>
        <w:numPr>
          <w:ilvl w:val="0"/>
          <w:numId w:val="8"/>
        </w:numPr>
        <w:spacing w:before="100" w:beforeAutospacing="1" w:after="150" w:line="315" w:lineRule="atLeast"/>
        <w:ind w:left="120"/>
        <w:rPr>
          <w:rFonts w:ascii="Arial" w:eastAsia="Times New Roman" w:hAnsi="Arial" w:cs="Arial"/>
          <w:color w:val="333333"/>
          <w:sz w:val="21"/>
          <w:szCs w:val="21"/>
        </w:rPr>
      </w:pPr>
      <w:r>
        <w:rPr>
          <w:rStyle w:val="Strong"/>
          <w:rFonts w:ascii="Arial" w:eastAsia="Times New Roman" w:hAnsi="Arial" w:cs="Arial"/>
          <w:color w:val="333333"/>
          <w:sz w:val="21"/>
          <w:szCs w:val="21"/>
        </w:rPr>
        <w:t>Dataset</w:t>
      </w:r>
      <w:r>
        <w:rPr>
          <w:rFonts w:ascii="Arial" w:eastAsia="Times New Roman" w:hAnsi="Arial" w:cs="Arial"/>
          <w:color w:val="333333"/>
          <w:sz w:val="21"/>
          <w:szCs w:val="21"/>
        </w:rPr>
        <w:t>: </w:t>
      </w:r>
      <w:r>
        <w:rPr>
          <w:rFonts w:ascii="Arial" w:eastAsia="Times New Roman" w:hAnsi="Arial" w:cs="Arial"/>
          <w:color w:val="333333"/>
          <w:sz w:val="21"/>
          <w:szCs w:val="21"/>
        </w:rPr>
        <w:fldChar w:fldCharType="begin"/>
      </w:r>
      <w:r>
        <w:rPr>
          <w:rFonts w:ascii="Arial" w:eastAsia="Times New Roman" w:hAnsi="Arial" w:cs="Arial"/>
          <w:color w:val="333333"/>
          <w:sz w:val="21"/>
          <w:szCs w:val="21"/>
        </w:rPr>
        <w:instrText xml:space="preserve"> HYPERLINK "https://d396qusza40orc.cloudfront.net/exdata%2Fdata%2Fhousehold_power_consumption.zip" \t "_blank" </w:instrText>
      </w:r>
      <w:r>
        <w:rPr>
          <w:rFonts w:ascii="Arial" w:eastAsia="Times New Roman" w:hAnsi="Arial" w:cs="Arial"/>
          <w:color w:val="333333"/>
          <w:sz w:val="21"/>
          <w:szCs w:val="21"/>
        </w:rPr>
      </w:r>
      <w:r>
        <w:rPr>
          <w:rFonts w:ascii="Arial" w:eastAsia="Times New Roman" w:hAnsi="Arial" w:cs="Arial"/>
          <w:color w:val="333333"/>
          <w:sz w:val="21"/>
          <w:szCs w:val="21"/>
        </w:rPr>
        <w:fldChar w:fldCharType="separate"/>
      </w:r>
      <w:r>
        <w:rPr>
          <w:rStyle w:val="Hyperlink"/>
          <w:rFonts w:ascii="Arial" w:eastAsia="Times New Roman" w:hAnsi="Arial" w:cs="Arial"/>
          <w:color w:val="2775D1"/>
          <w:sz w:val="21"/>
          <w:szCs w:val="21"/>
        </w:rPr>
        <w:t>Electric power consumption</w:t>
      </w:r>
      <w:r>
        <w:rPr>
          <w:rFonts w:ascii="Arial" w:eastAsia="Times New Roman" w:hAnsi="Arial" w:cs="Arial"/>
          <w:color w:val="333333"/>
          <w:sz w:val="21"/>
          <w:szCs w:val="21"/>
        </w:rPr>
        <w:fldChar w:fldCharType="end"/>
      </w:r>
      <w:r>
        <w:rPr>
          <w:rFonts w:ascii="Arial" w:eastAsia="Times New Roman" w:hAnsi="Arial" w:cs="Arial"/>
          <w:color w:val="333333"/>
          <w:sz w:val="21"/>
          <w:szCs w:val="21"/>
        </w:rPr>
        <w:t> [20Mb]</w:t>
      </w:r>
    </w:p>
    <w:p w:rsidR="00001829" w:rsidRDefault="00001829" w:rsidP="00001829">
      <w:pPr>
        <w:numPr>
          <w:ilvl w:val="0"/>
          <w:numId w:val="8"/>
        </w:numPr>
        <w:spacing w:before="100" w:beforeAutospacing="1" w:after="100" w:afterAutospacing="1" w:line="315" w:lineRule="atLeast"/>
        <w:ind w:left="120"/>
        <w:rPr>
          <w:rFonts w:ascii="Arial" w:eastAsia="Times New Roman" w:hAnsi="Arial" w:cs="Arial"/>
          <w:color w:val="333333"/>
          <w:sz w:val="21"/>
          <w:szCs w:val="21"/>
        </w:rPr>
      </w:pPr>
      <w:r>
        <w:rPr>
          <w:rStyle w:val="Strong"/>
          <w:rFonts w:ascii="Arial" w:eastAsia="Times New Roman" w:hAnsi="Arial" w:cs="Arial"/>
          <w:color w:val="333333"/>
          <w:sz w:val="21"/>
          <w:szCs w:val="21"/>
        </w:rPr>
        <w:t>Description</w:t>
      </w:r>
      <w:r>
        <w:rPr>
          <w:rFonts w:ascii="Arial" w:eastAsia="Times New Roman" w:hAnsi="Arial" w:cs="Arial"/>
          <w:color w:val="333333"/>
          <w:sz w:val="21"/>
          <w:szCs w:val="21"/>
        </w:rPr>
        <w:t>: Measurements of electric power consumption in one household with a one-minute sampling rate over a period of almost 4 years. Different electrical quantities and some sub-metering values are available.</w:t>
      </w:r>
    </w:p>
    <w:p w:rsidR="00001829" w:rsidRDefault="00001829" w:rsidP="00001829">
      <w:pPr>
        <w:pStyle w:val="NormalWeb"/>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The following descriptions of the 9 variables in the dataset are taken from the </w:t>
      </w:r>
      <w:r>
        <w:rPr>
          <w:rFonts w:ascii="Arial" w:hAnsi="Arial" w:cs="Arial"/>
          <w:color w:val="333333"/>
          <w:sz w:val="21"/>
          <w:szCs w:val="21"/>
        </w:rPr>
        <w:fldChar w:fldCharType="begin"/>
      </w:r>
      <w:r>
        <w:rPr>
          <w:rFonts w:ascii="Arial" w:hAnsi="Arial" w:cs="Arial"/>
          <w:color w:val="333333"/>
          <w:sz w:val="21"/>
          <w:szCs w:val="21"/>
        </w:rPr>
        <w:instrText xml:space="preserve"> HYPERLINK "https://archive.ics.uci.edu/ml/datasets/Individual+household+electric+power+consumption" \t "_blank" </w:instrText>
      </w:r>
      <w:r>
        <w:rPr>
          <w:rFonts w:ascii="Arial" w:hAnsi="Arial" w:cs="Arial"/>
          <w:color w:val="333333"/>
          <w:sz w:val="21"/>
          <w:szCs w:val="21"/>
        </w:rPr>
      </w:r>
      <w:r>
        <w:rPr>
          <w:rFonts w:ascii="Arial" w:hAnsi="Arial" w:cs="Arial"/>
          <w:color w:val="333333"/>
          <w:sz w:val="21"/>
          <w:szCs w:val="21"/>
        </w:rPr>
        <w:fldChar w:fldCharType="separate"/>
      </w:r>
      <w:r>
        <w:rPr>
          <w:rStyle w:val="Hyperlink"/>
          <w:rFonts w:ascii="Arial" w:hAnsi="Arial" w:cs="Arial"/>
          <w:color w:val="2775D1"/>
          <w:sz w:val="21"/>
          <w:szCs w:val="21"/>
        </w:rPr>
        <w:t>UCI web site</w:t>
      </w:r>
      <w:r>
        <w:rPr>
          <w:rFonts w:ascii="Arial" w:hAnsi="Arial" w:cs="Arial"/>
          <w:color w:val="333333"/>
          <w:sz w:val="21"/>
          <w:szCs w:val="21"/>
        </w:rPr>
        <w:fldChar w:fldCharType="end"/>
      </w:r>
      <w:r>
        <w:rPr>
          <w:rFonts w:ascii="Arial" w:hAnsi="Arial" w:cs="Arial"/>
          <w:color w:val="333333"/>
          <w:sz w:val="21"/>
          <w:szCs w:val="21"/>
        </w:rPr>
        <w:t>:</w:t>
      </w:r>
    </w:p>
    <w:p w:rsidR="00001829" w:rsidRDefault="00001829" w:rsidP="00001829">
      <w:pPr>
        <w:numPr>
          <w:ilvl w:val="0"/>
          <w:numId w:val="9"/>
        </w:numPr>
        <w:spacing w:before="100" w:beforeAutospacing="1" w:after="150" w:line="315" w:lineRule="atLeast"/>
        <w:ind w:left="120"/>
        <w:rPr>
          <w:rFonts w:ascii="Arial" w:eastAsia="Times New Roman" w:hAnsi="Arial" w:cs="Arial"/>
          <w:color w:val="333333"/>
          <w:sz w:val="21"/>
          <w:szCs w:val="21"/>
        </w:rPr>
      </w:pPr>
      <w:r>
        <w:rPr>
          <w:rStyle w:val="Strong"/>
          <w:rFonts w:ascii="Arial" w:eastAsia="Times New Roman" w:hAnsi="Arial" w:cs="Arial"/>
          <w:color w:val="333333"/>
          <w:sz w:val="21"/>
          <w:szCs w:val="21"/>
        </w:rPr>
        <w:t>Date</w:t>
      </w:r>
      <w:r>
        <w:rPr>
          <w:rFonts w:ascii="Arial" w:eastAsia="Times New Roman" w:hAnsi="Arial" w:cs="Arial"/>
          <w:color w:val="333333"/>
          <w:sz w:val="21"/>
          <w:szCs w:val="21"/>
        </w:rPr>
        <w:t xml:space="preserve">: Date in format </w:t>
      </w:r>
      <w:proofErr w:type="spellStart"/>
      <w:r>
        <w:rPr>
          <w:rFonts w:ascii="Arial" w:eastAsia="Times New Roman" w:hAnsi="Arial" w:cs="Arial"/>
          <w:color w:val="333333"/>
          <w:sz w:val="21"/>
          <w:szCs w:val="21"/>
        </w:rPr>
        <w:t>dd</w:t>
      </w:r>
      <w:proofErr w:type="spellEnd"/>
      <w:r>
        <w:rPr>
          <w:rFonts w:ascii="Arial" w:eastAsia="Times New Roman" w:hAnsi="Arial" w:cs="Arial"/>
          <w:color w:val="333333"/>
          <w:sz w:val="21"/>
          <w:szCs w:val="21"/>
        </w:rPr>
        <w:t>/mm/</w:t>
      </w:r>
      <w:proofErr w:type="spellStart"/>
      <w:r>
        <w:rPr>
          <w:rFonts w:ascii="Arial" w:eastAsia="Times New Roman" w:hAnsi="Arial" w:cs="Arial"/>
          <w:color w:val="333333"/>
          <w:sz w:val="21"/>
          <w:szCs w:val="21"/>
        </w:rPr>
        <w:t>yyyy</w:t>
      </w:r>
      <w:proofErr w:type="spellEnd"/>
    </w:p>
    <w:p w:rsidR="00001829" w:rsidRDefault="00001829" w:rsidP="00001829">
      <w:pPr>
        <w:numPr>
          <w:ilvl w:val="0"/>
          <w:numId w:val="9"/>
        </w:numPr>
        <w:spacing w:before="100" w:beforeAutospacing="1" w:after="150" w:line="315" w:lineRule="atLeast"/>
        <w:ind w:left="120"/>
        <w:rPr>
          <w:rFonts w:ascii="Arial" w:eastAsia="Times New Roman" w:hAnsi="Arial" w:cs="Arial"/>
          <w:color w:val="333333"/>
          <w:sz w:val="21"/>
          <w:szCs w:val="21"/>
        </w:rPr>
      </w:pPr>
      <w:r>
        <w:rPr>
          <w:rStyle w:val="Strong"/>
          <w:rFonts w:ascii="Arial" w:eastAsia="Times New Roman" w:hAnsi="Arial" w:cs="Arial"/>
          <w:color w:val="333333"/>
          <w:sz w:val="21"/>
          <w:szCs w:val="21"/>
        </w:rPr>
        <w:t>Time</w:t>
      </w:r>
      <w:r>
        <w:rPr>
          <w:rFonts w:ascii="Arial" w:eastAsia="Times New Roman" w:hAnsi="Arial" w:cs="Arial"/>
          <w:color w:val="333333"/>
          <w:sz w:val="21"/>
          <w:szCs w:val="21"/>
        </w:rPr>
        <w:t xml:space="preserve">: time in format </w:t>
      </w:r>
      <w:proofErr w:type="spellStart"/>
      <w:r>
        <w:rPr>
          <w:rFonts w:ascii="Arial" w:eastAsia="Times New Roman" w:hAnsi="Arial" w:cs="Arial"/>
          <w:color w:val="333333"/>
          <w:sz w:val="21"/>
          <w:szCs w:val="21"/>
        </w:rPr>
        <w:t>hh:mm:ss</w:t>
      </w:r>
      <w:proofErr w:type="spellEnd"/>
    </w:p>
    <w:p w:rsidR="00001829" w:rsidRDefault="00001829" w:rsidP="00001829">
      <w:pPr>
        <w:numPr>
          <w:ilvl w:val="0"/>
          <w:numId w:val="9"/>
        </w:numPr>
        <w:spacing w:before="100" w:beforeAutospacing="1" w:after="150" w:line="315" w:lineRule="atLeast"/>
        <w:ind w:left="120"/>
        <w:rPr>
          <w:rFonts w:ascii="Arial" w:eastAsia="Times New Roman" w:hAnsi="Arial" w:cs="Arial"/>
          <w:color w:val="333333"/>
          <w:sz w:val="21"/>
          <w:szCs w:val="21"/>
        </w:rPr>
      </w:pPr>
      <w:proofErr w:type="spellStart"/>
      <w:r>
        <w:rPr>
          <w:rStyle w:val="Strong"/>
          <w:rFonts w:ascii="Arial" w:eastAsia="Times New Roman" w:hAnsi="Arial" w:cs="Arial"/>
          <w:color w:val="333333"/>
          <w:sz w:val="21"/>
          <w:szCs w:val="21"/>
        </w:rPr>
        <w:t>Global_active_power</w:t>
      </w:r>
      <w:proofErr w:type="spellEnd"/>
      <w:r>
        <w:rPr>
          <w:rFonts w:ascii="Arial" w:eastAsia="Times New Roman" w:hAnsi="Arial" w:cs="Arial"/>
          <w:color w:val="333333"/>
          <w:sz w:val="21"/>
          <w:szCs w:val="21"/>
        </w:rPr>
        <w:t>: household global minute-averaged active power (in kilowatt)</w:t>
      </w:r>
    </w:p>
    <w:p w:rsidR="00001829" w:rsidRDefault="00001829" w:rsidP="00001829">
      <w:pPr>
        <w:numPr>
          <w:ilvl w:val="0"/>
          <w:numId w:val="9"/>
        </w:numPr>
        <w:spacing w:before="100" w:beforeAutospacing="1" w:after="150" w:line="315" w:lineRule="atLeast"/>
        <w:ind w:left="120"/>
        <w:rPr>
          <w:rFonts w:ascii="Arial" w:eastAsia="Times New Roman" w:hAnsi="Arial" w:cs="Arial"/>
          <w:color w:val="333333"/>
          <w:sz w:val="21"/>
          <w:szCs w:val="21"/>
        </w:rPr>
      </w:pPr>
      <w:proofErr w:type="spellStart"/>
      <w:r>
        <w:rPr>
          <w:rStyle w:val="Strong"/>
          <w:rFonts w:ascii="Arial" w:eastAsia="Times New Roman" w:hAnsi="Arial" w:cs="Arial"/>
          <w:color w:val="333333"/>
          <w:sz w:val="21"/>
          <w:szCs w:val="21"/>
        </w:rPr>
        <w:t>Global_reactive_power</w:t>
      </w:r>
      <w:proofErr w:type="spellEnd"/>
      <w:r>
        <w:rPr>
          <w:rFonts w:ascii="Arial" w:eastAsia="Times New Roman" w:hAnsi="Arial" w:cs="Arial"/>
          <w:color w:val="333333"/>
          <w:sz w:val="21"/>
          <w:szCs w:val="21"/>
        </w:rPr>
        <w:t>: household global minute-averaged reactive power (in kilowatt)</w:t>
      </w:r>
    </w:p>
    <w:p w:rsidR="00001829" w:rsidRDefault="00001829" w:rsidP="00001829">
      <w:pPr>
        <w:numPr>
          <w:ilvl w:val="0"/>
          <w:numId w:val="9"/>
        </w:numPr>
        <w:spacing w:before="100" w:beforeAutospacing="1" w:after="150" w:line="315" w:lineRule="atLeast"/>
        <w:ind w:left="120"/>
        <w:rPr>
          <w:rFonts w:ascii="Arial" w:eastAsia="Times New Roman" w:hAnsi="Arial" w:cs="Arial"/>
          <w:color w:val="333333"/>
          <w:sz w:val="21"/>
          <w:szCs w:val="21"/>
        </w:rPr>
      </w:pPr>
      <w:r>
        <w:rPr>
          <w:rStyle w:val="Strong"/>
          <w:rFonts w:ascii="Arial" w:eastAsia="Times New Roman" w:hAnsi="Arial" w:cs="Arial"/>
          <w:color w:val="333333"/>
          <w:sz w:val="21"/>
          <w:szCs w:val="21"/>
        </w:rPr>
        <w:t>Voltage</w:t>
      </w:r>
      <w:r>
        <w:rPr>
          <w:rFonts w:ascii="Arial" w:eastAsia="Times New Roman" w:hAnsi="Arial" w:cs="Arial"/>
          <w:color w:val="333333"/>
          <w:sz w:val="21"/>
          <w:szCs w:val="21"/>
        </w:rPr>
        <w:t>: minute-averaged voltage (in volt)</w:t>
      </w:r>
    </w:p>
    <w:p w:rsidR="00001829" w:rsidRDefault="00001829" w:rsidP="00001829">
      <w:pPr>
        <w:numPr>
          <w:ilvl w:val="0"/>
          <w:numId w:val="9"/>
        </w:numPr>
        <w:spacing w:before="100" w:beforeAutospacing="1" w:after="150" w:line="315" w:lineRule="atLeast"/>
        <w:ind w:left="120"/>
        <w:rPr>
          <w:rFonts w:ascii="Arial" w:eastAsia="Times New Roman" w:hAnsi="Arial" w:cs="Arial"/>
          <w:color w:val="333333"/>
          <w:sz w:val="21"/>
          <w:szCs w:val="21"/>
        </w:rPr>
      </w:pPr>
      <w:proofErr w:type="spellStart"/>
      <w:r>
        <w:rPr>
          <w:rStyle w:val="Strong"/>
          <w:rFonts w:ascii="Arial" w:eastAsia="Times New Roman" w:hAnsi="Arial" w:cs="Arial"/>
          <w:color w:val="333333"/>
          <w:sz w:val="21"/>
          <w:szCs w:val="21"/>
        </w:rPr>
        <w:t>Global_intensity</w:t>
      </w:r>
      <w:proofErr w:type="spellEnd"/>
      <w:r>
        <w:rPr>
          <w:rFonts w:ascii="Arial" w:eastAsia="Times New Roman" w:hAnsi="Arial" w:cs="Arial"/>
          <w:color w:val="333333"/>
          <w:sz w:val="21"/>
          <w:szCs w:val="21"/>
        </w:rPr>
        <w:t>: household global minute-averaged current intensity (in ampere)</w:t>
      </w:r>
    </w:p>
    <w:p w:rsidR="00001829" w:rsidRDefault="00001829" w:rsidP="00001829">
      <w:pPr>
        <w:numPr>
          <w:ilvl w:val="0"/>
          <w:numId w:val="9"/>
        </w:numPr>
        <w:spacing w:before="100" w:beforeAutospacing="1" w:after="150" w:line="315" w:lineRule="atLeast"/>
        <w:ind w:left="120"/>
        <w:rPr>
          <w:rFonts w:ascii="Arial" w:eastAsia="Times New Roman" w:hAnsi="Arial" w:cs="Arial"/>
          <w:color w:val="333333"/>
          <w:sz w:val="21"/>
          <w:szCs w:val="21"/>
        </w:rPr>
      </w:pPr>
      <w:r>
        <w:rPr>
          <w:rStyle w:val="Strong"/>
          <w:rFonts w:ascii="Arial" w:eastAsia="Times New Roman" w:hAnsi="Arial" w:cs="Arial"/>
          <w:color w:val="333333"/>
          <w:sz w:val="21"/>
          <w:szCs w:val="21"/>
        </w:rPr>
        <w:t>Sub_metering_1</w:t>
      </w:r>
      <w:r>
        <w:rPr>
          <w:rFonts w:ascii="Arial" w:eastAsia="Times New Roman" w:hAnsi="Arial" w:cs="Arial"/>
          <w:color w:val="333333"/>
          <w:sz w:val="21"/>
          <w:szCs w:val="21"/>
        </w:rPr>
        <w:t>: energy sub-metering No. 1 (in watt-hour of active energy). It corresponds to the kitchen, containing mainly a dishwasher, an oven and a microwave (hot plates are not electric but gas powered).</w:t>
      </w:r>
    </w:p>
    <w:p w:rsidR="00001829" w:rsidRDefault="00001829" w:rsidP="00001829">
      <w:pPr>
        <w:numPr>
          <w:ilvl w:val="0"/>
          <w:numId w:val="9"/>
        </w:numPr>
        <w:spacing w:before="100" w:beforeAutospacing="1" w:after="150" w:line="315" w:lineRule="atLeast"/>
        <w:ind w:left="120"/>
        <w:rPr>
          <w:rFonts w:ascii="Arial" w:eastAsia="Times New Roman" w:hAnsi="Arial" w:cs="Arial"/>
          <w:color w:val="333333"/>
          <w:sz w:val="21"/>
          <w:szCs w:val="21"/>
        </w:rPr>
      </w:pPr>
      <w:r>
        <w:rPr>
          <w:rStyle w:val="Strong"/>
          <w:rFonts w:ascii="Arial" w:eastAsia="Times New Roman" w:hAnsi="Arial" w:cs="Arial"/>
          <w:color w:val="333333"/>
          <w:sz w:val="21"/>
          <w:szCs w:val="21"/>
        </w:rPr>
        <w:t>Sub_metering_2</w:t>
      </w:r>
      <w:r>
        <w:rPr>
          <w:rFonts w:ascii="Arial" w:eastAsia="Times New Roman" w:hAnsi="Arial" w:cs="Arial"/>
          <w:color w:val="333333"/>
          <w:sz w:val="21"/>
          <w:szCs w:val="21"/>
        </w:rPr>
        <w:t xml:space="preserve">: energy sub-metering No. 2 (in watt-hour of active energy). It corresponds to the laundry room, containing a </w:t>
      </w:r>
      <w:proofErr w:type="gramStart"/>
      <w:r>
        <w:rPr>
          <w:rFonts w:ascii="Arial" w:eastAsia="Times New Roman" w:hAnsi="Arial" w:cs="Arial"/>
          <w:color w:val="333333"/>
          <w:sz w:val="21"/>
          <w:szCs w:val="21"/>
        </w:rPr>
        <w:t>washing-machine</w:t>
      </w:r>
      <w:proofErr w:type="gramEnd"/>
      <w:r>
        <w:rPr>
          <w:rFonts w:ascii="Arial" w:eastAsia="Times New Roman" w:hAnsi="Arial" w:cs="Arial"/>
          <w:color w:val="333333"/>
          <w:sz w:val="21"/>
          <w:szCs w:val="21"/>
        </w:rPr>
        <w:t>, a tumble-drier, a refrigerator and a light.</w:t>
      </w:r>
    </w:p>
    <w:p w:rsidR="00001829" w:rsidRDefault="00001829" w:rsidP="00001829">
      <w:pPr>
        <w:numPr>
          <w:ilvl w:val="0"/>
          <w:numId w:val="9"/>
        </w:numPr>
        <w:spacing w:before="100" w:beforeAutospacing="1" w:after="100" w:afterAutospacing="1" w:line="315" w:lineRule="atLeast"/>
        <w:ind w:left="120"/>
        <w:rPr>
          <w:rFonts w:ascii="Arial" w:eastAsia="Times New Roman" w:hAnsi="Arial" w:cs="Arial"/>
          <w:color w:val="333333"/>
          <w:sz w:val="21"/>
          <w:szCs w:val="21"/>
        </w:rPr>
      </w:pPr>
      <w:r>
        <w:rPr>
          <w:rStyle w:val="Strong"/>
          <w:rFonts w:ascii="Arial" w:eastAsia="Times New Roman" w:hAnsi="Arial" w:cs="Arial"/>
          <w:color w:val="333333"/>
          <w:sz w:val="21"/>
          <w:szCs w:val="21"/>
        </w:rPr>
        <w:t>Sub_metering_3</w:t>
      </w:r>
      <w:r>
        <w:rPr>
          <w:rFonts w:ascii="Arial" w:eastAsia="Times New Roman" w:hAnsi="Arial" w:cs="Arial"/>
          <w:color w:val="333333"/>
          <w:sz w:val="21"/>
          <w:szCs w:val="21"/>
        </w:rPr>
        <w:t>: energy sub-metering No. 3 (in watt-hour of active energy). It corresponds to an electric water-heater and an air-conditioner.</w:t>
      </w:r>
    </w:p>
    <w:p w:rsidR="00001829" w:rsidRPr="00001829" w:rsidRDefault="00001829" w:rsidP="00001829">
      <w:pPr>
        <w:shd w:val="clear" w:color="auto" w:fill="FFFFFF"/>
        <w:spacing w:after="300" w:line="315" w:lineRule="atLeast"/>
        <w:rPr>
          <w:rFonts w:ascii="Arial" w:hAnsi="Arial" w:cs="Arial"/>
          <w:color w:val="333333"/>
          <w:sz w:val="21"/>
          <w:szCs w:val="21"/>
        </w:rPr>
      </w:pPr>
      <w:r w:rsidRPr="00001829">
        <w:rPr>
          <w:rFonts w:ascii="Arial" w:hAnsi="Arial" w:cs="Arial"/>
          <w:b/>
          <w:bCs/>
          <w:color w:val="333333"/>
          <w:sz w:val="21"/>
          <w:szCs w:val="21"/>
        </w:rPr>
        <w:t>Criteria</w:t>
      </w:r>
    </w:p>
    <w:p w:rsidR="00001829" w:rsidRPr="00001829" w:rsidRDefault="00001829" w:rsidP="00001829">
      <w:pPr>
        <w:numPr>
          <w:ilvl w:val="0"/>
          <w:numId w:val="10"/>
        </w:numPr>
        <w:shd w:val="clear" w:color="auto" w:fill="FFFFFF"/>
        <w:spacing w:before="100" w:beforeAutospacing="1" w:after="150" w:line="315" w:lineRule="atLeast"/>
        <w:ind w:left="120"/>
        <w:rPr>
          <w:rFonts w:ascii="Arial" w:eastAsia="Times New Roman" w:hAnsi="Arial" w:cs="Arial"/>
          <w:color w:val="333333"/>
          <w:sz w:val="21"/>
          <w:szCs w:val="21"/>
        </w:rPr>
      </w:pPr>
      <w:r w:rsidRPr="00001829">
        <w:rPr>
          <w:rFonts w:ascii="Arial" w:eastAsia="Times New Roman" w:hAnsi="Arial" w:cs="Arial"/>
          <w:color w:val="333333"/>
          <w:sz w:val="21"/>
          <w:szCs w:val="21"/>
        </w:rPr>
        <w:t xml:space="preserve">Was a valid </w:t>
      </w:r>
      <w:proofErr w:type="spellStart"/>
      <w:r w:rsidRPr="00001829">
        <w:rPr>
          <w:rFonts w:ascii="Arial" w:eastAsia="Times New Roman" w:hAnsi="Arial" w:cs="Arial"/>
          <w:color w:val="333333"/>
          <w:sz w:val="21"/>
          <w:szCs w:val="21"/>
        </w:rPr>
        <w:t>GitHub</w:t>
      </w:r>
      <w:proofErr w:type="spellEnd"/>
      <w:r w:rsidRPr="00001829">
        <w:rPr>
          <w:rFonts w:ascii="Arial" w:eastAsia="Times New Roman" w:hAnsi="Arial" w:cs="Arial"/>
          <w:color w:val="333333"/>
          <w:sz w:val="21"/>
          <w:szCs w:val="21"/>
        </w:rPr>
        <w:t xml:space="preserve"> URL containing a </w:t>
      </w:r>
      <w:proofErr w:type="spellStart"/>
      <w:r w:rsidRPr="00001829">
        <w:rPr>
          <w:rFonts w:ascii="Arial" w:eastAsia="Times New Roman" w:hAnsi="Arial" w:cs="Arial"/>
          <w:color w:val="333333"/>
          <w:sz w:val="21"/>
          <w:szCs w:val="21"/>
        </w:rPr>
        <w:t>git</w:t>
      </w:r>
      <w:proofErr w:type="spellEnd"/>
      <w:r w:rsidRPr="00001829">
        <w:rPr>
          <w:rFonts w:ascii="Arial" w:eastAsia="Times New Roman" w:hAnsi="Arial" w:cs="Arial"/>
          <w:color w:val="333333"/>
          <w:sz w:val="21"/>
          <w:szCs w:val="21"/>
        </w:rPr>
        <w:t xml:space="preserve"> repository submitted?</w:t>
      </w:r>
    </w:p>
    <w:p w:rsidR="00001829" w:rsidRPr="00001829" w:rsidRDefault="00001829" w:rsidP="00001829">
      <w:pPr>
        <w:numPr>
          <w:ilvl w:val="0"/>
          <w:numId w:val="10"/>
        </w:numPr>
        <w:shd w:val="clear" w:color="auto" w:fill="FFFFFF"/>
        <w:spacing w:before="100" w:beforeAutospacing="1" w:after="150" w:line="315" w:lineRule="atLeast"/>
        <w:ind w:left="120"/>
        <w:rPr>
          <w:rFonts w:ascii="Arial" w:eastAsia="Times New Roman" w:hAnsi="Arial" w:cs="Arial"/>
          <w:color w:val="333333"/>
          <w:sz w:val="21"/>
          <w:szCs w:val="21"/>
        </w:rPr>
      </w:pPr>
      <w:r w:rsidRPr="00001829">
        <w:rPr>
          <w:rFonts w:ascii="Arial" w:eastAsia="Times New Roman" w:hAnsi="Arial" w:cs="Arial"/>
          <w:color w:val="333333"/>
          <w:sz w:val="21"/>
          <w:szCs w:val="21"/>
        </w:rPr>
        <w:t xml:space="preserve">Does the </w:t>
      </w:r>
      <w:proofErr w:type="spellStart"/>
      <w:r w:rsidRPr="00001829">
        <w:rPr>
          <w:rFonts w:ascii="Arial" w:eastAsia="Times New Roman" w:hAnsi="Arial" w:cs="Arial"/>
          <w:color w:val="333333"/>
          <w:sz w:val="21"/>
          <w:szCs w:val="21"/>
        </w:rPr>
        <w:t>GitHub</w:t>
      </w:r>
      <w:proofErr w:type="spellEnd"/>
      <w:r w:rsidRPr="00001829">
        <w:rPr>
          <w:rFonts w:ascii="Arial" w:eastAsia="Times New Roman" w:hAnsi="Arial" w:cs="Arial"/>
          <w:color w:val="333333"/>
          <w:sz w:val="21"/>
          <w:szCs w:val="21"/>
        </w:rPr>
        <w:t xml:space="preserve"> repository contain at least one commit beyond the original fork?</w:t>
      </w:r>
    </w:p>
    <w:p w:rsidR="00001829" w:rsidRPr="00001829" w:rsidRDefault="00001829" w:rsidP="00001829">
      <w:pPr>
        <w:numPr>
          <w:ilvl w:val="0"/>
          <w:numId w:val="10"/>
        </w:numPr>
        <w:shd w:val="clear" w:color="auto" w:fill="FFFFFF"/>
        <w:spacing w:before="100" w:beforeAutospacing="1" w:after="150" w:line="315" w:lineRule="atLeast"/>
        <w:ind w:left="120"/>
        <w:rPr>
          <w:rFonts w:ascii="Arial" w:eastAsia="Times New Roman" w:hAnsi="Arial" w:cs="Arial"/>
          <w:color w:val="333333"/>
          <w:sz w:val="21"/>
          <w:szCs w:val="21"/>
        </w:rPr>
      </w:pPr>
      <w:r w:rsidRPr="00001829">
        <w:rPr>
          <w:rFonts w:ascii="Arial" w:eastAsia="Times New Roman" w:hAnsi="Arial" w:cs="Arial"/>
          <w:color w:val="333333"/>
          <w:sz w:val="21"/>
          <w:szCs w:val="21"/>
        </w:rPr>
        <w:t xml:space="preserve">Please examine the plot files in the </w:t>
      </w:r>
      <w:proofErr w:type="spellStart"/>
      <w:r w:rsidRPr="00001829">
        <w:rPr>
          <w:rFonts w:ascii="Arial" w:eastAsia="Times New Roman" w:hAnsi="Arial" w:cs="Arial"/>
          <w:color w:val="333333"/>
          <w:sz w:val="21"/>
          <w:szCs w:val="21"/>
        </w:rPr>
        <w:t>GitHub</w:t>
      </w:r>
      <w:proofErr w:type="spellEnd"/>
      <w:r w:rsidRPr="00001829">
        <w:rPr>
          <w:rFonts w:ascii="Arial" w:eastAsia="Times New Roman" w:hAnsi="Arial" w:cs="Arial"/>
          <w:color w:val="333333"/>
          <w:sz w:val="21"/>
          <w:szCs w:val="21"/>
        </w:rPr>
        <w:t xml:space="preserve"> repository. Do the plot files appear to be of the correct graphics file format?</w:t>
      </w:r>
    </w:p>
    <w:p w:rsidR="00001829" w:rsidRPr="00001829" w:rsidRDefault="00001829" w:rsidP="00001829">
      <w:pPr>
        <w:numPr>
          <w:ilvl w:val="0"/>
          <w:numId w:val="10"/>
        </w:numPr>
        <w:shd w:val="clear" w:color="auto" w:fill="FFFFFF"/>
        <w:spacing w:before="100" w:beforeAutospacing="1" w:after="150" w:line="315" w:lineRule="atLeast"/>
        <w:ind w:left="120"/>
        <w:rPr>
          <w:rFonts w:ascii="Arial" w:eastAsia="Times New Roman" w:hAnsi="Arial" w:cs="Arial"/>
          <w:color w:val="333333"/>
          <w:sz w:val="21"/>
          <w:szCs w:val="21"/>
        </w:rPr>
      </w:pPr>
      <w:r w:rsidRPr="00001829">
        <w:rPr>
          <w:rFonts w:ascii="Arial" w:eastAsia="Times New Roman" w:hAnsi="Arial" w:cs="Arial"/>
          <w:color w:val="333333"/>
          <w:sz w:val="21"/>
          <w:szCs w:val="21"/>
        </w:rPr>
        <w:lastRenderedPageBreak/>
        <w:t>Does each plot appear correct?</w:t>
      </w:r>
    </w:p>
    <w:p w:rsidR="00001829" w:rsidRPr="00001829" w:rsidRDefault="00001829" w:rsidP="00001829">
      <w:pPr>
        <w:numPr>
          <w:ilvl w:val="0"/>
          <w:numId w:val="10"/>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001829">
        <w:rPr>
          <w:rFonts w:ascii="Arial" w:eastAsia="Times New Roman" w:hAnsi="Arial" w:cs="Arial"/>
          <w:color w:val="333333"/>
          <w:sz w:val="21"/>
          <w:szCs w:val="21"/>
        </w:rPr>
        <w:t>Does each set of R code appear to create the reference plot?</w:t>
      </w:r>
    </w:p>
    <w:p w:rsidR="00001829" w:rsidRPr="00001829" w:rsidRDefault="00001829" w:rsidP="00001829">
      <w:pPr>
        <w:shd w:val="clear" w:color="auto" w:fill="FFFFFF"/>
        <w:spacing w:after="300" w:line="315" w:lineRule="atLeast"/>
        <w:rPr>
          <w:rFonts w:ascii="Arial" w:hAnsi="Arial" w:cs="Arial"/>
          <w:color w:val="333333"/>
          <w:sz w:val="21"/>
          <w:szCs w:val="21"/>
        </w:rPr>
      </w:pPr>
      <w:r w:rsidRPr="00001829">
        <w:rPr>
          <w:rFonts w:ascii="Arial" w:hAnsi="Arial" w:cs="Arial"/>
          <w:b/>
          <w:bCs/>
          <w:color w:val="333333"/>
          <w:sz w:val="21"/>
          <w:szCs w:val="21"/>
        </w:rPr>
        <w:t>Reviewing the Assignments</w:t>
      </w:r>
    </w:p>
    <w:p w:rsidR="00001829" w:rsidRPr="00001829" w:rsidRDefault="00001829" w:rsidP="00001829">
      <w:pPr>
        <w:shd w:val="clear" w:color="auto" w:fill="FFFFFF"/>
        <w:spacing w:after="300" w:line="315" w:lineRule="atLeast"/>
        <w:rPr>
          <w:rFonts w:ascii="Arial" w:hAnsi="Arial" w:cs="Arial"/>
          <w:color w:val="333333"/>
          <w:sz w:val="21"/>
          <w:szCs w:val="21"/>
        </w:rPr>
      </w:pPr>
      <w:r w:rsidRPr="00001829">
        <w:rPr>
          <w:rFonts w:ascii="Arial" w:hAnsi="Arial" w:cs="Arial"/>
          <w:color w:val="333333"/>
          <w:sz w:val="21"/>
          <w:szCs w:val="21"/>
        </w:rPr>
        <w:t>Keep in mind this course is about exploratory graphs, understanding the data, and developing strategies. Here's a good quote from a swirl lesson about exploratory graphs: </w:t>
      </w:r>
      <w:r w:rsidRPr="00001829">
        <w:rPr>
          <w:rFonts w:ascii="Arial" w:hAnsi="Arial" w:cs="Arial"/>
          <w:i/>
          <w:iCs/>
          <w:color w:val="333333"/>
          <w:sz w:val="21"/>
          <w:szCs w:val="21"/>
        </w:rPr>
        <w:t>"They help us find patterns in data and understand its properties. They suggest modeling strategies and help to debug analyses. We DON'T use exploratory graphs to communicate results."</w:t>
      </w:r>
    </w:p>
    <w:p w:rsidR="00001829" w:rsidRPr="00001829" w:rsidRDefault="00001829" w:rsidP="00001829">
      <w:pPr>
        <w:shd w:val="clear" w:color="auto" w:fill="FFFFFF"/>
        <w:spacing w:after="300" w:line="315" w:lineRule="atLeast"/>
        <w:rPr>
          <w:rFonts w:ascii="Arial" w:hAnsi="Arial" w:cs="Arial"/>
          <w:color w:val="333333"/>
          <w:sz w:val="21"/>
          <w:szCs w:val="21"/>
        </w:rPr>
      </w:pPr>
      <w:r w:rsidRPr="00001829">
        <w:rPr>
          <w:rFonts w:ascii="Arial" w:hAnsi="Arial" w:cs="Arial"/>
          <w:color w:val="333333"/>
          <w:sz w:val="21"/>
          <w:szCs w:val="21"/>
        </w:rPr>
        <w:t>The rubrics should always be interpreted in that context.</w:t>
      </w:r>
    </w:p>
    <w:p w:rsidR="00001829" w:rsidRPr="00001829" w:rsidRDefault="00001829" w:rsidP="00001829">
      <w:pPr>
        <w:shd w:val="clear" w:color="auto" w:fill="FFFFFF"/>
        <w:spacing w:after="300" w:line="315" w:lineRule="atLeast"/>
        <w:rPr>
          <w:rFonts w:ascii="Arial" w:hAnsi="Arial" w:cs="Arial"/>
          <w:color w:val="333333"/>
          <w:sz w:val="21"/>
          <w:szCs w:val="21"/>
        </w:rPr>
      </w:pPr>
      <w:r w:rsidRPr="00001829">
        <w:rPr>
          <w:rFonts w:ascii="Arial" w:hAnsi="Arial" w:cs="Arial"/>
          <w:color w:val="333333"/>
          <w:sz w:val="21"/>
          <w:szCs w:val="21"/>
        </w:rPr>
        <w:t>As you do your evaluation, please keep an open mind and focus on the positive. The goal is not to deduct points over small deviations from the requirements or for legitimate differences in implementation styles, etc. Look for ways to give points when it's clear that the submitter has given a good faith effort to do the project, and when it's likely that they've succeeded. Most importantly, it's okay if a person did something differently from the way that </w:t>
      </w:r>
      <w:r w:rsidRPr="00001829">
        <w:rPr>
          <w:rFonts w:ascii="Arial" w:hAnsi="Arial" w:cs="Arial"/>
          <w:i/>
          <w:iCs/>
          <w:color w:val="333333"/>
          <w:sz w:val="21"/>
          <w:szCs w:val="21"/>
        </w:rPr>
        <w:t>you</w:t>
      </w:r>
      <w:r w:rsidRPr="00001829">
        <w:rPr>
          <w:rFonts w:ascii="Arial" w:hAnsi="Arial" w:cs="Arial"/>
          <w:color w:val="333333"/>
          <w:sz w:val="21"/>
          <w:szCs w:val="21"/>
        </w:rPr>
        <w:t> did it. The point is not to see if someone managed to match your way of doing things, but to see if someone objectively accomplished the task at hand.</w:t>
      </w:r>
    </w:p>
    <w:p w:rsidR="00001829" w:rsidRPr="00001829" w:rsidRDefault="00001829" w:rsidP="00001829">
      <w:pPr>
        <w:shd w:val="clear" w:color="auto" w:fill="FFFFFF"/>
        <w:spacing w:after="300" w:line="315" w:lineRule="atLeast"/>
        <w:rPr>
          <w:rFonts w:ascii="Arial" w:hAnsi="Arial" w:cs="Arial"/>
          <w:color w:val="333333"/>
          <w:sz w:val="21"/>
          <w:szCs w:val="21"/>
        </w:rPr>
      </w:pPr>
      <w:r w:rsidRPr="00001829">
        <w:rPr>
          <w:rFonts w:ascii="Arial" w:hAnsi="Arial" w:cs="Arial"/>
          <w:color w:val="333333"/>
          <w:sz w:val="21"/>
          <w:szCs w:val="21"/>
        </w:rPr>
        <w:t>To that end, keep the following things in mind:</w:t>
      </w:r>
    </w:p>
    <w:p w:rsidR="00001829" w:rsidRPr="00001829" w:rsidRDefault="00001829" w:rsidP="00001829">
      <w:pPr>
        <w:shd w:val="clear" w:color="auto" w:fill="FFFFFF"/>
        <w:spacing w:after="300" w:line="315" w:lineRule="atLeast"/>
        <w:rPr>
          <w:rFonts w:ascii="Arial" w:hAnsi="Arial" w:cs="Arial"/>
          <w:color w:val="333333"/>
          <w:sz w:val="21"/>
          <w:szCs w:val="21"/>
        </w:rPr>
      </w:pPr>
      <w:r w:rsidRPr="00001829">
        <w:rPr>
          <w:rFonts w:ascii="Arial" w:hAnsi="Arial" w:cs="Arial"/>
          <w:color w:val="333333"/>
          <w:sz w:val="21"/>
          <w:szCs w:val="21"/>
        </w:rPr>
        <w:t>DO</w:t>
      </w:r>
    </w:p>
    <w:p w:rsidR="00001829" w:rsidRPr="00001829" w:rsidRDefault="00001829" w:rsidP="00001829">
      <w:pPr>
        <w:numPr>
          <w:ilvl w:val="0"/>
          <w:numId w:val="11"/>
        </w:numPr>
        <w:shd w:val="clear" w:color="auto" w:fill="FFFFFF"/>
        <w:spacing w:before="100" w:beforeAutospacing="1" w:after="150" w:line="315" w:lineRule="atLeast"/>
        <w:ind w:left="120"/>
        <w:rPr>
          <w:rFonts w:ascii="Arial" w:eastAsia="Times New Roman" w:hAnsi="Arial" w:cs="Arial"/>
          <w:color w:val="333333"/>
          <w:sz w:val="21"/>
          <w:szCs w:val="21"/>
        </w:rPr>
      </w:pPr>
      <w:r w:rsidRPr="00001829">
        <w:rPr>
          <w:rFonts w:ascii="Arial" w:eastAsia="Times New Roman" w:hAnsi="Arial" w:cs="Arial"/>
          <w:color w:val="333333"/>
          <w:sz w:val="21"/>
          <w:szCs w:val="21"/>
        </w:rPr>
        <w:t>Review the source code.</w:t>
      </w:r>
    </w:p>
    <w:p w:rsidR="00001829" w:rsidRPr="00001829" w:rsidRDefault="00001829" w:rsidP="00001829">
      <w:pPr>
        <w:numPr>
          <w:ilvl w:val="0"/>
          <w:numId w:val="11"/>
        </w:numPr>
        <w:shd w:val="clear" w:color="auto" w:fill="FFFFFF"/>
        <w:spacing w:before="100" w:beforeAutospacing="1" w:after="150" w:line="315" w:lineRule="atLeast"/>
        <w:ind w:left="120"/>
        <w:rPr>
          <w:rFonts w:ascii="Arial" w:eastAsia="Times New Roman" w:hAnsi="Arial" w:cs="Arial"/>
          <w:color w:val="333333"/>
          <w:sz w:val="21"/>
          <w:szCs w:val="21"/>
        </w:rPr>
      </w:pPr>
      <w:r w:rsidRPr="00001829">
        <w:rPr>
          <w:rFonts w:ascii="Arial" w:eastAsia="Times New Roman" w:hAnsi="Arial" w:cs="Arial"/>
          <w:color w:val="333333"/>
          <w:sz w:val="21"/>
          <w:szCs w:val="21"/>
        </w:rPr>
        <w:t>Keep an open mind and focus on the positive.≤/li&gt;</w:t>
      </w:r>
    </w:p>
    <w:p w:rsidR="00001829" w:rsidRPr="00001829" w:rsidRDefault="00001829" w:rsidP="00001829">
      <w:pPr>
        <w:numPr>
          <w:ilvl w:val="0"/>
          <w:numId w:val="11"/>
        </w:numPr>
        <w:shd w:val="clear" w:color="auto" w:fill="FFFFFF"/>
        <w:spacing w:before="100" w:beforeAutospacing="1" w:after="150" w:line="315" w:lineRule="atLeast"/>
        <w:ind w:left="120"/>
        <w:rPr>
          <w:rFonts w:ascii="Arial" w:eastAsia="Times New Roman" w:hAnsi="Arial" w:cs="Arial"/>
          <w:color w:val="333333"/>
          <w:sz w:val="21"/>
          <w:szCs w:val="21"/>
        </w:rPr>
      </w:pPr>
      <w:r w:rsidRPr="00001829">
        <w:rPr>
          <w:rFonts w:ascii="Arial" w:eastAsia="Times New Roman" w:hAnsi="Arial" w:cs="Arial"/>
          <w:color w:val="333333"/>
          <w:sz w:val="21"/>
          <w:szCs w:val="21"/>
        </w:rPr>
        <w:t>When in doubt, err on the side of giving too many points, rather than giving too few.</w:t>
      </w:r>
    </w:p>
    <w:p w:rsidR="00001829" w:rsidRPr="00001829" w:rsidRDefault="00001829" w:rsidP="00001829">
      <w:pPr>
        <w:numPr>
          <w:ilvl w:val="0"/>
          <w:numId w:val="11"/>
        </w:numPr>
        <w:shd w:val="clear" w:color="auto" w:fill="FFFFFF"/>
        <w:spacing w:before="100" w:beforeAutospacing="1" w:after="150" w:line="315" w:lineRule="atLeast"/>
        <w:ind w:left="120"/>
        <w:rPr>
          <w:rFonts w:ascii="Arial" w:eastAsia="Times New Roman" w:hAnsi="Arial" w:cs="Arial"/>
          <w:color w:val="333333"/>
          <w:sz w:val="21"/>
          <w:szCs w:val="21"/>
        </w:rPr>
      </w:pPr>
      <w:r w:rsidRPr="00001829">
        <w:rPr>
          <w:rFonts w:ascii="Arial" w:eastAsia="Times New Roman" w:hAnsi="Arial" w:cs="Arial"/>
          <w:color w:val="333333"/>
          <w:sz w:val="21"/>
          <w:szCs w:val="21"/>
        </w:rPr>
        <w:t>Ask yourself if a plot might answer a question for the person who created it.</w:t>
      </w:r>
    </w:p>
    <w:p w:rsidR="00001829" w:rsidRPr="00001829" w:rsidRDefault="00001829" w:rsidP="00001829">
      <w:pPr>
        <w:numPr>
          <w:ilvl w:val="0"/>
          <w:numId w:val="11"/>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001829">
        <w:rPr>
          <w:rFonts w:ascii="Arial" w:eastAsia="Times New Roman" w:hAnsi="Arial" w:cs="Arial"/>
          <w:color w:val="333333"/>
          <w:sz w:val="21"/>
          <w:szCs w:val="21"/>
        </w:rPr>
        <w:t>Remember that not everyone has the same statistical background and knowledge.</w:t>
      </w:r>
    </w:p>
    <w:p w:rsidR="00001829" w:rsidRPr="00001829" w:rsidRDefault="00001829" w:rsidP="00001829">
      <w:pPr>
        <w:shd w:val="clear" w:color="auto" w:fill="FFFFFF"/>
        <w:spacing w:after="300" w:line="315" w:lineRule="atLeast"/>
        <w:rPr>
          <w:rFonts w:ascii="Arial" w:hAnsi="Arial" w:cs="Arial"/>
          <w:color w:val="333333"/>
          <w:sz w:val="21"/>
          <w:szCs w:val="21"/>
        </w:rPr>
      </w:pPr>
      <w:r w:rsidRPr="00001829">
        <w:rPr>
          <w:rFonts w:ascii="Arial" w:hAnsi="Arial" w:cs="Arial"/>
          <w:color w:val="333333"/>
          <w:sz w:val="21"/>
          <w:szCs w:val="21"/>
        </w:rPr>
        <w:t>DON'T:</w:t>
      </w:r>
    </w:p>
    <w:p w:rsidR="00001829" w:rsidRPr="00001829" w:rsidRDefault="00001829" w:rsidP="00001829">
      <w:pPr>
        <w:numPr>
          <w:ilvl w:val="0"/>
          <w:numId w:val="12"/>
        </w:numPr>
        <w:shd w:val="clear" w:color="auto" w:fill="FFFFFF"/>
        <w:spacing w:before="100" w:beforeAutospacing="1" w:after="150" w:line="315" w:lineRule="atLeast"/>
        <w:ind w:left="120"/>
        <w:rPr>
          <w:rFonts w:ascii="Arial" w:eastAsia="Times New Roman" w:hAnsi="Arial" w:cs="Arial"/>
          <w:color w:val="333333"/>
          <w:sz w:val="21"/>
          <w:szCs w:val="21"/>
        </w:rPr>
      </w:pPr>
      <w:r w:rsidRPr="00001829">
        <w:rPr>
          <w:rFonts w:ascii="Arial" w:eastAsia="Times New Roman" w:hAnsi="Arial" w:cs="Arial"/>
          <w:color w:val="333333"/>
          <w:sz w:val="21"/>
          <w:szCs w:val="21"/>
        </w:rPr>
        <w:t>Deduct just because you disagree with someone's statistical methods.</w:t>
      </w:r>
    </w:p>
    <w:p w:rsidR="00001829" w:rsidRPr="00001829" w:rsidRDefault="00001829" w:rsidP="00001829">
      <w:pPr>
        <w:numPr>
          <w:ilvl w:val="0"/>
          <w:numId w:val="12"/>
        </w:numPr>
        <w:shd w:val="clear" w:color="auto" w:fill="FFFFFF"/>
        <w:spacing w:before="100" w:beforeAutospacing="1" w:after="150" w:line="315" w:lineRule="atLeast"/>
        <w:ind w:left="120"/>
        <w:rPr>
          <w:rFonts w:ascii="Arial" w:eastAsia="Times New Roman" w:hAnsi="Arial" w:cs="Arial"/>
          <w:color w:val="333333"/>
          <w:sz w:val="21"/>
          <w:szCs w:val="21"/>
        </w:rPr>
      </w:pPr>
      <w:r w:rsidRPr="00001829">
        <w:rPr>
          <w:rFonts w:ascii="Arial" w:eastAsia="Times New Roman" w:hAnsi="Arial" w:cs="Arial"/>
          <w:color w:val="333333"/>
          <w:sz w:val="21"/>
          <w:szCs w:val="21"/>
        </w:rPr>
        <w:t>Deduct just because you disagree with someone's plotting methods.</w:t>
      </w:r>
    </w:p>
    <w:p w:rsidR="00001829" w:rsidRPr="00001829" w:rsidRDefault="00001829" w:rsidP="00001829">
      <w:pPr>
        <w:numPr>
          <w:ilvl w:val="0"/>
          <w:numId w:val="12"/>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001829">
        <w:rPr>
          <w:rFonts w:ascii="Arial" w:eastAsia="Times New Roman" w:hAnsi="Arial" w:cs="Arial"/>
          <w:color w:val="333333"/>
          <w:sz w:val="21"/>
          <w:szCs w:val="21"/>
        </w:rPr>
        <w:t>Deduct based on aesthetics.</w:t>
      </w:r>
    </w:p>
    <w:p w:rsidR="00001829" w:rsidRDefault="00001829" w:rsidP="00001829">
      <w:pPr>
        <w:spacing w:before="100" w:beforeAutospacing="1" w:after="100" w:afterAutospacing="1" w:line="315" w:lineRule="atLeast"/>
        <w:rPr>
          <w:rFonts w:ascii="Arial" w:eastAsia="Times New Roman" w:hAnsi="Arial" w:cs="Arial"/>
          <w:color w:val="333333"/>
          <w:sz w:val="21"/>
          <w:szCs w:val="21"/>
        </w:rPr>
      </w:pPr>
    </w:p>
    <w:p w:rsidR="00001829" w:rsidRPr="00001829" w:rsidRDefault="00001829" w:rsidP="00001829">
      <w:pPr>
        <w:spacing w:before="100" w:beforeAutospacing="1" w:after="100" w:afterAutospacing="1" w:line="315" w:lineRule="atLeast"/>
        <w:rPr>
          <w:rFonts w:ascii="Arial" w:eastAsia="Times New Roman" w:hAnsi="Arial" w:cs="Arial"/>
          <w:color w:val="333333"/>
          <w:sz w:val="21"/>
          <w:szCs w:val="21"/>
        </w:rPr>
      </w:pPr>
      <w:r w:rsidRPr="00001829">
        <w:rPr>
          <w:rFonts w:ascii="Arial" w:eastAsia="Times New Roman" w:hAnsi="Arial" w:cs="Arial"/>
          <w:color w:val="333333"/>
          <w:sz w:val="21"/>
          <w:szCs w:val="21"/>
        </w:rPr>
        <w:t>When loading the dataset into R, please consider the following:</w:t>
      </w:r>
    </w:p>
    <w:p w:rsidR="00001829" w:rsidRPr="00001829" w:rsidRDefault="00001829" w:rsidP="00001829">
      <w:pPr>
        <w:spacing w:before="100" w:beforeAutospacing="1" w:after="100" w:afterAutospacing="1" w:line="315" w:lineRule="atLeast"/>
        <w:rPr>
          <w:rFonts w:ascii="Arial" w:eastAsia="Times New Roman" w:hAnsi="Arial" w:cs="Arial"/>
          <w:color w:val="333333"/>
          <w:sz w:val="21"/>
          <w:szCs w:val="21"/>
        </w:rPr>
      </w:pPr>
    </w:p>
    <w:p w:rsidR="00001829" w:rsidRPr="00001829" w:rsidRDefault="00001829" w:rsidP="00001829">
      <w:pPr>
        <w:spacing w:before="100" w:beforeAutospacing="1" w:after="100" w:afterAutospacing="1" w:line="315" w:lineRule="atLeast"/>
        <w:rPr>
          <w:rFonts w:ascii="Arial" w:eastAsia="Times New Roman" w:hAnsi="Arial" w:cs="Arial"/>
          <w:color w:val="333333"/>
          <w:sz w:val="21"/>
          <w:szCs w:val="21"/>
        </w:rPr>
      </w:pPr>
      <w:r w:rsidRPr="00001829">
        <w:rPr>
          <w:rFonts w:ascii="Arial" w:eastAsia="Times New Roman" w:hAnsi="Arial" w:cs="Arial"/>
          <w:color w:val="333333"/>
          <w:sz w:val="21"/>
          <w:szCs w:val="21"/>
        </w:rPr>
        <w:t>The dataset has 2,075,259 rows and 9 columns. First calculate a rough estimate of how much memory the dataset will require in memory before reading into R. Make sure your computer has enough memory (most modern computers should be fine).</w:t>
      </w:r>
    </w:p>
    <w:p w:rsidR="00001829" w:rsidRPr="00001829" w:rsidRDefault="00001829" w:rsidP="00001829">
      <w:pPr>
        <w:spacing w:before="100" w:beforeAutospacing="1" w:after="100" w:afterAutospacing="1" w:line="315" w:lineRule="atLeast"/>
        <w:rPr>
          <w:rFonts w:ascii="Arial" w:eastAsia="Times New Roman" w:hAnsi="Arial" w:cs="Arial"/>
          <w:color w:val="333333"/>
          <w:sz w:val="21"/>
          <w:szCs w:val="21"/>
        </w:rPr>
      </w:pPr>
      <w:r w:rsidRPr="00001829">
        <w:rPr>
          <w:rFonts w:ascii="Arial" w:eastAsia="Times New Roman" w:hAnsi="Arial" w:cs="Arial"/>
          <w:color w:val="333333"/>
          <w:sz w:val="21"/>
          <w:szCs w:val="21"/>
        </w:rPr>
        <w:t xml:space="preserve">We will only be using data from the dates 2007-02-01 and 2007-02-02. One alternative is to read the data from just those dates rather than reading in the entire dataset and </w:t>
      </w:r>
      <w:proofErr w:type="spellStart"/>
      <w:r w:rsidRPr="00001829">
        <w:rPr>
          <w:rFonts w:ascii="Arial" w:eastAsia="Times New Roman" w:hAnsi="Arial" w:cs="Arial"/>
          <w:color w:val="333333"/>
          <w:sz w:val="21"/>
          <w:szCs w:val="21"/>
        </w:rPr>
        <w:t>subsetting</w:t>
      </w:r>
      <w:proofErr w:type="spellEnd"/>
      <w:r w:rsidRPr="00001829">
        <w:rPr>
          <w:rFonts w:ascii="Arial" w:eastAsia="Times New Roman" w:hAnsi="Arial" w:cs="Arial"/>
          <w:color w:val="333333"/>
          <w:sz w:val="21"/>
          <w:szCs w:val="21"/>
        </w:rPr>
        <w:t xml:space="preserve"> to those dates.</w:t>
      </w:r>
    </w:p>
    <w:p w:rsidR="00001829" w:rsidRPr="00001829" w:rsidRDefault="00001829" w:rsidP="00001829">
      <w:pPr>
        <w:spacing w:before="100" w:beforeAutospacing="1" w:after="100" w:afterAutospacing="1" w:line="315" w:lineRule="atLeast"/>
        <w:rPr>
          <w:rFonts w:ascii="Arial" w:eastAsia="Times New Roman" w:hAnsi="Arial" w:cs="Arial"/>
          <w:color w:val="333333"/>
          <w:sz w:val="21"/>
          <w:szCs w:val="21"/>
        </w:rPr>
      </w:pPr>
      <w:r w:rsidRPr="00001829">
        <w:rPr>
          <w:rFonts w:ascii="Arial" w:eastAsia="Times New Roman" w:hAnsi="Arial" w:cs="Arial"/>
          <w:color w:val="333333"/>
          <w:sz w:val="21"/>
          <w:szCs w:val="21"/>
        </w:rPr>
        <w:t xml:space="preserve">You may find it useful to convert the Date and Time variables to Date/Time classes in R using the </w:t>
      </w:r>
      <w:proofErr w:type="gramStart"/>
      <w:r w:rsidRPr="00001829">
        <w:rPr>
          <w:rFonts w:ascii="STIXGeneral-Regular" w:eastAsia="Times New Roman" w:hAnsi="STIXGeneral-Regular" w:cs="STIXGeneral-Regular"/>
          <w:color w:val="333333"/>
          <w:sz w:val="21"/>
          <w:szCs w:val="21"/>
        </w:rPr>
        <w:t>𝚜𝚝𝚛𝚙𝚝𝚒𝚖𝚎</w:t>
      </w:r>
      <w:r w:rsidRPr="00001829">
        <w:rPr>
          <w:rFonts w:ascii="Arial" w:eastAsia="Times New Roman" w:hAnsi="Arial" w:cs="Arial"/>
          <w:color w:val="333333"/>
          <w:sz w:val="21"/>
          <w:szCs w:val="21"/>
        </w:rPr>
        <w:t>(</w:t>
      </w:r>
      <w:proofErr w:type="gramEnd"/>
      <w:r w:rsidRPr="00001829">
        <w:rPr>
          <w:rFonts w:ascii="Arial" w:eastAsia="Times New Roman" w:hAnsi="Arial" w:cs="Arial"/>
          <w:color w:val="333333"/>
          <w:sz w:val="21"/>
          <w:szCs w:val="21"/>
        </w:rPr>
        <w:t xml:space="preserve">)  and </w:t>
      </w:r>
      <w:r w:rsidRPr="00001829">
        <w:rPr>
          <w:rFonts w:ascii="STIXGeneral-Regular" w:eastAsia="Times New Roman" w:hAnsi="STIXGeneral-Regular" w:cs="STIXGeneral-Regular"/>
          <w:color w:val="333333"/>
          <w:sz w:val="21"/>
          <w:szCs w:val="21"/>
        </w:rPr>
        <w:t>𝚊𝚜</w:t>
      </w:r>
      <w:r w:rsidRPr="00001829">
        <w:rPr>
          <w:rFonts w:ascii="Arial" w:eastAsia="Times New Roman" w:hAnsi="Arial" w:cs="Arial"/>
          <w:color w:val="333333"/>
          <w:sz w:val="21"/>
          <w:szCs w:val="21"/>
        </w:rPr>
        <w:t>.</w:t>
      </w:r>
      <w:r w:rsidRPr="00001829">
        <w:rPr>
          <w:rFonts w:ascii="STIXGeneral-Regular" w:eastAsia="Times New Roman" w:hAnsi="STIXGeneral-Regular" w:cs="STIXGeneral-Regular"/>
          <w:color w:val="333333"/>
          <w:sz w:val="21"/>
          <w:szCs w:val="21"/>
        </w:rPr>
        <w:t>𝙳𝚊𝚝𝚎</w:t>
      </w:r>
      <w:r w:rsidRPr="00001829">
        <w:rPr>
          <w:rFonts w:ascii="Arial" w:eastAsia="Times New Roman" w:hAnsi="Arial" w:cs="Arial"/>
          <w:color w:val="333333"/>
          <w:sz w:val="21"/>
          <w:szCs w:val="21"/>
        </w:rPr>
        <w:t>() functions.</w:t>
      </w:r>
    </w:p>
    <w:p w:rsidR="00001829" w:rsidRDefault="00001829" w:rsidP="00001829">
      <w:pPr>
        <w:spacing w:before="100" w:beforeAutospacing="1" w:after="100" w:afterAutospacing="1" w:line="315" w:lineRule="atLeast"/>
        <w:rPr>
          <w:rFonts w:ascii="Arial" w:eastAsia="Times New Roman" w:hAnsi="Arial" w:cs="Arial"/>
          <w:color w:val="333333"/>
          <w:sz w:val="21"/>
          <w:szCs w:val="21"/>
        </w:rPr>
      </w:pPr>
      <w:r w:rsidRPr="00001829">
        <w:rPr>
          <w:rFonts w:ascii="Arial" w:eastAsia="Times New Roman" w:hAnsi="Arial" w:cs="Arial"/>
          <w:color w:val="333333"/>
          <w:sz w:val="21"/>
          <w:szCs w:val="21"/>
        </w:rPr>
        <w:t xml:space="preserve">Note that in this dataset missing values are coded </w:t>
      </w:r>
      <w:proofErr w:type="gramStart"/>
      <w:r w:rsidRPr="00001829">
        <w:rPr>
          <w:rFonts w:ascii="Arial" w:eastAsia="Times New Roman" w:hAnsi="Arial" w:cs="Arial"/>
          <w:color w:val="333333"/>
          <w:sz w:val="21"/>
          <w:szCs w:val="21"/>
        </w:rPr>
        <w:t>as ?</w:t>
      </w:r>
      <w:proofErr w:type="gramEnd"/>
      <w:r w:rsidRPr="00001829">
        <w:rPr>
          <w:rFonts w:ascii="Arial" w:eastAsia="Times New Roman" w:hAnsi="Arial" w:cs="Arial"/>
          <w:color w:val="333333"/>
          <w:sz w:val="21"/>
          <w:szCs w:val="21"/>
        </w:rPr>
        <w:t>.</w:t>
      </w:r>
    </w:p>
    <w:p w:rsidR="00001829" w:rsidRPr="00001829" w:rsidRDefault="00001829" w:rsidP="00001829">
      <w:pPr>
        <w:spacing w:before="100" w:beforeAutospacing="1" w:after="100" w:afterAutospacing="1" w:line="315" w:lineRule="atLeast"/>
        <w:rPr>
          <w:rFonts w:ascii="Arial" w:eastAsia="Times New Roman" w:hAnsi="Arial" w:cs="Arial"/>
          <w:color w:val="333333"/>
          <w:sz w:val="21"/>
          <w:szCs w:val="21"/>
        </w:rPr>
      </w:pPr>
    </w:p>
    <w:p w:rsidR="00001829" w:rsidRPr="00001829" w:rsidRDefault="00001829" w:rsidP="00001829">
      <w:pPr>
        <w:shd w:val="clear" w:color="auto" w:fill="FFFFFF"/>
        <w:spacing w:after="300" w:line="315" w:lineRule="atLeast"/>
        <w:rPr>
          <w:rFonts w:ascii="Arial" w:hAnsi="Arial" w:cs="Arial"/>
          <w:color w:val="333333"/>
          <w:sz w:val="21"/>
          <w:szCs w:val="21"/>
        </w:rPr>
      </w:pPr>
      <w:r w:rsidRPr="00001829">
        <w:rPr>
          <w:rFonts w:ascii="Arial" w:hAnsi="Arial" w:cs="Arial"/>
          <w:color w:val="333333"/>
          <w:sz w:val="21"/>
          <w:szCs w:val="21"/>
        </w:rPr>
        <w:t xml:space="preserve">Our overall goal here is simply to examine how household energy usage varies over a 2-day period in </w:t>
      </w:r>
      <w:proofErr w:type="gramStart"/>
      <w:r w:rsidRPr="00001829">
        <w:rPr>
          <w:rFonts w:ascii="Arial" w:hAnsi="Arial" w:cs="Arial"/>
          <w:color w:val="333333"/>
          <w:sz w:val="21"/>
          <w:szCs w:val="21"/>
        </w:rPr>
        <w:t>February,</w:t>
      </w:r>
      <w:proofErr w:type="gramEnd"/>
      <w:r w:rsidRPr="00001829">
        <w:rPr>
          <w:rFonts w:ascii="Arial" w:hAnsi="Arial" w:cs="Arial"/>
          <w:color w:val="333333"/>
          <w:sz w:val="21"/>
          <w:szCs w:val="21"/>
        </w:rPr>
        <w:t xml:space="preserve"> 2007. Your task is to reconstruct the following plots below, all of which were constructed using the base plotting system.</w:t>
      </w:r>
    </w:p>
    <w:p w:rsidR="00001829" w:rsidRPr="00001829" w:rsidRDefault="00001829" w:rsidP="00001829">
      <w:pPr>
        <w:shd w:val="clear" w:color="auto" w:fill="FFFFFF"/>
        <w:spacing w:after="300" w:line="315" w:lineRule="atLeast"/>
        <w:rPr>
          <w:rFonts w:ascii="Arial" w:hAnsi="Arial" w:cs="Arial"/>
          <w:color w:val="333333"/>
          <w:sz w:val="21"/>
          <w:szCs w:val="21"/>
        </w:rPr>
      </w:pPr>
      <w:r w:rsidRPr="00001829">
        <w:rPr>
          <w:rFonts w:ascii="Arial" w:hAnsi="Arial" w:cs="Arial"/>
          <w:color w:val="333333"/>
          <w:sz w:val="21"/>
          <w:szCs w:val="21"/>
        </w:rPr>
        <w:t xml:space="preserve">First you will need to fork and clone the following </w:t>
      </w:r>
      <w:proofErr w:type="spellStart"/>
      <w:r w:rsidRPr="00001829">
        <w:rPr>
          <w:rFonts w:ascii="Arial" w:hAnsi="Arial" w:cs="Arial"/>
          <w:color w:val="333333"/>
          <w:sz w:val="21"/>
          <w:szCs w:val="21"/>
        </w:rPr>
        <w:t>GitHub</w:t>
      </w:r>
      <w:proofErr w:type="spellEnd"/>
      <w:r w:rsidRPr="00001829">
        <w:rPr>
          <w:rFonts w:ascii="Arial" w:hAnsi="Arial" w:cs="Arial"/>
          <w:color w:val="333333"/>
          <w:sz w:val="21"/>
          <w:szCs w:val="21"/>
        </w:rPr>
        <w:t xml:space="preserve"> repository: </w:t>
      </w:r>
      <w:r w:rsidRPr="00001829">
        <w:rPr>
          <w:rFonts w:ascii="Arial" w:hAnsi="Arial" w:cs="Arial"/>
          <w:color w:val="333333"/>
          <w:sz w:val="21"/>
          <w:szCs w:val="21"/>
        </w:rPr>
        <w:fldChar w:fldCharType="begin"/>
      </w:r>
      <w:r w:rsidRPr="00001829">
        <w:rPr>
          <w:rFonts w:ascii="Arial" w:hAnsi="Arial" w:cs="Arial"/>
          <w:color w:val="333333"/>
          <w:sz w:val="21"/>
          <w:szCs w:val="21"/>
        </w:rPr>
        <w:instrText xml:space="preserve"> HYPERLINK "https://github.com/rdpeng/ExData_Plotting1" \t "_blank" </w:instrText>
      </w:r>
      <w:r w:rsidRPr="00001829">
        <w:rPr>
          <w:rFonts w:ascii="Arial" w:hAnsi="Arial" w:cs="Arial"/>
          <w:color w:val="333333"/>
          <w:sz w:val="21"/>
          <w:szCs w:val="21"/>
        </w:rPr>
      </w:r>
      <w:r w:rsidRPr="00001829">
        <w:rPr>
          <w:rFonts w:ascii="Arial" w:hAnsi="Arial" w:cs="Arial"/>
          <w:color w:val="333333"/>
          <w:sz w:val="21"/>
          <w:szCs w:val="21"/>
        </w:rPr>
        <w:fldChar w:fldCharType="separate"/>
      </w:r>
      <w:r w:rsidRPr="00001829">
        <w:rPr>
          <w:rFonts w:ascii="Arial" w:hAnsi="Arial" w:cs="Arial"/>
          <w:color w:val="2775D1"/>
          <w:sz w:val="21"/>
          <w:szCs w:val="21"/>
          <w:u w:val="single"/>
        </w:rPr>
        <w:t>https://github.com/rdpeng/ExData_Plotting1</w:t>
      </w:r>
      <w:r w:rsidRPr="00001829">
        <w:rPr>
          <w:rFonts w:ascii="Arial" w:hAnsi="Arial" w:cs="Arial"/>
          <w:color w:val="333333"/>
          <w:sz w:val="21"/>
          <w:szCs w:val="21"/>
        </w:rPr>
        <w:fldChar w:fldCharType="end"/>
      </w:r>
    </w:p>
    <w:p w:rsidR="00001829" w:rsidRPr="00001829" w:rsidRDefault="00001829" w:rsidP="00001829">
      <w:pPr>
        <w:shd w:val="clear" w:color="auto" w:fill="FFFFFF"/>
        <w:spacing w:after="300" w:line="315" w:lineRule="atLeast"/>
        <w:rPr>
          <w:rFonts w:ascii="Arial" w:hAnsi="Arial" w:cs="Arial"/>
          <w:color w:val="333333"/>
          <w:sz w:val="21"/>
          <w:szCs w:val="21"/>
        </w:rPr>
      </w:pPr>
      <w:r w:rsidRPr="00001829">
        <w:rPr>
          <w:rFonts w:ascii="Arial" w:hAnsi="Arial" w:cs="Arial"/>
          <w:color w:val="333333"/>
          <w:sz w:val="21"/>
          <w:szCs w:val="21"/>
        </w:rPr>
        <w:t>For each plot you should</w:t>
      </w:r>
    </w:p>
    <w:p w:rsidR="00001829" w:rsidRPr="00001829" w:rsidRDefault="00001829" w:rsidP="00001829">
      <w:pPr>
        <w:numPr>
          <w:ilvl w:val="0"/>
          <w:numId w:val="13"/>
        </w:numPr>
        <w:shd w:val="clear" w:color="auto" w:fill="FFFFFF"/>
        <w:spacing w:before="100" w:beforeAutospacing="1" w:after="150" w:line="315" w:lineRule="atLeast"/>
        <w:ind w:left="120"/>
        <w:rPr>
          <w:rFonts w:ascii="Arial" w:eastAsia="Times New Roman" w:hAnsi="Arial" w:cs="Arial"/>
          <w:color w:val="333333"/>
          <w:sz w:val="21"/>
          <w:szCs w:val="21"/>
        </w:rPr>
      </w:pPr>
      <w:r w:rsidRPr="00001829">
        <w:rPr>
          <w:rFonts w:ascii="Arial" w:eastAsia="Times New Roman" w:hAnsi="Arial" w:cs="Arial"/>
          <w:color w:val="333333"/>
          <w:sz w:val="21"/>
          <w:szCs w:val="21"/>
        </w:rPr>
        <w:t>Construct the plot and save it to a PNG file with a width of 480 pixels and a height of 480 pixels.</w:t>
      </w:r>
    </w:p>
    <w:p w:rsidR="00001829" w:rsidRPr="00001829" w:rsidRDefault="00001829" w:rsidP="00001829">
      <w:pPr>
        <w:numPr>
          <w:ilvl w:val="0"/>
          <w:numId w:val="13"/>
        </w:numPr>
        <w:shd w:val="clear" w:color="auto" w:fill="FFFFFF"/>
        <w:spacing w:beforeAutospacing="1" w:line="315" w:lineRule="atLeast"/>
        <w:ind w:left="120"/>
        <w:rPr>
          <w:rFonts w:ascii="Arial" w:eastAsia="Times New Roman" w:hAnsi="Arial" w:cs="Arial"/>
          <w:color w:val="333333"/>
          <w:sz w:val="21"/>
          <w:szCs w:val="21"/>
        </w:rPr>
      </w:pPr>
      <w:r w:rsidRPr="00001829">
        <w:rPr>
          <w:rFonts w:ascii="Arial" w:eastAsia="Times New Roman" w:hAnsi="Arial" w:cs="Arial"/>
          <w:color w:val="333333"/>
          <w:sz w:val="21"/>
          <w:szCs w:val="21"/>
        </w:rPr>
        <w:t>Name each of the plot files as </w:t>
      </w:r>
      <w:r w:rsidRPr="00001829">
        <w:rPr>
          <w:rFonts w:ascii="STIXGeneral-Regular" w:eastAsia="Times New Roman" w:hAnsi="STIXGeneral-Regular" w:cs="STIXGeneral-Regular"/>
          <w:color w:val="FF0000"/>
          <w:position w:val="-22528"/>
          <w:sz w:val="26"/>
          <w:szCs w:val="26"/>
          <w:bdr w:val="none" w:sz="0" w:space="0" w:color="auto" w:frame="1"/>
        </w:rPr>
        <w:t>𝚙𝚕𝚘𝚝𝟷.𝚙𝚗𝚐</w:t>
      </w:r>
      <w:r w:rsidRPr="00001829">
        <w:rPr>
          <w:rFonts w:ascii="Arial" w:eastAsia="Times New Roman" w:hAnsi="Arial" w:cs="Arial"/>
          <w:color w:val="333333"/>
          <w:sz w:val="21"/>
          <w:szCs w:val="21"/>
        </w:rPr>
        <w:t>, </w:t>
      </w:r>
      <w:r w:rsidRPr="00001829">
        <w:rPr>
          <w:rFonts w:ascii="STIXGeneral-Regular" w:eastAsia="Times New Roman" w:hAnsi="STIXGeneral-Regular" w:cs="STIXGeneral-Regular"/>
          <w:color w:val="FF0000"/>
          <w:position w:val="-22528"/>
          <w:sz w:val="26"/>
          <w:szCs w:val="26"/>
          <w:bdr w:val="none" w:sz="0" w:space="0" w:color="auto" w:frame="1"/>
        </w:rPr>
        <w:t>𝚙𝚕𝚘𝚝𝟸.𝚙𝚗𝚐</w:t>
      </w:r>
      <w:r w:rsidRPr="00001829">
        <w:rPr>
          <w:rFonts w:ascii="Arial" w:eastAsia="Times New Roman" w:hAnsi="Arial" w:cs="Arial"/>
          <w:color w:val="333333"/>
          <w:sz w:val="21"/>
          <w:szCs w:val="21"/>
        </w:rPr>
        <w:t>, etc.</w:t>
      </w:r>
    </w:p>
    <w:p w:rsidR="00001829" w:rsidRPr="00001829" w:rsidRDefault="00001829" w:rsidP="00001829">
      <w:pPr>
        <w:numPr>
          <w:ilvl w:val="0"/>
          <w:numId w:val="13"/>
        </w:numPr>
        <w:shd w:val="clear" w:color="auto" w:fill="FFFFFF"/>
        <w:spacing w:beforeAutospacing="1" w:line="315" w:lineRule="atLeast"/>
        <w:ind w:left="120"/>
        <w:rPr>
          <w:rFonts w:ascii="Arial" w:eastAsia="Times New Roman" w:hAnsi="Arial" w:cs="Arial"/>
          <w:color w:val="333333"/>
          <w:sz w:val="21"/>
          <w:szCs w:val="21"/>
        </w:rPr>
      </w:pPr>
      <w:r w:rsidRPr="00001829">
        <w:rPr>
          <w:rFonts w:ascii="Arial" w:eastAsia="Times New Roman" w:hAnsi="Arial" w:cs="Arial"/>
          <w:color w:val="333333"/>
          <w:sz w:val="21"/>
          <w:szCs w:val="21"/>
        </w:rPr>
        <w:t>Create a separate R code file (</w:t>
      </w:r>
      <w:r w:rsidRPr="00001829">
        <w:rPr>
          <w:rFonts w:ascii="STIXGeneral-Regular" w:eastAsia="Times New Roman" w:hAnsi="STIXGeneral-Regular" w:cs="STIXGeneral-Regular"/>
          <w:color w:val="FF0000"/>
          <w:position w:val="-22528"/>
          <w:sz w:val="26"/>
          <w:szCs w:val="26"/>
          <w:bdr w:val="none" w:sz="0" w:space="0" w:color="auto" w:frame="1"/>
        </w:rPr>
        <w:t>𝚙𝚕𝚘𝚝𝟷.𝚁</w:t>
      </w:r>
      <w:r w:rsidRPr="00001829">
        <w:rPr>
          <w:rFonts w:ascii="Arial" w:eastAsia="Times New Roman" w:hAnsi="Arial" w:cs="Arial"/>
          <w:color w:val="333333"/>
          <w:sz w:val="21"/>
          <w:szCs w:val="21"/>
        </w:rPr>
        <w:t>, </w:t>
      </w:r>
      <w:r w:rsidRPr="00001829">
        <w:rPr>
          <w:rFonts w:ascii="STIXGeneral-Regular" w:eastAsia="Times New Roman" w:hAnsi="STIXGeneral-Regular" w:cs="STIXGeneral-Regular"/>
          <w:color w:val="FF0000"/>
          <w:position w:val="-22528"/>
          <w:sz w:val="26"/>
          <w:szCs w:val="26"/>
          <w:bdr w:val="none" w:sz="0" w:space="0" w:color="auto" w:frame="1"/>
        </w:rPr>
        <w:t>𝚙𝚕𝚘𝚝𝟸.𝚁</w:t>
      </w:r>
      <w:r w:rsidRPr="00001829">
        <w:rPr>
          <w:rFonts w:ascii="Arial" w:eastAsia="Times New Roman" w:hAnsi="Arial" w:cs="Arial"/>
          <w:color w:val="333333"/>
          <w:sz w:val="21"/>
          <w:szCs w:val="21"/>
        </w:rPr>
        <w:t>, etc.) that constructs the corresponding plot, i.e. code in </w:t>
      </w:r>
      <w:r w:rsidRPr="00001829">
        <w:rPr>
          <w:rFonts w:ascii="STIXGeneral-Regular" w:eastAsia="Times New Roman" w:hAnsi="STIXGeneral-Regular" w:cs="STIXGeneral-Regular"/>
          <w:color w:val="FF0000"/>
          <w:position w:val="-22528"/>
          <w:sz w:val="26"/>
          <w:szCs w:val="26"/>
          <w:bdr w:val="none" w:sz="0" w:space="0" w:color="auto" w:frame="1"/>
        </w:rPr>
        <w:t>𝚙𝚕𝚘𝚝𝟷.𝚁</w:t>
      </w:r>
      <w:r w:rsidRPr="00001829">
        <w:rPr>
          <w:rFonts w:ascii="Arial" w:eastAsia="Times New Roman" w:hAnsi="Arial" w:cs="Arial"/>
          <w:color w:val="333333"/>
          <w:sz w:val="21"/>
          <w:szCs w:val="21"/>
        </w:rPr>
        <w:t> constructs the </w:t>
      </w:r>
      <w:r w:rsidRPr="00001829">
        <w:rPr>
          <w:rFonts w:ascii="STIXGeneral-Regular" w:eastAsia="Times New Roman" w:hAnsi="STIXGeneral-Regular" w:cs="STIXGeneral-Regular"/>
          <w:color w:val="FF0000"/>
          <w:position w:val="-22528"/>
          <w:sz w:val="26"/>
          <w:szCs w:val="26"/>
          <w:bdr w:val="none" w:sz="0" w:space="0" w:color="auto" w:frame="1"/>
        </w:rPr>
        <w:t>𝚙𝚕𝚘𝚝𝟷.𝚙𝚗𝚐</w:t>
      </w:r>
      <w:r w:rsidRPr="00001829">
        <w:rPr>
          <w:rFonts w:ascii="Arial" w:eastAsia="Times New Roman" w:hAnsi="Arial" w:cs="Arial"/>
          <w:color w:val="333333"/>
          <w:sz w:val="21"/>
          <w:szCs w:val="21"/>
        </w:rPr>
        <w:t> plot. Your code file </w:t>
      </w:r>
      <w:r w:rsidRPr="00001829">
        <w:rPr>
          <w:rFonts w:ascii="Arial" w:eastAsia="Times New Roman" w:hAnsi="Arial" w:cs="Arial"/>
          <w:b/>
          <w:bCs/>
          <w:color w:val="333333"/>
          <w:sz w:val="21"/>
          <w:szCs w:val="21"/>
        </w:rPr>
        <w:t>should include code for reading the data</w:t>
      </w:r>
      <w:r w:rsidRPr="00001829">
        <w:rPr>
          <w:rFonts w:ascii="Arial" w:eastAsia="Times New Roman" w:hAnsi="Arial" w:cs="Arial"/>
          <w:color w:val="333333"/>
          <w:sz w:val="21"/>
          <w:szCs w:val="21"/>
        </w:rPr>
        <w:t> so that the plot can be fully reproduced. You must also include the code that creates the PNG file.</w:t>
      </w:r>
    </w:p>
    <w:p w:rsidR="00001829" w:rsidRPr="00001829" w:rsidRDefault="00001829" w:rsidP="00001829">
      <w:pPr>
        <w:numPr>
          <w:ilvl w:val="0"/>
          <w:numId w:val="13"/>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001829">
        <w:rPr>
          <w:rFonts w:ascii="Arial" w:eastAsia="Times New Roman" w:hAnsi="Arial" w:cs="Arial"/>
          <w:color w:val="333333"/>
          <w:sz w:val="21"/>
          <w:szCs w:val="21"/>
        </w:rPr>
        <w:t xml:space="preserve">Add the PNG file and R code file to the top-level folder of your </w:t>
      </w:r>
      <w:proofErr w:type="spellStart"/>
      <w:r w:rsidRPr="00001829">
        <w:rPr>
          <w:rFonts w:ascii="Arial" w:eastAsia="Times New Roman" w:hAnsi="Arial" w:cs="Arial"/>
          <w:color w:val="333333"/>
          <w:sz w:val="21"/>
          <w:szCs w:val="21"/>
        </w:rPr>
        <w:t>git</w:t>
      </w:r>
      <w:proofErr w:type="spellEnd"/>
      <w:r w:rsidRPr="00001829">
        <w:rPr>
          <w:rFonts w:ascii="Arial" w:eastAsia="Times New Roman" w:hAnsi="Arial" w:cs="Arial"/>
          <w:color w:val="333333"/>
          <w:sz w:val="21"/>
          <w:szCs w:val="21"/>
        </w:rPr>
        <w:t xml:space="preserve"> repository (no need for separate sub-folders)</w:t>
      </w:r>
    </w:p>
    <w:p w:rsidR="00001829" w:rsidRPr="00001829" w:rsidRDefault="00001829" w:rsidP="00001829">
      <w:pPr>
        <w:shd w:val="clear" w:color="auto" w:fill="FFFFFF"/>
        <w:spacing w:after="300" w:line="315" w:lineRule="atLeast"/>
        <w:rPr>
          <w:rFonts w:ascii="Arial" w:hAnsi="Arial" w:cs="Arial"/>
          <w:color w:val="333333"/>
          <w:sz w:val="21"/>
          <w:szCs w:val="21"/>
        </w:rPr>
      </w:pPr>
      <w:r w:rsidRPr="00001829">
        <w:rPr>
          <w:rFonts w:ascii="Arial" w:hAnsi="Arial" w:cs="Arial"/>
          <w:color w:val="333333"/>
          <w:sz w:val="21"/>
          <w:szCs w:val="21"/>
        </w:rPr>
        <w:t xml:space="preserve">When you are finished with the assignment, push your </w:t>
      </w:r>
      <w:proofErr w:type="spellStart"/>
      <w:r w:rsidRPr="00001829">
        <w:rPr>
          <w:rFonts w:ascii="Arial" w:hAnsi="Arial" w:cs="Arial"/>
          <w:color w:val="333333"/>
          <w:sz w:val="21"/>
          <w:szCs w:val="21"/>
        </w:rPr>
        <w:t>git</w:t>
      </w:r>
      <w:proofErr w:type="spellEnd"/>
      <w:r w:rsidRPr="00001829">
        <w:rPr>
          <w:rFonts w:ascii="Arial" w:hAnsi="Arial" w:cs="Arial"/>
          <w:color w:val="333333"/>
          <w:sz w:val="21"/>
          <w:szCs w:val="21"/>
        </w:rPr>
        <w:t xml:space="preserve"> repository to </w:t>
      </w:r>
      <w:proofErr w:type="spellStart"/>
      <w:r w:rsidRPr="00001829">
        <w:rPr>
          <w:rFonts w:ascii="Arial" w:hAnsi="Arial" w:cs="Arial"/>
          <w:color w:val="333333"/>
          <w:sz w:val="21"/>
          <w:szCs w:val="21"/>
        </w:rPr>
        <w:t>GitHub</w:t>
      </w:r>
      <w:proofErr w:type="spellEnd"/>
      <w:r w:rsidRPr="00001829">
        <w:rPr>
          <w:rFonts w:ascii="Arial" w:hAnsi="Arial" w:cs="Arial"/>
          <w:color w:val="333333"/>
          <w:sz w:val="21"/>
          <w:szCs w:val="21"/>
        </w:rPr>
        <w:t xml:space="preserve"> so that the </w:t>
      </w:r>
      <w:proofErr w:type="spellStart"/>
      <w:r w:rsidRPr="00001829">
        <w:rPr>
          <w:rFonts w:ascii="Arial" w:hAnsi="Arial" w:cs="Arial"/>
          <w:color w:val="333333"/>
          <w:sz w:val="21"/>
          <w:szCs w:val="21"/>
        </w:rPr>
        <w:t>GitHub</w:t>
      </w:r>
      <w:proofErr w:type="spellEnd"/>
      <w:r w:rsidRPr="00001829">
        <w:rPr>
          <w:rFonts w:ascii="Arial" w:hAnsi="Arial" w:cs="Arial"/>
          <w:color w:val="333333"/>
          <w:sz w:val="21"/>
          <w:szCs w:val="21"/>
        </w:rPr>
        <w:t xml:space="preserve"> version of your repository is up to date. There should be four PNG files and four R code files, a total of eight files in the top-level folder of the repo.</w:t>
      </w:r>
    </w:p>
    <w:p w:rsidR="00001829" w:rsidRPr="00001829" w:rsidRDefault="00001829" w:rsidP="00001829">
      <w:pPr>
        <w:shd w:val="clear" w:color="auto" w:fill="FFFFFF"/>
        <w:spacing w:after="300" w:line="315" w:lineRule="atLeast"/>
        <w:rPr>
          <w:rFonts w:ascii="Arial" w:hAnsi="Arial" w:cs="Arial"/>
          <w:color w:val="333333"/>
          <w:sz w:val="21"/>
          <w:szCs w:val="21"/>
        </w:rPr>
      </w:pPr>
      <w:r w:rsidRPr="00001829">
        <w:rPr>
          <w:rFonts w:ascii="Arial" w:hAnsi="Arial" w:cs="Arial"/>
          <w:color w:val="333333"/>
          <w:sz w:val="21"/>
          <w:szCs w:val="21"/>
        </w:rPr>
        <w:t>The four plots that you will need to construct are shown below.</w:t>
      </w:r>
    </w:p>
    <w:p w:rsidR="00001829" w:rsidRPr="00001829" w:rsidRDefault="00001829" w:rsidP="00001829">
      <w:pPr>
        <w:shd w:val="clear" w:color="auto" w:fill="FFFFFF"/>
        <w:spacing w:before="150" w:after="150" w:line="315" w:lineRule="atLeast"/>
        <w:outlineLvl w:val="2"/>
        <w:rPr>
          <w:rFonts w:ascii="Arial" w:eastAsia="Times New Roman" w:hAnsi="Arial" w:cs="Arial"/>
          <w:b/>
          <w:bCs/>
          <w:color w:val="333333"/>
          <w:sz w:val="21"/>
          <w:szCs w:val="21"/>
        </w:rPr>
      </w:pPr>
      <w:r w:rsidRPr="00001829">
        <w:rPr>
          <w:rFonts w:ascii="Arial" w:eastAsia="Times New Roman" w:hAnsi="Arial" w:cs="Arial"/>
          <w:b/>
          <w:bCs/>
          <w:color w:val="333333"/>
          <w:sz w:val="21"/>
          <w:szCs w:val="21"/>
        </w:rPr>
        <w:t>Plot 1</w:t>
      </w:r>
    </w:p>
    <w:p w:rsidR="00001829" w:rsidRPr="00001829" w:rsidRDefault="00001829" w:rsidP="00001829">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6400800" cy="6400800"/>
            <wp:effectExtent l="0" t="0" r="0" b="0"/>
            <wp:docPr id="9" name="Picture 9" descr="https://d396qusza40orc.cloudfront.net/exdata/CP1/ExDataCP1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396qusza40orc.cloudfront.net/exdata/CP1/ExDataCP1Plo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6400800"/>
                    </a:xfrm>
                    <a:prstGeom prst="rect">
                      <a:avLst/>
                    </a:prstGeom>
                    <a:noFill/>
                    <a:ln>
                      <a:noFill/>
                    </a:ln>
                  </pic:spPr>
                </pic:pic>
              </a:graphicData>
            </a:graphic>
          </wp:inline>
        </w:drawing>
      </w:r>
    </w:p>
    <w:p w:rsidR="00001829" w:rsidRPr="00001829" w:rsidRDefault="00001829" w:rsidP="00001829">
      <w:pPr>
        <w:shd w:val="clear" w:color="auto" w:fill="FFFFFF"/>
        <w:spacing w:before="150" w:after="150" w:line="315" w:lineRule="atLeast"/>
        <w:outlineLvl w:val="2"/>
        <w:rPr>
          <w:rFonts w:ascii="Arial" w:eastAsia="Times New Roman" w:hAnsi="Arial" w:cs="Arial"/>
          <w:b/>
          <w:bCs/>
          <w:color w:val="333333"/>
          <w:sz w:val="21"/>
          <w:szCs w:val="21"/>
        </w:rPr>
      </w:pPr>
      <w:r w:rsidRPr="00001829">
        <w:rPr>
          <w:rFonts w:ascii="Arial" w:eastAsia="Times New Roman" w:hAnsi="Arial" w:cs="Arial"/>
          <w:b/>
          <w:bCs/>
          <w:color w:val="333333"/>
          <w:sz w:val="21"/>
          <w:szCs w:val="21"/>
        </w:rPr>
        <w:t>Plot 2</w:t>
      </w:r>
    </w:p>
    <w:p w:rsidR="00001829" w:rsidRPr="00001829" w:rsidRDefault="00001829" w:rsidP="00001829">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6400800" cy="6400800"/>
            <wp:effectExtent l="0" t="0" r="0" b="0"/>
            <wp:docPr id="10" name="Picture 10" descr="https://d396qusza40orc.cloudfront.net/exdata/CP1/ExDataCP1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396qusza40orc.cloudfront.net/exdata/CP1/ExDataCP1Plo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6400800"/>
                    </a:xfrm>
                    <a:prstGeom prst="rect">
                      <a:avLst/>
                    </a:prstGeom>
                    <a:noFill/>
                    <a:ln>
                      <a:noFill/>
                    </a:ln>
                  </pic:spPr>
                </pic:pic>
              </a:graphicData>
            </a:graphic>
          </wp:inline>
        </w:drawing>
      </w:r>
    </w:p>
    <w:p w:rsidR="00001829" w:rsidRPr="00001829" w:rsidRDefault="00001829" w:rsidP="00001829">
      <w:pPr>
        <w:shd w:val="clear" w:color="auto" w:fill="FFFFFF"/>
        <w:spacing w:before="150" w:after="150" w:line="315" w:lineRule="atLeast"/>
        <w:outlineLvl w:val="2"/>
        <w:rPr>
          <w:rFonts w:ascii="Arial" w:eastAsia="Times New Roman" w:hAnsi="Arial" w:cs="Arial"/>
          <w:b/>
          <w:bCs/>
          <w:color w:val="333333"/>
          <w:sz w:val="21"/>
          <w:szCs w:val="21"/>
        </w:rPr>
      </w:pPr>
      <w:r w:rsidRPr="00001829">
        <w:rPr>
          <w:rFonts w:ascii="Arial" w:eastAsia="Times New Roman" w:hAnsi="Arial" w:cs="Arial"/>
          <w:b/>
          <w:bCs/>
          <w:color w:val="333333"/>
          <w:sz w:val="21"/>
          <w:szCs w:val="21"/>
        </w:rPr>
        <w:t>Plot 3</w:t>
      </w:r>
    </w:p>
    <w:p w:rsidR="00001829" w:rsidRPr="00001829" w:rsidRDefault="00001829" w:rsidP="00001829">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6400800" cy="6400800"/>
            <wp:effectExtent l="0" t="0" r="0" b="0"/>
            <wp:docPr id="11" name="Picture 11" descr="https://d396qusza40orc.cloudfront.net/exdata/CP1/ExDataCP1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396qusza40orc.cloudfront.net/exdata/CP1/ExDataCP1Plot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6400800"/>
                    </a:xfrm>
                    <a:prstGeom prst="rect">
                      <a:avLst/>
                    </a:prstGeom>
                    <a:noFill/>
                    <a:ln>
                      <a:noFill/>
                    </a:ln>
                  </pic:spPr>
                </pic:pic>
              </a:graphicData>
            </a:graphic>
          </wp:inline>
        </w:drawing>
      </w:r>
    </w:p>
    <w:p w:rsidR="00001829" w:rsidRPr="00001829" w:rsidRDefault="00001829" w:rsidP="00001829">
      <w:pPr>
        <w:shd w:val="clear" w:color="auto" w:fill="FFFFFF"/>
        <w:spacing w:before="150" w:after="150" w:line="315" w:lineRule="atLeast"/>
        <w:outlineLvl w:val="2"/>
        <w:rPr>
          <w:rFonts w:ascii="Arial" w:eastAsia="Times New Roman" w:hAnsi="Arial" w:cs="Arial"/>
          <w:b/>
          <w:bCs/>
          <w:color w:val="333333"/>
          <w:sz w:val="21"/>
          <w:szCs w:val="21"/>
        </w:rPr>
      </w:pPr>
      <w:r w:rsidRPr="00001829">
        <w:rPr>
          <w:rFonts w:ascii="Arial" w:eastAsia="Times New Roman" w:hAnsi="Arial" w:cs="Arial"/>
          <w:b/>
          <w:bCs/>
          <w:color w:val="333333"/>
          <w:sz w:val="21"/>
          <w:szCs w:val="21"/>
        </w:rPr>
        <w:t>Plot 4</w:t>
      </w:r>
    </w:p>
    <w:p w:rsidR="00001829" w:rsidRPr="00001829" w:rsidRDefault="00001829" w:rsidP="00001829">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6400800" cy="6400800"/>
            <wp:effectExtent l="0" t="0" r="0" b="0"/>
            <wp:docPr id="12" name="Picture 12" descr="https://d396qusza40orc.cloudfront.net/exdata/CP1/ExDataCP1Pl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396qusza40orc.cloudfront.net/exdata/CP1/ExDataCP1Plot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6400800"/>
                    </a:xfrm>
                    <a:prstGeom prst="rect">
                      <a:avLst/>
                    </a:prstGeom>
                    <a:noFill/>
                    <a:ln>
                      <a:noFill/>
                    </a:ln>
                  </pic:spPr>
                </pic:pic>
              </a:graphicData>
            </a:graphic>
          </wp:inline>
        </w:drawing>
      </w:r>
    </w:p>
    <w:p w:rsidR="003A2A7B" w:rsidRDefault="003A2A7B">
      <w:bookmarkStart w:id="0" w:name="_GoBack"/>
      <w:bookmarkEnd w:id="0"/>
    </w:p>
    <w:sectPr w:rsidR="003A2A7B" w:rsidSect="000C73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STIXGeneral-Regular">
    <w:panose1 w:val="00000000000000000000"/>
    <w:charset w:val="00"/>
    <w:family w:val="auto"/>
    <w:pitch w:val="variable"/>
    <w:sig w:usb0="A00002FF" w:usb1="4203FDFF" w:usb2="02000020" w:usb3="00000000" w:csb0="8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D3D33"/>
    <w:multiLevelType w:val="multilevel"/>
    <w:tmpl w:val="33D6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E9096C"/>
    <w:multiLevelType w:val="multilevel"/>
    <w:tmpl w:val="550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A5258F"/>
    <w:multiLevelType w:val="multilevel"/>
    <w:tmpl w:val="28BA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0B1750"/>
    <w:multiLevelType w:val="multilevel"/>
    <w:tmpl w:val="1116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29F1CDB"/>
    <w:multiLevelType w:val="multilevel"/>
    <w:tmpl w:val="528C1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EC205E"/>
    <w:multiLevelType w:val="multilevel"/>
    <w:tmpl w:val="D66E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8801F2"/>
    <w:multiLevelType w:val="multilevel"/>
    <w:tmpl w:val="9490C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55582A"/>
    <w:multiLevelType w:val="multilevel"/>
    <w:tmpl w:val="1DCC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F7B38EF"/>
    <w:multiLevelType w:val="multilevel"/>
    <w:tmpl w:val="D406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4F14C7C"/>
    <w:multiLevelType w:val="multilevel"/>
    <w:tmpl w:val="049A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4114FA"/>
    <w:multiLevelType w:val="multilevel"/>
    <w:tmpl w:val="EB78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3513E47"/>
    <w:multiLevelType w:val="multilevel"/>
    <w:tmpl w:val="EFCA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7CF24B7"/>
    <w:multiLevelType w:val="multilevel"/>
    <w:tmpl w:val="87A0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7"/>
  </w:num>
  <w:num w:numId="5">
    <w:abstractNumId w:val="11"/>
  </w:num>
  <w:num w:numId="6">
    <w:abstractNumId w:val="1"/>
  </w:num>
  <w:num w:numId="7">
    <w:abstractNumId w:val="8"/>
  </w:num>
  <w:num w:numId="8">
    <w:abstractNumId w:val="2"/>
  </w:num>
  <w:num w:numId="9">
    <w:abstractNumId w:val="12"/>
  </w:num>
  <w:num w:numId="10">
    <w:abstractNumId w:val="9"/>
  </w:num>
  <w:num w:numId="11">
    <w:abstractNumId w:val="10"/>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829"/>
    <w:rsid w:val="00001829"/>
    <w:rsid w:val="000C7333"/>
    <w:rsid w:val="003A2A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9C4A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01829"/>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00182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1829"/>
    <w:rPr>
      <w:rFonts w:ascii="Times" w:hAnsi="Times"/>
      <w:b/>
      <w:bCs/>
      <w:sz w:val="36"/>
      <w:szCs w:val="36"/>
    </w:rPr>
  </w:style>
  <w:style w:type="character" w:customStyle="1" w:styleId="Heading3Char">
    <w:name w:val="Heading 3 Char"/>
    <w:basedOn w:val="DefaultParagraphFont"/>
    <w:link w:val="Heading3"/>
    <w:uiPriority w:val="9"/>
    <w:rsid w:val="00001829"/>
    <w:rPr>
      <w:rFonts w:ascii="Times" w:hAnsi="Times"/>
      <w:b/>
      <w:bCs/>
      <w:sz w:val="27"/>
      <w:szCs w:val="27"/>
    </w:rPr>
  </w:style>
  <w:style w:type="paragraph" w:styleId="NormalWeb">
    <w:name w:val="Normal (Web)"/>
    <w:basedOn w:val="Normal"/>
    <w:uiPriority w:val="99"/>
    <w:semiHidden/>
    <w:unhideWhenUsed/>
    <w:rsid w:val="0000182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001829"/>
    <w:rPr>
      <w:color w:val="0000FF"/>
      <w:u w:val="single"/>
    </w:rPr>
  </w:style>
  <w:style w:type="character" w:styleId="Strong">
    <w:name w:val="Strong"/>
    <w:basedOn w:val="DefaultParagraphFont"/>
    <w:uiPriority w:val="22"/>
    <w:qFormat/>
    <w:rsid w:val="00001829"/>
    <w:rPr>
      <w:b/>
      <w:bCs/>
    </w:rPr>
  </w:style>
  <w:style w:type="character" w:customStyle="1" w:styleId="body-2-text">
    <w:name w:val="body-2-text"/>
    <w:basedOn w:val="DefaultParagraphFont"/>
    <w:rsid w:val="00001829"/>
  </w:style>
  <w:style w:type="character" w:customStyle="1" w:styleId="c-peer-review-assignment-section-title-toggle">
    <w:name w:val="c-peer-review-assignment-section-title-toggle"/>
    <w:basedOn w:val="DefaultParagraphFont"/>
    <w:rsid w:val="00001829"/>
  </w:style>
  <w:style w:type="character" w:styleId="Emphasis">
    <w:name w:val="Emphasis"/>
    <w:basedOn w:val="DefaultParagraphFont"/>
    <w:uiPriority w:val="20"/>
    <w:qFormat/>
    <w:rsid w:val="00001829"/>
    <w:rPr>
      <w:i/>
      <w:iCs/>
    </w:rPr>
  </w:style>
  <w:style w:type="character" w:customStyle="1" w:styleId="apple-converted-space">
    <w:name w:val="apple-converted-space"/>
    <w:basedOn w:val="DefaultParagraphFont"/>
    <w:rsid w:val="00001829"/>
  </w:style>
  <w:style w:type="character" w:customStyle="1" w:styleId="mtext">
    <w:name w:val="mtext"/>
    <w:basedOn w:val="DefaultParagraphFont"/>
    <w:rsid w:val="00001829"/>
  </w:style>
  <w:style w:type="paragraph" w:styleId="BalloonText">
    <w:name w:val="Balloon Text"/>
    <w:basedOn w:val="Normal"/>
    <w:link w:val="BalloonTextChar"/>
    <w:uiPriority w:val="99"/>
    <w:semiHidden/>
    <w:unhideWhenUsed/>
    <w:rsid w:val="00001829"/>
    <w:rPr>
      <w:rFonts w:ascii="Lucida Grande" w:hAnsi="Lucida Grande"/>
      <w:sz w:val="18"/>
      <w:szCs w:val="18"/>
    </w:rPr>
  </w:style>
  <w:style w:type="character" w:customStyle="1" w:styleId="BalloonTextChar">
    <w:name w:val="Balloon Text Char"/>
    <w:basedOn w:val="DefaultParagraphFont"/>
    <w:link w:val="BalloonText"/>
    <w:uiPriority w:val="99"/>
    <w:semiHidden/>
    <w:rsid w:val="0000182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01829"/>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00182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1829"/>
    <w:rPr>
      <w:rFonts w:ascii="Times" w:hAnsi="Times"/>
      <w:b/>
      <w:bCs/>
      <w:sz w:val="36"/>
      <w:szCs w:val="36"/>
    </w:rPr>
  </w:style>
  <w:style w:type="character" w:customStyle="1" w:styleId="Heading3Char">
    <w:name w:val="Heading 3 Char"/>
    <w:basedOn w:val="DefaultParagraphFont"/>
    <w:link w:val="Heading3"/>
    <w:uiPriority w:val="9"/>
    <w:rsid w:val="00001829"/>
    <w:rPr>
      <w:rFonts w:ascii="Times" w:hAnsi="Times"/>
      <w:b/>
      <w:bCs/>
      <w:sz w:val="27"/>
      <w:szCs w:val="27"/>
    </w:rPr>
  </w:style>
  <w:style w:type="paragraph" w:styleId="NormalWeb">
    <w:name w:val="Normal (Web)"/>
    <w:basedOn w:val="Normal"/>
    <w:uiPriority w:val="99"/>
    <w:semiHidden/>
    <w:unhideWhenUsed/>
    <w:rsid w:val="0000182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001829"/>
    <w:rPr>
      <w:color w:val="0000FF"/>
      <w:u w:val="single"/>
    </w:rPr>
  </w:style>
  <w:style w:type="character" w:styleId="Strong">
    <w:name w:val="Strong"/>
    <w:basedOn w:val="DefaultParagraphFont"/>
    <w:uiPriority w:val="22"/>
    <w:qFormat/>
    <w:rsid w:val="00001829"/>
    <w:rPr>
      <w:b/>
      <w:bCs/>
    </w:rPr>
  </w:style>
  <w:style w:type="character" w:customStyle="1" w:styleId="body-2-text">
    <w:name w:val="body-2-text"/>
    <w:basedOn w:val="DefaultParagraphFont"/>
    <w:rsid w:val="00001829"/>
  </w:style>
  <w:style w:type="character" w:customStyle="1" w:styleId="c-peer-review-assignment-section-title-toggle">
    <w:name w:val="c-peer-review-assignment-section-title-toggle"/>
    <w:basedOn w:val="DefaultParagraphFont"/>
    <w:rsid w:val="00001829"/>
  </w:style>
  <w:style w:type="character" w:styleId="Emphasis">
    <w:name w:val="Emphasis"/>
    <w:basedOn w:val="DefaultParagraphFont"/>
    <w:uiPriority w:val="20"/>
    <w:qFormat/>
    <w:rsid w:val="00001829"/>
    <w:rPr>
      <w:i/>
      <w:iCs/>
    </w:rPr>
  </w:style>
  <w:style w:type="character" w:customStyle="1" w:styleId="apple-converted-space">
    <w:name w:val="apple-converted-space"/>
    <w:basedOn w:val="DefaultParagraphFont"/>
    <w:rsid w:val="00001829"/>
  </w:style>
  <w:style w:type="character" w:customStyle="1" w:styleId="mtext">
    <w:name w:val="mtext"/>
    <w:basedOn w:val="DefaultParagraphFont"/>
    <w:rsid w:val="00001829"/>
  </w:style>
  <w:style w:type="paragraph" w:styleId="BalloonText">
    <w:name w:val="Balloon Text"/>
    <w:basedOn w:val="Normal"/>
    <w:link w:val="BalloonTextChar"/>
    <w:uiPriority w:val="99"/>
    <w:semiHidden/>
    <w:unhideWhenUsed/>
    <w:rsid w:val="00001829"/>
    <w:rPr>
      <w:rFonts w:ascii="Lucida Grande" w:hAnsi="Lucida Grande"/>
      <w:sz w:val="18"/>
      <w:szCs w:val="18"/>
    </w:rPr>
  </w:style>
  <w:style w:type="character" w:customStyle="1" w:styleId="BalloonTextChar">
    <w:name w:val="Balloon Text Char"/>
    <w:basedOn w:val="DefaultParagraphFont"/>
    <w:link w:val="BalloonText"/>
    <w:uiPriority w:val="99"/>
    <w:semiHidden/>
    <w:rsid w:val="0000182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534770">
      <w:bodyDiv w:val="1"/>
      <w:marLeft w:val="0"/>
      <w:marRight w:val="0"/>
      <w:marTop w:val="0"/>
      <w:marBottom w:val="0"/>
      <w:divBdr>
        <w:top w:val="none" w:sz="0" w:space="0" w:color="auto"/>
        <w:left w:val="none" w:sz="0" w:space="0" w:color="auto"/>
        <w:bottom w:val="none" w:sz="0" w:space="0" w:color="auto"/>
        <w:right w:val="none" w:sz="0" w:space="0" w:color="auto"/>
      </w:divBdr>
    </w:div>
    <w:div w:id="625545535">
      <w:bodyDiv w:val="1"/>
      <w:marLeft w:val="0"/>
      <w:marRight w:val="0"/>
      <w:marTop w:val="0"/>
      <w:marBottom w:val="0"/>
      <w:divBdr>
        <w:top w:val="none" w:sz="0" w:space="0" w:color="auto"/>
        <w:left w:val="none" w:sz="0" w:space="0" w:color="auto"/>
        <w:bottom w:val="none" w:sz="0" w:space="0" w:color="auto"/>
        <w:right w:val="none" w:sz="0" w:space="0" w:color="auto"/>
      </w:divBdr>
    </w:div>
    <w:div w:id="952857752">
      <w:bodyDiv w:val="1"/>
      <w:marLeft w:val="0"/>
      <w:marRight w:val="0"/>
      <w:marTop w:val="0"/>
      <w:marBottom w:val="0"/>
      <w:divBdr>
        <w:top w:val="none" w:sz="0" w:space="0" w:color="auto"/>
        <w:left w:val="none" w:sz="0" w:space="0" w:color="auto"/>
        <w:bottom w:val="none" w:sz="0" w:space="0" w:color="auto"/>
        <w:right w:val="none" w:sz="0" w:space="0" w:color="auto"/>
      </w:divBdr>
      <w:divsChild>
        <w:div w:id="1291859666">
          <w:marLeft w:val="-225"/>
          <w:marRight w:val="-225"/>
          <w:marTop w:val="300"/>
          <w:marBottom w:val="300"/>
          <w:divBdr>
            <w:top w:val="none" w:sz="0" w:space="0" w:color="auto"/>
            <w:left w:val="none" w:sz="0" w:space="0" w:color="auto"/>
            <w:bottom w:val="none" w:sz="0" w:space="0" w:color="auto"/>
            <w:right w:val="none" w:sz="0" w:space="0" w:color="auto"/>
          </w:divBdr>
          <w:divsChild>
            <w:div w:id="1488596540">
              <w:marLeft w:val="0"/>
              <w:marRight w:val="0"/>
              <w:marTop w:val="0"/>
              <w:marBottom w:val="0"/>
              <w:divBdr>
                <w:top w:val="none" w:sz="0" w:space="0" w:color="auto"/>
                <w:left w:val="none" w:sz="0" w:space="0" w:color="auto"/>
                <w:bottom w:val="none" w:sz="0" w:space="0" w:color="auto"/>
                <w:right w:val="none" w:sz="0" w:space="0" w:color="auto"/>
              </w:divBdr>
              <w:divsChild>
                <w:div w:id="2124957933">
                  <w:marLeft w:val="0"/>
                  <w:marRight w:val="0"/>
                  <w:marTop w:val="0"/>
                  <w:marBottom w:val="0"/>
                  <w:divBdr>
                    <w:top w:val="none" w:sz="0" w:space="0" w:color="auto"/>
                    <w:left w:val="none" w:sz="0" w:space="0" w:color="auto"/>
                    <w:bottom w:val="none" w:sz="0" w:space="0" w:color="auto"/>
                    <w:right w:val="none" w:sz="0" w:space="0" w:color="auto"/>
                  </w:divBdr>
                  <w:divsChild>
                    <w:div w:id="7650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36385">
      <w:bodyDiv w:val="1"/>
      <w:marLeft w:val="0"/>
      <w:marRight w:val="0"/>
      <w:marTop w:val="0"/>
      <w:marBottom w:val="0"/>
      <w:divBdr>
        <w:top w:val="none" w:sz="0" w:space="0" w:color="auto"/>
        <w:left w:val="none" w:sz="0" w:space="0" w:color="auto"/>
        <w:bottom w:val="none" w:sz="0" w:space="0" w:color="auto"/>
        <w:right w:val="none" w:sz="0" w:space="0" w:color="auto"/>
      </w:divBdr>
    </w:div>
    <w:div w:id="1345399990">
      <w:bodyDiv w:val="1"/>
      <w:marLeft w:val="0"/>
      <w:marRight w:val="0"/>
      <w:marTop w:val="0"/>
      <w:marBottom w:val="0"/>
      <w:divBdr>
        <w:top w:val="none" w:sz="0" w:space="0" w:color="auto"/>
        <w:left w:val="none" w:sz="0" w:space="0" w:color="auto"/>
        <w:bottom w:val="none" w:sz="0" w:space="0" w:color="auto"/>
        <w:right w:val="none" w:sz="0" w:space="0" w:color="auto"/>
      </w:divBdr>
    </w:div>
    <w:div w:id="1816488919">
      <w:bodyDiv w:val="1"/>
      <w:marLeft w:val="0"/>
      <w:marRight w:val="0"/>
      <w:marTop w:val="0"/>
      <w:marBottom w:val="0"/>
      <w:divBdr>
        <w:top w:val="none" w:sz="0" w:space="0" w:color="auto"/>
        <w:left w:val="none" w:sz="0" w:space="0" w:color="auto"/>
        <w:bottom w:val="none" w:sz="0" w:space="0" w:color="auto"/>
        <w:right w:val="none" w:sz="0" w:space="0" w:color="auto"/>
      </w:divBdr>
      <w:divsChild>
        <w:div w:id="1026903603">
          <w:marLeft w:val="-225"/>
          <w:marRight w:val="-225"/>
          <w:marTop w:val="300"/>
          <w:marBottom w:val="300"/>
          <w:divBdr>
            <w:top w:val="none" w:sz="0" w:space="0" w:color="auto"/>
            <w:left w:val="none" w:sz="0" w:space="0" w:color="auto"/>
            <w:bottom w:val="none" w:sz="0" w:space="0" w:color="auto"/>
            <w:right w:val="none" w:sz="0" w:space="0" w:color="auto"/>
          </w:divBdr>
          <w:divsChild>
            <w:div w:id="359866976">
              <w:marLeft w:val="0"/>
              <w:marRight w:val="0"/>
              <w:marTop w:val="0"/>
              <w:marBottom w:val="0"/>
              <w:divBdr>
                <w:top w:val="none" w:sz="0" w:space="0" w:color="auto"/>
                <w:left w:val="none" w:sz="0" w:space="0" w:color="auto"/>
                <w:bottom w:val="none" w:sz="0" w:space="0" w:color="auto"/>
                <w:right w:val="none" w:sz="0" w:space="0" w:color="auto"/>
              </w:divBdr>
              <w:divsChild>
                <w:div w:id="50928822">
                  <w:marLeft w:val="0"/>
                  <w:marRight w:val="0"/>
                  <w:marTop w:val="0"/>
                  <w:marBottom w:val="0"/>
                  <w:divBdr>
                    <w:top w:val="none" w:sz="0" w:space="0" w:color="auto"/>
                    <w:left w:val="none" w:sz="0" w:space="0" w:color="auto"/>
                    <w:bottom w:val="none" w:sz="0" w:space="0" w:color="auto"/>
                    <w:right w:val="none" w:sz="0" w:space="0" w:color="auto"/>
                  </w:divBdr>
                  <w:divsChild>
                    <w:div w:id="4578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345191">
          <w:marLeft w:val="0"/>
          <w:marRight w:val="0"/>
          <w:marTop w:val="0"/>
          <w:marBottom w:val="0"/>
          <w:divBdr>
            <w:top w:val="none" w:sz="0" w:space="0" w:color="auto"/>
            <w:left w:val="none" w:sz="0" w:space="0" w:color="auto"/>
            <w:bottom w:val="single" w:sz="6" w:space="0" w:color="auto"/>
            <w:right w:val="none" w:sz="0" w:space="0" w:color="auto"/>
          </w:divBdr>
          <w:divsChild>
            <w:div w:id="1738046605">
              <w:marLeft w:val="0"/>
              <w:marRight w:val="0"/>
              <w:marTop w:val="0"/>
              <w:marBottom w:val="0"/>
              <w:divBdr>
                <w:top w:val="none" w:sz="0" w:space="0" w:color="auto"/>
                <w:left w:val="none" w:sz="0" w:space="0" w:color="auto"/>
                <w:bottom w:val="none" w:sz="0" w:space="0" w:color="auto"/>
                <w:right w:val="none" w:sz="0" w:space="0" w:color="auto"/>
              </w:divBdr>
              <w:divsChild>
                <w:div w:id="1001811528">
                  <w:marLeft w:val="-225"/>
                  <w:marRight w:val="-225"/>
                  <w:marTop w:val="0"/>
                  <w:marBottom w:val="0"/>
                  <w:divBdr>
                    <w:top w:val="none" w:sz="0" w:space="0" w:color="auto"/>
                    <w:left w:val="none" w:sz="0" w:space="0" w:color="auto"/>
                    <w:bottom w:val="none" w:sz="0" w:space="0" w:color="auto"/>
                    <w:right w:val="none" w:sz="0" w:space="0" w:color="auto"/>
                  </w:divBdr>
                  <w:divsChild>
                    <w:div w:id="1189295566">
                      <w:marLeft w:val="0"/>
                      <w:marRight w:val="0"/>
                      <w:marTop w:val="0"/>
                      <w:marBottom w:val="0"/>
                      <w:divBdr>
                        <w:top w:val="none" w:sz="0" w:space="0" w:color="auto"/>
                        <w:left w:val="none" w:sz="0" w:space="0" w:color="auto"/>
                        <w:bottom w:val="none" w:sz="0" w:space="0" w:color="auto"/>
                        <w:right w:val="none" w:sz="0" w:space="0" w:color="auto"/>
                      </w:divBdr>
                      <w:divsChild>
                        <w:div w:id="233854787">
                          <w:marLeft w:val="0"/>
                          <w:marRight w:val="0"/>
                          <w:marTop w:val="0"/>
                          <w:marBottom w:val="75"/>
                          <w:divBdr>
                            <w:top w:val="single" w:sz="6" w:space="4" w:color="auto"/>
                            <w:left w:val="none" w:sz="0" w:space="0" w:color="auto"/>
                            <w:bottom w:val="none" w:sz="0" w:space="0" w:color="auto"/>
                            <w:right w:val="none" w:sz="0" w:space="0" w:color="auto"/>
                          </w:divBdr>
                        </w:div>
                        <w:div w:id="962226245">
                          <w:marLeft w:val="0"/>
                          <w:marRight w:val="0"/>
                          <w:marTop w:val="0"/>
                          <w:marBottom w:val="0"/>
                          <w:divBdr>
                            <w:top w:val="none" w:sz="0" w:space="0" w:color="auto"/>
                            <w:left w:val="none" w:sz="0" w:space="0" w:color="auto"/>
                            <w:bottom w:val="none" w:sz="0" w:space="0" w:color="auto"/>
                            <w:right w:val="none" w:sz="0" w:space="0" w:color="auto"/>
                          </w:divBdr>
                          <w:divsChild>
                            <w:div w:id="259417787">
                              <w:marLeft w:val="0"/>
                              <w:marRight w:val="0"/>
                              <w:marTop w:val="0"/>
                              <w:marBottom w:val="0"/>
                              <w:divBdr>
                                <w:top w:val="none" w:sz="0" w:space="0" w:color="auto"/>
                                <w:left w:val="none" w:sz="0" w:space="0" w:color="auto"/>
                                <w:bottom w:val="none" w:sz="0" w:space="0" w:color="auto"/>
                                <w:right w:val="none" w:sz="0" w:space="0" w:color="auto"/>
                              </w:divBdr>
                              <w:divsChild>
                                <w:div w:id="745037904">
                                  <w:marLeft w:val="0"/>
                                  <w:marRight w:val="0"/>
                                  <w:marTop w:val="0"/>
                                  <w:marBottom w:val="0"/>
                                  <w:divBdr>
                                    <w:top w:val="none" w:sz="0" w:space="0" w:color="auto"/>
                                    <w:left w:val="none" w:sz="0" w:space="0" w:color="auto"/>
                                    <w:bottom w:val="none" w:sz="0" w:space="0" w:color="auto"/>
                                    <w:right w:val="none" w:sz="0" w:space="0" w:color="auto"/>
                                  </w:divBdr>
                                  <w:divsChild>
                                    <w:div w:id="11065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697499">
              <w:marLeft w:val="0"/>
              <w:marRight w:val="0"/>
              <w:marTop w:val="0"/>
              <w:marBottom w:val="0"/>
              <w:divBdr>
                <w:top w:val="none" w:sz="0" w:space="0" w:color="auto"/>
                <w:left w:val="none" w:sz="0" w:space="0" w:color="auto"/>
                <w:bottom w:val="none" w:sz="0" w:space="0" w:color="auto"/>
                <w:right w:val="none" w:sz="0" w:space="0" w:color="auto"/>
              </w:divBdr>
              <w:divsChild>
                <w:div w:id="1888636981">
                  <w:marLeft w:val="-225"/>
                  <w:marRight w:val="-225"/>
                  <w:marTop w:val="0"/>
                  <w:marBottom w:val="0"/>
                  <w:divBdr>
                    <w:top w:val="none" w:sz="0" w:space="0" w:color="auto"/>
                    <w:left w:val="none" w:sz="0" w:space="0" w:color="auto"/>
                    <w:bottom w:val="none" w:sz="0" w:space="0" w:color="auto"/>
                    <w:right w:val="none" w:sz="0" w:space="0" w:color="auto"/>
                  </w:divBdr>
                  <w:divsChild>
                    <w:div w:id="690035113">
                      <w:marLeft w:val="0"/>
                      <w:marRight w:val="0"/>
                      <w:marTop w:val="0"/>
                      <w:marBottom w:val="0"/>
                      <w:divBdr>
                        <w:top w:val="none" w:sz="0" w:space="0" w:color="auto"/>
                        <w:left w:val="none" w:sz="0" w:space="0" w:color="auto"/>
                        <w:bottom w:val="none" w:sz="0" w:space="0" w:color="auto"/>
                        <w:right w:val="none" w:sz="0" w:space="0" w:color="auto"/>
                      </w:divBdr>
                      <w:divsChild>
                        <w:div w:id="1440832562">
                          <w:marLeft w:val="0"/>
                          <w:marRight w:val="0"/>
                          <w:marTop w:val="0"/>
                          <w:marBottom w:val="75"/>
                          <w:divBdr>
                            <w:top w:val="single" w:sz="6" w:space="4" w:color="auto"/>
                            <w:left w:val="none" w:sz="0" w:space="0" w:color="auto"/>
                            <w:bottom w:val="none" w:sz="0" w:space="0" w:color="auto"/>
                            <w:right w:val="none" w:sz="0" w:space="0" w:color="auto"/>
                          </w:divBdr>
                        </w:div>
                        <w:div w:id="1363751897">
                          <w:marLeft w:val="0"/>
                          <w:marRight w:val="0"/>
                          <w:marTop w:val="0"/>
                          <w:marBottom w:val="0"/>
                          <w:divBdr>
                            <w:top w:val="none" w:sz="0" w:space="0" w:color="auto"/>
                            <w:left w:val="none" w:sz="0" w:space="0" w:color="auto"/>
                            <w:bottom w:val="none" w:sz="0" w:space="0" w:color="auto"/>
                            <w:right w:val="none" w:sz="0" w:space="0" w:color="auto"/>
                          </w:divBdr>
                          <w:divsChild>
                            <w:div w:id="595290361">
                              <w:marLeft w:val="0"/>
                              <w:marRight w:val="0"/>
                              <w:marTop w:val="0"/>
                              <w:marBottom w:val="0"/>
                              <w:divBdr>
                                <w:top w:val="none" w:sz="0" w:space="0" w:color="auto"/>
                                <w:left w:val="none" w:sz="0" w:space="0" w:color="auto"/>
                                <w:bottom w:val="none" w:sz="0" w:space="0" w:color="auto"/>
                                <w:right w:val="none" w:sz="0" w:space="0" w:color="auto"/>
                              </w:divBdr>
                              <w:divsChild>
                                <w:div w:id="1062825295">
                                  <w:marLeft w:val="0"/>
                                  <w:marRight w:val="0"/>
                                  <w:marTop w:val="0"/>
                                  <w:marBottom w:val="0"/>
                                  <w:divBdr>
                                    <w:top w:val="none" w:sz="0" w:space="0" w:color="auto"/>
                                    <w:left w:val="none" w:sz="0" w:space="0" w:color="auto"/>
                                    <w:bottom w:val="none" w:sz="0" w:space="0" w:color="auto"/>
                                    <w:right w:val="none" w:sz="0" w:space="0" w:color="auto"/>
                                  </w:divBdr>
                                  <w:divsChild>
                                    <w:div w:id="113221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68614">
              <w:marLeft w:val="0"/>
              <w:marRight w:val="0"/>
              <w:marTop w:val="0"/>
              <w:marBottom w:val="0"/>
              <w:divBdr>
                <w:top w:val="none" w:sz="0" w:space="0" w:color="auto"/>
                <w:left w:val="none" w:sz="0" w:space="0" w:color="auto"/>
                <w:bottom w:val="none" w:sz="0" w:space="0" w:color="auto"/>
                <w:right w:val="none" w:sz="0" w:space="0" w:color="auto"/>
              </w:divBdr>
              <w:divsChild>
                <w:div w:id="940919438">
                  <w:marLeft w:val="-225"/>
                  <w:marRight w:val="-225"/>
                  <w:marTop w:val="0"/>
                  <w:marBottom w:val="0"/>
                  <w:divBdr>
                    <w:top w:val="none" w:sz="0" w:space="0" w:color="auto"/>
                    <w:left w:val="none" w:sz="0" w:space="0" w:color="auto"/>
                    <w:bottom w:val="none" w:sz="0" w:space="0" w:color="auto"/>
                    <w:right w:val="none" w:sz="0" w:space="0" w:color="auto"/>
                  </w:divBdr>
                  <w:divsChild>
                    <w:div w:id="314574419">
                      <w:marLeft w:val="0"/>
                      <w:marRight w:val="0"/>
                      <w:marTop w:val="0"/>
                      <w:marBottom w:val="0"/>
                      <w:divBdr>
                        <w:top w:val="none" w:sz="0" w:space="0" w:color="auto"/>
                        <w:left w:val="none" w:sz="0" w:space="0" w:color="auto"/>
                        <w:bottom w:val="none" w:sz="0" w:space="0" w:color="auto"/>
                        <w:right w:val="none" w:sz="0" w:space="0" w:color="auto"/>
                      </w:divBdr>
                      <w:divsChild>
                        <w:div w:id="1415398514">
                          <w:marLeft w:val="0"/>
                          <w:marRight w:val="0"/>
                          <w:marTop w:val="0"/>
                          <w:marBottom w:val="75"/>
                          <w:divBdr>
                            <w:top w:val="single" w:sz="6" w:space="4" w:color="auto"/>
                            <w:left w:val="none" w:sz="0" w:space="0" w:color="auto"/>
                            <w:bottom w:val="none" w:sz="0" w:space="0" w:color="auto"/>
                            <w:right w:val="none" w:sz="0" w:space="0" w:color="auto"/>
                          </w:divBdr>
                        </w:div>
                        <w:div w:id="1732146822">
                          <w:marLeft w:val="0"/>
                          <w:marRight w:val="0"/>
                          <w:marTop w:val="0"/>
                          <w:marBottom w:val="0"/>
                          <w:divBdr>
                            <w:top w:val="none" w:sz="0" w:space="0" w:color="auto"/>
                            <w:left w:val="none" w:sz="0" w:space="0" w:color="auto"/>
                            <w:bottom w:val="none" w:sz="0" w:space="0" w:color="auto"/>
                            <w:right w:val="none" w:sz="0" w:space="0" w:color="auto"/>
                          </w:divBdr>
                          <w:divsChild>
                            <w:div w:id="995304193">
                              <w:marLeft w:val="0"/>
                              <w:marRight w:val="0"/>
                              <w:marTop w:val="0"/>
                              <w:marBottom w:val="0"/>
                              <w:divBdr>
                                <w:top w:val="none" w:sz="0" w:space="0" w:color="auto"/>
                                <w:left w:val="none" w:sz="0" w:space="0" w:color="auto"/>
                                <w:bottom w:val="none" w:sz="0" w:space="0" w:color="auto"/>
                                <w:right w:val="none" w:sz="0" w:space="0" w:color="auto"/>
                              </w:divBdr>
                              <w:divsChild>
                                <w:div w:id="1454058550">
                                  <w:marLeft w:val="0"/>
                                  <w:marRight w:val="0"/>
                                  <w:marTop w:val="0"/>
                                  <w:marBottom w:val="0"/>
                                  <w:divBdr>
                                    <w:top w:val="none" w:sz="0" w:space="0" w:color="auto"/>
                                    <w:left w:val="none" w:sz="0" w:space="0" w:color="auto"/>
                                    <w:bottom w:val="none" w:sz="0" w:space="0" w:color="auto"/>
                                    <w:right w:val="none" w:sz="0" w:space="0" w:color="auto"/>
                                  </w:divBdr>
                                  <w:divsChild>
                                    <w:div w:id="8930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881</Words>
  <Characters>5022</Characters>
  <Application>Microsoft Macintosh Word</Application>
  <DocSecurity>0</DocSecurity>
  <Lines>41</Lines>
  <Paragraphs>11</Paragraphs>
  <ScaleCrop>false</ScaleCrop>
  <Company/>
  <LinksUpToDate>false</LinksUpToDate>
  <CharactersWithSpaces>5892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Padgett</dc:creator>
  <cp:keywords/>
  <dc:description/>
  <cp:lastModifiedBy>Dan Padgett</cp:lastModifiedBy>
  <cp:revision>1</cp:revision>
  <dcterms:created xsi:type="dcterms:W3CDTF">2016-05-12T03:24:00Z</dcterms:created>
  <dcterms:modified xsi:type="dcterms:W3CDTF">2016-05-12T03:29:00Z</dcterms:modified>
</cp:coreProperties>
</file>