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DE LA NOTARIA SEGUNDA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RAZON SOCIAL: NOTARÍA SEGUNDA DE CUCUTA</w:t>
        <w:br w:type="textWrapping"/>
        <w:t xml:space="preserve">NÚMERO DE NOTARÍA : Notaría segunda (2) </w:t>
        <w:br w:type="textWrapping"/>
        <w:t xml:space="preserve">CIUDAD: CUCUTA </w:t>
        <w:br w:type="textWrapping"/>
        <w:t xml:space="preserve">DEPARTAMENTO: NORTE DE SANTANDER </w:t>
        <w:br w:type="textWrapping"/>
        <w:t xml:space="preserve">DIRECCIÓN: AV. 2 NO. 9-64 CENTRO </w:t>
        <w:br w:type="textWrapping"/>
        <w:t xml:space="preserve">CAT.: 1 </w:t>
        <w:br w:type="textWrapping"/>
        <w:t xml:space="preserve">CORREO ELECTRÓNICO: Notaría2.cucuta@superNotaríado.gov.co </w:t>
        <w:br w:type="textWrapping"/>
        <w:t xml:space="preserve">NOMBRE DEL NOTARIO: JAIME ENRIQUE GONZALEZ MARROQUÍN </w:t>
        <w:br w:type="textWrapping"/>
        <w:t xml:space="preserve">IND.: 7 </w:t>
        <w:br w:type="textWrapping"/>
        <w:t xml:space="preserve">TELÉFONO: 5723602/5723604/ cel 3158483017 </w:t>
        <w:br w:type="textWrapping"/>
        <w:t xml:space="preserve">SERVICIO : Actos y contratos escriturarios Compraventa. Hipotecas. Fiducia inmobiliaria. Leasing inmobiliario. Sucesiones. Remates. Sociedades. Poderes. Testamentos. Disolución y liquidación de sociedades conyugales. Actos y servicios no escriturarios Declaraciones extraproceso con fines procesales y no procesales. Fe de vida o supervivencia. Testimonios especiales. Registro civil Nacimiento. Matrimonio. Defunción. </w:t>
        <w:br w:type="textWrapping"/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