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16"/>
          <w:szCs w:val="16"/>
        </w:rPr>
      </w:pPr>
      <w:r>
        <w:rPr>
          <w:rFonts w:eastAsia="Calibri" w:cs="Times New Roman"/>
          <w:sz w:val="16"/>
          <w:szCs w:val="16"/>
        </w:rPr>
        <w:t>OUR REF:</w:t>
        <w:tab/>
        <w:t>RDR:</w:t>
      </w:r>
      <w:r>
        <w:rPr>
          <w:rFonts w:eastAsia="Calibri" w:cs="Times New Roman"/>
          <w:sz w:val="16"/>
          <w:szCs w:val="16"/>
        </w:rPr>
        <w:t>DR:{{matterno}}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libri" w:cs="Times New Roman"/>
        </w:rPr>
        <w:t>{{date}}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{{op.sol}}</w:t>
      </w:r>
    </w:p>
    <w:p>
      <w:pPr>
        <w:pStyle w:val="Normal"/>
        <w:spacing w:before="0" w:after="0"/>
        <w:rPr/>
      </w:pPr>
      <w:r>
        <w:rPr/>
        <w:t xml:space="preserve">C/ </w:t>
      </w:r>
      <w:r>
        <w:rPr/>
        <w:t>{{op.firm}}</w:t>
      </w:r>
    </w:p>
    <w:p>
      <w:pPr>
        <w:pStyle w:val="Normal"/>
        <w:spacing w:before="0" w:after="0"/>
        <w:rPr/>
      </w:pPr>
      <w:r>
        <w:rPr/>
        <w:t>{{op.firm.address}}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{{op.firm.suburb}}</w:t>
      </w:r>
      <w:r>
        <w:rPr/>
        <w:t xml:space="preserve"> </w:t>
      </w:r>
      <w:r>
        <w:rPr/>
        <w:t>{{op.firm.state}}</w:t>
      </w:r>
      <w:r>
        <w:rPr/>
        <w:t xml:space="preserve"> </w:t>
      </w:r>
      <w:r>
        <w:rPr/>
        <w:t>{{op.firm.postcode}}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/>
          <w:b/>
          <w:bCs/>
        </w:rPr>
      </w:pPr>
      <w:r>
        <w:rPr>
          <w:b/>
          <w:bCs/>
        </w:rPr>
        <w:t xml:space="preserve">BY EMAIL ONLY: </w:t>
      </w:r>
      <w:r>
        <w:rPr>
          <w:b/>
          <w:bCs/>
        </w:rPr>
        <w:t>{{op.sol.email}}</w:t>
      </w:r>
    </w:p>
    <w:p>
      <w:pPr>
        <w:pStyle w:val="Normal"/>
        <w:spacing w:before="0" w:after="0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>
          <w:rFonts w:eastAsia="Calibri" w:cs="Times New Roman"/>
        </w:rPr>
        <w:t>Dear Colleagues,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rFonts w:eastAsia="Calibri" w:cs="Times New Roman"/>
          <w:b/>
        </w:rPr>
        <w:t>{{oc.surname}}</w:t>
      </w:r>
      <w:r>
        <w:rPr>
          <w:rFonts w:eastAsia="Calibri" w:cs="Times New Roman"/>
          <w:b/>
        </w:rPr>
        <w:t xml:space="preserve"> &amp; </w:t>
      </w:r>
      <w:r>
        <w:rPr>
          <w:rFonts w:eastAsia="Calibri" w:cs="Times New Roman"/>
          <w:b/>
        </w:rPr>
        <w:t>{{op.surname}}</w:t>
      </w:r>
      <w:r>
        <w:rPr>
          <w:rFonts w:eastAsia="Calibri" w:cs="Times New Roman"/>
          <w:b/>
        </w:rPr>
        <w:t xml:space="preserve"> – </w:t>
      </w:r>
      <w:r>
        <w:rPr>
          <w:rFonts w:eastAsia="Calibri" w:cs="Times New Roman"/>
          <w:b/>
        </w:rPr>
        <w:t>Family Law Matter</w:t>
      </w:r>
      <w:r>
        <w:rPr>
          <w:rFonts w:eastAsia="Calibri" w:cs="Times New Roman"/>
          <w:b/>
        </w:rPr>
        <w:t xml:space="preserve"> </w:t>
      </w:r>
    </w:p>
    <w:p>
      <w:pPr>
        <w:pStyle w:val="Normal"/>
        <w:pBdr>
          <w:top w:val="single" w:sz="4" w:space="1" w:color="000000"/>
        </w:pBdr>
        <w:spacing w:before="0" w:after="0"/>
        <w:rPr/>
      </w:pPr>
      <w:r>
        <w:rPr/>
      </w:r>
    </w:p>
    <w:p>
      <w:pPr>
        <w:pStyle w:val="Normal"/>
        <w:jc w:val="left"/>
        <w:rPr>
          <w:rFonts w:eastAsia="Calibri" w:cs="Times New Roman"/>
        </w:rPr>
      </w:pPr>
      <w:r>
        <w:rPr>
          <w:rFonts w:eastAsia="Times New Roman" w:cs="Arial"/>
          <w:lang w:eastAsia="en-AU"/>
        </w:rPr>
        <w:t xml:space="preserve">We refer to the above matter. </w:t>
        <w:br/>
      </w:r>
    </w:p>
    <w:p>
      <w:pPr>
        <w:pStyle w:val="Normal"/>
        <w:jc w:val="left"/>
        <w:rPr>
          <w:rFonts w:eastAsia="Calibri" w:cs="Times New Roman"/>
        </w:rPr>
      </w:pPr>
      <w:r>
        <w:rPr/>
      </w:r>
    </w:p>
    <w:p>
      <w:pPr>
        <w:pStyle w:val="Normal"/>
        <w:tabs>
          <w:tab w:val="clear" w:pos="720"/>
          <w:tab w:val="left" w:pos="1418" w:leader="none"/>
        </w:tabs>
        <w:spacing w:before="0" w:after="0"/>
        <w:rPr/>
      </w:pPr>
      <w:r>
        <w:rPr>
          <w:rFonts w:eastAsia="Calibri" w:cs="Times New Roman"/>
        </w:rPr>
        <w:t>Yours faithfully</w:t>
      </w:r>
    </w:p>
    <w:p>
      <w:pPr>
        <w:pStyle w:val="Normal"/>
        <w:tabs>
          <w:tab w:val="clear" w:pos="720"/>
          <w:tab w:val="left" w:pos="1418" w:leader="none"/>
        </w:tabs>
        <w:spacing w:before="0" w:after="0"/>
        <w:rPr>
          <w:b/>
          <w:b/>
        </w:rPr>
      </w:pPr>
      <w:r>
        <w:rPr>
          <w:rFonts w:eastAsia="Calibri" w:cs="Times New Roman"/>
          <w:b/>
        </w:rPr>
        <w:t>RAMSDEN FAMILY LAW</w:t>
      </w:r>
    </w:p>
    <w:p>
      <w:pPr>
        <w:pStyle w:val="Normal"/>
        <w:tabs>
          <w:tab w:val="clear" w:pos="720"/>
          <w:tab w:val="left" w:pos="1418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left" w:pos="1418" w:leader="none"/>
        </w:tabs>
        <w:spacing w:before="0" w:after="0"/>
        <w:rPr/>
      </w:pPr>
      <w:r>
        <w:rPr/>
      </w:r>
    </w:p>
    <w:tbl>
      <w:tblPr>
        <w:tblW w:w="4395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5"/>
      </w:tblGrid>
      <w:tr>
        <w:trPr/>
        <w:tc>
          <w:tcPr>
            <w:tcW w:w="4395" w:type="dxa"/>
            <w:tcBorders/>
          </w:tcPr>
          <w:p>
            <w:pPr>
              <w:pStyle w:val="Normal"/>
              <w:keepNext w:val="true"/>
              <w:widowControl w:val="false"/>
              <w:spacing w:before="0" w:after="0"/>
              <w:ind w:left="178" w:hanging="0"/>
              <w:rPr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Calibri" w:cs="Times New Roman"/>
              </w:rPr>
              <w:t>     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keepNext w:val="true"/>
              <w:widowControl w:val="false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Normal"/>
              <w:keepNext w:val="true"/>
              <w:widowControl w:val="false"/>
              <w:tabs>
                <w:tab w:val="clear" w:pos="720"/>
                <w:tab w:val="left" w:pos="178" w:leader="none"/>
              </w:tabs>
              <w:spacing w:before="0" w:after="0"/>
              <w:ind w:left="178" w:hanging="0"/>
              <w:rPr>
                <w:b/>
                <w:b/>
              </w:rPr>
            </w:pPr>
            <w:r>
              <w:rPr>
                <w:rFonts w:eastAsia="Calibri" w:cs="Times New Roman"/>
                <w:b/>
              </w:rPr>
              <w:t>DANIEL ROD</w:t>
            </w:r>
          </w:p>
          <w:p>
            <w:pPr>
              <w:pStyle w:val="Normal"/>
              <w:keepNext w:val="true"/>
              <w:widowControl w:val="false"/>
              <w:tabs>
                <w:tab w:val="clear" w:pos="720"/>
                <w:tab w:val="left" w:pos="178" w:leader="none"/>
              </w:tabs>
              <w:spacing w:before="0" w:after="240"/>
              <w:ind w:left="178" w:hanging="0"/>
              <w:rPr>
                <w:iCs/>
                <w:sz w:val="16"/>
                <w:szCs w:val="16"/>
              </w:rPr>
            </w:pPr>
            <w:r>
              <w:rPr>
                <w:rFonts w:eastAsia="Calibri" w:cs="Times New Roman"/>
                <w:iCs/>
                <w:sz w:val="16"/>
                <w:szCs w:val="16"/>
              </w:rPr>
              <w:t>Senior Associate – Accredited Specialist (Family Law)</w:t>
            </w:r>
          </w:p>
        </w:tc>
      </w:tr>
    </w:tbl>
    <w:p>
      <w:pPr>
        <w:pStyle w:val="Normal"/>
        <w:tabs>
          <w:tab w:val="clear" w:pos="720"/>
          <w:tab w:val="left" w:pos="0" w:leader="none"/>
          <w:tab w:val="left" w:pos="1418" w:leader="none"/>
        </w:tabs>
        <w:spacing w:before="0" w:after="0"/>
        <w:rPr>
          <w:b/>
          <w:b/>
          <w:sz w:val="16"/>
          <w:szCs w:val="16"/>
        </w:rPr>
      </w:pPr>
      <w:r>
        <w:rPr>
          <w:rFonts w:eastAsia="Calibri" w:cs="Times New Roman"/>
          <w:i/>
          <w:sz w:val="18"/>
          <w:szCs w:val="18"/>
        </w:rPr>
        <w:br/>
      </w:r>
      <w:r>
        <w:rPr>
          <w:rFonts w:eastAsia="Calibri" w:cs="Times New Roman"/>
          <w:b/>
          <w:sz w:val="16"/>
          <w:szCs w:val="16"/>
        </w:rPr>
        <w:t xml:space="preserve">Contact:  </w:t>
        <w:tab/>
      </w:r>
      <w:r>
        <w:rPr>
          <w:rFonts w:eastAsia="Calibri" w:cs="Times New Roman"/>
          <w:b/>
          <w:sz w:val="16"/>
          <w:szCs w:val="16"/>
        </w:rPr>
        <w:t>Daniel Rod</w:t>
      </w:r>
    </w:p>
    <w:p>
      <w:pPr>
        <w:pStyle w:val="Normal"/>
        <w:tabs>
          <w:tab w:val="clear" w:pos="720"/>
          <w:tab w:val="left" w:pos="0" w:leader="none"/>
          <w:tab w:val="left" w:pos="1418" w:leader="none"/>
        </w:tabs>
        <w:spacing w:before="80" w:after="0"/>
        <w:rPr>
          <w:sz w:val="16"/>
          <w:szCs w:val="16"/>
        </w:rPr>
      </w:pPr>
      <w:r>
        <w:rPr>
          <w:rFonts w:eastAsia="Calibri" w:cs="Times New Roman"/>
          <w:sz w:val="16"/>
          <w:szCs w:val="16"/>
        </w:rPr>
        <w:t xml:space="preserve">Email:  </w:t>
        <w:tab/>
      </w:r>
      <w:r>
        <w:rPr>
          <w:rFonts w:eastAsia="Calibri" w:cs="Times New Roman"/>
          <w:sz w:val="16"/>
          <w:szCs w:val="16"/>
        </w:rPr>
        <w:t>drod</w:t>
      </w:r>
      <w:r>
        <w:rPr>
          <w:rFonts w:eastAsia="Calibri" w:cs="Times New Roman"/>
          <w:sz w:val="16"/>
          <w:szCs w:val="16"/>
        </w:rPr>
        <w:t>@ramsdenlaw.com.au</w:t>
      </w:r>
    </w:p>
    <w:p>
      <w:pPr>
        <w:pStyle w:val="Normal"/>
        <w:tabs>
          <w:tab w:val="clear" w:pos="720"/>
          <w:tab w:val="left" w:pos="0" w:leader="none"/>
          <w:tab w:val="left" w:pos="1418" w:leader="none"/>
        </w:tabs>
        <w:spacing w:before="80" w:after="0"/>
        <w:rPr>
          <w:sz w:val="16"/>
          <w:szCs w:val="16"/>
        </w:rPr>
      </w:pPr>
      <w:r>
        <w:rPr>
          <w:rFonts w:eastAsia="Calibri" w:cs="Times New Roman"/>
          <w:sz w:val="16"/>
          <w:szCs w:val="16"/>
        </w:rPr>
        <w:t>Direct Line:</w:t>
        <w:tab/>
        <w:t>02 8123 12</w:t>
      </w:r>
      <w:r>
        <w:rPr>
          <w:rFonts w:eastAsia="Calibri" w:cs="Times New Roman"/>
          <w:sz w:val="16"/>
          <w:szCs w:val="16"/>
        </w:rPr>
        <w:t>32</w:t>
      </w:r>
    </w:p>
    <w:sectPr>
      <w:headerReference w:type="even" r:id="rId2"/>
      <w:headerReference w:type="default" r:id="rId3"/>
      <w:headerReference w:type="first" r:id="rId4"/>
      <w:footerReference w:type="first" r:id="rId5"/>
      <w:type w:val="nextPage"/>
      <w:pgSz w:w="11906" w:h="16838"/>
      <w:pgMar w:left="992" w:right="992" w:gutter="0" w:header="720" w:top="1701" w:footer="720" w:bottom="1701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tabs>
        <w:tab w:val="clear" w:pos="4513"/>
        <w:tab w:val="clear" w:pos="9026"/>
        <w:tab w:val="left" w:pos="1930" w:leader="none"/>
      </w:tabs>
      <w:rPr/>
    </w:pPr>
    <w:r>
      <w:rPr/>
      <w:tab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1535" cy="9312910"/>
              <wp:effectExtent l="0" t="0" r="0" b="0"/>
              <wp:wrapNone/>
              <wp:docPr id="1" name="WordPictureWatermark43703139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43703139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4661640" cy="93128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37031391" o:spid="shape_0" stroked="f" o:allowincell="f" style="position:absolute;margin-left:0.05pt;margin-top:0pt;width:367pt;height:733.2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71597909"/>
    </w:sdtPr>
    <w:sdtContent>
      <w:p>
        <w:pPr>
          <w:pStyle w:val="Header"/>
          <w:tabs>
            <w:tab w:val="clear" w:pos="9026"/>
            <w:tab w:val="center" w:pos="4513" w:leader="none"/>
            <w:tab w:val="right" w:pos="9356" w:leader="none"/>
          </w:tabs>
          <w:jc w:val="center"/>
          <w:rPr>
            <w:rFonts w:cs="Arial"/>
          </w:rPr>
        </w:pPr>
        <w:r>
          <w:rPr>
            <w:rFonts w:cs="Arial"/>
          </w:rPr>
          <w:fldChar w:fldCharType="begin"/>
        </w:r>
        <w:r>
          <w:rPr>
            <w:rFonts w:cs="Arial"/>
          </w:rPr>
          <w:instrText xml:space="preserve"> PAGE 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2</w:t>
        </w:r>
        <w:r>
          <w:rPr>
            <w:rFonts w:cs="Arial"/>
          </w:rPr>
          <w:fldChar w:fldCharType="end"/>
        </w:r>
      </w:p>
      <w:p>
        <w:pPr>
          <w:pStyle w:val="Header"/>
          <w:jc w:val="center"/>
          <w:rPr>
            <w:rFonts w:cs="Arial"/>
          </w:rPr>
        </w:pPr>
        <w:r>
          <w:rPr>
            <w:rFonts w:cs="Arial"/>
          </w:rPr>
        </w:r>
      </w:p>
      <w:p>
        <w:pPr>
          <w:pStyle w:val="Header"/>
          <w:pBdr>
            <w:bottom w:val="single" w:sz="4" w:space="1" w:color="000000"/>
          </w:pBdr>
          <w:tabs>
            <w:tab w:val="clear" w:pos="9026"/>
            <w:tab w:val="center" w:pos="4513" w:leader="none"/>
            <w:tab w:val="right" w:pos="9923" w:leader="none"/>
          </w:tabs>
          <w:rPr>
            <w:rFonts w:cs="Arial"/>
          </w:rPr>
        </w:pPr>
        <w:r>
          <w:rPr>
            <w:rFonts w:cs="Arial"/>
          </w:rPr>
          <w:tab/>
          <w:tab/>
        </w:r>
        <w:r>
          <w:rPr>
            <w:rFonts w:cs="Arial"/>
          </w:rPr>
          <w:t>{</w:t>
        </w:r>
        <w:r>
          <w:rPr>
            <w:rFonts w:eastAsia="Calibri" w:cs="Arial"/>
          </w:rPr>
          <w:t>{date}}</w:t>
        </w:r>
      </w:p>
      <w:p>
        <w:pPr>
          <w:pStyle w:val="Header"/>
          <w:rPr>
            <w:rFonts w:cs="Arial"/>
          </w:rPr>
        </w:pPr>
        <w:r>
          <w:rPr>
            <w:rFonts w:cs="Arial"/>
          </w:rPr>
        </w:r>
      </w:p>
    </w:sdtContent>
  </w:sdt>
  <w:p>
    <w:pPr>
      <w:pStyle w:val="Header"/>
      <w:jc w:val="right"/>
      <w:rPr>
        <w:rFonts w:cs="Arial"/>
      </w:rPr>
    </w:pPr>
    <w:r>
      <w:rPr>
        <w:rFonts w:cs="Arial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78090" cy="10709910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8090" cy="1070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pacing w:val="0"/>
        <w:i w:val="false"/>
        <w:u w:val="none"/>
        <w:b w:val="false"/>
        <w:kern w:val="0"/>
        <w:effect w:val="none"/>
        <w:iCs w:val="false"/>
        <w:bCs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warmMatt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7" w:hanging="567"/>
      </w:pPr>
      <w:rPr>
        <w:sz w:val="21"/>
        <w:i w:val="false"/>
        <w:b w:val="false"/>
        <w:rFonts w:ascii="Arial" w:hAnsi="Arial" w:cs="Times New Roman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134" w:hanging="567"/>
      </w:pPr>
      <w:rPr/>
    </w:lvl>
    <w:lvl w:ilvl="3">
      <w:start w:val="1"/>
      <w:numFmt w:val="upperLetter"/>
      <w:lvlText w:val="(%4)"/>
      <w:lvlJc w:val="left"/>
      <w:pPr>
        <w:tabs>
          <w:tab w:val="num" w:pos="0"/>
        </w:tabs>
        <w:ind w:left="1701" w:hanging="567"/>
      </w:pPr>
      <w:rPr/>
    </w:lvl>
    <w:lvl w:ilvl="4">
      <w:start w:val="1"/>
      <w:numFmt w:val="upperLetter"/>
      <w:lvlText w:val="(%5)"/>
      <w:lvlJc w:val="left"/>
      <w:pPr>
        <w:tabs>
          <w:tab w:val="num" w:pos="0"/>
        </w:tabs>
        <w:ind w:left="567" w:hanging="567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pacing w:val="0"/>
        <w:i w:val="false"/>
        <w:u w:val="none"/>
        <w:b w:val="false"/>
        <w:kern w:val="0"/>
        <w:effect w:val="none"/>
        <w:iCs w:val="false"/>
        <w:bCs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warmMatt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7" w:hanging="567"/>
      </w:pPr>
      <w:rPr>
        <w:sz w:val="21"/>
        <w:i w:val="false"/>
        <w:b w:val="false"/>
        <w:rFonts w:ascii="Arial" w:hAnsi="Arial" w:cs="Times New Roman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134" w:hanging="567"/>
      </w:pPr>
      <w:rPr/>
    </w:lvl>
    <w:lvl w:ilvl="3">
      <w:start w:val="1"/>
      <w:numFmt w:val="upperLetter"/>
      <w:lvlText w:val="(%4)"/>
      <w:lvlJc w:val="left"/>
      <w:pPr>
        <w:tabs>
          <w:tab w:val="num" w:pos="0"/>
        </w:tabs>
        <w:ind w:left="1701" w:hanging="567"/>
      </w:pPr>
      <w:rPr/>
    </w:lvl>
    <w:lvl w:ilvl="4">
      <w:start w:val="1"/>
      <w:numFmt w:val="upperLetter"/>
      <w:lvlText w:val="(%5)"/>
      <w:lvlJc w:val="left"/>
      <w:pPr>
        <w:tabs>
          <w:tab w:val="num" w:pos="0"/>
        </w:tabs>
        <w:ind w:left="567" w:hanging="567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pacing w:val="0"/>
        <w:i w:val="false"/>
        <w:u w:val="none"/>
        <w:b w:val="false"/>
        <w:kern w:val="0"/>
        <w:effect w:val="none"/>
        <w:iCs w:val="false"/>
        <w:bCs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warmMatt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7" w:hanging="567"/>
      </w:pPr>
      <w:rPr>
        <w:sz w:val="21"/>
        <w:i w:val="false"/>
        <w:b w:val="false"/>
        <w:rFonts w:ascii="Arial" w:hAnsi="Arial" w:cs="Times New Roman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134" w:hanging="567"/>
      </w:pPr>
      <w:rPr/>
    </w:lvl>
    <w:lvl w:ilvl="3">
      <w:start w:val="1"/>
      <w:numFmt w:val="upperLetter"/>
      <w:lvlText w:val="(%4)"/>
      <w:lvlJc w:val="left"/>
      <w:pPr>
        <w:tabs>
          <w:tab w:val="num" w:pos="0"/>
        </w:tabs>
        <w:ind w:left="1701" w:hanging="567"/>
      </w:pPr>
      <w:rPr/>
    </w:lvl>
    <w:lvl w:ilvl="4">
      <w:start w:val="1"/>
      <w:numFmt w:val="upperLetter"/>
      <w:lvlText w:val="(%5)"/>
      <w:lvlJc w:val="left"/>
      <w:pPr>
        <w:tabs>
          <w:tab w:val="num" w:pos="0"/>
        </w:tabs>
        <w:ind w:left="567" w:hanging="567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1"/>
        <w:szCs w:val="21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006f"/>
    <w:pPr>
      <w:widowControl/>
      <w:bidi w:val="0"/>
      <w:spacing w:lineRule="auto" w:line="240" w:before="0" w:after="240"/>
      <w:jc w:val="both"/>
    </w:pPr>
    <w:rPr>
      <w:rFonts w:ascii="Arial" w:hAnsi="Arial" w:eastAsia="Calibri" w:cs="" w:cstheme="minorBidi" w:eastAsiaTheme="minorHAnsi"/>
      <w:color w:val="auto"/>
      <w:kern w:val="0"/>
      <w:sz w:val="21"/>
      <w:szCs w:val="21"/>
      <w:lang w:val="en-AU" w:eastAsia="en-US" w:bidi="ar-SA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1e006f"/>
    <w:pPr>
      <w:keepNext w:val="true"/>
      <w:keepLines/>
      <w:numPr>
        <w:ilvl w:val="0"/>
        <w:numId w:val="2"/>
      </w:numPr>
      <w:spacing w:before="120" w:after="240"/>
      <w:outlineLvl w:val="0"/>
    </w:pPr>
    <w:rPr>
      <w:rFonts w:ascii="Arial Bold" w:hAnsi="Arial Bold" w:eastAsia="" w:cs="" w:cstheme="majorBidi" w:eastAsiaTheme="majorEastAsia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06f"/>
    <w:pPr>
      <w:numPr>
        <w:ilvl w:val="1"/>
        <w:numId w:val="2"/>
      </w:numPr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06f"/>
    <w:pPr>
      <w:numPr>
        <w:ilvl w:val="2"/>
        <w:numId w:val="2"/>
      </w:numPr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06f"/>
    <w:pPr>
      <w:numPr>
        <w:ilvl w:val="3"/>
        <w:numId w:val="2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006f"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006f"/>
    <w:pPr>
      <w:outlineLvl w:val="5"/>
    </w:pPr>
    <w:rPr/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1e006f"/>
    <w:pPr>
      <w:outlineLvl w:val="6"/>
    </w:pPr>
    <w:rPr/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1e006f"/>
    <w:pPr>
      <w:outlineLvl w:val="7"/>
    </w:pPr>
    <w:rPr/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1e006f"/>
    <w:pPr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e006f"/>
    <w:rPr>
      <w:rFonts w:ascii="Arial Bold" w:hAnsi="Arial Bold" w:eastAsia="" w:cs="" w:cstheme="majorBidi" w:eastAsiaTheme="majorEastAsia"/>
      <w:b/>
      <w:bCs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e006f"/>
    <w:rPr>
      <w:rFonts w:eastAsia="" w:cs="" w:cstheme="majorBidi" w:eastAsiaTheme="majorEastAsia"/>
      <w:bCs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e006f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1e006f"/>
    <w:rPr/>
  </w:style>
  <w:style w:type="character" w:styleId="Heading5Char" w:customStyle="1">
    <w:name w:val="Heading 5 Char"/>
    <w:basedOn w:val="DefaultParagraphFont"/>
    <w:link w:val="Heading5"/>
    <w:uiPriority w:val="9"/>
    <w:qFormat/>
    <w:rsid w:val="001e006f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1f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5957"/>
    <w:rPr>
      <w:sz w:val="1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1e006f"/>
    <w:rPr/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006f"/>
    <w:rPr/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006f"/>
    <w:rPr/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006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1595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c15957"/>
    <w:rPr>
      <w:sz w:val="18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69d0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0821a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31fa9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5957"/>
    <w:pPr>
      <w:tabs>
        <w:tab w:val="clear" w:pos="720"/>
        <w:tab w:val="center" w:pos="4513" w:leader="none"/>
        <w:tab w:val="right" w:pos="9026" w:leader="none"/>
      </w:tabs>
      <w:spacing w:before="0" w:after="0"/>
    </w:pPr>
    <w:rPr>
      <w:sz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c15957"/>
    <w:pPr>
      <w:spacing w:before="0" w:after="0"/>
    </w:pPr>
    <w:rPr>
      <w:sz w:val="18"/>
      <w:szCs w:val="20"/>
    </w:rPr>
  </w:style>
  <w:style w:type="paragraph" w:styleId="ListParagraph">
    <w:name w:val="List Paragraph"/>
    <w:basedOn w:val="Normal"/>
    <w:uiPriority w:val="34"/>
    <w:qFormat/>
    <w:rsid w:val="00ca7b14"/>
    <w:pPr>
      <w:spacing w:before="0" w:after="24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69d0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7b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8C176-7C10-4D7B-B7DB-368A7773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54</Words>
  <Characters>405</Characters>
  <CharactersWithSpaces>459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2022-06-30T05:28:00Z</dcterms:created>
  <dc:creator>Ramsden Admin</dc:creator>
  <dc:description/>
  <dc:language>en-AU</dc:language>
  <cp:lastModifiedBy/>
  <cp:lastPrinted>2016-04-29T01:11:00Z</cp:lastPrinted>
  <dcterms:modified xsi:type="dcterms:W3CDTF">2023-03-21T20:50:32Z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9353:All Matter Re.docx">
    <vt:lpwstr/>
  </property>
  <property fmtid="{D5CDD505-2E9C-101B-9397-08002B2CF9AE}" pid="3" name="9495:Letter Sign off.docx">
    <vt:lpwstr/>
  </property>
  <property fmtid="{D5CDD505-2E9C-101B-9397-08002B2CF9AE}" pid="4" name="9498:Letter to Other Side Top.docx">
    <vt:lpwstr/>
  </property>
  <property fmtid="{D5CDD505-2E9C-101B-9397-08002B2CF9AE}" pid="5" name="9499:Letter Sign off - Person Responsible Choice.docx">
    <vt:lpwstr/>
  </property>
  <property fmtid="{D5CDD505-2E9C-101B-9397-08002B2CF9AE}" pid="6" name=":choice tag1=’CurrentUserInitials’ tag2=’ResponsiblePersonUserInitials’">
    <vt:lpwstr>&lt;ActingPersonName format[upper]&gt;Contact:  	Email:  	Direct Line:	Document ID: </vt:lpwstr>
  </property>
  <property fmtid="{D5CDD505-2E9C-101B-9397-08002B2CF9AE}" pid="7" name=":choice tag='OtherSideSolicitorContactPartyBillingName'">
    <vt:lpwstr>--noline--</vt:lpwstr>
  </property>
  <property fmtid="{D5CDD505-2E9C-101B-9397-08002B2CF9AE}" pid="8" name=":choice tag='OtherSideSolicitorReference'">
    <vt:lpwstr>--noline--</vt:lpwstr>
  </property>
  <property fmtid="{D5CDD505-2E9C-101B-9397-08002B2CF9AE}" pid="9" name=":question = &quot;Is dual sign off required?&quot;">
    <vt:lpwstr/>
  </property>
  <property fmtid="{D5CDD505-2E9C-101B-9397-08002B2CF9AE}" pid="10" name="ActingPersonName">
    <vt:lpwstr>Reece Ramsden</vt:lpwstr>
  </property>
  <property fmtid="{D5CDD505-2E9C-101B-9397-08002B2CF9AE}" pid="11" name="ActingPersonUserDirectLine">
    <vt:lpwstr>02 8123 1222</vt:lpwstr>
  </property>
  <property fmtid="{D5CDD505-2E9C-101B-9397-08002B2CF9AE}" pid="12" name="ActingPersonUserEmail">
    <vt:lpwstr>rramsden@ramsdenlaw.com.au</vt:lpwstr>
  </property>
  <property fmtid="{D5CDD505-2E9C-101B-9397-08002B2CF9AE}" pid="13" name="ActingPersonUserInitials">
    <vt:lpwstr>RDR</vt:lpwstr>
  </property>
  <property fmtid="{D5CDD505-2E9C-101B-9397-08002B2CF9AE}" pid="14" name="ActingPersonUserPosition">
    <vt:lpwstr>Partner</vt:lpwstr>
  </property>
  <property fmtid="{D5CDD505-2E9C-101B-9397-08002B2CF9AE}" pid="15" name="CurrentDateWithoutSuffix">
    <vt:lpwstr>22 June 2022</vt:lpwstr>
  </property>
  <property fmtid="{D5CDD505-2E9C-101B-9397-08002B2CF9AE}" pid="16" name="CurrentUserInitials">
    <vt:lpwstr>NS</vt:lpwstr>
  </property>
  <property fmtid="{D5CDD505-2E9C-101B-9397-08002B2CF9AE}" pid="17" name="DocumentCreated">
    <vt:lpwstr>22/06/2022 1:41 PM</vt:lpwstr>
  </property>
  <property fmtid="{D5CDD505-2E9C-101B-9397-08002B2CF9AE}" pid="18" name="DocumentDate">
    <vt:lpwstr>22/06/2022 1:41 PM</vt:lpwstr>
  </property>
  <property fmtid="{D5CDD505-2E9C-101B-9397-08002B2CF9AE}" pid="19" name="DocumentExtension">
    <vt:lpwstr>.docx</vt:lpwstr>
  </property>
  <property fmtid="{D5CDD505-2E9C-101B-9397-08002B2CF9AE}" pid="20" name="DocumentID">
    <vt:lpwstr>83323</vt:lpwstr>
  </property>
  <property fmtid="{D5CDD505-2E9C-101B-9397-08002B2CF9AE}" pid="21" name="DocumentModified">
    <vt:lpwstr>28/06/2022 10:16 AM</vt:lpwstr>
  </property>
  <property fmtid="{D5CDD505-2E9C-101B-9397-08002B2CF9AE}" pid="22" name="DocumentName">
    <vt:lpwstr>Letter to Other Side - Offer of Settlement.docx</vt:lpwstr>
  </property>
  <property fmtid="{D5CDD505-2E9C-101B-9397-08002B2CF9AE}" pid="23" name="DocumentNameWithoutExtension">
    <vt:lpwstr>Letter to Other Side - Offer of Settlement</vt:lpwstr>
  </property>
  <property fmtid="{D5CDD505-2E9C-101B-9397-08002B2CF9AE}" pid="24" name="DocumentVersion">
    <vt:lpwstr/>
  </property>
  <property fmtid="{D5CDD505-2E9C-101B-9397-08002B2CF9AE}" pid="25" name="DocumentVersionNum">
    <vt:lpwstr>10</vt:lpwstr>
  </property>
  <property fmtid="{D5CDD505-2E9C-101B-9397-08002B2CF9AE}" pid="26" name="EmailDate">
    <vt:lpwstr/>
  </property>
  <property fmtid="{D5CDD505-2E9C-101B-9397-08002B2CF9AE}" pid="27" name="EmailSubject">
    <vt:lpwstr/>
  </property>
  <property fmtid="{D5CDD505-2E9C-101B-9397-08002B2CF9AE}" pid="28" name="From">
    <vt:lpwstr/>
  </property>
  <property fmtid="{D5CDD505-2E9C-101B-9397-08002B2CF9AE}" pid="29" name="ID">
    <vt:lpwstr>83323</vt:lpwstr>
  </property>
  <property fmtid="{D5CDD505-2E9C-101B-9397-08002B2CF9AE}" pid="30" name="Is dual sign off required?">
    <vt:lpwstr/>
  </property>
  <property fmtid="{D5CDD505-2E9C-101B-9397-08002B2CF9AE}" pid="31" name="MatterName">
    <vt:lpwstr>McMillan &amp; Stenton-Dozey - Family Law Matter </vt:lpwstr>
  </property>
  <property fmtid="{D5CDD505-2E9C-101B-9397-08002B2CF9AE}" pid="32" name="MatterNumber">
    <vt:lpwstr>R220116</vt:lpwstr>
  </property>
  <property fmtid="{D5CDD505-2E9C-101B-9397-08002B2CF9AE}" pid="33" name="OtherSideSolicitorContactBillingName">
    <vt:lpwstr/>
  </property>
  <property fmtid="{D5CDD505-2E9C-101B-9397-08002B2CF9AE}" pid="34" name="OtherSideSolicitorContactPartyBillingName">
    <vt:lpwstr/>
  </property>
  <property fmtid="{D5CDD505-2E9C-101B-9397-08002B2CF9AE}" pid="35" name="OtherSideSolicitorContactPreferredLongAddress">
    <vt:lpwstr/>
  </property>
  <property fmtid="{D5CDD505-2E9C-101B-9397-08002B2CF9AE}" pid="36" name="OtherSideSolicitorReference">
    <vt:lpwstr/>
  </property>
  <property fmtid="{D5CDD505-2E9C-101B-9397-08002B2CF9AE}" pid="37" name="PageCount">
    <vt:lpwstr>6</vt:lpwstr>
  </property>
  <property fmtid="{D5CDD505-2E9C-101B-9397-08002B2CF9AE}" pid="38" name="Reference">
    <vt:lpwstr/>
  </property>
  <property fmtid="{D5CDD505-2E9C-101B-9397-08002B2CF9AE}" pid="39" name="ResponsiblePersonUserInitials">
    <vt:lpwstr>RDR</vt:lpwstr>
  </property>
  <property fmtid="{D5CDD505-2E9C-101B-9397-08002B2CF9AE}" pid="40" name="Text1">
    <vt:lpwstr/>
  </property>
  <property fmtid="{D5CDD505-2E9C-101B-9397-08002B2CF9AE}" pid="41" name="To">
    <vt:lpwstr/>
  </property>
  <property fmtid="{D5CDD505-2E9C-101B-9397-08002B2CF9AE}" pid="42" name="if 'ResponsiblePersonUserInitials'=’ActingPersonUserInitials’ ? ‘ResponsiblePersonUserInitials’:’CurrentUserInitials’:’MatterNumber’: ‘ResponsiblePersonUserInitials’:’ActingPersonUserInitials’:’CurrentUserInitials’:’MatterNumber’">
    <vt:lpwstr>RDR:NS:’MatterNumber’</vt:lpwstr>
  </property>
  <property fmtid="{D5CDD505-2E9C-101B-9397-08002B2CF9AE}" pid="43" name="letterhead:9490:SYDFL_Letter to Other Side Header Footer.docx">
    <vt:lpwstr/>
  </property>
</Properties>
</file>