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B41C" w14:textId="77777777" w:rsidR="00EF7EA8" w:rsidRDefault="00076995">
      <w:pPr>
        <w:pStyle w:val="Ttulo"/>
      </w:pPr>
      <w:r>
        <w:t>Scorecard Guidelines</w:t>
      </w:r>
    </w:p>
    <w:p w14:paraId="3A4A68D2" w14:textId="77777777" w:rsidR="00EF7EA8" w:rsidRDefault="00076995">
      <w:r>
        <w:t>Evaluate each candidate from 0 to 5 on the following criteria:</w:t>
      </w:r>
    </w:p>
    <w:p w14:paraId="53A4012D" w14:textId="77777777" w:rsidR="00EF7EA8" w:rsidRDefault="00076995">
      <w:r>
        <w:t>- Process Thinking – clarity of problem and structure</w:t>
      </w:r>
    </w:p>
    <w:p w14:paraId="55CE00BA" w14:textId="77777777" w:rsidR="00EF7EA8" w:rsidRDefault="00076995">
      <w:r>
        <w:t>- Practical Automation Knowledge – tools and feasibility</w:t>
      </w:r>
    </w:p>
    <w:p w14:paraId="5AFEB031" w14:textId="77777777" w:rsidR="00EF7EA8" w:rsidRDefault="00076995">
      <w:r>
        <w:t>- Clarity &amp; Communication – structured and clear answers</w:t>
      </w:r>
    </w:p>
    <w:p w14:paraId="77BA32B8" w14:textId="77777777" w:rsidR="00EF7EA8" w:rsidRDefault="00076995">
      <w:r>
        <w:t>- Execution Logic – clear and logical steps</w:t>
      </w:r>
    </w:p>
    <w:p w14:paraId="3D38C4C4" w14:textId="77777777" w:rsidR="00EF7EA8" w:rsidRDefault="00076995">
      <w:r>
        <w:t>- Reliability Awareness – handling errors and edge cases</w:t>
      </w:r>
    </w:p>
    <w:p w14:paraId="45E159DC" w14:textId="77777777" w:rsidR="00EF7EA8" w:rsidRDefault="00076995">
      <w:r>
        <w:br/>
        <w:t>Total Score: 25</w:t>
      </w:r>
    </w:p>
    <w:p w14:paraId="714131C6" w14:textId="77777777" w:rsidR="00EF7EA8" w:rsidRDefault="00076995">
      <w:r>
        <w:t>20–25: Advance</w:t>
      </w:r>
    </w:p>
    <w:p w14:paraId="6D1F6580" w14:textId="77777777" w:rsidR="00EF7EA8" w:rsidRDefault="00076995">
      <w:r>
        <w:t>15–19: Review</w:t>
      </w:r>
    </w:p>
    <w:p w14:paraId="6885C0FB" w14:textId="77777777" w:rsidR="00EF7EA8" w:rsidRDefault="00076995">
      <w:r>
        <w:t>&lt;15: Reject</w:t>
      </w:r>
    </w:p>
    <w:p w14:paraId="51972568" w14:textId="77777777" w:rsidR="00480BA2" w:rsidRDefault="00480BA2"/>
    <w:p w14:paraId="71DE182B" w14:textId="2174F55B" w:rsidR="00480BA2" w:rsidRDefault="00480BA2">
      <w:r>
        <w:t>If needed please rank each criteria based on a %.</w:t>
      </w:r>
    </w:p>
    <w:p w14:paraId="47623AF7" w14:textId="76958BBF" w:rsidR="00480BA2" w:rsidRDefault="00480BA2">
      <w:r>
        <w:t>Explain your rationale.</w:t>
      </w:r>
    </w:p>
    <w:sectPr w:rsidR="00480B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240240">
    <w:abstractNumId w:val="8"/>
  </w:num>
  <w:num w:numId="2" w16cid:durableId="1713310351">
    <w:abstractNumId w:val="6"/>
  </w:num>
  <w:num w:numId="3" w16cid:durableId="970135163">
    <w:abstractNumId w:val="5"/>
  </w:num>
  <w:num w:numId="4" w16cid:durableId="1160150815">
    <w:abstractNumId w:val="4"/>
  </w:num>
  <w:num w:numId="5" w16cid:durableId="1324626142">
    <w:abstractNumId w:val="7"/>
  </w:num>
  <w:num w:numId="6" w16cid:durableId="1562475784">
    <w:abstractNumId w:val="3"/>
  </w:num>
  <w:num w:numId="7" w16cid:durableId="801387490">
    <w:abstractNumId w:val="2"/>
  </w:num>
  <w:num w:numId="8" w16cid:durableId="1546866705">
    <w:abstractNumId w:val="1"/>
  </w:num>
  <w:num w:numId="9" w16cid:durableId="114639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995"/>
    <w:rsid w:val="0015074B"/>
    <w:rsid w:val="0029639D"/>
    <w:rsid w:val="00326F90"/>
    <w:rsid w:val="00480BA2"/>
    <w:rsid w:val="006E1765"/>
    <w:rsid w:val="00AA1D8D"/>
    <w:rsid w:val="00B47730"/>
    <w:rsid w:val="00CB0664"/>
    <w:rsid w:val="00EF7E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7EB0D6E-E961-4BC1-A9FA-EE629E5C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Office365 AR</cp:lastModifiedBy>
  <cp:revision>2</cp:revision>
  <dcterms:created xsi:type="dcterms:W3CDTF">2013-12-23T23:15:00Z</dcterms:created>
  <dcterms:modified xsi:type="dcterms:W3CDTF">2026-04-28T09:38:00Z</dcterms:modified>
  <cp:category/>
</cp:coreProperties>
</file>