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RapidSSL howto: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crt for rapidssl: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Fixed: apache config file, ws_server ssl settings, django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Customize everytime: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/etc/apache2/ports.conf</w:t>
      </w:r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 twistd bin: -y -n ws_server and kill pid</w:t>
      </w:r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ws used for javascript listener</w:t>
      </w:r>
    </w:p>
    <w:p w14:paraId="21DFD387" w14:textId="77777777" w:rsidR="00165A69" w:rsidRDefault="0076560E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twistd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customize everytime: open port 1025</w:t>
      </w:r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r>
        <w:t>twistd.log, twisd.pid</w:t>
      </w:r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Apache /etc/apache2, config: /etc/apache2/sites-enabled/chai.conf (mirrored from chai.conf in django folder), project root: ~/chai_cloud_deploy/, </w:t>
      </w:r>
    </w:p>
    <w:p w14:paraId="5C0D1F5F" w14:textId="77777777" w:rsidR="00404BE1" w:rsidRDefault="00404BE1" w:rsidP="00465FA8"/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Consolidated js files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5826B8D3" w14:textId="2BC83BBE" w:rsidR="0076560E" w:rsidRDefault="0076560E" w:rsidP="00465FA8">
      <w:pPr>
        <w:pStyle w:val="ListParagraph"/>
        <w:numPr>
          <w:ilvl w:val="0"/>
          <w:numId w:val="3"/>
        </w:numPr>
      </w:pPr>
      <w:r>
        <w:t>Use something cleaner than table for store app</w:t>
      </w:r>
    </w:p>
    <w:p w14:paraId="2EB8D302" w14:textId="18ABC3DF" w:rsidR="0076560E" w:rsidRDefault="0076560E" w:rsidP="00465FA8">
      <w:pPr>
        <w:pStyle w:val="ListParagraph"/>
        <w:numPr>
          <w:ilvl w:val="0"/>
          <w:numId w:val="3"/>
        </w:numPr>
      </w:pPr>
      <w:r>
        <w:t>Merge some repeated code like complete button event</w:t>
      </w:r>
      <w:bookmarkStart w:id="0" w:name="_GoBack"/>
      <w:bookmarkEnd w:id="0"/>
    </w:p>
    <w:p w14:paraId="608D677E" w14:textId="77777777" w:rsidR="0076560E" w:rsidRDefault="0076560E" w:rsidP="00465FA8">
      <w:pPr>
        <w:pStyle w:val="ListParagraph"/>
        <w:numPr>
          <w:ilvl w:val="0"/>
          <w:numId w:val="3"/>
        </w:numPr>
      </w:pPr>
    </w:p>
    <w:p w14:paraId="0989C8CC" w14:textId="77777777" w:rsidR="00465FA8" w:rsidRDefault="00465FA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3B6DE3F5" w:rsidR="00A9707A" w:rsidRPr="00A9707A" w:rsidRDefault="008371F8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Places of static code: </w:t>
      </w:r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r>
        <w:rPr>
          <w:b/>
        </w:rPr>
        <w:t>Dev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>All changes to django files require sudo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r>
        <w:t xml:space="preserve">Javascript QR library: </w:t>
      </w:r>
      <w:hyperlink r:id="rId10" w:history="1">
        <w:r w:rsidRPr="00860714">
          <w:rPr>
            <w:rStyle w:val="Hyperlink"/>
          </w:rPr>
          <w:t>http://davidshimjs.github.io/qrcodejs/</w:t>
        </w:r>
      </w:hyperlink>
    </w:p>
    <w:p w14:paraId="1A90556A" w14:textId="2F0CE3BC" w:rsidR="0076560E" w:rsidRDefault="0011023F" w:rsidP="0076560E">
      <w:pPr>
        <w:pStyle w:val="ListParagraph"/>
        <w:numPr>
          <w:ilvl w:val="0"/>
          <w:numId w:val="5"/>
        </w:numPr>
      </w:pPr>
      <w:r>
        <w:t>Api/views.py qr function, takes different input and outputs QR code accordingly</w:t>
      </w:r>
    </w:p>
    <w:p w14:paraId="1C8969CF" w14:textId="77777777" w:rsidR="0076560E" w:rsidRDefault="0076560E" w:rsidP="0076560E"/>
    <w:p w14:paraId="073208D1" w14:textId="06639FF5" w:rsidR="0076560E" w:rsidRPr="0011023F" w:rsidRDefault="0076560E" w:rsidP="0076560E">
      <w:r>
        <w:rPr>
          <w:noProof/>
        </w:rPr>
        <w:lastRenderedPageBreak/>
        <w:drawing>
          <wp:inline distT="0" distB="0" distL="0" distR="0" wp14:anchorId="62D8239B" wp14:editId="0E13F55E">
            <wp:extent cx="5486400" cy="38804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0E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11023F"/>
    <w:rsid w:val="001612BA"/>
    <w:rsid w:val="00165A69"/>
    <w:rsid w:val="00404BE1"/>
    <w:rsid w:val="00465FA8"/>
    <w:rsid w:val="00674111"/>
    <w:rsid w:val="0076560E"/>
    <w:rsid w:val="008371F8"/>
    <w:rsid w:val="00990ADE"/>
    <w:rsid w:val="009D37C0"/>
    <w:rsid w:val="00A9707A"/>
    <w:rsid w:val="00B770F0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://davidshimjs.github.io/qrc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7</cp:revision>
  <dcterms:created xsi:type="dcterms:W3CDTF">2015-03-23T22:46:00Z</dcterms:created>
  <dcterms:modified xsi:type="dcterms:W3CDTF">2015-03-26T19:09:00Z</dcterms:modified>
</cp:coreProperties>
</file>