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463" w:rsidRDefault="00A27463" w:rsidP="00A27463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Платформа </w:t>
      </w:r>
      <w:proofErr w:type="spellStart"/>
      <w:r w:rsidRPr="00B31527">
        <w:rPr>
          <w:rFonts w:ascii="Times New Roman" w:hAnsi="Times New Roman" w:cs="Times New Roman"/>
          <w:sz w:val="32"/>
          <w:szCs w:val="28"/>
        </w:rPr>
        <w:t>Microsoft</w:t>
      </w:r>
      <w:proofErr w:type="spellEnd"/>
      <w:r w:rsidRPr="00B31527">
        <w:rPr>
          <w:rFonts w:ascii="Times New Roman" w:hAnsi="Times New Roman" w:cs="Times New Roman"/>
          <w:sz w:val="32"/>
          <w:szCs w:val="28"/>
        </w:rPr>
        <w:t xml:space="preserve"> .NET и язык программирования C#</w:t>
      </w:r>
    </w:p>
    <w:p w:rsidR="00A27463" w:rsidRDefault="00A27463" w:rsidP="00A27463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A27463" w:rsidRDefault="00A27463" w:rsidP="00A27463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Основы </w:t>
      </w:r>
      <w:r>
        <w:rPr>
          <w:rFonts w:ascii="Times New Roman" w:hAnsi="Times New Roman" w:cs="Times New Roman"/>
          <w:sz w:val="32"/>
          <w:szCs w:val="28"/>
          <w:lang w:val="en-US"/>
        </w:rPr>
        <w:t>XML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A27463" w:rsidRDefault="00A27463" w:rsidP="00F33505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F33505" w:rsidRPr="00A27463" w:rsidRDefault="00F33505" w:rsidP="00F33505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Цель этой системы - предоставить решение для оплаты мобильной связи с использованием единой системы.</w:t>
      </w:r>
    </w:p>
    <w:p w:rsidR="00F33505" w:rsidRPr="00A27463" w:rsidRDefault="00F33505" w:rsidP="00F33505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этой системе </w:t>
      </w:r>
      <w:r w:rsidRPr="00A2746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Администратор</w:t>
      </w: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должен иметь возможность добавлять в систему новых поставщиков мобильной связи. Если клиент сталкивается с проблемами в онлайн-платеже или других транзакциях, то клиент должен иметь возможность регистрировать жалобу.</w:t>
      </w:r>
    </w:p>
    <w:p w:rsidR="00F33505" w:rsidRPr="00A27463" w:rsidRDefault="00F33505" w:rsidP="00F33505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Модули:</w:t>
      </w:r>
    </w:p>
    <w:p w:rsidR="00F33505" w:rsidRPr="00A27463" w:rsidRDefault="00F33505" w:rsidP="00F3350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Administrator</w:t>
      </w:r>
    </w:p>
    <w:p w:rsidR="00F33505" w:rsidRPr="00A27463" w:rsidRDefault="00F33505" w:rsidP="00F3350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Customer</w:t>
      </w:r>
    </w:p>
    <w:p w:rsidR="00F33505" w:rsidRPr="00A27463" w:rsidRDefault="00F33505" w:rsidP="00F3350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Web Registration</w:t>
      </w:r>
    </w:p>
    <w:p w:rsidR="00F33505" w:rsidRPr="00A27463" w:rsidRDefault="00F33505" w:rsidP="00F3350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Reports</w:t>
      </w:r>
    </w:p>
    <w:p w:rsidR="00F33505" w:rsidRPr="00A27463" w:rsidRDefault="00F33505" w:rsidP="00F3350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  <w:lang w:val="en-US"/>
        </w:rPr>
        <w:t>Authentication</w:t>
      </w:r>
    </w:p>
    <w:p w:rsidR="00F33505" w:rsidRPr="00A27463" w:rsidRDefault="00F33505" w:rsidP="00F33505">
      <w:pPr>
        <w:jc w:val="both"/>
        <w:rPr>
          <w:rStyle w:val="a3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spellStart"/>
      <w:r w:rsidRPr="00A27463">
        <w:rPr>
          <w:rStyle w:val="a3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Administrator</w:t>
      </w:r>
      <w:proofErr w:type="spellEnd"/>
    </w:p>
    <w:p w:rsidR="00F33505" w:rsidRPr="00A27463" w:rsidRDefault="00F33505" w:rsidP="00F3350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 иметь возможность добавлять новых Поставщиков мобильной связи.</w:t>
      </w:r>
    </w:p>
    <w:p w:rsidR="00D10F4F" w:rsidRPr="00A27463" w:rsidRDefault="00D10F4F" w:rsidP="00D10F4F">
      <w:pPr>
        <w:pStyle w:val="a4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Для добавления поставщика услуг необходимо добавить следующие поля:</w:t>
      </w:r>
    </w:p>
    <w:p w:rsidR="00D10F4F" w:rsidRPr="00A27463" w:rsidRDefault="00D10F4F" w:rsidP="00D10F4F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Префиксы номеров телефонов</w:t>
      </w:r>
    </w:p>
    <w:p w:rsidR="00D10F4F" w:rsidRPr="00A27463" w:rsidRDefault="00D10F4F" w:rsidP="00D10F4F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Логотип компании</w:t>
      </w:r>
    </w:p>
    <w:p w:rsidR="00D10F4F" w:rsidRPr="00A27463" w:rsidRDefault="00D10F4F" w:rsidP="00D10F4F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Наименование сотового оператора</w:t>
      </w:r>
    </w:p>
    <w:p w:rsidR="00D10F4F" w:rsidRPr="00A27463" w:rsidRDefault="00D10F4F" w:rsidP="00D10F4F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Процент за обслуживание</w:t>
      </w:r>
    </w:p>
    <w:p w:rsidR="00D10F4F" w:rsidRPr="00A27463" w:rsidRDefault="00D10F4F" w:rsidP="00D10F4F">
      <w:pPr>
        <w:pStyle w:val="a4"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i/>
          <w:color w:val="0D0D0D" w:themeColor="text1" w:themeTint="F2"/>
          <w:sz w:val="28"/>
          <w:szCs w:val="28"/>
        </w:rPr>
        <w:t>Должны быть следующие проверки:</w:t>
      </w:r>
    </w:p>
    <w:p w:rsidR="00D10F4F" w:rsidRPr="00A27463" w:rsidRDefault="00D10F4F" w:rsidP="00D10F4F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Если уже добавлен такой поставщик, то система должна сообщить об этом</w:t>
      </w:r>
    </w:p>
    <w:p w:rsidR="00D10F4F" w:rsidRPr="00A27463" w:rsidRDefault="00D10F4F" w:rsidP="00D10F4F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Если данный префикс уже используется у другого поставщика услуг – система должна сообщить об этом</w:t>
      </w:r>
    </w:p>
    <w:p w:rsidR="00F33505" w:rsidRPr="00A27463" w:rsidRDefault="00F33505" w:rsidP="00F3350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 иметь возможность получать жалобу от клиентов по вопросам, связанным с транзакциями.</w:t>
      </w:r>
    </w:p>
    <w:p w:rsidR="00D10F4F" w:rsidRPr="00A27463" w:rsidRDefault="00D10F4F" w:rsidP="00D10F4F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Для того что бы получать уведомления, необходимо будет написать некий </w:t>
      </w:r>
      <w:proofErr w:type="spellStart"/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прослушиватель</w:t>
      </w:r>
      <w:proofErr w:type="spellEnd"/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который каждые 60 секунд проверяет на наличие жалоб от клиента. В случае появления жалобы у администратора, должна появиться данная жалоба, в которой администратор, должен указать статус решения данной жалобы.</w:t>
      </w:r>
    </w:p>
    <w:p w:rsidR="00F33505" w:rsidRPr="00A27463" w:rsidRDefault="00F33505" w:rsidP="00F3350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 иметь возможность обновлять данные по добавленным поставщикам в системе.</w:t>
      </w:r>
    </w:p>
    <w:p w:rsidR="00D10F4F" w:rsidRPr="00A27463" w:rsidRDefault="00D10F4F" w:rsidP="00D10F4F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Для реализации данного пункта у администратора, должна быть возможность просмотреть всех добавленных ранее поставщиков услуг, и в случае если необходимо поменять или логотип, или наименование, администратор должен это сделать, указав </w:t>
      </w: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ID</w:t>
      </w: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оператора.</w:t>
      </w:r>
    </w:p>
    <w:p w:rsidR="00F33505" w:rsidRPr="00F33505" w:rsidRDefault="00F33505" w:rsidP="00F33505">
      <w:pPr>
        <w:shd w:val="clear" w:color="auto" w:fill="FFFFFF"/>
        <w:spacing w:after="0" w:line="336" w:lineRule="atLeast"/>
        <w:jc w:val="both"/>
        <w:outlineLvl w:val="2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proofErr w:type="spellStart"/>
      <w:r w:rsidRPr="00A2746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Customers</w:t>
      </w:r>
      <w:proofErr w:type="spellEnd"/>
    </w:p>
    <w:p w:rsidR="00F33505" w:rsidRPr="00A27463" w:rsidRDefault="00F33505" w:rsidP="00F3350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 иметь возможность зарегистрироваться на сайте, чтобы произвести оплату мобильного счета онлайн.</w:t>
      </w:r>
    </w:p>
    <w:p w:rsidR="00D10F4F" w:rsidRPr="00A27463" w:rsidRDefault="00D10F4F" w:rsidP="00D10F4F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Для регистрации пользователь должен указать свой </w:t>
      </w: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email</w:t>
      </w: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логин. Данные поля являются обязательными к заполнению.</w:t>
      </w:r>
    </w:p>
    <w:p w:rsidR="00F33505" w:rsidRPr="00A27463" w:rsidRDefault="00F33505" w:rsidP="00F3350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 иметь возможность сохранять свои номера телефонов в системе</w:t>
      </w:r>
    </w:p>
    <w:p w:rsidR="00D10F4F" w:rsidRPr="00A27463" w:rsidRDefault="00D10F4F" w:rsidP="00D10F4F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После того как пользователь зарегистрировался, у пользователя должна быт возможность добавить номера телефонов в своем кабинете. При каждом добавлении номера телефона, необходимо проверять префикс добавляемого номера, и в случае если данный префикс есть в системе для данного номера добавить </w:t>
      </w: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ID</w:t>
      </w: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оператора.</w:t>
      </w:r>
      <w:r w:rsidR="0025286C"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25286C" w:rsidRPr="00A27463" w:rsidRDefault="0025286C" w:rsidP="0025286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 иметь возможность просмотреть все добавленные ранее номера.</w:t>
      </w:r>
    </w:p>
    <w:p w:rsidR="0025286C" w:rsidRPr="00A27463" w:rsidRDefault="0025286C" w:rsidP="0025286C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Для реализации данного пункта, необходимо будет считать все данные по его добавленным ранее номерам телефонов и разбить по группам. </w:t>
      </w:r>
    </w:p>
    <w:p w:rsidR="0025286C" w:rsidRPr="00A27463" w:rsidRDefault="0025286C" w:rsidP="0025286C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Пример</w:t>
      </w:r>
    </w:p>
    <w:p w:rsidR="0025286C" w:rsidRPr="00A27463" w:rsidRDefault="0025286C" w:rsidP="0025286C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K-Cell</w:t>
      </w:r>
    </w:p>
    <w:p w:rsidR="0025286C" w:rsidRPr="00A27463" w:rsidRDefault="0025286C" w:rsidP="0025286C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+7 701 429 84 57</w:t>
      </w:r>
    </w:p>
    <w:p w:rsidR="0025286C" w:rsidRPr="00A27463" w:rsidRDefault="0025286C" w:rsidP="0025286C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+7 701 209 43 43</w:t>
      </w:r>
    </w:p>
    <w:p w:rsidR="0025286C" w:rsidRPr="00A27463" w:rsidRDefault="0025286C" w:rsidP="0025286C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Beeline </w:t>
      </w:r>
    </w:p>
    <w:p w:rsidR="0025286C" w:rsidRPr="00A27463" w:rsidRDefault="0025286C" w:rsidP="0025286C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+7 777 586 55 89</w:t>
      </w:r>
    </w:p>
    <w:p w:rsidR="0025286C" w:rsidRPr="00A27463" w:rsidRDefault="0025286C" w:rsidP="0025286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 иметь возможность произвести оплату за мобильную связь.</w:t>
      </w:r>
    </w:p>
    <w:p w:rsidR="0025286C" w:rsidRPr="00A27463" w:rsidRDefault="0025286C" w:rsidP="0025286C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Для этого необходимо создать функционал, который позволит производить оплату, нужно будет для каждой оплаты создавать чек, в виде </w:t>
      </w: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XML</w:t>
      </w: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файла в котором будут следующие поля:</w:t>
      </w:r>
    </w:p>
    <w:p w:rsidR="0025286C" w:rsidRPr="00A27463" w:rsidRDefault="0025286C" w:rsidP="0025286C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Дата платежа</w:t>
      </w:r>
    </w:p>
    <w:p w:rsidR="0025286C" w:rsidRPr="00A27463" w:rsidRDefault="0025286C" w:rsidP="0025286C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Номер </w:t>
      </w:r>
    </w:p>
    <w:p w:rsidR="0025286C" w:rsidRPr="00A27463" w:rsidRDefault="0025286C" w:rsidP="0025286C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Оператор</w:t>
      </w:r>
    </w:p>
    <w:p w:rsidR="0025286C" w:rsidRPr="00A27463" w:rsidRDefault="0025286C" w:rsidP="0025286C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Сумма</w:t>
      </w:r>
    </w:p>
    <w:p w:rsidR="0025286C" w:rsidRPr="00A27463" w:rsidRDefault="0025286C" w:rsidP="0025286C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Статус оплаты</w:t>
      </w:r>
    </w:p>
    <w:p w:rsidR="0025286C" w:rsidRPr="00A27463" w:rsidRDefault="00F33505" w:rsidP="0025286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 иметь возможность просмотреть историю платежей.</w:t>
      </w:r>
    </w:p>
    <w:p w:rsidR="0025286C" w:rsidRPr="00A27463" w:rsidRDefault="0025286C" w:rsidP="00B05AB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 иметь возможность регистрировать Жалобу на проблемы.</w:t>
      </w:r>
    </w:p>
    <w:p w:rsidR="0025286C" w:rsidRPr="00A27463" w:rsidRDefault="0025286C" w:rsidP="0025286C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случае если у пользователя не получилось произвести оплату у пользователя должна быть возможность написать жалобу администратору для это необходимо что бы пользователь заполнил следующие поля:</w:t>
      </w:r>
    </w:p>
    <w:p w:rsidR="0025286C" w:rsidRPr="00A27463" w:rsidRDefault="0025286C" w:rsidP="0025286C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Описание проблемы </w:t>
      </w:r>
    </w:p>
    <w:p w:rsidR="0025286C" w:rsidRPr="00A27463" w:rsidRDefault="0025286C" w:rsidP="0025286C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После должен создаться </w:t>
      </w: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XML</w:t>
      </w: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файл следующего содержания:</w:t>
      </w:r>
    </w:p>
    <w:p w:rsidR="0025286C" w:rsidRPr="00A27463" w:rsidRDefault="0025286C" w:rsidP="0025286C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- Дата жалобы</w:t>
      </w:r>
    </w:p>
    <w:p w:rsidR="0025286C" w:rsidRPr="00A27463" w:rsidRDefault="0025286C" w:rsidP="0025286C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Автор жалобы</w:t>
      </w:r>
    </w:p>
    <w:p w:rsidR="0025286C" w:rsidRPr="00A27463" w:rsidRDefault="0025286C" w:rsidP="0025286C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Описание проблемы</w:t>
      </w:r>
    </w:p>
    <w:p w:rsidR="0025286C" w:rsidRPr="00A27463" w:rsidRDefault="0025286C" w:rsidP="0025286C">
      <w:pPr>
        <w:pStyle w:val="a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Статус (по умолчанию – не закрыта)</w:t>
      </w:r>
    </w:p>
    <w:p w:rsidR="00F33505" w:rsidRPr="00A27463" w:rsidRDefault="00F33505" w:rsidP="00F33505">
      <w:pPr>
        <w:pStyle w:val="3"/>
        <w:shd w:val="clear" w:color="auto" w:fill="FFFFFF"/>
        <w:spacing w:before="0" w:beforeAutospacing="0" w:after="0" w:afterAutospacing="0" w:line="336" w:lineRule="atLeast"/>
        <w:jc w:val="both"/>
        <w:rPr>
          <w:b w:val="0"/>
          <w:bCs w:val="0"/>
          <w:color w:val="0D0D0D" w:themeColor="text1" w:themeTint="F2"/>
          <w:sz w:val="28"/>
          <w:szCs w:val="28"/>
        </w:rPr>
      </w:pPr>
      <w:proofErr w:type="spellStart"/>
      <w:r w:rsidRPr="00A27463">
        <w:rPr>
          <w:rStyle w:val="a3"/>
          <w:b/>
          <w:bCs/>
          <w:color w:val="0D0D0D" w:themeColor="text1" w:themeTint="F2"/>
          <w:sz w:val="28"/>
          <w:szCs w:val="28"/>
        </w:rPr>
        <w:t>Registration</w:t>
      </w:r>
      <w:proofErr w:type="spellEnd"/>
    </w:p>
    <w:p w:rsidR="00F33505" w:rsidRPr="00A27463" w:rsidRDefault="00F33505" w:rsidP="00F33505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Система должна имеет процесс регистрации. Каждому пользователю необходимо предоставить полную информацию в форме регистрации. Всякий раз, когда регистрация пользователя завершается автоматически, он может получить идентификатор пользователя и пароль. Используя этот идентификатор пользователя и пароль, он может войти в систему.</w:t>
      </w:r>
    </w:p>
    <w:p w:rsidR="00F33505" w:rsidRPr="00A27463" w:rsidRDefault="00F33505" w:rsidP="00F33505">
      <w:pPr>
        <w:pStyle w:val="3"/>
        <w:shd w:val="clear" w:color="auto" w:fill="FFFFFF"/>
        <w:spacing w:before="0" w:beforeAutospacing="0" w:after="0" w:afterAutospacing="0" w:line="336" w:lineRule="atLeast"/>
        <w:jc w:val="both"/>
        <w:rPr>
          <w:b w:val="0"/>
          <w:bCs w:val="0"/>
          <w:color w:val="0D0D0D" w:themeColor="text1" w:themeTint="F2"/>
          <w:sz w:val="28"/>
          <w:szCs w:val="28"/>
        </w:rPr>
      </w:pPr>
      <w:proofErr w:type="spellStart"/>
      <w:r w:rsidRPr="00A27463">
        <w:rPr>
          <w:rStyle w:val="a3"/>
          <w:b/>
          <w:bCs/>
          <w:color w:val="0D0D0D" w:themeColor="text1" w:themeTint="F2"/>
          <w:sz w:val="28"/>
          <w:szCs w:val="28"/>
        </w:rPr>
        <w:t>Reports</w:t>
      </w:r>
      <w:proofErr w:type="spellEnd"/>
    </w:p>
    <w:p w:rsidR="00F33505" w:rsidRPr="00A27463" w:rsidRDefault="00F33505" w:rsidP="00F33505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Система генерирует различные виды отчетов.</w:t>
      </w:r>
    </w:p>
    <w:p w:rsidR="00F33505" w:rsidRPr="00A27463" w:rsidRDefault="00F33505" w:rsidP="00362CA2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 о клиентах</w:t>
      </w:r>
    </w:p>
    <w:p w:rsidR="00F33505" w:rsidRPr="00A27463" w:rsidRDefault="00F33505" w:rsidP="00362CA2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46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 о жалобах</w:t>
      </w:r>
    </w:p>
    <w:sectPr w:rsidR="00F33505" w:rsidRPr="00A27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F0314"/>
    <w:multiLevelType w:val="hybridMultilevel"/>
    <w:tmpl w:val="70A00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C08AA"/>
    <w:multiLevelType w:val="hybridMultilevel"/>
    <w:tmpl w:val="114CE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0112B"/>
    <w:multiLevelType w:val="hybridMultilevel"/>
    <w:tmpl w:val="C6845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019C5"/>
    <w:multiLevelType w:val="hybridMultilevel"/>
    <w:tmpl w:val="87C86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505"/>
    <w:rsid w:val="00232714"/>
    <w:rsid w:val="0025286C"/>
    <w:rsid w:val="00516A73"/>
    <w:rsid w:val="00A27463"/>
    <w:rsid w:val="00D10F4F"/>
    <w:rsid w:val="00F3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3054C-DBA1-4D6F-9B86-06C88DDB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33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35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335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F33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Евгений Герцен</cp:lastModifiedBy>
  <cp:revision>2</cp:revision>
  <dcterms:created xsi:type="dcterms:W3CDTF">2017-12-23T04:17:00Z</dcterms:created>
  <dcterms:modified xsi:type="dcterms:W3CDTF">2017-12-23T04:17:00Z</dcterms:modified>
</cp:coreProperties>
</file>