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5CA69C" w14:textId="5E709553" w:rsidR="00831ABE" w:rsidRDefault="00831ABE" w:rsidP="00CC6C93">
      <w:pPr>
        <w:ind w:left="360" w:hanging="360"/>
      </w:pPr>
    </w:p>
    <w:p w14:paraId="7E702C75" w14:textId="77777777" w:rsidR="00831ABE" w:rsidRDefault="00831ABE" w:rsidP="00831ABE">
      <w:pPr>
        <w:ind w:left="360" w:hanging="360"/>
        <w:jc w:val="center"/>
        <w:rPr>
          <w:sz w:val="72"/>
          <w:szCs w:val="72"/>
          <w:lang w:val="fr-BE"/>
        </w:rPr>
      </w:pPr>
    </w:p>
    <w:p w14:paraId="649F8C4C" w14:textId="77777777" w:rsidR="00831ABE" w:rsidRDefault="00831ABE" w:rsidP="00831ABE">
      <w:pPr>
        <w:ind w:left="360" w:hanging="360"/>
        <w:jc w:val="center"/>
        <w:rPr>
          <w:sz w:val="72"/>
          <w:szCs w:val="72"/>
          <w:lang w:val="fr-BE"/>
        </w:rPr>
      </w:pPr>
    </w:p>
    <w:p w14:paraId="4DE2A832" w14:textId="77777777" w:rsidR="00831ABE" w:rsidRDefault="00831ABE" w:rsidP="00831ABE">
      <w:pPr>
        <w:ind w:left="360" w:hanging="360"/>
        <w:jc w:val="center"/>
        <w:rPr>
          <w:sz w:val="72"/>
          <w:szCs w:val="72"/>
          <w:lang w:val="fr-BE"/>
        </w:rPr>
      </w:pPr>
    </w:p>
    <w:p w14:paraId="201D7389" w14:textId="57D628A8" w:rsidR="00831ABE" w:rsidRPr="00831ABE" w:rsidRDefault="00831ABE" w:rsidP="00831ABE">
      <w:pPr>
        <w:ind w:left="360" w:hanging="360"/>
        <w:jc w:val="center"/>
        <w:rPr>
          <w:sz w:val="72"/>
          <w:szCs w:val="72"/>
          <w:lang w:val="fr-BE"/>
        </w:rPr>
      </w:pPr>
      <w:r w:rsidRPr="00831ABE">
        <w:rPr>
          <w:sz w:val="72"/>
          <w:szCs w:val="72"/>
          <w:lang w:val="fr-BE"/>
        </w:rPr>
        <w:t xml:space="preserve">User Guide  </w:t>
      </w:r>
      <w:r w:rsidRPr="00831ABE">
        <w:rPr>
          <w:sz w:val="72"/>
          <w:szCs w:val="72"/>
          <w:lang w:val="fr-BE"/>
        </w:rPr>
        <w:br/>
        <w:t>SAP API Management dev portal</w:t>
      </w:r>
    </w:p>
    <w:p w14:paraId="2C7D03D7" w14:textId="53092ABE" w:rsidR="00831ABE" w:rsidRDefault="00831ABE" w:rsidP="00831ABE">
      <w:pPr>
        <w:ind w:left="360" w:hanging="360"/>
        <w:jc w:val="center"/>
        <w:rPr>
          <w:lang w:val="fr-BE"/>
        </w:rPr>
      </w:pPr>
    </w:p>
    <w:p w14:paraId="21B99A7C" w14:textId="68684A41" w:rsidR="00831ABE" w:rsidRDefault="00831ABE" w:rsidP="00831ABE">
      <w:pPr>
        <w:ind w:left="360" w:hanging="360"/>
        <w:jc w:val="center"/>
        <w:rPr>
          <w:lang w:val="fr-BE"/>
        </w:rPr>
      </w:pPr>
    </w:p>
    <w:p w14:paraId="03F59D32" w14:textId="009C4B21" w:rsidR="00831ABE" w:rsidRDefault="00831ABE" w:rsidP="00831ABE">
      <w:pPr>
        <w:ind w:left="360" w:hanging="360"/>
        <w:jc w:val="center"/>
        <w:rPr>
          <w:lang w:val="fr-BE"/>
        </w:rPr>
      </w:pPr>
    </w:p>
    <w:p w14:paraId="06FADACD" w14:textId="60A8AB96" w:rsidR="00831ABE" w:rsidRDefault="00831ABE" w:rsidP="00831ABE">
      <w:pPr>
        <w:ind w:left="360" w:hanging="360"/>
        <w:jc w:val="center"/>
        <w:rPr>
          <w:lang w:val="fr-BE"/>
        </w:rPr>
      </w:pPr>
    </w:p>
    <w:p w14:paraId="41CB78EA" w14:textId="35EA7BE1" w:rsidR="00831ABE" w:rsidRDefault="00831ABE" w:rsidP="00831ABE">
      <w:pPr>
        <w:ind w:left="360" w:hanging="360"/>
        <w:jc w:val="center"/>
        <w:rPr>
          <w:lang w:val="fr-BE"/>
        </w:rPr>
      </w:pPr>
    </w:p>
    <w:p w14:paraId="7F9F3C87" w14:textId="0B5B66FA" w:rsidR="00831ABE" w:rsidRDefault="00831ABE" w:rsidP="00831ABE">
      <w:pPr>
        <w:ind w:left="360" w:hanging="360"/>
        <w:jc w:val="center"/>
        <w:rPr>
          <w:lang w:val="fr-BE"/>
        </w:rPr>
      </w:pPr>
    </w:p>
    <w:p w14:paraId="4C8A2C02" w14:textId="6BC7227D" w:rsidR="00831ABE" w:rsidRDefault="00831ABE" w:rsidP="00831ABE">
      <w:pPr>
        <w:ind w:left="360" w:hanging="360"/>
        <w:jc w:val="center"/>
        <w:rPr>
          <w:lang w:val="fr-BE"/>
        </w:rPr>
      </w:pPr>
    </w:p>
    <w:p w14:paraId="5183067A" w14:textId="2A9C53E8" w:rsidR="00831ABE" w:rsidRDefault="00831ABE" w:rsidP="00831ABE">
      <w:pPr>
        <w:ind w:left="360" w:hanging="360"/>
        <w:jc w:val="center"/>
        <w:rPr>
          <w:lang w:val="fr-BE"/>
        </w:rPr>
      </w:pPr>
    </w:p>
    <w:p w14:paraId="4A4BC01A" w14:textId="57157099" w:rsidR="00831ABE" w:rsidRDefault="00831ABE" w:rsidP="00831ABE">
      <w:pPr>
        <w:ind w:left="360" w:hanging="360"/>
        <w:jc w:val="center"/>
        <w:rPr>
          <w:lang w:val="fr-BE"/>
        </w:rPr>
      </w:pPr>
    </w:p>
    <w:p w14:paraId="6C8D7E89" w14:textId="0B3C4FA0" w:rsidR="00831ABE" w:rsidRDefault="00831ABE" w:rsidP="00831ABE">
      <w:pPr>
        <w:ind w:left="360" w:hanging="360"/>
        <w:jc w:val="center"/>
        <w:rPr>
          <w:lang w:val="fr-BE"/>
        </w:rPr>
      </w:pPr>
    </w:p>
    <w:p w14:paraId="23C7585C" w14:textId="77777777" w:rsidR="00831ABE" w:rsidRDefault="00831ABE" w:rsidP="00831ABE">
      <w:pPr>
        <w:ind w:left="360" w:hanging="360"/>
        <w:jc w:val="center"/>
        <w:rPr>
          <w:lang w:val="fr-BE"/>
        </w:rPr>
      </w:pPr>
    </w:p>
    <w:p w14:paraId="6C1D2EFB" w14:textId="36A0338B" w:rsidR="00831ABE" w:rsidRDefault="00831ABE" w:rsidP="00831ABE">
      <w:pPr>
        <w:ind w:left="360" w:hanging="360"/>
        <w:jc w:val="center"/>
        <w:rPr>
          <w:lang w:val="fr-BE"/>
        </w:rPr>
      </w:pPr>
    </w:p>
    <w:p w14:paraId="3AE625C0" w14:textId="2A4310D1" w:rsidR="00831ABE" w:rsidRDefault="00831ABE" w:rsidP="00831ABE">
      <w:pPr>
        <w:ind w:left="360" w:hanging="360"/>
        <w:jc w:val="center"/>
        <w:rPr>
          <w:lang w:val="fr-BE"/>
        </w:rPr>
      </w:pPr>
    </w:p>
    <w:p w14:paraId="69E8E223" w14:textId="26384C1B" w:rsidR="00831ABE" w:rsidRDefault="00831ABE" w:rsidP="00831ABE">
      <w:pPr>
        <w:ind w:left="360" w:hanging="360"/>
        <w:jc w:val="center"/>
        <w:rPr>
          <w:lang w:val="fr-BE"/>
        </w:rPr>
      </w:pPr>
    </w:p>
    <w:p w14:paraId="58CC7728" w14:textId="319593D8" w:rsidR="00831ABE" w:rsidRDefault="00831ABE" w:rsidP="00831ABE">
      <w:pPr>
        <w:ind w:left="360" w:hanging="360"/>
        <w:jc w:val="center"/>
        <w:rPr>
          <w:lang w:val="fr-BE"/>
        </w:rPr>
      </w:pPr>
    </w:p>
    <w:p w14:paraId="525597D0" w14:textId="38ADF84E" w:rsidR="00831ABE" w:rsidRDefault="00831ABE" w:rsidP="00831ABE">
      <w:pPr>
        <w:ind w:left="360" w:hanging="360"/>
        <w:jc w:val="center"/>
        <w:rPr>
          <w:lang w:val="fr-BE"/>
        </w:rPr>
      </w:pPr>
    </w:p>
    <w:p w14:paraId="051B97D7" w14:textId="0E9CBBDF" w:rsidR="00831ABE" w:rsidRDefault="00831ABE" w:rsidP="00831ABE">
      <w:pPr>
        <w:ind w:left="360" w:hanging="360"/>
        <w:jc w:val="center"/>
        <w:rPr>
          <w:lang w:val="fr-BE"/>
        </w:rPr>
      </w:pPr>
    </w:p>
    <w:sdt>
      <w:sdtPr>
        <w:id w:val="2014726454"/>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7AEFBFE2" w14:textId="7FCC67DE" w:rsidR="00831ABE" w:rsidRDefault="00831ABE">
          <w:pPr>
            <w:pStyle w:val="TOCHeading"/>
          </w:pPr>
          <w:r>
            <w:t>Table of Contents</w:t>
          </w:r>
        </w:p>
        <w:p w14:paraId="2549B381" w14:textId="7007A72C" w:rsidR="00831ABE" w:rsidRDefault="00831ABE">
          <w:pPr>
            <w:pStyle w:val="TOC1"/>
            <w:tabs>
              <w:tab w:val="left" w:pos="440"/>
              <w:tab w:val="right" w:leader="dot" w:pos="9016"/>
            </w:tabs>
            <w:rPr>
              <w:rFonts w:eastAsiaTheme="minorEastAsia"/>
              <w:noProof/>
              <w:lang w:val="en-BE" w:eastAsia="en-BE"/>
            </w:rPr>
          </w:pPr>
          <w:r>
            <w:fldChar w:fldCharType="begin"/>
          </w:r>
          <w:r>
            <w:instrText xml:space="preserve"> TOC \o "1-3" \h \z \u </w:instrText>
          </w:r>
          <w:r>
            <w:fldChar w:fldCharType="separate"/>
          </w:r>
          <w:hyperlink w:anchor="_Toc64048915" w:history="1">
            <w:r w:rsidRPr="00627F60">
              <w:rPr>
                <w:rStyle w:val="Hyperlink"/>
                <w:noProof/>
              </w:rPr>
              <w:t>1.</w:t>
            </w:r>
            <w:r>
              <w:rPr>
                <w:rFonts w:eastAsiaTheme="minorEastAsia"/>
                <w:noProof/>
                <w:lang w:val="en-BE" w:eastAsia="en-BE"/>
              </w:rPr>
              <w:tab/>
            </w:r>
            <w:r w:rsidRPr="00627F60">
              <w:rPr>
                <w:rStyle w:val="Hyperlink"/>
                <w:noProof/>
              </w:rPr>
              <w:t>SAP API dev portal</w:t>
            </w:r>
            <w:r>
              <w:rPr>
                <w:noProof/>
                <w:webHidden/>
              </w:rPr>
              <w:tab/>
            </w:r>
            <w:r>
              <w:rPr>
                <w:noProof/>
                <w:webHidden/>
              </w:rPr>
              <w:fldChar w:fldCharType="begin"/>
            </w:r>
            <w:r>
              <w:rPr>
                <w:noProof/>
                <w:webHidden/>
              </w:rPr>
              <w:instrText xml:space="preserve"> PAGEREF _Toc64048915 \h </w:instrText>
            </w:r>
            <w:r>
              <w:rPr>
                <w:noProof/>
                <w:webHidden/>
              </w:rPr>
            </w:r>
            <w:r>
              <w:rPr>
                <w:noProof/>
                <w:webHidden/>
              </w:rPr>
              <w:fldChar w:fldCharType="separate"/>
            </w:r>
            <w:r>
              <w:rPr>
                <w:noProof/>
                <w:webHidden/>
              </w:rPr>
              <w:t>3</w:t>
            </w:r>
            <w:r>
              <w:rPr>
                <w:noProof/>
                <w:webHidden/>
              </w:rPr>
              <w:fldChar w:fldCharType="end"/>
            </w:r>
          </w:hyperlink>
        </w:p>
        <w:p w14:paraId="17781736" w14:textId="6E256F46" w:rsidR="00831ABE" w:rsidRDefault="00831ABE">
          <w:pPr>
            <w:pStyle w:val="TOC2"/>
            <w:tabs>
              <w:tab w:val="right" w:leader="dot" w:pos="9016"/>
            </w:tabs>
            <w:rPr>
              <w:rFonts w:eastAsiaTheme="minorEastAsia"/>
              <w:noProof/>
              <w:lang w:val="en-BE" w:eastAsia="en-BE"/>
            </w:rPr>
          </w:pPr>
          <w:hyperlink w:anchor="_Toc64048916" w:history="1">
            <w:r w:rsidRPr="00627F60">
              <w:rPr>
                <w:rStyle w:val="Hyperlink"/>
                <w:noProof/>
              </w:rPr>
              <w:t>1.1 Self Registration</w:t>
            </w:r>
            <w:r>
              <w:rPr>
                <w:noProof/>
                <w:webHidden/>
              </w:rPr>
              <w:tab/>
            </w:r>
            <w:r>
              <w:rPr>
                <w:noProof/>
                <w:webHidden/>
              </w:rPr>
              <w:fldChar w:fldCharType="begin"/>
            </w:r>
            <w:r>
              <w:rPr>
                <w:noProof/>
                <w:webHidden/>
              </w:rPr>
              <w:instrText xml:space="preserve"> PAGEREF _Toc64048916 \h </w:instrText>
            </w:r>
            <w:r>
              <w:rPr>
                <w:noProof/>
                <w:webHidden/>
              </w:rPr>
            </w:r>
            <w:r>
              <w:rPr>
                <w:noProof/>
                <w:webHidden/>
              </w:rPr>
              <w:fldChar w:fldCharType="separate"/>
            </w:r>
            <w:r>
              <w:rPr>
                <w:noProof/>
                <w:webHidden/>
              </w:rPr>
              <w:t>3</w:t>
            </w:r>
            <w:r>
              <w:rPr>
                <w:noProof/>
                <w:webHidden/>
              </w:rPr>
              <w:fldChar w:fldCharType="end"/>
            </w:r>
          </w:hyperlink>
        </w:p>
        <w:p w14:paraId="751F20B2" w14:textId="20E7C164" w:rsidR="00831ABE" w:rsidRDefault="00831ABE">
          <w:pPr>
            <w:pStyle w:val="TOC2"/>
            <w:tabs>
              <w:tab w:val="right" w:leader="dot" w:pos="9016"/>
            </w:tabs>
            <w:rPr>
              <w:rFonts w:eastAsiaTheme="minorEastAsia"/>
              <w:noProof/>
              <w:lang w:val="en-BE" w:eastAsia="en-BE"/>
            </w:rPr>
          </w:pPr>
          <w:hyperlink w:anchor="_Toc64048917" w:history="1">
            <w:r w:rsidRPr="00627F60">
              <w:rPr>
                <w:rStyle w:val="Hyperlink"/>
                <w:noProof/>
              </w:rPr>
              <w:t>1.2 API Catalog</w:t>
            </w:r>
            <w:r>
              <w:rPr>
                <w:noProof/>
                <w:webHidden/>
              </w:rPr>
              <w:tab/>
            </w:r>
            <w:r>
              <w:rPr>
                <w:noProof/>
                <w:webHidden/>
              </w:rPr>
              <w:fldChar w:fldCharType="begin"/>
            </w:r>
            <w:r>
              <w:rPr>
                <w:noProof/>
                <w:webHidden/>
              </w:rPr>
              <w:instrText xml:space="preserve"> PAGEREF _Toc64048917 \h </w:instrText>
            </w:r>
            <w:r>
              <w:rPr>
                <w:noProof/>
                <w:webHidden/>
              </w:rPr>
            </w:r>
            <w:r>
              <w:rPr>
                <w:noProof/>
                <w:webHidden/>
              </w:rPr>
              <w:fldChar w:fldCharType="separate"/>
            </w:r>
            <w:r>
              <w:rPr>
                <w:noProof/>
                <w:webHidden/>
              </w:rPr>
              <w:t>3</w:t>
            </w:r>
            <w:r>
              <w:rPr>
                <w:noProof/>
                <w:webHidden/>
              </w:rPr>
              <w:fldChar w:fldCharType="end"/>
            </w:r>
          </w:hyperlink>
        </w:p>
        <w:p w14:paraId="463641B4" w14:textId="5076E771" w:rsidR="00831ABE" w:rsidRDefault="00831ABE">
          <w:pPr>
            <w:pStyle w:val="TOC3"/>
            <w:tabs>
              <w:tab w:val="right" w:leader="dot" w:pos="9016"/>
            </w:tabs>
            <w:rPr>
              <w:rFonts w:eastAsiaTheme="minorEastAsia"/>
              <w:noProof/>
              <w:lang w:val="en-BE" w:eastAsia="en-BE"/>
            </w:rPr>
          </w:pPr>
          <w:hyperlink w:anchor="_Toc64048918" w:history="1">
            <w:r w:rsidRPr="00627F60">
              <w:rPr>
                <w:rStyle w:val="Hyperlink"/>
                <w:noProof/>
              </w:rPr>
              <w:t>1.2.1 API References</w:t>
            </w:r>
            <w:r>
              <w:rPr>
                <w:noProof/>
                <w:webHidden/>
              </w:rPr>
              <w:tab/>
            </w:r>
            <w:r>
              <w:rPr>
                <w:noProof/>
                <w:webHidden/>
              </w:rPr>
              <w:fldChar w:fldCharType="begin"/>
            </w:r>
            <w:r>
              <w:rPr>
                <w:noProof/>
                <w:webHidden/>
              </w:rPr>
              <w:instrText xml:space="preserve"> PAGEREF _Toc64048918 \h </w:instrText>
            </w:r>
            <w:r>
              <w:rPr>
                <w:noProof/>
                <w:webHidden/>
              </w:rPr>
            </w:r>
            <w:r>
              <w:rPr>
                <w:noProof/>
                <w:webHidden/>
              </w:rPr>
              <w:fldChar w:fldCharType="separate"/>
            </w:r>
            <w:r>
              <w:rPr>
                <w:noProof/>
                <w:webHidden/>
              </w:rPr>
              <w:t>4</w:t>
            </w:r>
            <w:r>
              <w:rPr>
                <w:noProof/>
                <w:webHidden/>
              </w:rPr>
              <w:fldChar w:fldCharType="end"/>
            </w:r>
          </w:hyperlink>
        </w:p>
        <w:p w14:paraId="2A8365BE" w14:textId="3EFB55E4" w:rsidR="00831ABE" w:rsidRDefault="00831ABE">
          <w:pPr>
            <w:pStyle w:val="TOC3"/>
            <w:tabs>
              <w:tab w:val="right" w:leader="dot" w:pos="9016"/>
            </w:tabs>
            <w:rPr>
              <w:rFonts w:eastAsiaTheme="minorEastAsia"/>
              <w:noProof/>
              <w:lang w:val="en-BE" w:eastAsia="en-BE"/>
            </w:rPr>
          </w:pPr>
          <w:hyperlink w:anchor="_Toc64048919" w:history="1">
            <w:r w:rsidRPr="00627F60">
              <w:rPr>
                <w:rStyle w:val="Hyperlink"/>
                <w:noProof/>
              </w:rPr>
              <w:t>1.2.2 Details</w:t>
            </w:r>
            <w:r>
              <w:rPr>
                <w:noProof/>
                <w:webHidden/>
              </w:rPr>
              <w:tab/>
            </w:r>
            <w:r>
              <w:rPr>
                <w:noProof/>
                <w:webHidden/>
              </w:rPr>
              <w:fldChar w:fldCharType="begin"/>
            </w:r>
            <w:r>
              <w:rPr>
                <w:noProof/>
                <w:webHidden/>
              </w:rPr>
              <w:instrText xml:space="preserve"> PAGEREF _Toc64048919 \h </w:instrText>
            </w:r>
            <w:r>
              <w:rPr>
                <w:noProof/>
                <w:webHidden/>
              </w:rPr>
            </w:r>
            <w:r>
              <w:rPr>
                <w:noProof/>
                <w:webHidden/>
              </w:rPr>
              <w:fldChar w:fldCharType="separate"/>
            </w:r>
            <w:r>
              <w:rPr>
                <w:noProof/>
                <w:webHidden/>
              </w:rPr>
              <w:t>6</w:t>
            </w:r>
            <w:r>
              <w:rPr>
                <w:noProof/>
                <w:webHidden/>
              </w:rPr>
              <w:fldChar w:fldCharType="end"/>
            </w:r>
          </w:hyperlink>
        </w:p>
        <w:p w14:paraId="0DE2EB37" w14:textId="52BE6AB5" w:rsidR="00831ABE" w:rsidRDefault="00831ABE">
          <w:pPr>
            <w:pStyle w:val="TOC1"/>
            <w:tabs>
              <w:tab w:val="right" w:leader="dot" w:pos="9016"/>
            </w:tabs>
            <w:rPr>
              <w:rFonts w:eastAsiaTheme="minorEastAsia"/>
              <w:noProof/>
              <w:lang w:val="en-BE" w:eastAsia="en-BE"/>
            </w:rPr>
          </w:pPr>
          <w:hyperlink w:anchor="_Toc64048920" w:history="1">
            <w:r w:rsidRPr="00627F60">
              <w:rPr>
                <w:rStyle w:val="Hyperlink"/>
                <w:noProof/>
              </w:rPr>
              <w:t>1.3 Testing API from dev portal</w:t>
            </w:r>
            <w:r>
              <w:rPr>
                <w:noProof/>
                <w:webHidden/>
              </w:rPr>
              <w:tab/>
            </w:r>
            <w:r>
              <w:rPr>
                <w:noProof/>
                <w:webHidden/>
              </w:rPr>
              <w:fldChar w:fldCharType="begin"/>
            </w:r>
            <w:r>
              <w:rPr>
                <w:noProof/>
                <w:webHidden/>
              </w:rPr>
              <w:instrText xml:space="preserve"> PAGEREF _Toc64048920 \h </w:instrText>
            </w:r>
            <w:r>
              <w:rPr>
                <w:noProof/>
                <w:webHidden/>
              </w:rPr>
            </w:r>
            <w:r>
              <w:rPr>
                <w:noProof/>
                <w:webHidden/>
              </w:rPr>
              <w:fldChar w:fldCharType="separate"/>
            </w:r>
            <w:r>
              <w:rPr>
                <w:noProof/>
                <w:webHidden/>
              </w:rPr>
              <w:t>7</w:t>
            </w:r>
            <w:r>
              <w:rPr>
                <w:noProof/>
                <w:webHidden/>
              </w:rPr>
              <w:fldChar w:fldCharType="end"/>
            </w:r>
          </w:hyperlink>
        </w:p>
        <w:p w14:paraId="55665181" w14:textId="2E55DFE9" w:rsidR="00831ABE" w:rsidRDefault="00831ABE">
          <w:pPr>
            <w:pStyle w:val="TOC1"/>
            <w:tabs>
              <w:tab w:val="left" w:pos="440"/>
              <w:tab w:val="right" w:leader="dot" w:pos="9016"/>
            </w:tabs>
            <w:rPr>
              <w:rFonts w:eastAsiaTheme="minorEastAsia"/>
              <w:noProof/>
              <w:lang w:val="en-BE" w:eastAsia="en-BE"/>
            </w:rPr>
          </w:pPr>
          <w:hyperlink w:anchor="_Toc64048921" w:history="1">
            <w:r w:rsidRPr="00627F60">
              <w:rPr>
                <w:rStyle w:val="Hyperlink"/>
                <w:noProof/>
              </w:rPr>
              <w:t>2.</w:t>
            </w:r>
            <w:r>
              <w:rPr>
                <w:rFonts w:eastAsiaTheme="minorEastAsia"/>
                <w:noProof/>
                <w:lang w:val="en-BE" w:eastAsia="en-BE"/>
              </w:rPr>
              <w:tab/>
            </w:r>
            <w:r w:rsidRPr="00627F60">
              <w:rPr>
                <w:rStyle w:val="Hyperlink"/>
                <w:noProof/>
              </w:rPr>
              <w:t>Test an API from Postman.</w:t>
            </w:r>
            <w:r>
              <w:rPr>
                <w:noProof/>
                <w:webHidden/>
              </w:rPr>
              <w:tab/>
            </w:r>
            <w:r>
              <w:rPr>
                <w:noProof/>
                <w:webHidden/>
              </w:rPr>
              <w:fldChar w:fldCharType="begin"/>
            </w:r>
            <w:r>
              <w:rPr>
                <w:noProof/>
                <w:webHidden/>
              </w:rPr>
              <w:instrText xml:space="preserve"> PAGEREF _Toc64048921 \h </w:instrText>
            </w:r>
            <w:r>
              <w:rPr>
                <w:noProof/>
                <w:webHidden/>
              </w:rPr>
            </w:r>
            <w:r>
              <w:rPr>
                <w:noProof/>
                <w:webHidden/>
              </w:rPr>
              <w:fldChar w:fldCharType="separate"/>
            </w:r>
            <w:r>
              <w:rPr>
                <w:noProof/>
                <w:webHidden/>
              </w:rPr>
              <w:t>9</w:t>
            </w:r>
            <w:r>
              <w:rPr>
                <w:noProof/>
                <w:webHidden/>
              </w:rPr>
              <w:fldChar w:fldCharType="end"/>
            </w:r>
          </w:hyperlink>
        </w:p>
        <w:p w14:paraId="5151A85D" w14:textId="23F8805B" w:rsidR="00831ABE" w:rsidRDefault="00831ABE">
          <w:pPr>
            <w:pStyle w:val="TOC2"/>
            <w:tabs>
              <w:tab w:val="right" w:leader="dot" w:pos="9016"/>
            </w:tabs>
            <w:rPr>
              <w:rFonts w:eastAsiaTheme="minorEastAsia"/>
              <w:noProof/>
              <w:lang w:val="en-BE" w:eastAsia="en-BE"/>
            </w:rPr>
          </w:pPr>
          <w:hyperlink w:anchor="_Toc64048922" w:history="1">
            <w:r w:rsidRPr="00627F60">
              <w:rPr>
                <w:rStyle w:val="Hyperlink"/>
                <w:noProof/>
              </w:rPr>
              <w:t>2.1 Basic Authorization</w:t>
            </w:r>
            <w:r>
              <w:rPr>
                <w:noProof/>
                <w:webHidden/>
              </w:rPr>
              <w:tab/>
            </w:r>
            <w:r>
              <w:rPr>
                <w:noProof/>
                <w:webHidden/>
              </w:rPr>
              <w:fldChar w:fldCharType="begin"/>
            </w:r>
            <w:r>
              <w:rPr>
                <w:noProof/>
                <w:webHidden/>
              </w:rPr>
              <w:instrText xml:space="preserve"> PAGEREF _Toc64048922 \h </w:instrText>
            </w:r>
            <w:r>
              <w:rPr>
                <w:noProof/>
                <w:webHidden/>
              </w:rPr>
            </w:r>
            <w:r>
              <w:rPr>
                <w:noProof/>
                <w:webHidden/>
              </w:rPr>
              <w:fldChar w:fldCharType="separate"/>
            </w:r>
            <w:r>
              <w:rPr>
                <w:noProof/>
                <w:webHidden/>
              </w:rPr>
              <w:t>9</w:t>
            </w:r>
            <w:r>
              <w:rPr>
                <w:noProof/>
                <w:webHidden/>
              </w:rPr>
              <w:fldChar w:fldCharType="end"/>
            </w:r>
          </w:hyperlink>
        </w:p>
        <w:p w14:paraId="44B4E435" w14:textId="6832ACF5" w:rsidR="00831ABE" w:rsidRDefault="00831ABE">
          <w:pPr>
            <w:pStyle w:val="TOC2"/>
            <w:tabs>
              <w:tab w:val="right" w:leader="dot" w:pos="9016"/>
            </w:tabs>
            <w:rPr>
              <w:rFonts w:eastAsiaTheme="minorEastAsia"/>
              <w:noProof/>
              <w:lang w:val="en-BE" w:eastAsia="en-BE"/>
            </w:rPr>
          </w:pPr>
          <w:hyperlink w:anchor="_Toc64048923" w:history="1">
            <w:r w:rsidRPr="00627F60">
              <w:rPr>
                <w:rStyle w:val="Hyperlink"/>
                <w:noProof/>
              </w:rPr>
              <w:t>2.2 API Proxy URL and API Key</w:t>
            </w:r>
            <w:r>
              <w:rPr>
                <w:noProof/>
                <w:webHidden/>
              </w:rPr>
              <w:tab/>
            </w:r>
            <w:r>
              <w:rPr>
                <w:noProof/>
                <w:webHidden/>
              </w:rPr>
              <w:fldChar w:fldCharType="begin"/>
            </w:r>
            <w:r>
              <w:rPr>
                <w:noProof/>
                <w:webHidden/>
              </w:rPr>
              <w:instrText xml:space="preserve"> PAGEREF _Toc64048923 \h </w:instrText>
            </w:r>
            <w:r>
              <w:rPr>
                <w:noProof/>
                <w:webHidden/>
              </w:rPr>
            </w:r>
            <w:r>
              <w:rPr>
                <w:noProof/>
                <w:webHidden/>
              </w:rPr>
              <w:fldChar w:fldCharType="separate"/>
            </w:r>
            <w:r>
              <w:rPr>
                <w:noProof/>
                <w:webHidden/>
              </w:rPr>
              <w:t>9</w:t>
            </w:r>
            <w:r>
              <w:rPr>
                <w:noProof/>
                <w:webHidden/>
              </w:rPr>
              <w:fldChar w:fldCharType="end"/>
            </w:r>
          </w:hyperlink>
        </w:p>
        <w:p w14:paraId="5AA1286D" w14:textId="6AA398B9" w:rsidR="00831ABE" w:rsidRDefault="00831ABE">
          <w:r>
            <w:rPr>
              <w:b/>
              <w:bCs/>
              <w:noProof/>
            </w:rPr>
            <w:fldChar w:fldCharType="end"/>
          </w:r>
        </w:p>
      </w:sdtContent>
    </w:sdt>
    <w:p w14:paraId="2DE0064C" w14:textId="7B787200" w:rsidR="00831ABE" w:rsidRDefault="00831ABE" w:rsidP="00831ABE">
      <w:pPr>
        <w:ind w:left="360" w:hanging="360"/>
        <w:jc w:val="center"/>
        <w:rPr>
          <w:lang w:val="fr-BE"/>
        </w:rPr>
      </w:pPr>
    </w:p>
    <w:p w14:paraId="56BA6149" w14:textId="47330DF4" w:rsidR="00831ABE" w:rsidRDefault="00831ABE" w:rsidP="00831ABE">
      <w:pPr>
        <w:ind w:left="360" w:hanging="360"/>
        <w:jc w:val="center"/>
        <w:rPr>
          <w:lang w:val="fr-BE"/>
        </w:rPr>
      </w:pPr>
    </w:p>
    <w:p w14:paraId="0CAB1AB7" w14:textId="1B2CA67D" w:rsidR="00831ABE" w:rsidRDefault="00831ABE" w:rsidP="00831ABE">
      <w:pPr>
        <w:ind w:left="360" w:hanging="360"/>
        <w:jc w:val="center"/>
        <w:rPr>
          <w:lang w:val="fr-BE"/>
        </w:rPr>
      </w:pPr>
    </w:p>
    <w:p w14:paraId="1AFBD23E" w14:textId="49BD5D47" w:rsidR="00831ABE" w:rsidRDefault="00831ABE" w:rsidP="00831ABE">
      <w:pPr>
        <w:ind w:left="360" w:hanging="360"/>
        <w:jc w:val="center"/>
        <w:rPr>
          <w:lang w:val="fr-BE"/>
        </w:rPr>
      </w:pPr>
    </w:p>
    <w:p w14:paraId="00B054F3" w14:textId="07B78DD3" w:rsidR="00831ABE" w:rsidRDefault="00831ABE" w:rsidP="00831ABE">
      <w:pPr>
        <w:ind w:left="360" w:hanging="360"/>
        <w:jc w:val="center"/>
        <w:rPr>
          <w:lang w:val="fr-BE"/>
        </w:rPr>
      </w:pPr>
    </w:p>
    <w:p w14:paraId="27C89D30" w14:textId="56430EFE" w:rsidR="00831ABE" w:rsidRDefault="00831ABE" w:rsidP="00831ABE">
      <w:pPr>
        <w:ind w:left="360" w:hanging="360"/>
        <w:jc w:val="center"/>
        <w:rPr>
          <w:lang w:val="fr-BE"/>
        </w:rPr>
      </w:pPr>
    </w:p>
    <w:p w14:paraId="65A31295" w14:textId="3C0CBA4B" w:rsidR="00831ABE" w:rsidRDefault="00831ABE" w:rsidP="00831ABE">
      <w:pPr>
        <w:ind w:left="360" w:hanging="360"/>
        <w:jc w:val="center"/>
        <w:rPr>
          <w:lang w:val="fr-BE"/>
        </w:rPr>
      </w:pPr>
    </w:p>
    <w:p w14:paraId="4F5392C2" w14:textId="5431E934" w:rsidR="00831ABE" w:rsidRDefault="00831ABE" w:rsidP="00831ABE">
      <w:pPr>
        <w:ind w:left="360" w:hanging="360"/>
        <w:jc w:val="center"/>
        <w:rPr>
          <w:lang w:val="fr-BE"/>
        </w:rPr>
      </w:pPr>
    </w:p>
    <w:p w14:paraId="19CC49BB" w14:textId="4D355C9B" w:rsidR="00831ABE" w:rsidRDefault="00831ABE" w:rsidP="00831ABE">
      <w:pPr>
        <w:ind w:left="360" w:hanging="360"/>
        <w:jc w:val="center"/>
        <w:rPr>
          <w:lang w:val="fr-BE"/>
        </w:rPr>
      </w:pPr>
    </w:p>
    <w:p w14:paraId="132E7FB3" w14:textId="79E5C440" w:rsidR="00831ABE" w:rsidRDefault="00831ABE" w:rsidP="00831ABE">
      <w:pPr>
        <w:ind w:left="360" w:hanging="360"/>
        <w:jc w:val="center"/>
        <w:rPr>
          <w:lang w:val="fr-BE"/>
        </w:rPr>
      </w:pPr>
    </w:p>
    <w:p w14:paraId="7EA6BD5D" w14:textId="5DBB8B33" w:rsidR="00831ABE" w:rsidRDefault="00831ABE" w:rsidP="00831ABE">
      <w:pPr>
        <w:ind w:left="360" w:hanging="360"/>
        <w:jc w:val="center"/>
        <w:rPr>
          <w:lang w:val="fr-BE"/>
        </w:rPr>
      </w:pPr>
    </w:p>
    <w:p w14:paraId="7ED80B73" w14:textId="413C3882" w:rsidR="00831ABE" w:rsidRDefault="00831ABE" w:rsidP="00831ABE">
      <w:pPr>
        <w:ind w:left="360" w:hanging="360"/>
        <w:jc w:val="center"/>
        <w:rPr>
          <w:lang w:val="fr-BE"/>
        </w:rPr>
      </w:pPr>
    </w:p>
    <w:p w14:paraId="3E50A546" w14:textId="36E1444C" w:rsidR="00831ABE" w:rsidRDefault="00831ABE" w:rsidP="00831ABE">
      <w:pPr>
        <w:ind w:left="360" w:hanging="360"/>
        <w:jc w:val="center"/>
        <w:rPr>
          <w:lang w:val="fr-BE"/>
        </w:rPr>
      </w:pPr>
    </w:p>
    <w:p w14:paraId="7B05F797" w14:textId="2EF84FD9" w:rsidR="00831ABE" w:rsidRDefault="00831ABE" w:rsidP="00831ABE">
      <w:pPr>
        <w:ind w:left="360" w:hanging="360"/>
        <w:jc w:val="center"/>
        <w:rPr>
          <w:lang w:val="fr-BE"/>
        </w:rPr>
      </w:pPr>
    </w:p>
    <w:p w14:paraId="071BF234" w14:textId="56277B79" w:rsidR="00831ABE" w:rsidRDefault="00831ABE" w:rsidP="00831ABE">
      <w:pPr>
        <w:ind w:left="360" w:hanging="360"/>
        <w:jc w:val="center"/>
        <w:rPr>
          <w:lang w:val="fr-BE"/>
        </w:rPr>
      </w:pPr>
    </w:p>
    <w:p w14:paraId="43B8AED8" w14:textId="1F185ECD" w:rsidR="00831ABE" w:rsidRDefault="00831ABE" w:rsidP="00831ABE">
      <w:pPr>
        <w:ind w:left="360" w:hanging="360"/>
        <w:jc w:val="center"/>
        <w:rPr>
          <w:lang w:val="fr-BE"/>
        </w:rPr>
      </w:pPr>
    </w:p>
    <w:p w14:paraId="04F99925" w14:textId="7674DC88" w:rsidR="00831ABE" w:rsidRDefault="00831ABE" w:rsidP="00831ABE">
      <w:pPr>
        <w:ind w:left="360" w:hanging="360"/>
        <w:jc w:val="center"/>
        <w:rPr>
          <w:lang w:val="fr-BE"/>
        </w:rPr>
      </w:pPr>
    </w:p>
    <w:p w14:paraId="7C3D412B" w14:textId="77777777" w:rsidR="00831ABE" w:rsidRDefault="00831ABE" w:rsidP="00831ABE">
      <w:pPr>
        <w:ind w:left="360" w:hanging="360"/>
        <w:jc w:val="center"/>
        <w:rPr>
          <w:lang w:val="fr-BE"/>
        </w:rPr>
      </w:pPr>
    </w:p>
    <w:p w14:paraId="3475FD85" w14:textId="77777777" w:rsidR="00831ABE" w:rsidRPr="00831ABE" w:rsidRDefault="00831ABE" w:rsidP="00831ABE">
      <w:pPr>
        <w:ind w:left="360" w:hanging="360"/>
        <w:jc w:val="center"/>
        <w:rPr>
          <w:lang w:val="fr-BE"/>
        </w:rPr>
      </w:pPr>
    </w:p>
    <w:p w14:paraId="02EFA2D1" w14:textId="78850104" w:rsidR="005635D3" w:rsidRDefault="00A76ECD" w:rsidP="00CC6C93">
      <w:pPr>
        <w:pStyle w:val="Heading1"/>
        <w:numPr>
          <w:ilvl w:val="0"/>
          <w:numId w:val="19"/>
        </w:numPr>
      </w:pPr>
      <w:bookmarkStart w:id="0" w:name="_Toc64048915"/>
      <w:r>
        <w:lastRenderedPageBreak/>
        <w:t xml:space="preserve">SAP </w:t>
      </w:r>
      <w:r w:rsidRPr="00CC6C93">
        <w:t>API</w:t>
      </w:r>
      <w:r>
        <w:t xml:space="preserve"> dev portal</w:t>
      </w:r>
      <w:bookmarkEnd w:id="0"/>
    </w:p>
    <w:p w14:paraId="0E8F7240" w14:textId="301EC882" w:rsidR="00585278" w:rsidRDefault="00585278" w:rsidP="00585278"/>
    <w:p w14:paraId="27FEF31A" w14:textId="5A83C486" w:rsidR="00585278" w:rsidRPr="00CC6C93" w:rsidRDefault="00CC6C93" w:rsidP="00CC6C93">
      <w:pPr>
        <w:pStyle w:val="Heading2"/>
      </w:pPr>
      <w:bookmarkStart w:id="1" w:name="_Toc64048916"/>
      <w:r>
        <w:t xml:space="preserve">1.1 </w:t>
      </w:r>
      <w:proofErr w:type="spellStart"/>
      <w:r w:rsidR="00585278" w:rsidRPr="00CC6C93">
        <w:t>Self</w:t>
      </w:r>
      <w:proofErr w:type="spellEnd"/>
      <w:r w:rsidR="00585278" w:rsidRPr="00CC6C93">
        <w:t xml:space="preserve"> Registration</w:t>
      </w:r>
      <w:bookmarkEnd w:id="1"/>
    </w:p>
    <w:p w14:paraId="1FF19DF8" w14:textId="430FC3C5" w:rsidR="00585278" w:rsidRDefault="00585278" w:rsidP="00D16D6A">
      <w:pPr>
        <w:pStyle w:val="ListParagraph"/>
        <w:ind w:left="0"/>
      </w:pPr>
    </w:p>
    <w:p w14:paraId="4ED6319C" w14:textId="163CB7D6" w:rsidR="00757AF4" w:rsidRDefault="00D16D6A" w:rsidP="00D16D6A">
      <w:pPr>
        <w:pStyle w:val="ListParagraph"/>
        <w:ind w:left="0"/>
      </w:pPr>
      <w:r>
        <w:t>As a user you</w:t>
      </w:r>
      <w:r w:rsidR="00757AF4">
        <w:t xml:space="preserve"> can self-register on the SAP API Management’s Dev portal (here by referring as dev portal) using the following link:</w:t>
      </w:r>
    </w:p>
    <w:p w14:paraId="172DBAB2" w14:textId="2DBACCC9" w:rsidR="00757AF4" w:rsidRDefault="00757AF4" w:rsidP="00D16D6A">
      <w:pPr>
        <w:pStyle w:val="ListParagraph"/>
        <w:ind w:left="0"/>
      </w:pPr>
      <w:hyperlink r:id="rId6" w:history="1">
        <w:r w:rsidRPr="00932E47">
          <w:rPr>
            <w:rStyle w:val="Hyperlink"/>
          </w:rPr>
          <w:t>https://proddevportalapimgmtpr-danonequaeu.hana.ondemand.com/</w:t>
        </w:r>
      </w:hyperlink>
    </w:p>
    <w:p w14:paraId="0C1E64EA" w14:textId="724F14C8" w:rsidR="00757AF4" w:rsidRDefault="00757AF4" w:rsidP="00D16D6A">
      <w:pPr>
        <w:pStyle w:val="ListParagraph"/>
        <w:ind w:left="0"/>
      </w:pPr>
    </w:p>
    <w:p w14:paraId="5FECD269" w14:textId="25654B35" w:rsidR="00757AF4" w:rsidRDefault="00D16D6A" w:rsidP="00D16D6A">
      <w:pPr>
        <w:pStyle w:val="ListParagraph"/>
        <w:ind w:left="0"/>
      </w:pPr>
      <w:r>
        <w:t>It</w:t>
      </w:r>
      <w:r w:rsidR="00757AF4">
        <w:t xml:space="preserve"> is the dev portal on quality environment of SAP API Management.</w:t>
      </w:r>
      <w:r>
        <w:t xml:space="preserve"> Use your </w:t>
      </w:r>
      <w:proofErr w:type="spellStart"/>
      <w:r w:rsidR="00757AF4">
        <w:t>danone’s</w:t>
      </w:r>
      <w:proofErr w:type="spellEnd"/>
      <w:r w:rsidR="00757AF4">
        <w:t xml:space="preserve"> email ID to register. Your registration request is sent to the </w:t>
      </w:r>
      <w:r w:rsidR="002E381D">
        <w:t>GTI – SAP DevOps team</w:t>
      </w:r>
      <w:r w:rsidR="00757AF4">
        <w:t xml:space="preserve"> who will approve the request. If your request is not approved for </w:t>
      </w:r>
      <w:r w:rsidR="002E381D">
        <w:t xml:space="preserve">a </w:t>
      </w:r>
      <w:r w:rsidR="00757AF4">
        <w:t xml:space="preserve">long time, send an email to </w:t>
      </w:r>
      <w:hyperlink r:id="rId7" w:history="1">
        <w:r w:rsidR="00757AF4" w:rsidRPr="00932E47">
          <w:rPr>
            <w:rStyle w:val="Hyperlink"/>
          </w:rPr>
          <w:t>sap-cloud-integration@danone.com</w:t>
        </w:r>
      </w:hyperlink>
    </w:p>
    <w:p w14:paraId="1EC637A8" w14:textId="77777777" w:rsidR="00CC6C93" w:rsidRDefault="00CC6C93" w:rsidP="00CC6C93">
      <w:pPr>
        <w:pStyle w:val="Heading2"/>
      </w:pPr>
    </w:p>
    <w:p w14:paraId="20DBCCA0" w14:textId="7185381A" w:rsidR="00585278" w:rsidRPr="00585278" w:rsidRDefault="003C4E70" w:rsidP="00CC6C93">
      <w:pPr>
        <w:pStyle w:val="Heading2"/>
      </w:pPr>
      <w:bookmarkStart w:id="2" w:name="_Toc64048917"/>
      <w:r w:rsidRPr="00430FC0">
        <w:t>1.</w:t>
      </w:r>
      <w:r w:rsidR="00585278">
        <w:t>2</w:t>
      </w:r>
      <w:r w:rsidRPr="00430FC0">
        <w:t xml:space="preserve"> </w:t>
      </w:r>
      <w:r w:rsidR="00A0094F">
        <w:t xml:space="preserve">API </w:t>
      </w:r>
      <w:proofErr w:type="spellStart"/>
      <w:r w:rsidR="00A0094F">
        <w:t>Catalog</w:t>
      </w:r>
      <w:bookmarkEnd w:id="2"/>
      <w:proofErr w:type="spellEnd"/>
    </w:p>
    <w:p w14:paraId="4C37697E" w14:textId="67721C7D" w:rsidR="00D16D6A" w:rsidRDefault="00D16D6A" w:rsidP="00D16D6A">
      <w:r>
        <w:br/>
        <w:t xml:space="preserve">You will receive a confirmation email after your self-registration request is approved. </w:t>
      </w:r>
    </w:p>
    <w:p w14:paraId="1FBBE511" w14:textId="2722B01C" w:rsidR="00D16D6A" w:rsidRDefault="00D16D6A" w:rsidP="00D16D6A">
      <w:r>
        <w:t xml:space="preserve">After logging into the dev portal, you will see the home page by default. Home page displays the API </w:t>
      </w:r>
      <w:proofErr w:type="spellStart"/>
      <w:r>
        <w:t>Catalog</w:t>
      </w:r>
      <w:proofErr w:type="spellEnd"/>
      <w:r>
        <w:t xml:space="preserve"> that is available. It contains all the APIs </w:t>
      </w:r>
      <w:r w:rsidR="00A6127A">
        <w:t>available and their products in which they belong</w:t>
      </w:r>
      <w:r>
        <w:t xml:space="preserve">. You can either search for the API by using keywords or select categories on the left to </w:t>
      </w:r>
      <w:r w:rsidR="00BD02BA">
        <w:t>navigate to the desired API.</w:t>
      </w:r>
    </w:p>
    <w:p w14:paraId="199565EB" w14:textId="77777777" w:rsidR="00A6127A" w:rsidRDefault="00A6127A" w:rsidP="00A6127A">
      <w:r>
        <w:t>Concepts of Product and API:</w:t>
      </w:r>
    </w:p>
    <w:p w14:paraId="1373A13F" w14:textId="77777777" w:rsidR="00A6127A" w:rsidRDefault="00A6127A" w:rsidP="00A6127A">
      <w:pPr>
        <w:pStyle w:val="ListParagraph"/>
        <w:numPr>
          <w:ilvl w:val="0"/>
          <w:numId w:val="14"/>
        </w:numPr>
      </w:pPr>
      <w:r>
        <w:t>Product – It is a package or a collection of APIs. For example, all the Themis Core APIs can be found under the product: Themis Core APIs</w:t>
      </w:r>
    </w:p>
    <w:p w14:paraId="78CADD36" w14:textId="4C333216" w:rsidR="00A6127A" w:rsidRDefault="00A6127A" w:rsidP="00D16D6A">
      <w:pPr>
        <w:pStyle w:val="ListParagraph"/>
        <w:numPr>
          <w:ilvl w:val="0"/>
          <w:numId w:val="14"/>
        </w:numPr>
      </w:pPr>
      <w:r>
        <w:t xml:space="preserve">API – As the name itself suggests, it is the artifact which contains the documentation of the API, the </w:t>
      </w:r>
      <w:proofErr w:type="gramStart"/>
      <w:r>
        <w:t>end-point</w:t>
      </w:r>
      <w:proofErr w:type="gramEnd"/>
      <w:r>
        <w:t xml:space="preserve"> which the consumer application should use</w:t>
      </w:r>
    </w:p>
    <w:p w14:paraId="6FA57B3A" w14:textId="1B1A3195" w:rsidR="00BD02BA" w:rsidRDefault="00BD02BA" w:rsidP="00D16D6A">
      <w:r>
        <w:rPr>
          <w:noProof/>
        </w:rPr>
        <w:drawing>
          <wp:inline distT="0" distB="0" distL="0" distR="0" wp14:anchorId="5D4FDBAB" wp14:editId="2ADDD3FC">
            <wp:extent cx="4786993" cy="2173399"/>
            <wp:effectExtent l="19050" t="19050" r="1397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5164" cy="2177109"/>
                    </a:xfrm>
                    <a:prstGeom prst="rect">
                      <a:avLst/>
                    </a:prstGeom>
                    <a:ln>
                      <a:solidFill>
                        <a:schemeClr val="accent1"/>
                      </a:solidFill>
                    </a:ln>
                  </pic:spPr>
                </pic:pic>
              </a:graphicData>
            </a:graphic>
          </wp:inline>
        </w:drawing>
      </w:r>
    </w:p>
    <w:p w14:paraId="2107032E" w14:textId="58F00F4F" w:rsidR="00A6127A" w:rsidRDefault="00A6127A" w:rsidP="00D16D6A">
      <w:r>
        <w:t xml:space="preserve">In the search result in the above screenshot, you see there are two entities. One is product and next the API </w:t>
      </w:r>
      <w:proofErr w:type="gramStart"/>
      <w:r>
        <w:t>itself</w:t>
      </w:r>
      <w:proofErr w:type="gramEnd"/>
    </w:p>
    <w:p w14:paraId="4FB942AA" w14:textId="1E24CF81" w:rsidR="00A6127A" w:rsidRDefault="00A6127A" w:rsidP="00A6127A">
      <w:r>
        <w:t>Click on the API to see its documentation:</w:t>
      </w:r>
    </w:p>
    <w:p w14:paraId="053952A5" w14:textId="63156389" w:rsidR="00A6127A" w:rsidRDefault="00A6127A" w:rsidP="00A6127A"/>
    <w:p w14:paraId="46986E0A" w14:textId="49859E0C" w:rsidR="00A6127A" w:rsidRDefault="00514ED7" w:rsidP="00A6127A">
      <w:r>
        <w:rPr>
          <w:noProof/>
        </w:rPr>
        <w:lastRenderedPageBreak/>
        <w:drawing>
          <wp:inline distT="0" distB="0" distL="0" distR="0" wp14:anchorId="260D029C" wp14:editId="6D219574">
            <wp:extent cx="5731510" cy="2927985"/>
            <wp:effectExtent l="19050" t="19050" r="21590"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7985"/>
                    </a:xfrm>
                    <a:prstGeom prst="rect">
                      <a:avLst/>
                    </a:prstGeom>
                    <a:ln>
                      <a:solidFill>
                        <a:schemeClr val="accent1"/>
                      </a:solidFill>
                    </a:ln>
                  </pic:spPr>
                </pic:pic>
              </a:graphicData>
            </a:graphic>
          </wp:inline>
        </w:drawing>
      </w:r>
    </w:p>
    <w:p w14:paraId="0FA80B68" w14:textId="77777777" w:rsidR="00514ED7" w:rsidRDefault="00514ED7" w:rsidP="00A6127A">
      <w:r>
        <w:t xml:space="preserve">On the top you will see two tabs. API References and Details. </w:t>
      </w:r>
    </w:p>
    <w:p w14:paraId="073BAA81" w14:textId="19C22808" w:rsidR="00514ED7" w:rsidRPr="00514ED7" w:rsidRDefault="00CC6C93" w:rsidP="00CC6C93">
      <w:pPr>
        <w:pStyle w:val="Heading3"/>
      </w:pPr>
      <w:bookmarkStart w:id="3" w:name="_Toc64048918"/>
      <w:r>
        <w:t xml:space="preserve">1.2.1 </w:t>
      </w:r>
      <w:r w:rsidR="00514ED7" w:rsidRPr="00514ED7">
        <w:t>API Reference</w:t>
      </w:r>
      <w:r w:rsidR="00514ED7">
        <w:t>s</w:t>
      </w:r>
      <w:bookmarkEnd w:id="3"/>
    </w:p>
    <w:p w14:paraId="766FF50A" w14:textId="082A3CE3" w:rsidR="00A6127A" w:rsidRDefault="00514ED7" w:rsidP="00A6127A">
      <w:r>
        <w:t xml:space="preserve">This is based on the </w:t>
      </w:r>
      <w:proofErr w:type="spellStart"/>
      <w:r>
        <w:t>OpenAPI</w:t>
      </w:r>
      <w:proofErr w:type="spellEnd"/>
      <w:r>
        <w:t xml:space="preserve"> specification. Under this tab, y</w:t>
      </w:r>
      <w:r w:rsidR="00A6127A">
        <w:t xml:space="preserve">ou will see different resources available </w:t>
      </w:r>
      <w:r>
        <w:t>as part of</w:t>
      </w:r>
      <w:r w:rsidR="00A6127A">
        <w:t xml:space="preserve"> this API. </w:t>
      </w:r>
      <w:r>
        <w:t>This information(metadata) generally comes from the backend service. In this example above, this information comes from the backend API that is developed on SAP Gateway.</w:t>
      </w:r>
    </w:p>
    <w:p w14:paraId="7FFF02F5" w14:textId="3EDDB874" w:rsidR="00514ED7" w:rsidRDefault="00334A2C" w:rsidP="00A6127A">
      <w:r>
        <w:t>For</w:t>
      </w:r>
      <w:r w:rsidR="00514ED7">
        <w:t xml:space="preserve"> every resource there will be multiple </w:t>
      </w:r>
      <w:r>
        <w:t xml:space="preserve">API </w:t>
      </w:r>
      <w:r w:rsidR="00514ED7">
        <w:t xml:space="preserve">paths that are possible to be used as part of your API call. In the example above, </w:t>
      </w:r>
      <w:r w:rsidR="00514ED7" w:rsidRPr="00334A2C">
        <w:rPr>
          <w:b/>
          <w:bCs/>
        </w:rPr>
        <w:t>/Get(‘{</w:t>
      </w:r>
      <w:proofErr w:type="spellStart"/>
      <w:r w:rsidR="00514ED7" w:rsidRPr="00334A2C">
        <w:rPr>
          <w:b/>
          <w:bCs/>
        </w:rPr>
        <w:t>PoNumber</w:t>
      </w:r>
      <w:proofErr w:type="spellEnd"/>
      <w:r w:rsidR="00514ED7" w:rsidRPr="00334A2C">
        <w:rPr>
          <w:b/>
          <w:bCs/>
        </w:rPr>
        <w:t xml:space="preserve">}’)/References </w:t>
      </w:r>
      <w:proofErr w:type="gramStart"/>
      <w:r w:rsidR="00514ED7">
        <w:t>is</w:t>
      </w:r>
      <w:proofErr w:type="gramEnd"/>
      <w:r w:rsidR="00514ED7">
        <w:t xml:space="preserve"> a path. {</w:t>
      </w:r>
      <w:proofErr w:type="spellStart"/>
      <w:r w:rsidR="00514ED7">
        <w:t>PoNumber</w:t>
      </w:r>
      <w:proofErr w:type="spellEnd"/>
      <w:r w:rsidR="00514ED7">
        <w:t>} should be replaced by a valid Purchase Order in your backend system.</w:t>
      </w:r>
    </w:p>
    <w:p w14:paraId="41E3FF2C" w14:textId="03FD2F92" w:rsidR="00D16D6A" w:rsidRDefault="00514ED7" w:rsidP="00D16D6A">
      <w:r>
        <w:rPr>
          <w:noProof/>
        </w:rPr>
        <w:drawing>
          <wp:inline distT="0" distB="0" distL="0" distR="0" wp14:anchorId="4B139054" wp14:editId="45B73F6A">
            <wp:extent cx="5731510" cy="438150"/>
            <wp:effectExtent l="19050" t="19050" r="2159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8150"/>
                    </a:xfrm>
                    <a:prstGeom prst="rect">
                      <a:avLst/>
                    </a:prstGeom>
                    <a:ln>
                      <a:solidFill>
                        <a:schemeClr val="accent1"/>
                      </a:solidFill>
                    </a:ln>
                  </pic:spPr>
                </pic:pic>
              </a:graphicData>
            </a:graphic>
          </wp:inline>
        </w:drawing>
      </w:r>
    </w:p>
    <w:p w14:paraId="231699E1" w14:textId="5A98CEEE" w:rsidR="00514ED7" w:rsidRDefault="00F324E2" w:rsidP="00D16D6A">
      <w:r>
        <w:t xml:space="preserve">The Blue box in the above screenshot says about the HTTP method that is supported by this API resource. </w:t>
      </w:r>
      <w:r w:rsidR="00514ED7">
        <w:t>Here GET means, you can select or read data using this API path.</w:t>
      </w:r>
      <w:r>
        <w:t xml:space="preserve"> Similarly, you may also see the following </w:t>
      </w:r>
      <w:proofErr w:type="gramStart"/>
      <w:r>
        <w:t>methods</w:t>
      </w:r>
      <w:proofErr w:type="gramEnd"/>
    </w:p>
    <w:p w14:paraId="4F46438B" w14:textId="0C56DD5B" w:rsidR="00F324E2" w:rsidRDefault="00F324E2" w:rsidP="00D16D6A">
      <w:r>
        <w:t>POST – You can create data in your backend system using this method</w:t>
      </w:r>
      <w:r>
        <w:br/>
        <w:t xml:space="preserve">DELETE – You can delete data in your backend system using this </w:t>
      </w:r>
      <w:proofErr w:type="gramStart"/>
      <w:r>
        <w:t>method</w:t>
      </w:r>
      <w:proofErr w:type="gramEnd"/>
    </w:p>
    <w:p w14:paraId="7B76A3CD" w14:textId="45BB02EB" w:rsidR="00F324E2" w:rsidRDefault="00F324E2" w:rsidP="00D16D6A">
      <w:r>
        <w:t xml:space="preserve">Such methods will only appear if the API supports </w:t>
      </w:r>
      <w:r w:rsidR="00334A2C">
        <w:t>them</w:t>
      </w:r>
      <w:r>
        <w:t>.</w:t>
      </w:r>
    </w:p>
    <w:p w14:paraId="6F40B90C" w14:textId="63511F38" w:rsidR="00F324E2" w:rsidRDefault="00F324E2" w:rsidP="00D16D6A">
      <w:r>
        <w:t>Click on the API Path</w:t>
      </w:r>
      <w:r w:rsidR="00334A2C">
        <w:t xml:space="preserve"> to understand its definition and the fields you can expect in the request and response.</w:t>
      </w:r>
    </w:p>
    <w:p w14:paraId="4B3EADCA" w14:textId="659453AC" w:rsidR="00334A2C" w:rsidRDefault="00334A2C" w:rsidP="00D16D6A">
      <w:r>
        <w:rPr>
          <w:noProof/>
        </w:rPr>
        <w:lastRenderedPageBreak/>
        <w:drawing>
          <wp:inline distT="0" distB="0" distL="0" distR="0" wp14:anchorId="26540B76" wp14:editId="7E60E093">
            <wp:extent cx="4935593" cy="2936421"/>
            <wp:effectExtent l="19050" t="19050" r="17780"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1566" cy="2945924"/>
                    </a:xfrm>
                    <a:prstGeom prst="rect">
                      <a:avLst/>
                    </a:prstGeom>
                    <a:ln>
                      <a:solidFill>
                        <a:schemeClr val="accent1"/>
                      </a:solidFill>
                    </a:ln>
                  </pic:spPr>
                </pic:pic>
              </a:graphicData>
            </a:graphic>
          </wp:inline>
        </w:drawing>
      </w:r>
    </w:p>
    <w:p w14:paraId="065AD976" w14:textId="05E49B6F" w:rsidR="00334A2C" w:rsidRDefault="00D44FCA" w:rsidP="00D16D6A">
      <w:r>
        <w:t xml:space="preserve">These are the different parameters that are supported by the API. As in this example, it is an OData API the parameters like $filter, $select are supported by standard. Please see documentation of OData to understand how they work -&gt; </w:t>
      </w:r>
      <w:hyperlink r:id="rId12" w:history="1">
        <w:r w:rsidRPr="00D44FCA">
          <w:rPr>
            <w:rStyle w:val="Hyperlink"/>
          </w:rPr>
          <w:t>OData Documentation</w:t>
        </w:r>
      </w:hyperlink>
    </w:p>
    <w:p w14:paraId="3A279AA9" w14:textId="2E2BA540" w:rsidR="00334A2C" w:rsidRDefault="00334A2C" w:rsidP="00D16D6A">
      <w:r>
        <w:rPr>
          <w:noProof/>
        </w:rPr>
        <w:drawing>
          <wp:inline distT="0" distB="0" distL="0" distR="0" wp14:anchorId="7D5F9CB8" wp14:editId="4AEFA3B6">
            <wp:extent cx="4915427" cy="2969079"/>
            <wp:effectExtent l="19050" t="19050" r="19050"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1588" cy="2972801"/>
                    </a:xfrm>
                    <a:prstGeom prst="rect">
                      <a:avLst/>
                    </a:prstGeom>
                    <a:ln>
                      <a:solidFill>
                        <a:schemeClr val="accent1"/>
                      </a:solidFill>
                    </a:ln>
                  </pic:spPr>
                </pic:pic>
              </a:graphicData>
            </a:graphic>
          </wp:inline>
        </w:drawing>
      </w:r>
    </w:p>
    <w:p w14:paraId="5B6F5D5E" w14:textId="534B5B60" w:rsidR="00D44FCA" w:rsidRDefault="00D44FCA" w:rsidP="00D16D6A">
      <w:r>
        <w:t xml:space="preserve">As seen in the above screenshot, you can see the fields that you can expect in the output </w:t>
      </w:r>
      <w:proofErr w:type="gramStart"/>
      <w:r>
        <w:t>and also</w:t>
      </w:r>
      <w:proofErr w:type="gramEnd"/>
      <w:r>
        <w:t xml:space="preserve"> their datatype.</w:t>
      </w:r>
    </w:p>
    <w:p w14:paraId="0CFD48B8" w14:textId="2FE13DE5" w:rsidR="00D44FCA" w:rsidRDefault="00D44FCA" w:rsidP="00D16D6A">
      <w:r>
        <w:t xml:space="preserve">Click on ‘Try Out’ to generate an </w:t>
      </w:r>
      <w:proofErr w:type="gramStart"/>
      <w:r>
        <w:t>end-point</w:t>
      </w:r>
      <w:proofErr w:type="gramEnd"/>
      <w:r>
        <w:t xml:space="preserve"> with which you can test the API later on. After clicking ‘Try Out’ fill the information of the parameters and click ‘Execute’ button. See below:</w:t>
      </w:r>
    </w:p>
    <w:p w14:paraId="6F104AC6" w14:textId="58DC1EFF" w:rsidR="00D44FCA" w:rsidRDefault="00D44FCA" w:rsidP="00D16D6A">
      <w:r>
        <w:rPr>
          <w:noProof/>
        </w:rPr>
        <w:lastRenderedPageBreak/>
        <w:drawing>
          <wp:inline distT="0" distB="0" distL="0" distR="0" wp14:anchorId="1EAC1657" wp14:editId="3F9F2F08">
            <wp:extent cx="5131347" cy="3091543"/>
            <wp:effectExtent l="19050" t="19050" r="1270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5605" cy="3094108"/>
                    </a:xfrm>
                    <a:prstGeom prst="rect">
                      <a:avLst/>
                    </a:prstGeom>
                    <a:ln>
                      <a:solidFill>
                        <a:schemeClr val="accent1"/>
                      </a:solidFill>
                    </a:ln>
                  </pic:spPr>
                </pic:pic>
              </a:graphicData>
            </a:graphic>
          </wp:inline>
        </w:drawing>
      </w:r>
    </w:p>
    <w:p w14:paraId="1688D05B" w14:textId="5A56FDA1" w:rsidR="00D44FCA" w:rsidRDefault="00D44FCA" w:rsidP="00D16D6A">
      <w:r>
        <w:t>Clicking ‘Execute’ button will generate a Request URL which you can use it to test the API either from the test console inside the dev portal itself or from an external tool like Postman which is covered in the later part of this guide.</w:t>
      </w:r>
    </w:p>
    <w:p w14:paraId="564CFFB9" w14:textId="133F8D4B" w:rsidR="00D44FCA" w:rsidRDefault="00D44FCA" w:rsidP="00D16D6A">
      <w:r>
        <w:rPr>
          <w:noProof/>
        </w:rPr>
        <w:drawing>
          <wp:inline distT="0" distB="0" distL="0" distR="0" wp14:anchorId="4CDA099E" wp14:editId="378C0F9B">
            <wp:extent cx="5731510" cy="527050"/>
            <wp:effectExtent l="19050" t="19050" r="2159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27050"/>
                    </a:xfrm>
                    <a:prstGeom prst="rect">
                      <a:avLst/>
                    </a:prstGeom>
                    <a:ln>
                      <a:solidFill>
                        <a:schemeClr val="accent1"/>
                      </a:solidFill>
                    </a:ln>
                  </pic:spPr>
                </pic:pic>
              </a:graphicData>
            </a:graphic>
          </wp:inline>
        </w:drawing>
      </w:r>
    </w:p>
    <w:p w14:paraId="081C43E0" w14:textId="3501344F" w:rsidR="00D44FCA" w:rsidRDefault="00CC6C93" w:rsidP="00CC6C93">
      <w:pPr>
        <w:pStyle w:val="Heading3"/>
      </w:pPr>
      <w:bookmarkStart w:id="4" w:name="_Toc64048919"/>
      <w:r>
        <w:t xml:space="preserve">1.2.2 </w:t>
      </w:r>
      <w:r w:rsidR="00FE69EA" w:rsidRPr="00FE69EA">
        <w:t>Details</w:t>
      </w:r>
      <w:bookmarkEnd w:id="4"/>
    </w:p>
    <w:p w14:paraId="75B0B14F" w14:textId="45491A40" w:rsidR="00FE69EA" w:rsidRDefault="00FE69EA" w:rsidP="00D16D6A">
      <w:r>
        <w:t xml:space="preserve">Under the Details tab, you can see the base end-point URL of this </w:t>
      </w:r>
      <w:proofErr w:type="gramStart"/>
      <w:r>
        <w:t>API</w:t>
      </w:r>
      <w:proofErr w:type="gramEnd"/>
    </w:p>
    <w:p w14:paraId="2080F3CD" w14:textId="1D84ECEA" w:rsidR="00FE69EA" w:rsidRDefault="00FE69EA" w:rsidP="00D16D6A">
      <w:r>
        <w:rPr>
          <w:noProof/>
        </w:rPr>
        <w:drawing>
          <wp:inline distT="0" distB="0" distL="0" distR="0" wp14:anchorId="70896CAA" wp14:editId="24E26D39">
            <wp:extent cx="4093029" cy="2165777"/>
            <wp:effectExtent l="19050" t="19050" r="2222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0053" cy="2169494"/>
                    </a:xfrm>
                    <a:prstGeom prst="rect">
                      <a:avLst/>
                    </a:prstGeom>
                    <a:ln>
                      <a:solidFill>
                        <a:schemeClr val="accent1"/>
                      </a:solidFill>
                    </a:ln>
                  </pic:spPr>
                </pic:pic>
              </a:graphicData>
            </a:graphic>
          </wp:inline>
        </w:drawing>
      </w:r>
    </w:p>
    <w:p w14:paraId="0F81923F" w14:textId="2CC4E5F1" w:rsidR="00FE69EA" w:rsidRPr="00FE69EA" w:rsidRDefault="00FE69EA" w:rsidP="00D16D6A">
      <w:r>
        <w:t xml:space="preserve">If it is </w:t>
      </w:r>
      <w:proofErr w:type="gramStart"/>
      <w:r>
        <w:t>a</w:t>
      </w:r>
      <w:proofErr w:type="gramEnd"/>
      <w:r>
        <w:t xml:space="preserve"> OData API, A technical developer who will consume this API on client side can understand the complete possibilities that this API offers by just having this base URL. </w:t>
      </w:r>
      <w:proofErr w:type="spellStart"/>
      <w:r>
        <w:t>He/She</w:t>
      </w:r>
      <w:proofErr w:type="spellEnd"/>
      <w:r>
        <w:t xml:space="preserve"> will query the metadata of this API by </w:t>
      </w:r>
      <w:r w:rsidR="00327DD2">
        <w:t>appending</w:t>
      </w:r>
      <w:r>
        <w:t xml:space="preserve"> </w:t>
      </w:r>
      <w:r w:rsidRPr="00FE69EA">
        <w:rPr>
          <w:b/>
          <w:bCs/>
        </w:rPr>
        <w:t>/$metadata</w:t>
      </w:r>
      <w:r>
        <w:rPr>
          <w:b/>
          <w:bCs/>
        </w:rPr>
        <w:t xml:space="preserve"> </w:t>
      </w:r>
      <w:r>
        <w:t>to the base URL.</w:t>
      </w:r>
    </w:p>
    <w:p w14:paraId="525A2331" w14:textId="77777777" w:rsidR="00A76ECD" w:rsidRDefault="00A76ECD" w:rsidP="00A76ECD">
      <w:pPr>
        <w:pStyle w:val="Heading2"/>
        <w:rPr>
          <w:b/>
          <w:bCs/>
        </w:rPr>
      </w:pPr>
    </w:p>
    <w:p w14:paraId="45CA65CE" w14:textId="77777777" w:rsidR="00A76ECD" w:rsidRDefault="00A76ECD" w:rsidP="00A76ECD">
      <w:pPr>
        <w:pStyle w:val="Heading2"/>
        <w:rPr>
          <w:b/>
          <w:bCs/>
        </w:rPr>
      </w:pPr>
    </w:p>
    <w:p w14:paraId="0C220CDC" w14:textId="6704FF7E" w:rsidR="00F324E2" w:rsidRPr="00A76ECD" w:rsidRDefault="00A76ECD" w:rsidP="00CC6C93">
      <w:pPr>
        <w:pStyle w:val="Heading1"/>
      </w:pPr>
      <w:bookmarkStart w:id="5" w:name="_Toc64048920"/>
      <w:r w:rsidRPr="00A76ECD">
        <w:t>1.3 Testing API from dev portal</w:t>
      </w:r>
      <w:bookmarkEnd w:id="5"/>
    </w:p>
    <w:p w14:paraId="07F9CA81" w14:textId="00B0724C" w:rsidR="00A76ECD" w:rsidRDefault="00A76ECD" w:rsidP="00D16D6A"/>
    <w:p w14:paraId="7F722FBF" w14:textId="1EAD8E77" w:rsidR="002E381D" w:rsidRDefault="00A76ECD" w:rsidP="00D16D6A">
      <w:r>
        <w:t>You will need an API Key before you can test</w:t>
      </w:r>
      <w:r w:rsidR="002E381D">
        <w:t xml:space="preserve">. An API Key which works for a certain API need not necessarily work for another API. Get the API Key from DevOps team by sending an email to </w:t>
      </w:r>
      <w:hyperlink r:id="rId17" w:history="1">
        <w:r w:rsidR="002E381D" w:rsidRPr="00932E47">
          <w:rPr>
            <w:rStyle w:val="Hyperlink"/>
          </w:rPr>
          <w:t>sap-cloud-integration@danone.com</w:t>
        </w:r>
      </w:hyperlink>
    </w:p>
    <w:p w14:paraId="5B7DCAE5" w14:textId="4C6361AC" w:rsidR="002E381D" w:rsidRDefault="002E381D" w:rsidP="00D16D6A">
      <w:r>
        <w:t xml:space="preserve">P.S: We are working on an approach to store all the API keys in a central repository which can be used to get the API </w:t>
      </w:r>
      <w:proofErr w:type="gramStart"/>
      <w:r>
        <w:t>key</w:t>
      </w:r>
      <w:proofErr w:type="gramEnd"/>
    </w:p>
    <w:p w14:paraId="470324D6" w14:textId="77777777" w:rsidR="00A0094F" w:rsidRDefault="002E381D" w:rsidP="00A0094F">
      <w:pPr>
        <w:pStyle w:val="ListParagraph"/>
        <w:numPr>
          <w:ilvl w:val="0"/>
          <w:numId w:val="16"/>
        </w:numPr>
      </w:pPr>
      <w:r>
        <w:t xml:space="preserve">Navigate to ‘Test Console’ </w:t>
      </w:r>
      <w:r w:rsidR="00A0094F">
        <w:t xml:space="preserve">tab </w:t>
      </w:r>
      <w:r>
        <w:t xml:space="preserve">which is available on </w:t>
      </w:r>
      <w:r w:rsidR="00A0094F">
        <w:t>top of the page.</w:t>
      </w:r>
    </w:p>
    <w:p w14:paraId="2E215C5E" w14:textId="302BD27A" w:rsidR="00B418F0" w:rsidRDefault="00A0094F" w:rsidP="00A0094F">
      <w:pPr>
        <w:pStyle w:val="ListParagraph"/>
        <w:numPr>
          <w:ilvl w:val="0"/>
          <w:numId w:val="15"/>
        </w:numPr>
      </w:pPr>
      <w:r>
        <w:t>C</w:t>
      </w:r>
      <w:r w:rsidR="00B418F0">
        <w:t xml:space="preserve">hoose the </w:t>
      </w:r>
      <w:r w:rsidR="00961FD2">
        <w:t xml:space="preserve">appropriate </w:t>
      </w:r>
      <w:r w:rsidR="00B418F0">
        <w:t xml:space="preserve">API </w:t>
      </w:r>
      <w:r>
        <w:t>you would like to test. In this example,</w:t>
      </w:r>
      <w:r w:rsidR="007F1CFD">
        <w:t xml:space="preserve"> ‘</w:t>
      </w:r>
      <w:proofErr w:type="spellStart"/>
      <w:r w:rsidR="007F1CFD">
        <w:t>OP_Core</w:t>
      </w:r>
      <w:proofErr w:type="spellEnd"/>
      <w:r w:rsidR="007F1CFD">
        <w:t xml:space="preserve"> API for Purchase Orders’ API </w:t>
      </w:r>
      <w:r>
        <w:t>is selected</w:t>
      </w:r>
    </w:p>
    <w:p w14:paraId="7D24D79E" w14:textId="5D15D799" w:rsidR="003C4E70" w:rsidRPr="007A26AA" w:rsidRDefault="00430FC0" w:rsidP="007A26AA">
      <w:pPr>
        <w:ind w:left="360"/>
        <w:rPr>
          <w:sz w:val="18"/>
          <w:szCs w:val="18"/>
        </w:rPr>
      </w:pPr>
      <w:r w:rsidRPr="00B418F0">
        <w:rPr>
          <w:noProof/>
        </w:rPr>
        <w:drawing>
          <wp:anchor distT="0" distB="0" distL="114300" distR="114300" simplePos="0" relativeHeight="251663360" behindDoc="0" locked="0" layoutInCell="1" allowOverlap="1" wp14:anchorId="6EE042EA" wp14:editId="0C463F3C">
            <wp:simplePos x="0" y="0"/>
            <wp:positionH relativeFrom="margin">
              <wp:posOffset>62230</wp:posOffset>
            </wp:positionH>
            <wp:positionV relativeFrom="paragraph">
              <wp:posOffset>1270</wp:posOffset>
            </wp:positionV>
            <wp:extent cx="4958080" cy="274510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3494"/>
                    <a:stretch/>
                  </pic:blipFill>
                  <pic:spPr bwMode="auto">
                    <a:xfrm>
                      <a:off x="0" y="0"/>
                      <a:ext cx="4958080" cy="2745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D8EDD99" w14:textId="77777777" w:rsidR="00344485" w:rsidRDefault="00344485" w:rsidP="007F1CFD">
      <w:pPr>
        <w:rPr>
          <w:sz w:val="18"/>
          <w:szCs w:val="18"/>
        </w:rPr>
      </w:pPr>
    </w:p>
    <w:p w14:paraId="18BE481D" w14:textId="77777777" w:rsidR="00344485" w:rsidRDefault="00344485" w:rsidP="007F1CFD">
      <w:pPr>
        <w:rPr>
          <w:sz w:val="18"/>
          <w:szCs w:val="18"/>
        </w:rPr>
      </w:pPr>
    </w:p>
    <w:p w14:paraId="1C833B80" w14:textId="77777777" w:rsidR="00344485" w:rsidRDefault="00344485" w:rsidP="007F1CFD">
      <w:pPr>
        <w:rPr>
          <w:sz w:val="18"/>
          <w:szCs w:val="18"/>
        </w:rPr>
      </w:pPr>
    </w:p>
    <w:p w14:paraId="7E043EA0" w14:textId="77777777" w:rsidR="00344485" w:rsidRDefault="00344485" w:rsidP="007F1CFD">
      <w:pPr>
        <w:rPr>
          <w:sz w:val="18"/>
          <w:szCs w:val="18"/>
        </w:rPr>
      </w:pPr>
    </w:p>
    <w:p w14:paraId="46EA88DA" w14:textId="77777777" w:rsidR="00344485" w:rsidRDefault="00344485" w:rsidP="007F1CFD">
      <w:pPr>
        <w:rPr>
          <w:sz w:val="18"/>
          <w:szCs w:val="18"/>
        </w:rPr>
      </w:pPr>
    </w:p>
    <w:p w14:paraId="0A43D40A" w14:textId="77777777" w:rsidR="00344485" w:rsidRDefault="00344485" w:rsidP="007F1CFD">
      <w:pPr>
        <w:rPr>
          <w:sz w:val="18"/>
          <w:szCs w:val="18"/>
        </w:rPr>
      </w:pPr>
    </w:p>
    <w:p w14:paraId="58466DB7" w14:textId="77777777" w:rsidR="00344485" w:rsidRDefault="00344485" w:rsidP="007F1CFD">
      <w:pPr>
        <w:rPr>
          <w:sz w:val="18"/>
          <w:szCs w:val="18"/>
        </w:rPr>
      </w:pPr>
    </w:p>
    <w:p w14:paraId="15DA27D5" w14:textId="77777777" w:rsidR="00344485" w:rsidRDefault="00344485" w:rsidP="007F1CFD">
      <w:pPr>
        <w:rPr>
          <w:sz w:val="18"/>
          <w:szCs w:val="18"/>
        </w:rPr>
      </w:pPr>
    </w:p>
    <w:p w14:paraId="6B017BAF" w14:textId="77777777" w:rsidR="00344485" w:rsidRDefault="00344485" w:rsidP="007F1CFD">
      <w:pPr>
        <w:rPr>
          <w:sz w:val="18"/>
          <w:szCs w:val="18"/>
        </w:rPr>
      </w:pPr>
    </w:p>
    <w:p w14:paraId="08786946" w14:textId="77777777" w:rsidR="00344485" w:rsidRDefault="00344485" w:rsidP="007F1CFD">
      <w:pPr>
        <w:rPr>
          <w:sz w:val="18"/>
          <w:szCs w:val="18"/>
        </w:rPr>
      </w:pPr>
    </w:p>
    <w:p w14:paraId="5FC55177" w14:textId="77777777" w:rsidR="007A26AA" w:rsidRPr="007A26AA" w:rsidRDefault="007A26AA" w:rsidP="007F1CFD">
      <w:pPr>
        <w:rPr>
          <w:sz w:val="18"/>
          <w:szCs w:val="18"/>
        </w:rPr>
      </w:pPr>
    </w:p>
    <w:p w14:paraId="31DAC141" w14:textId="3CF900FC" w:rsidR="002C46B9" w:rsidRDefault="002C46B9" w:rsidP="00391324">
      <w:pPr>
        <w:pStyle w:val="ListParagraph"/>
        <w:numPr>
          <w:ilvl w:val="0"/>
          <w:numId w:val="10"/>
        </w:numPr>
      </w:pPr>
      <w:r>
        <w:t>After choosing the API Proxy</w:t>
      </w:r>
      <w:r w:rsidR="00964B75">
        <w:t>,</w:t>
      </w:r>
      <w:r>
        <w:t xml:space="preserve"> in test setup space choose a resource from the drop list that you would wish to test for.</w:t>
      </w:r>
      <w:r w:rsidR="00A0094F">
        <w:t xml:space="preserve"> These are </w:t>
      </w:r>
      <w:r w:rsidR="00560E71">
        <w:t xml:space="preserve">the </w:t>
      </w:r>
      <w:r w:rsidR="00A0094F">
        <w:t>API paths discussed in the section</w:t>
      </w:r>
      <w:r w:rsidR="00560E71">
        <w:t xml:space="preserve"> </w:t>
      </w:r>
      <w:proofErr w:type="gramStart"/>
      <w:r w:rsidR="00560E71">
        <w:t>1.2</w:t>
      </w:r>
      <w:proofErr w:type="gramEnd"/>
    </w:p>
    <w:p w14:paraId="0B88A3A7" w14:textId="5D1B711D" w:rsidR="002C46B9" w:rsidRDefault="002C46B9" w:rsidP="00391324">
      <w:pPr>
        <w:pStyle w:val="ListParagraph"/>
        <w:numPr>
          <w:ilvl w:val="0"/>
          <w:numId w:val="10"/>
        </w:numPr>
      </w:pPr>
      <w:r>
        <w:t xml:space="preserve">Choose an Operation, these operations are nothing but the HTTP </w:t>
      </w:r>
      <w:proofErr w:type="gramStart"/>
      <w:r>
        <w:t>methods</w:t>
      </w:r>
      <w:proofErr w:type="gramEnd"/>
      <w:r w:rsidR="00964B75">
        <w:t xml:space="preserve"> </w:t>
      </w:r>
      <w:r>
        <w:t>therefore, choose an operation through which you can</w:t>
      </w:r>
      <w:r w:rsidR="00391324">
        <w:t xml:space="preserve"> make a</w:t>
      </w:r>
      <w:r>
        <w:t xml:space="preserve"> request </w:t>
      </w:r>
      <w:r w:rsidR="00391324">
        <w:t xml:space="preserve">to </w:t>
      </w:r>
      <w:r>
        <w:t>the backend system for the resource.</w:t>
      </w:r>
    </w:p>
    <w:p w14:paraId="288ADCAB" w14:textId="38BE1E24" w:rsidR="00391324" w:rsidRDefault="00391324" w:rsidP="00391324">
      <w:pPr>
        <w:pStyle w:val="ListParagraph"/>
        <w:numPr>
          <w:ilvl w:val="0"/>
          <w:numId w:val="10"/>
        </w:numPr>
      </w:pPr>
      <w:r>
        <w:t>Authentication, if the backend system is secured with basic authentication check the radio button to ‘Basic’. You can get the Basic Authentication credentials from the security team.</w:t>
      </w:r>
    </w:p>
    <w:p w14:paraId="70D6D691" w14:textId="77777777" w:rsidR="00A41CAC" w:rsidRDefault="00391324" w:rsidP="00A41CAC">
      <w:pPr>
        <w:pStyle w:val="ListParagraph"/>
        <w:numPr>
          <w:ilvl w:val="1"/>
          <w:numId w:val="18"/>
        </w:numPr>
      </w:pPr>
      <w:r>
        <w:t xml:space="preserve">Fill the username. </w:t>
      </w:r>
    </w:p>
    <w:p w14:paraId="038C0611" w14:textId="7FB8D52B" w:rsidR="00391324" w:rsidRDefault="00391324" w:rsidP="00A41CAC">
      <w:pPr>
        <w:pStyle w:val="ListParagraph"/>
        <w:numPr>
          <w:ilvl w:val="1"/>
          <w:numId w:val="18"/>
        </w:numPr>
      </w:pPr>
      <w:r>
        <w:t>Fill the password.</w:t>
      </w:r>
    </w:p>
    <w:p w14:paraId="3C45DB31" w14:textId="3B8A8E0A" w:rsidR="00DB121F" w:rsidRDefault="00A41CAC" w:rsidP="00391324">
      <w:pPr>
        <w:pStyle w:val="ListParagraph"/>
        <w:numPr>
          <w:ilvl w:val="0"/>
          <w:numId w:val="10"/>
        </w:numPr>
      </w:pPr>
      <w:r>
        <w:t xml:space="preserve">Add header by clicking + beside ‘Headers’. Here you need to enter the </w:t>
      </w:r>
      <w:proofErr w:type="spellStart"/>
      <w:r>
        <w:t>api</w:t>
      </w:r>
      <w:proofErr w:type="spellEnd"/>
      <w:r>
        <w:t xml:space="preserve"> key for the header ‘</w:t>
      </w:r>
      <w:proofErr w:type="spellStart"/>
      <w:r>
        <w:t>apikey</w:t>
      </w:r>
      <w:proofErr w:type="spellEnd"/>
      <w:r>
        <w:t>’ which you receive from the DevOps team.</w:t>
      </w:r>
    </w:p>
    <w:p w14:paraId="4D77DEEA" w14:textId="653CE665" w:rsidR="00A41CAC" w:rsidRDefault="00A41CAC" w:rsidP="00A41CAC">
      <w:pPr>
        <w:pStyle w:val="ListParagraph"/>
        <w:ind w:left="360"/>
      </w:pPr>
      <w:r>
        <w:t>4.1 Enter ‘</w:t>
      </w:r>
      <w:proofErr w:type="spellStart"/>
      <w:r>
        <w:t>apikey</w:t>
      </w:r>
      <w:proofErr w:type="spellEnd"/>
      <w:r>
        <w:t>’</w:t>
      </w:r>
    </w:p>
    <w:p w14:paraId="4F00C129" w14:textId="213BC916" w:rsidR="00A41CAC" w:rsidRDefault="00A41CAC" w:rsidP="00A41CAC">
      <w:pPr>
        <w:pStyle w:val="ListParagraph"/>
        <w:ind w:left="360"/>
      </w:pPr>
      <w:r>
        <w:t xml:space="preserve">4.2 Enter the </w:t>
      </w:r>
      <w:proofErr w:type="gramStart"/>
      <w:r>
        <w:t>key</w:t>
      </w:r>
      <w:proofErr w:type="gramEnd"/>
    </w:p>
    <w:p w14:paraId="689F43CE" w14:textId="4DF47A9A" w:rsidR="00B86178" w:rsidRDefault="00430FC0" w:rsidP="00B86178">
      <w:pPr>
        <w:pStyle w:val="ListParagraph"/>
        <w:numPr>
          <w:ilvl w:val="0"/>
          <w:numId w:val="10"/>
        </w:numPr>
      </w:pPr>
      <w:r>
        <w:t>Now click on Send, to make a HTTP request for the resource available on the backend system.</w:t>
      </w:r>
    </w:p>
    <w:p w14:paraId="37104927" w14:textId="108B537A" w:rsidR="00A41CAC" w:rsidRDefault="00A41CAC" w:rsidP="00A41CAC">
      <w:pPr>
        <w:pStyle w:val="ListParagraph"/>
        <w:ind w:left="360"/>
      </w:pPr>
      <w:r>
        <w:t>TIP: If it is an OData API, you can get the data in json format for easy readability by setting a parameter ($format = json)</w:t>
      </w:r>
    </w:p>
    <w:p w14:paraId="6DD90491" w14:textId="1BB896E1" w:rsidR="00921FE3" w:rsidRDefault="00921FE3" w:rsidP="00B86178">
      <w:r w:rsidRPr="00921FE3">
        <w:rPr>
          <w:noProof/>
        </w:rPr>
        <w:lastRenderedPageBreak/>
        <w:drawing>
          <wp:anchor distT="0" distB="0" distL="114300" distR="114300" simplePos="0" relativeHeight="251689984" behindDoc="0" locked="0" layoutInCell="1" allowOverlap="1" wp14:anchorId="5C21D8AF" wp14:editId="56063605">
            <wp:simplePos x="0" y="0"/>
            <wp:positionH relativeFrom="column">
              <wp:posOffset>-55880</wp:posOffset>
            </wp:positionH>
            <wp:positionV relativeFrom="paragraph">
              <wp:posOffset>0</wp:posOffset>
            </wp:positionV>
            <wp:extent cx="5044440" cy="2898775"/>
            <wp:effectExtent l="19050" t="19050" r="22860" b="158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1987"/>
                    <a:stretch/>
                  </pic:blipFill>
                  <pic:spPr bwMode="auto">
                    <a:xfrm>
                      <a:off x="0" y="0"/>
                      <a:ext cx="5044440" cy="289877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AD3608A" w14:textId="77777777" w:rsidR="00344485" w:rsidRDefault="00344485" w:rsidP="00344485">
      <w:pPr>
        <w:pStyle w:val="ListParagraph"/>
        <w:ind w:left="643"/>
      </w:pPr>
    </w:p>
    <w:p w14:paraId="0F429F4C" w14:textId="77777777" w:rsidR="00344485" w:rsidRDefault="00344485" w:rsidP="00344485">
      <w:pPr>
        <w:pStyle w:val="ListParagraph"/>
        <w:ind w:left="643"/>
      </w:pPr>
    </w:p>
    <w:p w14:paraId="51BE51BC" w14:textId="77777777" w:rsidR="00344485" w:rsidRDefault="00344485" w:rsidP="00344485">
      <w:pPr>
        <w:pStyle w:val="ListParagraph"/>
        <w:ind w:left="643"/>
      </w:pPr>
    </w:p>
    <w:p w14:paraId="2D68AAC9" w14:textId="77777777" w:rsidR="00344485" w:rsidRDefault="00344485" w:rsidP="00344485">
      <w:pPr>
        <w:pStyle w:val="ListParagraph"/>
        <w:ind w:left="643"/>
      </w:pPr>
    </w:p>
    <w:p w14:paraId="1DDED4DF" w14:textId="77777777" w:rsidR="00344485" w:rsidRDefault="00344485" w:rsidP="00344485">
      <w:pPr>
        <w:pStyle w:val="ListParagraph"/>
        <w:ind w:left="643"/>
      </w:pPr>
    </w:p>
    <w:p w14:paraId="781D0C70" w14:textId="264F57AF" w:rsidR="00344485" w:rsidRDefault="00344485" w:rsidP="00344485">
      <w:pPr>
        <w:pStyle w:val="ListParagraph"/>
        <w:ind w:left="643"/>
      </w:pPr>
    </w:p>
    <w:p w14:paraId="148C19E4" w14:textId="77777777" w:rsidR="00344485" w:rsidRDefault="00344485" w:rsidP="00344485">
      <w:pPr>
        <w:pStyle w:val="ListParagraph"/>
        <w:ind w:left="643"/>
      </w:pPr>
    </w:p>
    <w:p w14:paraId="26FAEF59" w14:textId="77777777" w:rsidR="00344485" w:rsidRDefault="00344485" w:rsidP="00344485">
      <w:pPr>
        <w:pStyle w:val="ListParagraph"/>
        <w:ind w:left="643"/>
      </w:pPr>
    </w:p>
    <w:p w14:paraId="00E29231" w14:textId="77777777" w:rsidR="00344485" w:rsidRDefault="00344485" w:rsidP="00344485">
      <w:pPr>
        <w:pStyle w:val="ListParagraph"/>
        <w:ind w:left="643"/>
      </w:pPr>
    </w:p>
    <w:p w14:paraId="5170ADCD" w14:textId="77777777" w:rsidR="00344485" w:rsidRDefault="00344485" w:rsidP="00344485">
      <w:pPr>
        <w:pStyle w:val="ListParagraph"/>
        <w:ind w:left="643"/>
      </w:pPr>
    </w:p>
    <w:p w14:paraId="472AD5D1" w14:textId="77777777" w:rsidR="00344485" w:rsidRDefault="00344485" w:rsidP="00344485">
      <w:pPr>
        <w:pStyle w:val="ListParagraph"/>
        <w:ind w:left="643"/>
      </w:pPr>
    </w:p>
    <w:p w14:paraId="765CCBA3" w14:textId="77777777" w:rsidR="00344485" w:rsidRDefault="00344485" w:rsidP="00344485">
      <w:pPr>
        <w:pStyle w:val="ListParagraph"/>
        <w:ind w:left="643"/>
      </w:pPr>
    </w:p>
    <w:p w14:paraId="581EAE9C" w14:textId="77777777" w:rsidR="00A41CAC" w:rsidRDefault="00344485" w:rsidP="00A41CAC">
      <w:pPr>
        <w:pStyle w:val="ListParagraph"/>
        <w:ind w:left="643"/>
      </w:pPr>
      <w:r>
        <w:br/>
      </w:r>
      <w:r>
        <w:br/>
      </w:r>
    </w:p>
    <w:p w14:paraId="03476314" w14:textId="2C1D71F0" w:rsidR="004C2C4F" w:rsidRDefault="004C2C4F" w:rsidP="00A41CAC">
      <w:r>
        <w:t xml:space="preserve">Once, you make a request to the backend system you receive the response </w:t>
      </w:r>
      <w:r w:rsidR="008B4C52">
        <w:t>body,</w:t>
      </w:r>
      <w:r>
        <w:t xml:space="preserve"> </w:t>
      </w:r>
      <w:r w:rsidR="008B4C52">
        <w:t>and the status</w:t>
      </w:r>
      <w:r>
        <w:t xml:space="preserve"> code </w:t>
      </w:r>
      <w:r w:rsidR="008B4C52">
        <w:t>200</w:t>
      </w:r>
      <w:r>
        <w:t xml:space="preserve"> </w:t>
      </w:r>
      <w:r w:rsidR="008B4C52">
        <w:t>indicates that the request is succeeded.</w:t>
      </w:r>
    </w:p>
    <w:p w14:paraId="6EDEA33C" w14:textId="48F8C49E" w:rsidR="00921FE3" w:rsidRDefault="00344485" w:rsidP="00B86178">
      <w:r w:rsidRPr="008B4C52">
        <w:rPr>
          <w:noProof/>
        </w:rPr>
        <w:drawing>
          <wp:anchor distT="0" distB="0" distL="114300" distR="114300" simplePos="0" relativeHeight="251692032" behindDoc="0" locked="0" layoutInCell="1" allowOverlap="1" wp14:anchorId="7927CD2F" wp14:editId="53E81595">
            <wp:simplePos x="0" y="0"/>
            <wp:positionH relativeFrom="margin">
              <wp:posOffset>-71120</wp:posOffset>
            </wp:positionH>
            <wp:positionV relativeFrom="paragraph">
              <wp:posOffset>8890</wp:posOffset>
            </wp:positionV>
            <wp:extent cx="5029200" cy="275717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2253"/>
                    <a:stretch/>
                  </pic:blipFill>
                  <pic:spPr bwMode="auto">
                    <a:xfrm>
                      <a:off x="0" y="0"/>
                      <a:ext cx="5029200" cy="2757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40EB853" w14:textId="3B090962" w:rsidR="00344485" w:rsidRDefault="00344485" w:rsidP="00B86178"/>
    <w:p w14:paraId="04DC15C9" w14:textId="6AA14C4B" w:rsidR="00344485" w:rsidRDefault="00344485" w:rsidP="00B86178"/>
    <w:p w14:paraId="497B7F96" w14:textId="2DDCAB81" w:rsidR="00344485" w:rsidRDefault="00344485" w:rsidP="00B86178"/>
    <w:p w14:paraId="585124D2" w14:textId="0DD77642" w:rsidR="00344485" w:rsidRDefault="00344485" w:rsidP="00B86178"/>
    <w:p w14:paraId="2C63F1D9" w14:textId="39E72531" w:rsidR="00344485" w:rsidRDefault="00344485" w:rsidP="00B86178"/>
    <w:p w14:paraId="26771421" w14:textId="359790A2" w:rsidR="00344485" w:rsidRDefault="00344485" w:rsidP="00B86178"/>
    <w:p w14:paraId="1893088B" w14:textId="77777777" w:rsidR="00344485" w:rsidRDefault="00344485" w:rsidP="00B86178"/>
    <w:p w14:paraId="41E2E832" w14:textId="77777777" w:rsidR="00344485" w:rsidRDefault="00344485" w:rsidP="00B86178"/>
    <w:p w14:paraId="505B47BD" w14:textId="77777777" w:rsidR="00344485" w:rsidRDefault="00344485" w:rsidP="00B86178"/>
    <w:p w14:paraId="3B8D2DA6" w14:textId="38F2A972" w:rsidR="00921FE3" w:rsidRDefault="008B4C52" w:rsidP="00B86178">
      <w:r>
        <w:t>Note:</w:t>
      </w:r>
    </w:p>
    <w:p w14:paraId="2B2D488B" w14:textId="56533485" w:rsidR="008B4C52" w:rsidRDefault="008B4C52" w:rsidP="00B86178">
      <w:r>
        <w:t>Status codes:</w:t>
      </w:r>
    </w:p>
    <w:p w14:paraId="5112B79E" w14:textId="2C6CC78A" w:rsidR="008B4C52" w:rsidRDefault="008B4C52" w:rsidP="00B86178">
      <w:r>
        <w:t>2XX: indicates successful responses.</w:t>
      </w:r>
    </w:p>
    <w:p w14:paraId="705718BC" w14:textId="1B1C6C20" w:rsidR="008B4C52" w:rsidRDefault="008B4C52" w:rsidP="00B86178">
      <w:r>
        <w:t>4XX: indicates client errors.</w:t>
      </w:r>
    </w:p>
    <w:p w14:paraId="74D68E42" w14:textId="3B00FA09" w:rsidR="008B4C52" w:rsidRDefault="008B4C52" w:rsidP="00B86178">
      <w:r>
        <w:t>5XX: indicates server errors.</w:t>
      </w:r>
    </w:p>
    <w:p w14:paraId="69AE0889" w14:textId="77777777" w:rsidR="008B4C52" w:rsidRDefault="008B4C52" w:rsidP="00B86178"/>
    <w:p w14:paraId="1DAB6430" w14:textId="6FC2ADC5" w:rsidR="00921FE3" w:rsidRDefault="00921FE3" w:rsidP="00B86178"/>
    <w:p w14:paraId="63944D64" w14:textId="01FCC367" w:rsidR="0067166C" w:rsidRDefault="0067166C" w:rsidP="00B86178"/>
    <w:p w14:paraId="2A0D174A" w14:textId="56942976" w:rsidR="008B47E3" w:rsidRDefault="008B47E3" w:rsidP="00CC6C93">
      <w:pPr>
        <w:pStyle w:val="Heading1"/>
        <w:numPr>
          <w:ilvl w:val="0"/>
          <w:numId w:val="19"/>
        </w:numPr>
      </w:pPr>
      <w:bookmarkStart w:id="6" w:name="_Toc64048921"/>
      <w:r w:rsidRPr="00CC6C93">
        <w:lastRenderedPageBreak/>
        <w:t>Test</w:t>
      </w:r>
      <w:r w:rsidRPr="00430FC0">
        <w:t xml:space="preserve"> an </w:t>
      </w:r>
      <w:r>
        <w:t>API from Postman</w:t>
      </w:r>
      <w:r w:rsidRPr="00430FC0">
        <w:t>.</w:t>
      </w:r>
      <w:bookmarkEnd w:id="6"/>
    </w:p>
    <w:p w14:paraId="668038FE" w14:textId="32F19426" w:rsidR="00CC6C93" w:rsidRDefault="00CC6C93" w:rsidP="00C22EB5"/>
    <w:p w14:paraId="78CD41B4" w14:textId="76755EA9" w:rsidR="00CC6C93" w:rsidRDefault="00CC6C93" w:rsidP="00C22EB5">
      <w:r>
        <w:t xml:space="preserve">Download and install postman tool from: </w:t>
      </w:r>
      <w:hyperlink r:id="rId21" w:history="1">
        <w:r w:rsidRPr="00932E47">
          <w:rPr>
            <w:rStyle w:val="Hyperlink"/>
          </w:rPr>
          <w:t>https://www.postman.com/downloads/</w:t>
        </w:r>
      </w:hyperlink>
    </w:p>
    <w:p w14:paraId="3231F995" w14:textId="111A8463" w:rsidR="008B47E3" w:rsidRDefault="00CC6C93" w:rsidP="00CC6C93">
      <w:pPr>
        <w:pStyle w:val="Heading2"/>
      </w:pPr>
      <w:bookmarkStart w:id="7" w:name="_Toc64048922"/>
      <w:r>
        <w:t xml:space="preserve">2.1 </w:t>
      </w:r>
      <w:r w:rsidR="00C22EB5">
        <w:t>Basic Authorization</w:t>
      </w:r>
      <w:bookmarkEnd w:id="7"/>
    </w:p>
    <w:p w14:paraId="4EFFFB99" w14:textId="0402A09B" w:rsidR="00921FE3" w:rsidRDefault="00731C38" w:rsidP="00B86178">
      <w:pPr>
        <w:pStyle w:val="ListParagraph"/>
        <w:numPr>
          <w:ilvl w:val="0"/>
          <w:numId w:val="12"/>
        </w:numPr>
      </w:pPr>
      <w:r w:rsidRPr="00AB07D4">
        <w:rPr>
          <w:noProof/>
        </w:rPr>
        <w:drawing>
          <wp:anchor distT="0" distB="0" distL="114300" distR="114300" simplePos="0" relativeHeight="251700224" behindDoc="0" locked="0" layoutInCell="1" allowOverlap="1" wp14:anchorId="03F15C9E" wp14:editId="51DC86C0">
            <wp:simplePos x="0" y="0"/>
            <wp:positionH relativeFrom="margin">
              <wp:align>right</wp:align>
            </wp:positionH>
            <wp:positionV relativeFrom="paragraph">
              <wp:posOffset>548640</wp:posOffset>
            </wp:positionV>
            <wp:extent cx="5731510" cy="1858645"/>
            <wp:effectExtent l="0" t="0" r="254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58645"/>
                    </a:xfrm>
                    <a:prstGeom prst="rect">
                      <a:avLst/>
                    </a:prstGeom>
                  </pic:spPr>
                </pic:pic>
              </a:graphicData>
            </a:graphic>
          </wp:anchor>
        </w:drawing>
      </w:r>
      <w:r w:rsidR="00AB07D4">
        <w:t xml:space="preserve">In ‘Authorization’ section choose authorization type as ‘Basic Auth’ and </w:t>
      </w:r>
      <w:r w:rsidR="007A26AA">
        <w:t xml:space="preserve">add </w:t>
      </w:r>
      <w:r w:rsidR="00AB07D4">
        <w:t>the respective basic authentication credentials which are received from the security team.</w:t>
      </w:r>
    </w:p>
    <w:p w14:paraId="2B465500" w14:textId="7F920818" w:rsidR="00921FE3" w:rsidRDefault="00921FE3" w:rsidP="00B86178"/>
    <w:p w14:paraId="204D86B1" w14:textId="02B182DB" w:rsidR="00C22EB5" w:rsidRPr="00C22EB5" w:rsidRDefault="00CC6C93" w:rsidP="00CC6C93">
      <w:pPr>
        <w:pStyle w:val="Heading2"/>
      </w:pPr>
      <w:bookmarkStart w:id="8" w:name="_Toc64048923"/>
      <w:r>
        <w:t xml:space="preserve">2.2 </w:t>
      </w:r>
      <w:r w:rsidR="00C22EB5">
        <w:t>API Proxy URL and API Key</w:t>
      </w:r>
      <w:bookmarkEnd w:id="8"/>
    </w:p>
    <w:p w14:paraId="01ECEABE" w14:textId="57410CBC" w:rsidR="00C22EB5" w:rsidRDefault="00C22EB5" w:rsidP="00C22EB5">
      <w:pPr>
        <w:pStyle w:val="ListParagraph"/>
        <w:numPr>
          <w:ilvl w:val="0"/>
          <w:numId w:val="12"/>
        </w:numPr>
      </w:pPr>
      <w:r>
        <w:t>Fetch the API Proxy URL and API Key from the API Owner</w:t>
      </w:r>
      <w:r w:rsidR="00CC6C93">
        <w:t xml:space="preserve"> or from the API dev portal as described in section 1</w:t>
      </w:r>
      <w:r>
        <w:t>.</w:t>
      </w:r>
    </w:p>
    <w:p w14:paraId="292A00F4" w14:textId="42F9E231" w:rsidR="00AB07D4" w:rsidRDefault="00AB07D4" w:rsidP="00AB07D4">
      <w:pPr>
        <w:pStyle w:val="ListParagraph"/>
        <w:numPr>
          <w:ilvl w:val="0"/>
          <w:numId w:val="12"/>
        </w:numPr>
      </w:pPr>
      <w:r>
        <w:t>Paste the API Proxy URL and choose the appropriate HTTP method</w:t>
      </w:r>
      <w:r w:rsidR="00CC6C93">
        <w:t xml:space="preserve"> </w:t>
      </w:r>
      <w:r>
        <w:t>to make a request to the backend system.</w:t>
      </w:r>
    </w:p>
    <w:p w14:paraId="4B736B3B" w14:textId="640E344D" w:rsidR="00AB07D4" w:rsidRDefault="00731C38" w:rsidP="00AB07D4">
      <w:pPr>
        <w:pStyle w:val="ListParagraph"/>
        <w:numPr>
          <w:ilvl w:val="0"/>
          <w:numId w:val="12"/>
        </w:numPr>
      </w:pPr>
      <w:r w:rsidRPr="008B47E3">
        <w:rPr>
          <w:noProof/>
        </w:rPr>
        <w:drawing>
          <wp:anchor distT="0" distB="0" distL="114300" distR="114300" simplePos="0" relativeHeight="251698176" behindDoc="0" locked="0" layoutInCell="1" allowOverlap="1" wp14:anchorId="25E58110" wp14:editId="33B37B60">
            <wp:simplePos x="0" y="0"/>
            <wp:positionH relativeFrom="margin">
              <wp:align>right</wp:align>
            </wp:positionH>
            <wp:positionV relativeFrom="paragraph">
              <wp:posOffset>424180</wp:posOffset>
            </wp:positionV>
            <wp:extent cx="5731510" cy="2088515"/>
            <wp:effectExtent l="0" t="0" r="254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0783"/>
                    <a:stretch/>
                  </pic:blipFill>
                  <pic:spPr bwMode="auto">
                    <a:xfrm>
                      <a:off x="0" y="0"/>
                      <a:ext cx="5731510" cy="20885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B07D4">
        <w:t xml:space="preserve">In ‘Headers’ section </w:t>
      </w:r>
      <w:proofErr w:type="gramStart"/>
      <w:r w:rsidR="00AB07D4">
        <w:t>add</w:t>
      </w:r>
      <w:proofErr w:type="gramEnd"/>
      <w:r w:rsidR="00AB07D4">
        <w:t xml:space="preserve"> your API key parameter (</w:t>
      </w:r>
      <w:proofErr w:type="spellStart"/>
      <w:r w:rsidR="00AB07D4">
        <w:t>APIKey</w:t>
      </w:r>
      <w:proofErr w:type="spellEnd"/>
      <w:r w:rsidR="00AB07D4">
        <w:t>) and its respective value</w:t>
      </w:r>
      <w:r>
        <w:t>, and click on ‘Send’.</w:t>
      </w:r>
      <w:r>
        <w:br/>
      </w:r>
    </w:p>
    <w:p w14:paraId="1A8BBD48" w14:textId="77777777" w:rsidR="00C22EB5" w:rsidRDefault="00C22EB5" w:rsidP="00C22EB5"/>
    <w:p w14:paraId="7561DC2D" w14:textId="77777777" w:rsidR="00C22EB5" w:rsidRDefault="00C22EB5" w:rsidP="00C22EB5">
      <w:pPr>
        <w:pStyle w:val="ListParagraph"/>
        <w:ind w:left="643"/>
      </w:pPr>
    </w:p>
    <w:p w14:paraId="694E5CCD" w14:textId="77777777" w:rsidR="00C22EB5" w:rsidRDefault="00C22EB5" w:rsidP="00C22EB5">
      <w:pPr>
        <w:pStyle w:val="ListParagraph"/>
        <w:ind w:left="643"/>
      </w:pPr>
    </w:p>
    <w:p w14:paraId="1F83A3CC" w14:textId="77777777" w:rsidR="00C22EB5" w:rsidRDefault="00C22EB5" w:rsidP="00C22EB5">
      <w:pPr>
        <w:pStyle w:val="ListParagraph"/>
        <w:ind w:left="643"/>
      </w:pPr>
    </w:p>
    <w:p w14:paraId="70529D98" w14:textId="77777777" w:rsidR="00C22EB5" w:rsidRDefault="00C22EB5" w:rsidP="00C22EB5">
      <w:pPr>
        <w:pStyle w:val="ListParagraph"/>
        <w:ind w:left="643"/>
      </w:pPr>
    </w:p>
    <w:p w14:paraId="158CB217" w14:textId="77777777" w:rsidR="00C22EB5" w:rsidRDefault="00C22EB5" w:rsidP="00C22EB5">
      <w:pPr>
        <w:pStyle w:val="ListParagraph"/>
        <w:ind w:left="643"/>
      </w:pPr>
    </w:p>
    <w:p w14:paraId="7243E3B0" w14:textId="77777777" w:rsidR="00C22EB5" w:rsidRDefault="00C22EB5" w:rsidP="00C22EB5">
      <w:pPr>
        <w:pStyle w:val="ListParagraph"/>
        <w:ind w:left="643"/>
      </w:pPr>
    </w:p>
    <w:p w14:paraId="04562850" w14:textId="77777777" w:rsidR="00C22EB5" w:rsidRDefault="00C22EB5" w:rsidP="00C22EB5">
      <w:pPr>
        <w:pStyle w:val="ListParagraph"/>
        <w:ind w:left="643"/>
      </w:pPr>
    </w:p>
    <w:p w14:paraId="791DD8B5" w14:textId="77777777" w:rsidR="00C22EB5" w:rsidRDefault="00C22EB5" w:rsidP="00C22EB5">
      <w:pPr>
        <w:pStyle w:val="ListParagraph"/>
      </w:pPr>
    </w:p>
    <w:p w14:paraId="0FF967A9" w14:textId="3D4754D4" w:rsidR="00731C38" w:rsidRDefault="00C22EB5" w:rsidP="00C22EB5">
      <w:pPr>
        <w:pStyle w:val="ListParagraph"/>
        <w:numPr>
          <w:ilvl w:val="0"/>
          <w:numId w:val="12"/>
        </w:numPr>
      </w:pPr>
      <w:r w:rsidRPr="00C22EB5">
        <w:rPr>
          <w:noProof/>
        </w:rPr>
        <w:drawing>
          <wp:anchor distT="0" distB="0" distL="114300" distR="114300" simplePos="0" relativeHeight="251702272" behindDoc="0" locked="0" layoutInCell="1" allowOverlap="1" wp14:anchorId="01E84BBD" wp14:editId="7BCDB81A">
            <wp:simplePos x="0" y="0"/>
            <wp:positionH relativeFrom="margin">
              <wp:posOffset>-92710</wp:posOffset>
            </wp:positionH>
            <wp:positionV relativeFrom="paragraph">
              <wp:posOffset>482600</wp:posOffset>
            </wp:positionV>
            <wp:extent cx="5731510" cy="374015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40150"/>
                    </a:xfrm>
                    <a:prstGeom prst="rect">
                      <a:avLst/>
                    </a:prstGeom>
                  </pic:spPr>
                </pic:pic>
              </a:graphicData>
            </a:graphic>
          </wp:anchor>
        </w:drawing>
      </w:r>
      <w:r>
        <w:t>In Response Body you can find the response. If the status code is 2XX then your request is succeeded.</w:t>
      </w:r>
    </w:p>
    <w:p w14:paraId="4DB55C0F" w14:textId="356168FA" w:rsidR="00C22EB5" w:rsidRDefault="00C22EB5" w:rsidP="00C22EB5"/>
    <w:p w14:paraId="28892178" w14:textId="6094EA3C" w:rsidR="00921FE3" w:rsidRDefault="00921FE3" w:rsidP="00B86178"/>
    <w:p w14:paraId="375310E1" w14:textId="5FA83E4D" w:rsidR="00921FE3" w:rsidRDefault="00921FE3" w:rsidP="00B86178"/>
    <w:p w14:paraId="15B8522B" w14:textId="014BF0BE" w:rsidR="00921FE3" w:rsidRDefault="00921FE3" w:rsidP="00B86178"/>
    <w:p w14:paraId="18F9216E" w14:textId="668BE806" w:rsidR="00921FE3" w:rsidRDefault="00921FE3" w:rsidP="00B86178"/>
    <w:p w14:paraId="71FA12BC" w14:textId="12FDAC7D" w:rsidR="00921FE3" w:rsidRDefault="00921FE3" w:rsidP="00B86178"/>
    <w:p w14:paraId="20225F8B" w14:textId="46D039D4" w:rsidR="00921FE3" w:rsidRDefault="00921FE3" w:rsidP="00B86178"/>
    <w:p w14:paraId="6DF113F6" w14:textId="61A93C0C" w:rsidR="00921FE3" w:rsidRDefault="00921FE3" w:rsidP="00B86178"/>
    <w:p w14:paraId="5AD623F5" w14:textId="67F961FC" w:rsidR="00921FE3" w:rsidRDefault="00921FE3" w:rsidP="00B86178"/>
    <w:p w14:paraId="3AD508F5" w14:textId="7EBB8BB6" w:rsidR="00921FE3" w:rsidRDefault="00921FE3" w:rsidP="00B86178"/>
    <w:p w14:paraId="4871BFDD" w14:textId="4EDA5F78" w:rsidR="00921FE3" w:rsidRDefault="00921FE3" w:rsidP="00B86178"/>
    <w:p w14:paraId="2A8D64CC" w14:textId="0D60B6A9" w:rsidR="00921FE3" w:rsidRDefault="00921FE3" w:rsidP="00B86178"/>
    <w:p w14:paraId="6585B492" w14:textId="77777777" w:rsidR="00921FE3" w:rsidRDefault="00921FE3" w:rsidP="00B86178"/>
    <w:p w14:paraId="78840D79" w14:textId="64E38392" w:rsidR="007A26AA" w:rsidRPr="002C46B9" w:rsidRDefault="00921FE3" w:rsidP="00391324">
      <w:r>
        <w:rPr>
          <w:noProof/>
        </w:rPr>
        <mc:AlternateContent>
          <mc:Choice Requires="wps">
            <w:drawing>
              <wp:anchor distT="0" distB="0" distL="114300" distR="114300" simplePos="0" relativeHeight="251680768" behindDoc="0" locked="0" layoutInCell="1" allowOverlap="1" wp14:anchorId="22F1A43D" wp14:editId="538719BB">
                <wp:simplePos x="0" y="0"/>
                <wp:positionH relativeFrom="column">
                  <wp:posOffset>4338320</wp:posOffset>
                </wp:positionH>
                <wp:positionV relativeFrom="paragraph">
                  <wp:posOffset>2565400</wp:posOffset>
                </wp:positionV>
                <wp:extent cx="375920" cy="24892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75920" cy="248920"/>
                        </a:xfrm>
                        <a:prstGeom prst="rect">
                          <a:avLst/>
                        </a:prstGeom>
                        <a:noFill/>
                        <a:ln w="6350">
                          <a:noFill/>
                        </a:ln>
                      </wps:spPr>
                      <wps:txbx>
                        <w:txbxContent>
                          <w:p w14:paraId="10C05C3C" w14:textId="2FE8D5CF" w:rsidR="00076317" w:rsidRPr="00921FE3" w:rsidRDefault="00076317" w:rsidP="00076317">
                            <w:pPr>
                              <w:rPr>
                                <w:rFonts w:cstheme="minorHAnsi"/>
                                <w:color w:val="FF0000"/>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F1A43D" id="_x0000_t202" coordsize="21600,21600" o:spt="202" path="m,l,21600r21600,l21600,xe">
                <v:stroke joinstyle="miter"/>
                <v:path gradientshapeok="t" o:connecttype="rect"/>
              </v:shapetype>
              <v:shape id="Text Box 29" o:spid="_x0000_s1026" type="#_x0000_t202" style="position:absolute;margin-left:341.6pt;margin-top:202pt;width:29.6pt;height:1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" filled="f" stroked="f" strokeweight=".5pt">
                <v:textbox>
                  <w:txbxContent>
                    <w:p w14:paraId="10C05C3C" w14:textId="2FE8D5CF" w:rsidR="00076317" w:rsidRPr="00921FE3" w:rsidRDefault="00076317" w:rsidP="00076317">
                      <w:pPr>
                        <w:rPr>
                          <w:rFonts w:cstheme="minorHAnsi"/>
                          <w:color w:val="FF0000"/>
                          <w:sz w:val="18"/>
                          <w:szCs w:val="18"/>
                          <w:lang w:val="en-US"/>
                        </w:rPr>
                      </w:pP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40C9508C" wp14:editId="693EC804">
                <wp:simplePos x="0" y="0"/>
                <wp:positionH relativeFrom="column">
                  <wp:posOffset>2291080</wp:posOffset>
                </wp:positionH>
                <wp:positionV relativeFrom="paragraph">
                  <wp:posOffset>2565400</wp:posOffset>
                </wp:positionV>
                <wp:extent cx="335280" cy="243840"/>
                <wp:effectExtent l="0" t="0" r="0" b="3810"/>
                <wp:wrapNone/>
                <wp:docPr id="24" name="Text Box 24"/>
                <wp:cNvGraphicFramePr/>
                <a:graphic xmlns:a="http://schemas.openxmlformats.org/drawingml/2006/main">
                  <a:graphicData uri="http://schemas.microsoft.com/office/word/2010/wordprocessingShape">
                    <wps:wsp>
                      <wps:cNvSpPr txBox="1"/>
                      <wps:spPr>
                        <a:xfrm>
                          <a:off x="0" y="0"/>
                          <a:ext cx="335280" cy="243840"/>
                        </a:xfrm>
                        <a:prstGeom prst="rect">
                          <a:avLst/>
                        </a:prstGeom>
                        <a:noFill/>
                        <a:ln w="6350">
                          <a:noFill/>
                        </a:ln>
                      </wps:spPr>
                      <wps:txbx>
                        <w:txbxContent>
                          <w:p w14:paraId="7096654E" w14:textId="39118245" w:rsidR="00076317" w:rsidRPr="00921FE3" w:rsidRDefault="00076317" w:rsidP="00076317">
                            <w:pPr>
                              <w:rPr>
                                <w:rFonts w:cstheme="minorHAnsi"/>
                                <w:color w:val="FF0000"/>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9508C" id="Text Box 24" o:spid="_x0000_s1027" type="#_x0000_t202" style="position:absolute;margin-left:180.4pt;margin-top:202pt;width:26.4pt;height:19.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" filled="f" stroked="f" strokeweight=".5pt">
                <v:textbox>
                  <w:txbxContent>
                    <w:p w14:paraId="7096654E" w14:textId="39118245" w:rsidR="00076317" w:rsidRPr="00921FE3" w:rsidRDefault="00076317" w:rsidP="00076317">
                      <w:pPr>
                        <w:rPr>
                          <w:rFonts w:cstheme="minorHAnsi"/>
                          <w:color w:val="FF0000"/>
                          <w:sz w:val="18"/>
                          <w:szCs w:val="18"/>
                          <w:lang w:val="en-US"/>
                        </w:rPr>
                      </w:pP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6B594E92" wp14:editId="1B728F1B">
                <wp:simplePos x="0" y="0"/>
                <wp:positionH relativeFrom="margin">
                  <wp:posOffset>2301240</wp:posOffset>
                </wp:positionH>
                <wp:positionV relativeFrom="paragraph">
                  <wp:posOffset>2011680</wp:posOffset>
                </wp:positionV>
                <wp:extent cx="416560" cy="264160"/>
                <wp:effectExtent l="0" t="0" r="0" b="2540"/>
                <wp:wrapNone/>
                <wp:docPr id="19" name="Text Box 19"/>
                <wp:cNvGraphicFramePr/>
                <a:graphic xmlns:a="http://schemas.openxmlformats.org/drawingml/2006/main">
                  <a:graphicData uri="http://schemas.microsoft.com/office/word/2010/wordprocessingShape">
                    <wps:wsp>
                      <wps:cNvSpPr txBox="1"/>
                      <wps:spPr>
                        <a:xfrm>
                          <a:off x="0" y="0"/>
                          <a:ext cx="416560" cy="264160"/>
                        </a:xfrm>
                        <a:prstGeom prst="rect">
                          <a:avLst/>
                        </a:prstGeom>
                        <a:noFill/>
                        <a:ln w="6350">
                          <a:noFill/>
                        </a:ln>
                      </wps:spPr>
                      <wps:txbx>
                        <w:txbxContent>
                          <w:p w14:paraId="2E58706B" w14:textId="49B1AAE4" w:rsidR="00076317" w:rsidRPr="00076317" w:rsidRDefault="00076317" w:rsidP="00076317">
                            <w:pPr>
                              <w:rPr>
                                <w:rFonts w:ascii="Abadi" w:hAnsi="Abadi" w:cs="Times New Roman"/>
                                <w:color w:val="FF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94E92" id="Text Box 19" o:spid="_x0000_s1028" type="#_x0000_t202" style="position:absolute;margin-left:181.2pt;margin-top:158.4pt;width:32.8pt;height:20.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" filled="f" stroked="f" strokeweight=".5pt">
                <v:textbox>
                  <w:txbxContent>
                    <w:p w14:paraId="2E58706B" w14:textId="49B1AAE4" w:rsidR="00076317" w:rsidRPr="00076317" w:rsidRDefault="00076317" w:rsidP="00076317">
                      <w:pPr>
                        <w:rPr>
                          <w:rFonts w:ascii="Abadi" w:hAnsi="Abadi" w:cs="Times New Roman"/>
                          <w:color w:val="FF0000"/>
                          <w:lang w:val="en-US"/>
                        </w:rPr>
                      </w:pPr>
                    </w:p>
                  </w:txbxContent>
                </v:textbox>
                <w10:wrap anchorx="margin"/>
              </v:shape>
            </w:pict>
          </mc:Fallback>
        </mc:AlternateContent>
      </w:r>
      <w:r w:rsidR="00076317">
        <w:rPr>
          <w:noProof/>
        </w:rPr>
        <mc:AlternateContent>
          <mc:Choice Requires="wps">
            <w:drawing>
              <wp:anchor distT="0" distB="0" distL="114300" distR="114300" simplePos="0" relativeHeight="251672576" behindDoc="0" locked="0" layoutInCell="1" allowOverlap="1" wp14:anchorId="7903D94C" wp14:editId="2F6D4893">
                <wp:simplePos x="0" y="0"/>
                <wp:positionH relativeFrom="column">
                  <wp:posOffset>2311400</wp:posOffset>
                </wp:positionH>
                <wp:positionV relativeFrom="paragraph">
                  <wp:posOffset>1615440</wp:posOffset>
                </wp:positionV>
                <wp:extent cx="345440" cy="21844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45440" cy="218440"/>
                        </a:xfrm>
                        <a:prstGeom prst="rect">
                          <a:avLst/>
                        </a:prstGeom>
                        <a:noFill/>
                        <a:ln w="6350">
                          <a:noFill/>
                        </a:ln>
                      </wps:spPr>
                      <wps:txbx>
                        <w:txbxContent>
                          <w:p w14:paraId="10FDB389" w14:textId="1CF59D66" w:rsidR="00076317" w:rsidRPr="00076317" w:rsidRDefault="00076317" w:rsidP="00076317">
                            <w:pPr>
                              <w:rPr>
                                <w:rFonts w:ascii="Abadi" w:hAnsi="Abadi" w:cs="Times New Roman"/>
                                <w:color w:val="FF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3D94C" id="Text Box 17" o:spid="_x0000_s1029" type="#_x0000_t202" style="position:absolute;margin-left:182pt;margin-top:127.2pt;width:27.2pt;height:17.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" filled="f" stroked="f" strokeweight=".5pt">
                <v:textbox>
                  <w:txbxContent>
                    <w:p w14:paraId="10FDB389" w14:textId="1CF59D66" w:rsidR="00076317" w:rsidRPr="00076317" w:rsidRDefault="00076317" w:rsidP="00076317">
                      <w:pPr>
                        <w:rPr>
                          <w:rFonts w:ascii="Abadi" w:hAnsi="Abadi" w:cs="Times New Roman"/>
                          <w:color w:val="FF0000"/>
                          <w:lang w:val="en-US"/>
                        </w:rPr>
                      </w:pPr>
                    </w:p>
                  </w:txbxContent>
                </v:textbox>
              </v:shape>
            </w:pict>
          </mc:Fallback>
        </mc:AlternateContent>
      </w:r>
      <w:r w:rsidR="00076317">
        <w:rPr>
          <w:noProof/>
        </w:rPr>
        <mc:AlternateContent>
          <mc:Choice Requires="wps">
            <w:drawing>
              <wp:anchor distT="0" distB="0" distL="114300" distR="114300" simplePos="0" relativeHeight="251670528" behindDoc="0" locked="0" layoutInCell="1" allowOverlap="1" wp14:anchorId="43C4020C" wp14:editId="3CB2C388">
                <wp:simplePos x="0" y="0"/>
                <wp:positionH relativeFrom="column">
                  <wp:posOffset>1173480</wp:posOffset>
                </wp:positionH>
                <wp:positionV relativeFrom="paragraph">
                  <wp:posOffset>1285240</wp:posOffset>
                </wp:positionV>
                <wp:extent cx="416560" cy="264160"/>
                <wp:effectExtent l="0" t="0" r="0" b="2540"/>
                <wp:wrapNone/>
                <wp:docPr id="15" name="Text Box 15"/>
                <wp:cNvGraphicFramePr/>
                <a:graphic xmlns:a="http://schemas.openxmlformats.org/drawingml/2006/main">
                  <a:graphicData uri="http://schemas.microsoft.com/office/word/2010/wordprocessingShape">
                    <wps:wsp>
                      <wps:cNvSpPr txBox="1"/>
                      <wps:spPr>
                        <a:xfrm>
                          <a:off x="0" y="0"/>
                          <a:ext cx="416560" cy="264160"/>
                        </a:xfrm>
                        <a:prstGeom prst="rect">
                          <a:avLst/>
                        </a:prstGeom>
                        <a:noFill/>
                        <a:ln w="6350">
                          <a:noFill/>
                        </a:ln>
                      </wps:spPr>
                      <wps:txbx>
                        <w:txbxContent>
                          <w:p w14:paraId="225B06D2" w14:textId="1B03722F" w:rsidR="00076317" w:rsidRPr="00076317" w:rsidRDefault="00076317" w:rsidP="00076317">
                            <w:pPr>
                              <w:rPr>
                                <w:rFonts w:cstheme="minorHAnsi"/>
                                <w:color w:val="FF0000"/>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4020C" id="Text Box 15" o:spid="_x0000_s1030" type="#_x0000_t202" style="position:absolute;margin-left:92.4pt;margin-top:101.2pt;width:32.8pt;height:20.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" filled="f" stroked="f" strokeweight=".5pt">
                <v:textbox>
                  <w:txbxContent>
                    <w:p w14:paraId="225B06D2" w14:textId="1B03722F" w:rsidR="00076317" w:rsidRPr="00076317" w:rsidRDefault="00076317" w:rsidP="00076317">
                      <w:pPr>
                        <w:rPr>
                          <w:rFonts w:cstheme="minorHAnsi"/>
                          <w:color w:val="FF0000"/>
                          <w:sz w:val="18"/>
                          <w:szCs w:val="18"/>
                          <w:lang w:val="en-US"/>
                        </w:rPr>
                      </w:pPr>
                    </w:p>
                  </w:txbxContent>
                </v:textbox>
              </v:shape>
            </w:pict>
          </mc:Fallback>
        </mc:AlternateContent>
      </w:r>
      <w:r w:rsidR="00076317">
        <w:rPr>
          <w:noProof/>
        </w:rPr>
        <mc:AlternateContent>
          <mc:Choice Requires="wps">
            <w:drawing>
              <wp:anchor distT="0" distB="0" distL="114300" distR="114300" simplePos="0" relativeHeight="251666432" behindDoc="0" locked="0" layoutInCell="1" allowOverlap="1" wp14:anchorId="65DA6786" wp14:editId="64EC0037">
                <wp:simplePos x="0" y="0"/>
                <wp:positionH relativeFrom="column">
                  <wp:posOffset>1330960</wp:posOffset>
                </wp:positionH>
                <wp:positionV relativeFrom="paragraph">
                  <wp:posOffset>436880</wp:posOffset>
                </wp:positionV>
                <wp:extent cx="416560" cy="264160"/>
                <wp:effectExtent l="0" t="0" r="0" b="2540"/>
                <wp:wrapNone/>
                <wp:docPr id="12" name="Text Box 12"/>
                <wp:cNvGraphicFramePr/>
                <a:graphic xmlns:a="http://schemas.openxmlformats.org/drawingml/2006/main">
                  <a:graphicData uri="http://schemas.microsoft.com/office/word/2010/wordprocessingShape">
                    <wps:wsp>
                      <wps:cNvSpPr txBox="1"/>
                      <wps:spPr>
                        <a:xfrm>
                          <a:off x="0" y="0"/>
                          <a:ext cx="416560" cy="264160"/>
                        </a:xfrm>
                        <a:prstGeom prst="rect">
                          <a:avLst/>
                        </a:prstGeom>
                        <a:noFill/>
                        <a:ln w="6350">
                          <a:noFill/>
                        </a:ln>
                      </wps:spPr>
                      <wps:txbx>
                        <w:txbxContent>
                          <w:p w14:paraId="6E2AD4A2" w14:textId="1ADC8EDB" w:rsidR="00076317" w:rsidRPr="00076317" w:rsidRDefault="00076317">
                            <w:pPr>
                              <w:rPr>
                                <w:rFonts w:cstheme="minorHAnsi"/>
                                <w:color w:val="FF0000"/>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A6786" id="Text Box 12" o:spid="_x0000_s1031" type="#_x0000_t202" style="position:absolute;margin-left:104.8pt;margin-top:34.4pt;width:32.8pt;height:20.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" filled="f" stroked="f" strokeweight=".5pt">
                <v:textbox>
                  <w:txbxContent>
                    <w:p w14:paraId="6E2AD4A2" w14:textId="1ADC8EDB" w:rsidR="00076317" w:rsidRPr="00076317" w:rsidRDefault="00076317">
                      <w:pPr>
                        <w:rPr>
                          <w:rFonts w:cstheme="minorHAnsi"/>
                          <w:color w:val="FF0000"/>
                          <w:sz w:val="18"/>
                          <w:szCs w:val="18"/>
                          <w:lang w:val="en-US"/>
                        </w:rPr>
                      </w:pPr>
                    </w:p>
                  </w:txbxContent>
                </v:textbox>
              </v:shape>
            </w:pict>
          </mc:Fallback>
        </mc:AlternateContent>
      </w:r>
      <w:r w:rsidR="00076317">
        <w:rPr>
          <w:noProof/>
        </w:rPr>
        <mc:AlternateContent>
          <mc:Choice Requires="wps">
            <w:drawing>
              <wp:anchor distT="0" distB="0" distL="114300" distR="114300" simplePos="0" relativeHeight="251668480" behindDoc="0" locked="0" layoutInCell="1" allowOverlap="1" wp14:anchorId="54BE2D72" wp14:editId="0EA09942">
                <wp:simplePos x="0" y="0"/>
                <wp:positionH relativeFrom="column">
                  <wp:posOffset>1351280</wp:posOffset>
                </wp:positionH>
                <wp:positionV relativeFrom="paragraph">
                  <wp:posOffset>843280</wp:posOffset>
                </wp:positionV>
                <wp:extent cx="416560" cy="21844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16560" cy="218440"/>
                        </a:xfrm>
                        <a:prstGeom prst="rect">
                          <a:avLst/>
                        </a:prstGeom>
                        <a:noFill/>
                        <a:ln w="6350">
                          <a:noFill/>
                        </a:ln>
                      </wps:spPr>
                      <wps:txbx>
                        <w:txbxContent>
                          <w:p w14:paraId="2545BD6A" w14:textId="1A611F88" w:rsidR="00076317" w:rsidRPr="00076317" w:rsidRDefault="00076317" w:rsidP="00076317">
                            <w:pPr>
                              <w:rPr>
                                <w:rFonts w:ascii="Abadi" w:hAnsi="Abadi" w:cs="Times New Roman"/>
                                <w:color w:val="FF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E2D72" id="Text Box 13" o:spid="_x0000_s1032" type="#_x0000_t202" style="position:absolute;margin-left:106.4pt;margin-top:66.4pt;width:32.8pt;height:17.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" filled="f" stroked="f" strokeweight=".5pt">
                <v:textbox>
                  <w:txbxContent>
                    <w:p w14:paraId="2545BD6A" w14:textId="1A611F88" w:rsidR="00076317" w:rsidRPr="00076317" w:rsidRDefault="00076317" w:rsidP="00076317">
                      <w:pPr>
                        <w:rPr>
                          <w:rFonts w:ascii="Abadi" w:hAnsi="Abadi" w:cs="Times New Roman"/>
                          <w:color w:val="FF0000"/>
                          <w:lang w:val="en-US"/>
                        </w:rPr>
                      </w:pPr>
                    </w:p>
                  </w:txbxContent>
                </v:textbox>
              </v:shape>
            </w:pict>
          </mc:Fallback>
        </mc:AlternateContent>
      </w:r>
    </w:p>
    <w:sectPr w:rsidR="007A26AA" w:rsidRPr="002C46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badi">
    <w:altName w:val="Abadi"/>
    <w:charset w:val="00"/>
    <w:family w:val="swiss"/>
    <w:pitch w:val="variable"/>
    <w:sig w:usb0="8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F31A6"/>
    <w:multiLevelType w:val="hybridMultilevel"/>
    <w:tmpl w:val="30C8E3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6FA6591"/>
    <w:multiLevelType w:val="multilevel"/>
    <w:tmpl w:val="F36C26B0"/>
    <w:lvl w:ilvl="0">
      <w:start w:val="1"/>
      <w:numFmt w:val="decimal"/>
      <w:lvlText w:val="%1."/>
      <w:lvlJc w:val="left"/>
      <w:pPr>
        <w:ind w:left="360" w:hanging="360"/>
      </w:pPr>
      <w:rPr>
        <w:rFonts w:hint="default"/>
      </w:rPr>
    </w:lvl>
    <w:lvl w:ilvl="1">
      <w:start w:val="1"/>
      <w:numFmt w:val="decimal"/>
      <w:isLgl/>
      <w:lvlText w:val="%1.%2"/>
      <w:lvlJc w:val="left"/>
      <w:pPr>
        <w:ind w:left="408" w:hanging="40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07C23D30"/>
    <w:multiLevelType w:val="hybridMultilevel"/>
    <w:tmpl w:val="1E007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8232FC"/>
    <w:multiLevelType w:val="multilevel"/>
    <w:tmpl w:val="9740DCBA"/>
    <w:lvl w:ilvl="0">
      <w:start w:val="2"/>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7776" w:hanging="1440"/>
      </w:pPr>
      <w:rPr>
        <w:rFonts w:hint="default"/>
      </w:rPr>
    </w:lvl>
  </w:abstractNum>
  <w:abstractNum w:abstractNumId="4" w15:restartNumberingAfterBreak="0">
    <w:nsid w:val="1FA372F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84046D"/>
    <w:multiLevelType w:val="hybridMultilevel"/>
    <w:tmpl w:val="5684987C"/>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6" w15:restartNumberingAfterBreak="0">
    <w:nsid w:val="2D235CC4"/>
    <w:multiLevelType w:val="multilevel"/>
    <w:tmpl w:val="5C662E24"/>
    <w:lvl w:ilvl="0">
      <w:start w:val="1"/>
      <w:numFmt w:val="decimal"/>
      <w:lvlText w:val="%1."/>
      <w:lvlJc w:val="left"/>
      <w:pPr>
        <w:ind w:left="360" w:hanging="360"/>
      </w:pPr>
      <w:rPr>
        <w:rFonts w:hint="default"/>
      </w:rPr>
    </w:lvl>
    <w:lvl w:ilvl="1">
      <w:start w:val="1"/>
      <w:numFmt w:val="decimal"/>
      <w:isLgl/>
      <w:lvlText w:val="%1.%2"/>
      <w:lvlJc w:val="left"/>
      <w:pPr>
        <w:ind w:left="588" w:hanging="58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30346FA1"/>
    <w:multiLevelType w:val="hybridMultilevel"/>
    <w:tmpl w:val="9BF22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4597655"/>
    <w:multiLevelType w:val="multilevel"/>
    <w:tmpl w:val="EEDCF24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6895A89"/>
    <w:multiLevelType w:val="hybridMultilevel"/>
    <w:tmpl w:val="2E2461C4"/>
    <w:lvl w:ilvl="0" w:tplc="A768F0DE">
      <w:start w:val="1"/>
      <w:numFmt w:val="bullet"/>
      <w:lvlText w:val=""/>
      <w:lvlJc w:val="left"/>
      <w:pPr>
        <w:ind w:left="720" w:hanging="360"/>
      </w:pPr>
      <w:rPr>
        <w:rFonts w:ascii="Symbol" w:hAnsi="Symbol" w:hint="default"/>
        <w:u w:color="ED7D31" w:themeColor="accent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7F855D4"/>
    <w:multiLevelType w:val="hybridMultilevel"/>
    <w:tmpl w:val="CB505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CBB18C3"/>
    <w:multiLevelType w:val="multilevel"/>
    <w:tmpl w:val="5C662E24"/>
    <w:lvl w:ilvl="0">
      <w:start w:val="1"/>
      <w:numFmt w:val="decimal"/>
      <w:lvlText w:val="%1."/>
      <w:lvlJc w:val="left"/>
      <w:pPr>
        <w:ind w:left="360" w:hanging="360"/>
      </w:pPr>
      <w:rPr>
        <w:rFonts w:hint="default"/>
      </w:rPr>
    </w:lvl>
    <w:lvl w:ilvl="1">
      <w:start w:val="1"/>
      <w:numFmt w:val="decimal"/>
      <w:isLgl/>
      <w:lvlText w:val="%1.%2"/>
      <w:lvlJc w:val="left"/>
      <w:pPr>
        <w:ind w:left="588" w:hanging="58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15:restartNumberingAfterBreak="0">
    <w:nsid w:val="4B402C9F"/>
    <w:multiLevelType w:val="hybridMultilevel"/>
    <w:tmpl w:val="C98207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DB111B8"/>
    <w:multiLevelType w:val="hybridMultilevel"/>
    <w:tmpl w:val="DE807CFE"/>
    <w:lvl w:ilvl="0" w:tplc="28382F38">
      <w:start w:val="1"/>
      <w:numFmt w:val="bullet"/>
      <w:lvlText w:val=""/>
      <w:lvlJc w:val="left"/>
      <w:pPr>
        <w:ind w:left="720" w:hanging="360"/>
      </w:pPr>
      <w:rPr>
        <w:rFonts w:ascii="Symbol" w:hAnsi="Symbol" w:hint="default"/>
        <w:color w:val="ED7D31" w:themeColor="accent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5EA8163E"/>
    <w:multiLevelType w:val="hybridMultilevel"/>
    <w:tmpl w:val="8124DAD0"/>
    <w:lvl w:ilvl="0" w:tplc="28382F38">
      <w:start w:val="1"/>
      <w:numFmt w:val="bullet"/>
      <w:lvlText w:val=""/>
      <w:lvlJc w:val="left"/>
      <w:pPr>
        <w:ind w:left="720" w:hanging="360"/>
      </w:pPr>
      <w:rPr>
        <w:rFonts w:ascii="Symbol" w:hAnsi="Symbol" w:hint="default"/>
        <w:color w:val="ED7D31" w:themeColor="accent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37B3B1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6F216DD"/>
    <w:multiLevelType w:val="hybridMultilevel"/>
    <w:tmpl w:val="38AC71A8"/>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3B776C1"/>
    <w:multiLevelType w:val="multilevel"/>
    <w:tmpl w:val="DF30E7D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color w:val="ED7D31" w:themeColor="accent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F727AE8"/>
    <w:multiLevelType w:val="hybridMultilevel"/>
    <w:tmpl w:val="BFA6D15E"/>
    <w:lvl w:ilvl="0" w:tplc="28382F38">
      <w:start w:val="1"/>
      <w:numFmt w:val="bullet"/>
      <w:lvlText w:val=""/>
      <w:lvlJc w:val="left"/>
      <w:pPr>
        <w:ind w:left="720" w:hanging="360"/>
      </w:pPr>
      <w:rPr>
        <w:rFonts w:ascii="Symbol" w:hAnsi="Symbol" w:hint="default"/>
        <w:color w:val="ED7D31" w:themeColor="accent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6"/>
  </w:num>
  <w:num w:numId="4">
    <w:abstractNumId w:val="0"/>
  </w:num>
  <w:num w:numId="5">
    <w:abstractNumId w:val="2"/>
  </w:num>
  <w:num w:numId="6">
    <w:abstractNumId w:val="7"/>
  </w:num>
  <w:num w:numId="7">
    <w:abstractNumId w:val="11"/>
  </w:num>
  <w:num w:numId="8">
    <w:abstractNumId w:val="15"/>
  </w:num>
  <w:num w:numId="9">
    <w:abstractNumId w:val="4"/>
  </w:num>
  <w:num w:numId="10">
    <w:abstractNumId w:val="17"/>
  </w:num>
  <w:num w:numId="11">
    <w:abstractNumId w:val="1"/>
  </w:num>
  <w:num w:numId="12">
    <w:abstractNumId w:val="16"/>
  </w:num>
  <w:num w:numId="13">
    <w:abstractNumId w:val="9"/>
  </w:num>
  <w:num w:numId="14">
    <w:abstractNumId w:val="18"/>
  </w:num>
  <w:num w:numId="15">
    <w:abstractNumId w:val="14"/>
  </w:num>
  <w:num w:numId="16">
    <w:abstractNumId w:val="13"/>
  </w:num>
  <w:num w:numId="17">
    <w:abstractNumId w:val="3"/>
  </w:num>
  <w:num w:numId="18">
    <w:abstractNumId w:val="8"/>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700"/>
    <w:rsid w:val="00076317"/>
    <w:rsid w:val="0015762A"/>
    <w:rsid w:val="00242B45"/>
    <w:rsid w:val="002C46B9"/>
    <w:rsid w:val="002E381D"/>
    <w:rsid w:val="00327DD2"/>
    <w:rsid w:val="00334A2C"/>
    <w:rsid w:val="00344485"/>
    <w:rsid w:val="00391324"/>
    <w:rsid w:val="003C4E70"/>
    <w:rsid w:val="00430FC0"/>
    <w:rsid w:val="004C2C4F"/>
    <w:rsid w:val="004E1DD0"/>
    <w:rsid w:val="004F513D"/>
    <w:rsid w:val="00514ED7"/>
    <w:rsid w:val="00560E71"/>
    <w:rsid w:val="005635D3"/>
    <w:rsid w:val="00585278"/>
    <w:rsid w:val="005A6F68"/>
    <w:rsid w:val="0067166C"/>
    <w:rsid w:val="0068733E"/>
    <w:rsid w:val="006F6D6B"/>
    <w:rsid w:val="00731C38"/>
    <w:rsid w:val="00743484"/>
    <w:rsid w:val="00757AF4"/>
    <w:rsid w:val="007A26AA"/>
    <w:rsid w:val="007F1CFD"/>
    <w:rsid w:val="00831ABE"/>
    <w:rsid w:val="008B47E3"/>
    <w:rsid w:val="008B4C52"/>
    <w:rsid w:val="00921FE3"/>
    <w:rsid w:val="00961FD2"/>
    <w:rsid w:val="00964B75"/>
    <w:rsid w:val="00A0094F"/>
    <w:rsid w:val="00A41CAC"/>
    <w:rsid w:val="00A6127A"/>
    <w:rsid w:val="00A76ECD"/>
    <w:rsid w:val="00A95CF3"/>
    <w:rsid w:val="00AB07D4"/>
    <w:rsid w:val="00B12E60"/>
    <w:rsid w:val="00B418F0"/>
    <w:rsid w:val="00B86178"/>
    <w:rsid w:val="00BD02BA"/>
    <w:rsid w:val="00C22EB5"/>
    <w:rsid w:val="00CC6C93"/>
    <w:rsid w:val="00D16D6A"/>
    <w:rsid w:val="00D44FCA"/>
    <w:rsid w:val="00DB121F"/>
    <w:rsid w:val="00E32700"/>
    <w:rsid w:val="00F324E2"/>
    <w:rsid w:val="00FE69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65294"/>
  <w15:chartTrackingRefBased/>
  <w15:docId w15:val="{3318C5BE-3E0B-4D2D-B81A-9A2D88D6A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73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73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73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C6C9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2700"/>
    <w:pPr>
      <w:ind w:left="720"/>
      <w:contextualSpacing/>
    </w:pPr>
  </w:style>
  <w:style w:type="character" w:customStyle="1" w:styleId="Heading1Char">
    <w:name w:val="Heading 1 Char"/>
    <w:basedOn w:val="DefaultParagraphFont"/>
    <w:link w:val="Heading1"/>
    <w:uiPriority w:val="9"/>
    <w:rsid w:val="0068733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8733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8733E"/>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3C4E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C4E70"/>
    <w:rPr>
      <w:rFonts w:eastAsiaTheme="minorEastAsia"/>
      <w:color w:val="5A5A5A" w:themeColor="text1" w:themeTint="A5"/>
      <w:spacing w:val="15"/>
    </w:rPr>
  </w:style>
  <w:style w:type="character" w:styleId="Hyperlink">
    <w:name w:val="Hyperlink"/>
    <w:basedOn w:val="DefaultParagraphFont"/>
    <w:uiPriority w:val="99"/>
    <w:unhideWhenUsed/>
    <w:rsid w:val="00430FC0"/>
    <w:rPr>
      <w:color w:val="0563C1" w:themeColor="hyperlink"/>
      <w:u w:val="single"/>
    </w:rPr>
  </w:style>
  <w:style w:type="character" w:styleId="UnresolvedMention">
    <w:name w:val="Unresolved Mention"/>
    <w:basedOn w:val="DefaultParagraphFont"/>
    <w:uiPriority w:val="99"/>
    <w:semiHidden/>
    <w:unhideWhenUsed/>
    <w:rsid w:val="00430FC0"/>
    <w:rPr>
      <w:color w:val="605E5C"/>
      <w:shd w:val="clear" w:color="auto" w:fill="E1DFDD"/>
    </w:rPr>
  </w:style>
  <w:style w:type="character" w:styleId="FollowedHyperlink">
    <w:name w:val="FollowedHyperlink"/>
    <w:basedOn w:val="DefaultParagraphFont"/>
    <w:uiPriority w:val="99"/>
    <w:semiHidden/>
    <w:unhideWhenUsed/>
    <w:rsid w:val="00430FC0"/>
    <w:rPr>
      <w:color w:val="954F72" w:themeColor="followedHyperlink"/>
      <w:u w:val="single"/>
    </w:rPr>
  </w:style>
  <w:style w:type="character" w:customStyle="1" w:styleId="Heading4Char">
    <w:name w:val="Heading 4 Char"/>
    <w:basedOn w:val="DefaultParagraphFont"/>
    <w:link w:val="Heading4"/>
    <w:uiPriority w:val="9"/>
    <w:rsid w:val="00CC6C93"/>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831ABE"/>
    <w:pPr>
      <w:outlineLvl w:val="9"/>
    </w:pPr>
    <w:rPr>
      <w:lang w:val="en-US"/>
    </w:rPr>
  </w:style>
  <w:style w:type="paragraph" w:styleId="TOC1">
    <w:name w:val="toc 1"/>
    <w:basedOn w:val="Normal"/>
    <w:next w:val="Normal"/>
    <w:autoRedefine/>
    <w:uiPriority w:val="39"/>
    <w:unhideWhenUsed/>
    <w:rsid w:val="00831ABE"/>
    <w:pPr>
      <w:spacing w:after="100"/>
    </w:pPr>
  </w:style>
  <w:style w:type="paragraph" w:styleId="TOC2">
    <w:name w:val="toc 2"/>
    <w:basedOn w:val="Normal"/>
    <w:next w:val="Normal"/>
    <w:autoRedefine/>
    <w:uiPriority w:val="39"/>
    <w:unhideWhenUsed/>
    <w:rsid w:val="00831ABE"/>
    <w:pPr>
      <w:spacing w:after="100"/>
      <w:ind w:left="220"/>
    </w:pPr>
  </w:style>
  <w:style w:type="paragraph" w:styleId="TOC3">
    <w:name w:val="toc 3"/>
    <w:basedOn w:val="Normal"/>
    <w:next w:val="Normal"/>
    <w:autoRedefine/>
    <w:uiPriority w:val="39"/>
    <w:unhideWhenUsed/>
    <w:rsid w:val="00831AB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postman.com/downloads/" TargetMode="External"/><Relationship Id="rId7" Type="http://schemas.openxmlformats.org/officeDocument/2006/relationships/hyperlink" Target="mailto:sap-cloud-integration@danone.com" TargetMode="External"/><Relationship Id="rId12" Type="http://schemas.openxmlformats.org/officeDocument/2006/relationships/hyperlink" Target="https://help.sap.com/doc/5890d27be418427993fafa6722cdc03b/Cloud/en-US/OdataV2.pdf" TargetMode="External"/><Relationship Id="rId17" Type="http://schemas.openxmlformats.org/officeDocument/2006/relationships/hyperlink" Target="mailto:sap-cloud-integration@danone.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proddevportalapimgmtpr-danonequaeu.hana.ondemand.com/" TargetMode="Externa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2255B-800D-40CB-8D34-447D536E2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10</Pages>
  <Words>1138</Words>
  <Characters>6489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Neeharika</dc:creator>
  <cp:keywords/>
  <dc:description/>
  <cp:lastModifiedBy>Sandesh Kurumella</cp:lastModifiedBy>
  <cp:revision>12</cp:revision>
  <dcterms:created xsi:type="dcterms:W3CDTF">2021-02-12T06:29:00Z</dcterms:created>
  <dcterms:modified xsi:type="dcterms:W3CDTF">2021-02-12T18:02:00Z</dcterms:modified>
</cp:coreProperties>
</file>