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627" w14:textId="77777777" w:rsidR="00047DDB" w:rsidRDefault="00886C3A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2B934224" w14:textId="77777777" w:rsidR="00047DDB" w:rsidRDefault="00047DDB">
      <w:pPr>
        <w:pStyle w:val="afb"/>
        <w:rPr>
          <w:sz w:val="26"/>
        </w:rPr>
      </w:pPr>
    </w:p>
    <w:p w14:paraId="4B5D2F2D" w14:textId="77777777" w:rsidR="00047DDB" w:rsidRDefault="00047DDB">
      <w:pPr>
        <w:pStyle w:val="afb"/>
        <w:rPr>
          <w:sz w:val="26"/>
        </w:rPr>
      </w:pPr>
    </w:p>
    <w:p w14:paraId="50E7B1DB" w14:textId="77777777" w:rsidR="00047DDB" w:rsidRDefault="00047DDB">
      <w:pPr>
        <w:pStyle w:val="afb"/>
        <w:rPr>
          <w:sz w:val="26"/>
        </w:rPr>
      </w:pPr>
    </w:p>
    <w:p w14:paraId="639EF699" w14:textId="77777777" w:rsidR="00047DDB" w:rsidRDefault="00047DDB">
      <w:pPr>
        <w:pStyle w:val="afb"/>
        <w:rPr>
          <w:sz w:val="26"/>
        </w:rPr>
      </w:pPr>
    </w:p>
    <w:p w14:paraId="646735D4" w14:textId="77777777" w:rsidR="00047DDB" w:rsidRDefault="00047DDB">
      <w:pPr>
        <w:pStyle w:val="afb"/>
        <w:rPr>
          <w:sz w:val="26"/>
        </w:rPr>
      </w:pPr>
    </w:p>
    <w:p w14:paraId="6688F595" w14:textId="77777777" w:rsidR="00047DDB" w:rsidRDefault="00047DDB">
      <w:pPr>
        <w:pStyle w:val="afb"/>
        <w:rPr>
          <w:sz w:val="26"/>
        </w:rPr>
      </w:pPr>
    </w:p>
    <w:p w14:paraId="2F4240BA" w14:textId="77777777" w:rsidR="00047DDB" w:rsidRDefault="00047DDB">
      <w:pPr>
        <w:pStyle w:val="afb"/>
        <w:spacing w:before="10"/>
        <w:rPr>
          <w:sz w:val="23"/>
        </w:rPr>
      </w:pPr>
    </w:p>
    <w:p w14:paraId="1BB9F31E" w14:textId="07CD15FB" w:rsidR="00047DDB" w:rsidRDefault="00E07A2C">
      <w:pPr>
        <w:pStyle w:val="afb"/>
        <w:ind w:left="1138" w:right="1145"/>
        <w:jc w:val="center"/>
      </w:pPr>
      <w:r>
        <w:t>Факультет</w:t>
      </w:r>
      <w:r w:rsidR="00886C3A">
        <w:rPr>
          <w:spacing w:val="-5"/>
        </w:rPr>
        <w:t xml:space="preserve"> </w:t>
      </w:r>
      <w:r w:rsidR="00886C3A">
        <w:t>Инфокоммуникационных Технологий</w:t>
      </w:r>
    </w:p>
    <w:p w14:paraId="47B08DAE" w14:textId="77777777" w:rsidR="00047DDB" w:rsidRDefault="00047DDB">
      <w:pPr>
        <w:pStyle w:val="afb"/>
        <w:rPr>
          <w:sz w:val="26"/>
        </w:rPr>
      </w:pPr>
    </w:p>
    <w:p w14:paraId="5B382680" w14:textId="77777777" w:rsidR="00047DDB" w:rsidRDefault="00047DDB">
      <w:pPr>
        <w:pStyle w:val="afb"/>
        <w:rPr>
          <w:sz w:val="26"/>
        </w:rPr>
      </w:pPr>
    </w:p>
    <w:p w14:paraId="1429D19F" w14:textId="77777777" w:rsidR="00047DDB" w:rsidRDefault="00047DDB">
      <w:pPr>
        <w:pStyle w:val="afb"/>
        <w:rPr>
          <w:sz w:val="26"/>
        </w:rPr>
      </w:pPr>
    </w:p>
    <w:p w14:paraId="235B816D" w14:textId="77777777" w:rsidR="00047DDB" w:rsidRDefault="00047DDB">
      <w:pPr>
        <w:pStyle w:val="afb"/>
        <w:rPr>
          <w:sz w:val="26"/>
        </w:rPr>
      </w:pPr>
    </w:p>
    <w:p w14:paraId="08810313" w14:textId="77777777" w:rsidR="00047DDB" w:rsidRDefault="00047DDB">
      <w:pPr>
        <w:pStyle w:val="afb"/>
        <w:rPr>
          <w:sz w:val="26"/>
        </w:rPr>
      </w:pPr>
    </w:p>
    <w:p w14:paraId="585FA686" w14:textId="77777777" w:rsidR="00047DDB" w:rsidRDefault="00047DDB">
      <w:pPr>
        <w:pStyle w:val="afb"/>
        <w:rPr>
          <w:sz w:val="26"/>
        </w:rPr>
      </w:pPr>
    </w:p>
    <w:p w14:paraId="68844C7A" w14:textId="77777777" w:rsidR="00047DDB" w:rsidRDefault="00047DDB">
      <w:pPr>
        <w:pStyle w:val="afb"/>
        <w:rPr>
          <w:sz w:val="26"/>
        </w:rPr>
      </w:pPr>
    </w:p>
    <w:p w14:paraId="3676D071" w14:textId="77777777" w:rsidR="00047DDB" w:rsidRDefault="00886C3A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15282363"/>
      <w:bookmarkStart w:id="1" w:name="_Toc115282479"/>
      <w:r>
        <w:rPr>
          <w:b/>
          <w:bCs/>
          <w:sz w:val="28"/>
          <w:szCs w:val="28"/>
        </w:rPr>
        <w:t>Домашняя работа №</w:t>
      </w:r>
      <w:bookmarkEnd w:id="0"/>
      <w:bookmarkEnd w:id="1"/>
      <w:r>
        <w:rPr>
          <w:b/>
          <w:bCs/>
          <w:sz w:val="28"/>
          <w:szCs w:val="28"/>
        </w:rPr>
        <w:t>1</w:t>
      </w:r>
    </w:p>
    <w:p w14:paraId="07275D04" w14:textId="77777777" w:rsidR="00047DDB" w:rsidRDefault="00886C3A">
      <w:pPr>
        <w:spacing w:line="360" w:lineRule="auto"/>
        <w:jc w:val="center"/>
      </w:pPr>
      <w:r>
        <w:rPr>
          <w:b/>
          <w:bCs/>
          <w:sz w:val="28"/>
          <w:szCs w:val="28"/>
        </w:rPr>
        <w:t>Вариант № 4</w:t>
      </w:r>
    </w:p>
    <w:p w14:paraId="0C280D64" w14:textId="77777777" w:rsidR="00047DDB" w:rsidRDefault="00047DDB">
      <w:pPr>
        <w:pStyle w:val="afb"/>
        <w:rPr>
          <w:b/>
          <w:sz w:val="30"/>
        </w:rPr>
      </w:pPr>
    </w:p>
    <w:p w14:paraId="77966BDF" w14:textId="77777777" w:rsidR="00047DDB" w:rsidRDefault="00047DDB">
      <w:pPr>
        <w:pStyle w:val="afb"/>
        <w:rPr>
          <w:b/>
          <w:sz w:val="30"/>
        </w:rPr>
      </w:pPr>
    </w:p>
    <w:p w14:paraId="60B55334" w14:textId="77777777" w:rsidR="00047DDB" w:rsidRDefault="00047DDB">
      <w:pPr>
        <w:pStyle w:val="afb"/>
        <w:spacing w:before="9"/>
        <w:rPr>
          <w:b/>
          <w:sz w:val="44"/>
        </w:rPr>
      </w:pPr>
    </w:p>
    <w:p w14:paraId="2745E236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t>Выполнили:</w:t>
      </w:r>
    </w:p>
    <w:p w14:paraId="3F03EFCF" w14:textId="77777777" w:rsidR="00047DDB" w:rsidRDefault="00886C3A">
      <w:pPr>
        <w:pStyle w:val="afb"/>
        <w:spacing w:line="448" w:lineRule="auto"/>
        <w:ind w:left="7787" w:right="103" w:firstLine="40"/>
        <w:jc w:val="right"/>
        <w:rPr>
          <w:spacing w:val="-1"/>
        </w:rPr>
      </w:pPr>
      <w:r>
        <w:rPr>
          <w:spacing w:val="-1"/>
        </w:rPr>
        <w:t>Бакланова А.Г,</w:t>
      </w:r>
    </w:p>
    <w:p w14:paraId="1513A8E6" w14:textId="77777777" w:rsidR="00047DDB" w:rsidRDefault="00886C3A">
      <w:pPr>
        <w:pStyle w:val="afb"/>
        <w:spacing w:line="448" w:lineRule="auto"/>
        <w:ind w:left="7997" w:right="103" w:firstLine="40"/>
        <w:jc w:val="right"/>
        <w:rPr>
          <w:spacing w:val="-1"/>
        </w:rPr>
      </w:pPr>
      <w:r>
        <w:rPr>
          <w:spacing w:val="-1"/>
        </w:rPr>
        <w:t>Крылов Д.С,</w:t>
      </w:r>
    </w:p>
    <w:p w14:paraId="2E434B15" w14:textId="77777777" w:rsidR="00047DDB" w:rsidRDefault="00886C3A">
      <w:pPr>
        <w:pStyle w:val="afb"/>
        <w:spacing w:line="448" w:lineRule="auto"/>
        <w:ind w:left="7997" w:right="103" w:firstLine="40"/>
        <w:jc w:val="right"/>
      </w:pPr>
      <w:r>
        <w:rPr>
          <w:spacing w:val="-1"/>
        </w:rPr>
        <w:t>Улитина М.С</w:t>
      </w:r>
    </w:p>
    <w:p w14:paraId="66A44210" w14:textId="77777777" w:rsidR="00047DDB" w:rsidRDefault="00886C3A">
      <w:pPr>
        <w:pStyle w:val="afb"/>
        <w:spacing w:before="2" w:line="448" w:lineRule="auto"/>
        <w:ind w:left="8165" w:right="106" w:firstLine="292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А.А.</w:t>
      </w:r>
    </w:p>
    <w:p w14:paraId="46874D0F" w14:textId="77777777" w:rsidR="00047DDB" w:rsidRDefault="00047DDB">
      <w:pPr>
        <w:pStyle w:val="afb"/>
        <w:rPr>
          <w:sz w:val="26"/>
        </w:rPr>
      </w:pPr>
    </w:p>
    <w:p w14:paraId="4FA40BD8" w14:textId="77777777" w:rsidR="00047DDB" w:rsidRDefault="00047DDB">
      <w:pPr>
        <w:pStyle w:val="afb"/>
        <w:rPr>
          <w:sz w:val="26"/>
        </w:rPr>
      </w:pPr>
    </w:p>
    <w:p w14:paraId="63673DAD" w14:textId="77777777" w:rsidR="00047DDB" w:rsidRDefault="00047DDB">
      <w:pPr>
        <w:pStyle w:val="afb"/>
        <w:rPr>
          <w:sz w:val="26"/>
        </w:rPr>
      </w:pPr>
    </w:p>
    <w:p w14:paraId="0AB5F862" w14:textId="77777777" w:rsidR="00047DDB" w:rsidRDefault="00047DDB">
      <w:pPr>
        <w:pStyle w:val="afb"/>
        <w:rPr>
          <w:sz w:val="26"/>
        </w:rPr>
      </w:pPr>
    </w:p>
    <w:p w14:paraId="0206759D" w14:textId="77777777" w:rsidR="00047DDB" w:rsidRDefault="00047DDB">
      <w:pPr>
        <w:pStyle w:val="afb"/>
        <w:rPr>
          <w:sz w:val="26"/>
        </w:rPr>
      </w:pPr>
    </w:p>
    <w:p w14:paraId="4CDAA961" w14:textId="77777777" w:rsidR="00047DDB" w:rsidRDefault="00047DDB">
      <w:pPr>
        <w:pStyle w:val="afb"/>
        <w:rPr>
          <w:sz w:val="26"/>
        </w:rPr>
      </w:pPr>
    </w:p>
    <w:p w14:paraId="7BA0C18F" w14:textId="77777777" w:rsidR="00047DDB" w:rsidRDefault="00047DDB">
      <w:pPr>
        <w:pStyle w:val="afb"/>
        <w:rPr>
          <w:sz w:val="26"/>
        </w:rPr>
      </w:pPr>
    </w:p>
    <w:p w14:paraId="612E7B31" w14:textId="77777777" w:rsidR="00047DDB" w:rsidRDefault="00047DDB">
      <w:pPr>
        <w:pStyle w:val="afb"/>
        <w:rPr>
          <w:sz w:val="26"/>
        </w:rPr>
      </w:pPr>
    </w:p>
    <w:p w14:paraId="4F38E489" w14:textId="77777777" w:rsidR="00047DDB" w:rsidRDefault="00047DDB">
      <w:pPr>
        <w:pStyle w:val="afb"/>
        <w:rPr>
          <w:sz w:val="26"/>
        </w:rPr>
      </w:pPr>
    </w:p>
    <w:p w14:paraId="54A43E86" w14:textId="77777777" w:rsidR="00047DDB" w:rsidRDefault="00047DDB">
      <w:pPr>
        <w:pStyle w:val="afb"/>
        <w:spacing w:before="1"/>
        <w:rPr>
          <w:sz w:val="36"/>
        </w:rPr>
      </w:pPr>
    </w:p>
    <w:p w14:paraId="3BFF83F4" w14:textId="77777777" w:rsidR="00047DDB" w:rsidRDefault="00886C3A">
      <w:pPr>
        <w:pStyle w:val="afb"/>
        <w:spacing w:line="451" w:lineRule="auto"/>
        <w:ind w:left="3865" w:right="3869"/>
        <w:jc w:val="center"/>
        <w:sectPr w:rsidR="00047DD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Санкт-Петербург,</w:t>
      </w:r>
      <w:r>
        <w:rPr>
          <w:spacing w:val="-57"/>
        </w:rPr>
        <w:t xml:space="preserve"> </w:t>
      </w:r>
      <w:r>
        <w:t>2023</w:t>
      </w:r>
    </w:p>
    <w:p w14:paraId="54760959" w14:textId="77777777" w:rsidR="00047DDB" w:rsidRDefault="00886C3A">
      <w:pPr>
        <w:pStyle w:val="afe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" w:name="_Toc128350629"/>
      <w:bookmarkEnd w:id="2"/>
      <w:r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  <w:lastRenderedPageBreak/>
        <w:t>О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>главление</w:t>
      </w:r>
    </w:p>
    <w:p w14:paraId="4F516FC7" w14:textId="77777777" w:rsidR="00047DDB" w:rsidRDefault="00886C3A">
      <w:pPr>
        <w:pStyle w:val="10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28350629" w:history="1"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Оглавление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_Toc128350629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2</w:t>
        </w:r>
        <w:r>
          <w:fldChar w:fldCharType="end"/>
        </w:r>
      </w:hyperlink>
    </w:p>
    <w:p w14:paraId="0239F3F9" w14:textId="77777777" w:rsidR="00047DDB" w:rsidRDefault="00886C3A">
      <w:pPr>
        <w:pStyle w:val="10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hyperlink w:anchor="_Toc128350630" w:history="1"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Введение.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_Toc128350630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3</w:t>
        </w:r>
        <w:r>
          <w:fldChar w:fldCharType="end"/>
        </w:r>
      </w:hyperlink>
    </w:p>
    <w:p w14:paraId="0451404C" w14:textId="77777777" w:rsidR="00047DDB" w:rsidRDefault="00886C3A">
      <w:pPr>
        <w:pStyle w:val="10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hyperlink w:anchor="_Toc128350631" w:history="1"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 xml:space="preserve">Алгоритмы выполнения </w:t>
        </w:r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заданий.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_Toc128350631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4</w:t>
        </w:r>
        <w:r>
          <w:fldChar w:fldCharType="end"/>
        </w:r>
      </w:hyperlink>
    </w:p>
    <w:p w14:paraId="3C1C56DD" w14:textId="77777777" w:rsidR="00047DDB" w:rsidRDefault="00886C3A">
      <w:pPr>
        <w:pStyle w:val="23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8"/>
          <w:szCs w:val="28"/>
        </w:rPr>
      </w:pPr>
      <w:hyperlink w:anchor="_Toc128350632" w:history="1">
        <w:r>
          <w:rPr>
            <w:rStyle w:val="aff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Задание 1.</w:t>
        </w:r>
        <w:r>
          <w:rPr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_Toc128350632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4</w:t>
        </w:r>
        <w:r>
          <w:fldChar w:fldCharType="end"/>
        </w:r>
      </w:hyperlink>
    </w:p>
    <w:p w14:paraId="263D300C" w14:textId="77777777" w:rsidR="00047DDB" w:rsidRDefault="00886C3A">
      <w:pPr>
        <w:pStyle w:val="23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8"/>
          <w:szCs w:val="28"/>
        </w:rPr>
      </w:pPr>
      <w:hyperlink w:anchor="_Toc128350633" w:history="1">
        <w:r>
          <w:rPr>
            <w:rStyle w:val="aff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Задание 2.</w:t>
        </w:r>
        <w:r>
          <w:rPr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_Toc128350633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7</w:t>
        </w:r>
        <w:r>
          <w:fldChar w:fldCharType="end"/>
        </w:r>
      </w:hyperlink>
    </w:p>
    <w:p w14:paraId="146909C3" w14:textId="77777777" w:rsidR="00047DDB" w:rsidRDefault="00886C3A">
      <w:pPr>
        <w:pStyle w:val="10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hyperlink w:anchor="_Toc128350634" w:history="1"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Заключение.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</w:instrText>
        </w:r>
        <w:r>
          <w:instrText xml:space="preserve">_Toc128350634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9</w:t>
        </w:r>
        <w:r>
          <w:fldChar w:fldCharType="end"/>
        </w:r>
      </w:hyperlink>
    </w:p>
    <w:p w14:paraId="1CA849AB" w14:textId="77777777" w:rsidR="00047DDB" w:rsidRDefault="00886C3A">
      <w:pPr>
        <w:pStyle w:val="10"/>
        <w:tabs>
          <w:tab w:val="right" w:leader="dot" w:pos="956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color w:val="000000" w:themeColor="text1"/>
          <w:sz w:val="28"/>
          <w:szCs w:val="28"/>
        </w:rPr>
      </w:pPr>
      <w:hyperlink w:anchor="_Toc128350635" w:history="1">
        <w:r>
          <w:rPr>
            <w:rStyle w:val="aff"/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Источники информации.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ab/>
        </w:r>
        <w:r>
          <w:fldChar w:fldCharType="begin"/>
        </w:r>
        <w:r>
          <w:instrText xml:space="preserve"> PAGEREF _Toc128350635 \h </w:instrText>
        </w:r>
        <w:r>
          <w:fldChar w:fldCharType="separate"/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color w:val="000000" w:themeColor="text1"/>
            <w:sz w:val="28"/>
            <w:szCs w:val="28"/>
          </w:rPr>
          <w:t>10</w:t>
        </w:r>
        <w:r>
          <w:fldChar w:fldCharType="end"/>
        </w:r>
      </w:hyperlink>
    </w:p>
    <w:p w14:paraId="7F1EF810" w14:textId="77777777" w:rsidR="00047DDB" w:rsidRDefault="00886C3A">
      <w:r>
        <w:fldChar w:fldCharType="end"/>
      </w:r>
    </w:p>
    <w:p w14:paraId="621F80EF" w14:textId="77777777" w:rsidR="00047DDB" w:rsidRDefault="00047DDB"/>
    <w:p w14:paraId="6DA24C3B" w14:textId="77777777" w:rsidR="00047DDB" w:rsidRDefault="00047DDB">
      <w:pPr>
        <w:pStyle w:val="afe"/>
        <w:rPr>
          <w:rFonts w:ascii="Times New Roman" w:hAnsi="Times New Roman" w:cs="Times New Roman"/>
        </w:rPr>
      </w:pPr>
    </w:p>
    <w:p w14:paraId="0653537F" w14:textId="77777777" w:rsidR="00047DDB" w:rsidRDefault="00047DDB"/>
    <w:p w14:paraId="45B6DD8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35CFB8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129429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EC02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73746C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EA346B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8DCAF1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354885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82BB6E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014E30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C559FD0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BE0D18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AD3996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2B04747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4FAB403D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77CC4F01" w14:textId="77777777" w:rsidR="00047DDB" w:rsidRDefault="00047DDB">
      <w:pPr>
        <w:spacing w:before="73" w:line="360" w:lineRule="auto"/>
        <w:ind w:right="437"/>
        <w:rPr>
          <w:iCs/>
          <w:sz w:val="28"/>
        </w:rPr>
      </w:pPr>
    </w:p>
    <w:p w14:paraId="73FFDA50" w14:textId="77777777" w:rsidR="00047DDB" w:rsidRDefault="00047DDB">
      <w:pPr>
        <w:pStyle w:val="1"/>
        <w:spacing w:line="360" w:lineRule="auto"/>
      </w:pPr>
      <w:bookmarkStart w:id="3" w:name="_Toc115282480"/>
      <w:bookmarkStart w:id="4" w:name="_Toc115282555"/>
      <w:bookmarkStart w:id="5" w:name="_Toc116486283"/>
      <w:bookmarkStart w:id="6" w:name="_Toc128350630"/>
    </w:p>
    <w:p w14:paraId="39672021" w14:textId="77777777" w:rsidR="00047DDB" w:rsidRDefault="00886C3A">
      <w:pPr>
        <w:pStyle w:val="1"/>
        <w:spacing w:line="360" w:lineRule="auto"/>
      </w:pPr>
      <w:r>
        <w:t>Введение.</w:t>
      </w:r>
      <w:bookmarkEnd w:id="3"/>
      <w:bookmarkEnd w:id="4"/>
      <w:bookmarkEnd w:id="5"/>
      <w:bookmarkEnd w:id="6"/>
    </w:p>
    <w:p w14:paraId="44486F93" w14:textId="77777777" w:rsidR="00047DDB" w:rsidRDefault="00886C3A">
      <w:pPr>
        <w:pStyle w:val="afb"/>
        <w:spacing w:line="360" w:lineRule="auto"/>
        <w:ind w:firstLine="720"/>
        <w:jc w:val="both"/>
        <w:rPr>
          <w:iCs/>
          <w:sz w:val="28"/>
        </w:rPr>
      </w:pPr>
      <w:r>
        <w:t>Цель лабораторной работы – выполнение заданий с помощью Python. А именно создать программы с алгоритмом поиска подстрок. Оба задания выполняются с учетом варианта. Вариант работы: 4; тема реферата для второго задания: рентгеновское излуч</w:t>
      </w:r>
      <w:r>
        <w:t>ение.Первое задание требует найти количество наиболее часто встречающихся двузначных чисел из строки простых чисел. Сравнить изученные алгоритмы поиска подстроки, сделать вывод о достоинствах и недостатках. Вторая задача – это антиплагиат. В ней необходимо</w:t>
      </w:r>
      <w:r>
        <w:t xml:space="preserve"> сравнить две статьи и вывести процент плагиата.</w:t>
      </w:r>
    </w:p>
    <w:p w14:paraId="29ED2F3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B3968DD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478A0E1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2C0B33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5A88999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DB357AC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43737F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56A56A4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3B8ACAF6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699231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BE446DB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0F7F120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8E47C67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108542AE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635BB6B8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507DA2CF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7EDBC39A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FEBD412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25338A63" w14:textId="77777777" w:rsidR="00047DDB" w:rsidRDefault="00047DDB">
      <w:pPr>
        <w:spacing w:before="73" w:line="360" w:lineRule="auto"/>
        <w:ind w:left="1138" w:right="437"/>
        <w:jc w:val="center"/>
        <w:rPr>
          <w:iCs/>
          <w:sz w:val="28"/>
        </w:rPr>
      </w:pPr>
    </w:p>
    <w:p w14:paraId="4550B542" w14:textId="77777777" w:rsidR="00047DDB" w:rsidRDefault="00047DDB">
      <w:pPr>
        <w:pStyle w:val="1"/>
      </w:pPr>
      <w:bookmarkStart w:id="7" w:name="_Toc115282481"/>
      <w:bookmarkStart w:id="8" w:name="_Toc115282556"/>
      <w:bookmarkStart w:id="9" w:name="_Toc116486284"/>
      <w:bookmarkStart w:id="10" w:name="_Toc128350631"/>
    </w:p>
    <w:p w14:paraId="44466EC8" w14:textId="77777777" w:rsidR="00047DDB" w:rsidRDefault="00047DDB">
      <w:pPr>
        <w:pStyle w:val="1"/>
      </w:pPr>
    </w:p>
    <w:p w14:paraId="5D14C546" w14:textId="77777777" w:rsidR="00047DDB" w:rsidRDefault="00886C3A">
      <w:pPr>
        <w:pStyle w:val="1"/>
      </w:pPr>
      <w:r>
        <w:t>Алгоритмы выполнения заданий.</w:t>
      </w:r>
      <w:bookmarkEnd w:id="7"/>
      <w:bookmarkEnd w:id="8"/>
      <w:bookmarkEnd w:id="9"/>
      <w:bookmarkEnd w:id="10"/>
    </w:p>
    <w:p w14:paraId="00E0E760" w14:textId="77777777" w:rsidR="00047DDB" w:rsidRDefault="00886C3A">
      <w:pPr>
        <w:pStyle w:val="2"/>
        <w:rPr>
          <w:color w:val="000000" w:themeColor="text1"/>
        </w:rPr>
      </w:pPr>
      <w:bookmarkStart w:id="11" w:name="_Toc115282482"/>
      <w:bookmarkStart w:id="12" w:name="_Toc115282557"/>
      <w:bookmarkStart w:id="13" w:name="_Toc116486285"/>
      <w:bookmarkStart w:id="14" w:name="_Toc128350632"/>
      <w:r>
        <w:rPr>
          <w:color w:val="000000" w:themeColor="text1"/>
        </w:rPr>
        <w:t>Задание 1.</w:t>
      </w:r>
      <w:bookmarkEnd w:id="11"/>
      <w:bookmarkEnd w:id="12"/>
      <w:bookmarkEnd w:id="13"/>
      <w:bookmarkEnd w:id="14"/>
    </w:p>
    <w:p w14:paraId="4F18F24A" w14:textId="77777777" w:rsidR="00047DDB" w:rsidRDefault="00886C3A">
      <w:pPr>
        <w:spacing w:line="360" w:lineRule="auto"/>
        <w:ind w:firstLine="720"/>
        <w:jc w:val="both"/>
      </w:pPr>
      <w:bookmarkStart w:id="15" w:name="_Toc115282483"/>
      <w:bookmarkStart w:id="16" w:name="_Toc115282558"/>
      <w:bookmarkStart w:id="17" w:name="_Toc116486286"/>
      <w:r>
        <w:t>В первом задании нам необходимо создать массив и заполнить его первыми 500 простыми числами, написанными слитно. После, используя такие методы поиска подстрок: наивный, Рабина-Карпа, Бойера-Мура, Кнута-Морриса-Пратта, вычислить количество наиболее часто вс</w:t>
      </w:r>
      <w:r>
        <w:t>тречающихся двузначных чисел в этой строке.</w:t>
      </w:r>
    </w:p>
    <w:p w14:paraId="0B13E55E" w14:textId="77777777" w:rsidR="00047DDB" w:rsidRDefault="00886C3A">
      <w:pPr>
        <w:spacing w:line="360" w:lineRule="auto"/>
        <w:ind w:firstLine="720"/>
        <w:jc w:val="both"/>
      </w:pPr>
      <w:r>
        <w:t>На рисунке 1 представлен алгоритм для поиска всех простых чисел до n-ого значения. Происходит ввод числа n, цикл w</w:t>
      </w:r>
      <w:r>
        <w:rPr>
          <w:lang w:val="en-US"/>
        </w:rPr>
        <w:t>hile</w:t>
      </w:r>
      <w:r>
        <w:t xml:space="preserve"> работает до тех пор, пока оно больше счетчика k, поочередно добавляем все просты числа, котор</w:t>
      </w:r>
      <w:r>
        <w:t>ые получаем, используя s</w:t>
      </w:r>
      <w:r>
        <w:rPr>
          <w:lang w:val="en-US"/>
        </w:rPr>
        <w:t>ympy</w:t>
      </w:r>
      <w:r>
        <w:t>.</w:t>
      </w:r>
      <w:r>
        <w:rPr>
          <w:lang w:val="en-US"/>
        </w:rPr>
        <w:t>isprime</w:t>
      </w:r>
      <w:r>
        <w:t xml:space="preserve"> из библиотеку sympy, после каждого добавления счетчик k увеличивается на 1, также увеличивается и значение i.</w:t>
      </w:r>
    </w:p>
    <w:p w14:paraId="1552F5FB" w14:textId="77777777" w:rsidR="00047DDB" w:rsidRDefault="00886C3A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0031FC4E" wp14:editId="18A8FBA7">
            <wp:extent cx="3014133" cy="251469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25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65D1" w14:textId="77777777" w:rsidR="00047DDB" w:rsidRDefault="00886C3A">
      <w:pPr>
        <w:spacing w:line="360" w:lineRule="auto"/>
        <w:ind w:firstLine="720"/>
        <w:jc w:val="center"/>
      </w:pPr>
      <w:r>
        <w:t>Рисунок 1 – Алгоритм поиска простых чисел</w:t>
      </w:r>
    </w:p>
    <w:p w14:paraId="3F55CF47" w14:textId="77777777" w:rsidR="00047DDB" w:rsidRDefault="00886C3A">
      <w:pPr>
        <w:spacing w:line="360" w:lineRule="auto"/>
        <w:ind w:firstLine="720"/>
        <w:jc w:val="both"/>
      </w:pPr>
      <w:r>
        <w:t>Первый реализованный алгоритм – наивный (рисунок 2). Создаем масс</w:t>
      </w:r>
      <w:r>
        <w:t>ив, который заполнен нулями. В нем 90 элементов, так как всего существует 90 различных двузначных чисел. С помощью цикла for проходим по длине простых чисел, переменной number поочередно присваиваем значения двух соседних элементов. Если оно больше или рав</w:t>
      </w:r>
      <w:r>
        <w:t>но 10, то в созданном массиве прибавляем в соответствующий раздел единицу. Таким образом, нам вернется массив, где будет видно, какое число сколько раз встречается.</w:t>
      </w:r>
    </w:p>
    <w:p w14:paraId="59FDB427" w14:textId="77777777" w:rsidR="00047DDB" w:rsidRDefault="00886C3A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 wp14:anchorId="25CAFBCE" wp14:editId="772AD047">
            <wp:extent cx="3979333" cy="1588243"/>
            <wp:effectExtent l="0" t="0" r="0" b="0"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333" cy="158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2271" w14:textId="77777777" w:rsidR="00047DDB" w:rsidRDefault="00886C3A">
      <w:pPr>
        <w:spacing w:line="360" w:lineRule="auto"/>
        <w:ind w:firstLine="720"/>
        <w:jc w:val="center"/>
      </w:pPr>
      <w:r>
        <w:lastRenderedPageBreak/>
        <w:t>Рисунок 2 – Наивный алгоритм поиска подстрок</w:t>
      </w:r>
    </w:p>
    <w:p w14:paraId="7B3746ED" w14:textId="77777777" w:rsidR="00047DDB" w:rsidRDefault="00886C3A">
      <w:pPr>
        <w:spacing w:line="360" w:lineRule="auto"/>
        <w:ind w:firstLine="720"/>
        <w:jc w:val="both"/>
      </w:pPr>
      <w:r>
        <w:t>На рисунке 3 представлен алгоритм поиска Раб</w:t>
      </w:r>
      <w:r>
        <w:t>ина-Карпа.  Также создается массив из 90 ячеек, заполненных нулями. Дальше записываем размер алфавита в переменную d</w:t>
      </w:r>
      <w:r>
        <w:rPr>
          <w:lang w:val="en-US"/>
        </w:rPr>
        <w:t>im</w:t>
      </w:r>
      <w:r>
        <w:t>, который равен 10. Создаем массив с цифрами от 0 до 9. После этого производим расчет хэша для шаблона. Затем расчет хэша для элементов ст</w:t>
      </w:r>
      <w:r>
        <w:t>роки, равных длине шаблона.  И поочередно их сравниваем. На выходе так же получаем массив, в котором заключена информация о количестве повторений.</w:t>
      </w:r>
    </w:p>
    <w:p w14:paraId="12A8F84C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8519EC" wp14:editId="4D403C63">
            <wp:extent cx="5864246" cy="4995333"/>
            <wp:effectExtent l="0" t="0" r="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246" cy="49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3B5F" w14:textId="77777777" w:rsidR="00047DDB" w:rsidRDefault="00886C3A">
      <w:pPr>
        <w:spacing w:line="360" w:lineRule="auto"/>
        <w:jc w:val="center"/>
      </w:pPr>
      <w:r>
        <w:t>Рисунок 3 – Алгоритм поиска подстрок Рабина-Карпа</w:t>
      </w:r>
    </w:p>
    <w:p w14:paraId="75D49B74" w14:textId="77777777" w:rsidR="00047DDB" w:rsidRDefault="00886C3A">
      <w:pPr>
        <w:spacing w:line="360" w:lineRule="auto"/>
        <w:ind w:firstLine="720"/>
        <w:jc w:val="both"/>
      </w:pPr>
      <w:r>
        <w:t>На рисунке 4 можем видеть алгоритм поиска подстрок Бойера</w:t>
      </w:r>
      <w:r>
        <w:t xml:space="preserve">-Мура. Аналогично с предыдущими создается массив. Также формируем число из двух соседних элементов. В случае если оно двузначное, отображаем это добавлением единицы в нужное место массива и увеличиваем переменную </w:t>
      </w:r>
      <w:r>
        <w:rPr>
          <w:lang w:val="en-US"/>
        </w:rPr>
        <w:t>i</w:t>
      </w:r>
      <w:r>
        <w:t xml:space="preserve"> на один. В случае если число больше или р</w:t>
      </w:r>
      <w:r>
        <w:t xml:space="preserve">авно единице также увеличиваем </w:t>
      </w:r>
      <w:r>
        <w:rPr>
          <w:lang w:val="en-US"/>
        </w:rPr>
        <w:t>i</w:t>
      </w:r>
      <w:r>
        <w:t xml:space="preserve"> на один. Если число не двузначное и не больше или равно 1, увеличиваем </w:t>
      </w:r>
      <w:r>
        <w:rPr>
          <w:lang w:val="en-US"/>
        </w:rPr>
        <w:t>i</w:t>
      </w:r>
      <w:r>
        <w:t xml:space="preserve"> на два. Возвращается в результате также массив с информацией о повторениях.</w:t>
      </w:r>
    </w:p>
    <w:p w14:paraId="785C995D" w14:textId="77777777" w:rsidR="00047DDB" w:rsidRDefault="00886C3A">
      <w:pPr>
        <w:spacing w:line="360" w:lineRule="auto"/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34599102" wp14:editId="6B1CDAE8">
            <wp:extent cx="3742267" cy="2323891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267" cy="23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81A" w14:textId="77777777" w:rsidR="00047DDB" w:rsidRDefault="00886C3A">
      <w:pPr>
        <w:spacing w:line="360" w:lineRule="auto"/>
        <w:jc w:val="center"/>
      </w:pPr>
      <w:r>
        <w:t>Рисунок 4 – Алгоритм поиска подстрок Бойера-Мура</w:t>
      </w:r>
    </w:p>
    <w:p w14:paraId="763045E6" w14:textId="77777777" w:rsidR="00047DDB" w:rsidRDefault="00886C3A">
      <w:pPr>
        <w:spacing w:line="360" w:lineRule="auto"/>
        <w:jc w:val="both"/>
      </w:pPr>
      <w:r>
        <w:t xml:space="preserve">На рисунке 5 приведен алгоритм поиска Кнута-Морриса-Пратта. Аналогично создаем массив, делаем проверку на ‘00’, в этом случае префикс будет равен 1, так как длина совпавшего участка 0. Числа от 10 до 99 при </w:t>
      </w:r>
      <w:r>
        <w:t>повторениях также отмечаем добавлением единица в массив на необходимое место. В случае больше или равно единице, префикс приравниваем 1.</w:t>
      </w:r>
    </w:p>
    <w:p w14:paraId="34F67B32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06E6AC" wp14:editId="1CCC4002">
            <wp:extent cx="4407389" cy="2870200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/>
                    <a:srcRect b="6283"/>
                    <a:stretch/>
                  </pic:blipFill>
                  <pic:spPr>
                    <a:xfrm>
                      <a:off x="0" y="0"/>
                      <a:ext cx="4407389" cy="287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E103B4" w14:textId="77777777" w:rsidR="00047DDB" w:rsidRDefault="00886C3A">
      <w:pPr>
        <w:spacing w:line="360" w:lineRule="auto"/>
        <w:jc w:val="center"/>
      </w:pPr>
      <w:r>
        <w:t>Рисунок 5 – Алгоритм Кнута-Морриса-Пратта</w:t>
      </w:r>
    </w:p>
    <w:p w14:paraId="495808BA" w14:textId="77777777" w:rsidR="00047DDB" w:rsidRDefault="00886C3A">
      <w:pPr>
        <w:spacing w:line="360" w:lineRule="auto"/>
        <w:jc w:val="both"/>
      </w:pPr>
      <w:r>
        <w:t>На рисунке 6 видно вызовы функций с выводом максимального числа повторений</w:t>
      </w:r>
      <w:r>
        <w:t xml:space="preserve"> из массива, при использовании реализованных алгоритмов.</w:t>
      </w:r>
    </w:p>
    <w:p w14:paraId="5153969E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C0594D" wp14:editId="082ED13E">
            <wp:extent cx="3581400" cy="1165444"/>
            <wp:effectExtent l="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1D71" w14:textId="77777777" w:rsidR="00047DDB" w:rsidRDefault="00886C3A">
      <w:pPr>
        <w:spacing w:line="360" w:lineRule="auto"/>
        <w:jc w:val="center"/>
      </w:pPr>
      <w:r>
        <w:t>Рисунок 6 – Вывод</w:t>
      </w:r>
    </w:p>
    <w:p w14:paraId="61643D0F" w14:textId="77777777" w:rsidR="00047DDB" w:rsidRDefault="00886C3A">
      <w:pPr>
        <w:spacing w:line="360" w:lineRule="auto"/>
        <w:jc w:val="both"/>
      </w:pPr>
      <w:r>
        <w:lastRenderedPageBreak/>
        <w:t>Рисунок 7 показывает вывод программы: первая строка – сам список слитно записанных простых чисел, далее – результат работы каждого алгоритма поиска подстрок (выведено максимальное</w:t>
      </w:r>
      <w:r>
        <w:t xml:space="preserve"> число повторений).</w:t>
      </w:r>
      <w:r>
        <w:rPr>
          <w:noProof/>
        </w:rPr>
        <w:drawing>
          <wp:anchor distT="0" distB="0" distL="114300" distR="114300" simplePos="0" relativeHeight="251651585" behindDoc="0" locked="0" layoutInCell="1" allowOverlap="1" wp14:anchorId="071DEB14" wp14:editId="21D0108B">
            <wp:simplePos x="0" y="0"/>
            <wp:positionH relativeFrom="margin">
              <wp:posOffset>1085850</wp:posOffset>
            </wp:positionH>
            <wp:positionV relativeFrom="margin">
              <wp:posOffset>814705</wp:posOffset>
            </wp:positionV>
            <wp:extent cx="3484880" cy="1273175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74D73" w14:textId="77777777" w:rsidR="00047DDB" w:rsidRDefault="00886C3A">
      <w:pPr>
        <w:spacing w:line="360" w:lineRule="auto"/>
        <w:jc w:val="center"/>
      </w:pPr>
      <w:r>
        <w:t>Рисунок 7 – Результат работы программы.</w:t>
      </w:r>
    </w:p>
    <w:p w14:paraId="2AB32F49" w14:textId="77777777" w:rsidR="00047DDB" w:rsidRDefault="00886C3A">
      <w:pPr>
        <w:spacing w:line="360" w:lineRule="auto"/>
      </w:pPr>
      <w:r>
        <w:tab/>
        <w:t xml:space="preserve">Итак, первое задание выполнено. </w:t>
      </w:r>
    </w:p>
    <w:p w14:paraId="3729DCAF" w14:textId="77777777" w:rsidR="00047DDB" w:rsidRDefault="00886C3A">
      <w:pPr>
        <w:spacing w:line="360" w:lineRule="auto"/>
      </w:pPr>
      <w:r>
        <w:t xml:space="preserve">Сравнение алгоритмов: </w:t>
      </w:r>
    </w:p>
    <w:p w14:paraId="5C040542" w14:textId="77777777" w:rsidR="00047DDB" w:rsidRDefault="00886C3A">
      <w:pPr>
        <w:spacing w:line="360" w:lineRule="auto"/>
      </w:pPr>
      <w:r>
        <w:t>Наивный алгоритм:</w:t>
      </w:r>
    </w:p>
    <w:p w14:paraId="214A8D18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  <w:sz w:val="22"/>
          <w:szCs w:val="22"/>
        </w:rPr>
        <w:t>Достоинства</w:t>
      </w:r>
    </w:p>
    <w:p w14:paraId="44139C92" w14:textId="77777777" w:rsidR="00047DDB" w:rsidRDefault="00886C3A">
      <w:pPr>
        <w:spacing w:line="360" w:lineRule="auto"/>
        <w:ind w:firstLine="708"/>
      </w:pPr>
      <w:r>
        <w:t>•</w:t>
      </w:r>
      <w:r>
        <w:tab/>
        <w:t>Легко реализуем</w:t>
      </w:r>
    </w:p>
    <w:p w14:paraId="3F6A787D" w14:textId="77777777" w:rsidR="00047DDB" w:rsidRDefault="00886C3A">
      <w:pPr>
        <w:spacing w:line="360" w:lineRule="auto"/>
        <w:ind w:firstLine="708"/>
      </w:pPr>
      <w:r>
        <w:t>•</w:t>
      </w:r>
      <w:r>
        <w:tab/>
        <w:t>С небольшими объёмами данных показывает наиболее эффективный результат</w:t>
      </w:r>
    </w:p>
    <w:p w14:paraId="729D1904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 xml:space="preserve">Недостатки </w:t>
      </w:r>
    </w:p>
    <w:p w14:paraId="0FD5A4D8" w14:textId="77777777" w:rsidR="00047DDB" w:rsidRDefault="00886C3A">
      <w:pPr>
        <w:spacing w:line="360" w:lineRule="auto"/>
        <w:ind w:firstLine="708"/>
      </w:pPr>
      <w:r>
        <w:t>•</w:t>
      </w:r>
      <w:r>
        <w:tab/>
        <w:t>Работает медленно при больших объёмах данных</w:t>
      </w:r>
    </w:p>
    <w:p w14:paraId="1221A5A6" w14:textId="77777777" w:rsidR="00047DDB" w:rsidRDefault="00047DDB">
      <w:pPr>
        <w:spacing w:line="360" w:lineRule="auto"/>
        <w:ind w:firstLine="708"/>
      </w:pPr>
    </w:p>
    <w:p w14:paraId="2FDC871B" w14:textId="77777777" w:rsidR="00047DDB" w:rsidRDefault="00886C3A">
      <w:pPr>
        <w:spacing w:line="360" w:lineRule="auto"/>
      </w:pPr>
      <w:r>
        <w:t>Алгоритм Рабина-Карпа:</w:t>
      </w:r>
    </w:p>
    <w:p w14:paraId="3A37DA52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 xml:space="preserve">Достоинства </w:t>
      </w:r>
    </w:p>
    <w:p w14:paraId="0BBF4885" w14:textId="77777777" w:rsidR="00047DDB" w:rsidRDefault="00886C3A">
      <w:pPr>
        <w:spacing w:line="360" w:lineRule="auto"/>
        <w:ind w:firstLine="708"/>
      </w:pPr>
      <w:r>
        <w:t>•</w:t>
      </w:r>
      <w:r>
        <w:tab/>
        <w:t>В некоторых практических случаях работает быстрее чем наивных алгоритм</w:t>
      </w:r>
    </w:p>
    <w:p w14:paraId="444DC9CB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>Недостатки</w:t>
      </w:r>
    </w:p>
    <w:p w14:paraId="7743426A" w14:textId="77777777" w:rsidR="00047DDB" w:rsidRDefault="00886C3A">
      <w:pPr>
        <w:spacing w:line="360" w:lineRule="auto"/>
        <w:ind w:firstLine="708"/>
      </w:pPr>
      <w:r>
        <w:t>•</w:t>
      </w:r>
      <w:r>
        <w:tab/>
        <w:t>Часто оказывается самым медленным алгоритмом</w:t>
      </w:r>
    </w:p>
    <w:p w14:paraId="6A57DC42" w14:textId="77777777" w:rsidR="00047DDB" w:rsidRDefault="00047DDB">
      <w:pPr>
        <w:spacing w:line="360" w:lineRule="auto"/>
      </w:pPr>
    </w:p>
    <w:p w14:paraId="47A9C4A4" w14:textId="77777777" w:rsidR="00047DDB" w:rsidRDefault="00886C3A">
      <w:pPr>
        <w:spacing w:line="360" w:lineRule="auto"/>
      </w:pPr>
      <w:r>
        <w:t>Алгоритм Бойера-Мура:</w:t>
      </w:r>
    </w:p>
    <w:p w14:paraId="56E99A4C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>Достоинства</w:t>
      </w:r>
    </w:p>
    <w:p w14:paraId="5AD143D4" w14:textId="77777777" w:rsidR="00047DDB" w:rsidRDefault="00886C3A">
      <w:pPr>
        <w:spacing w:line="360" w:lineRule="auto"/>
        <w:ind w:firstLine="708"/>
      </w:pPr>
      <w:r>
        <w:t>•</w:t>
      </w:r>
      <w:r>
        <w:tab/>
        <w:t>В среднем достаточно быстр</w:t>
      </w:r>
    </w:p>
    <w:p w14:paraId="2923FD46" w14:textId="77777777" w:rsidR="00047DDB" w:rsidRDefault="00886C3A">
      <w:pPr>
        <w:spacing w:line="360" w:lineRule="auto"/>
        <w:ind w:firstLine="708"/>
      </w:pPr>
      <w:r>
        <w:t>•</w:t>
      </w:r>
      <w:r>
        <w:tab/>
        <w:t>Быстр в работе с большими алфавитами</w:t>
      </w:r>
    </w:p>
    <w:p w14:paraId="64B8376D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>Недостатки</w:t>
      </w:r>
    </w:p>
    <w:p w14:paraId="0A333801" w14:textId="77777777" w:rsidR="00047DDB" w:rsidRDefault="00886C3A">
      <w:pPr>
        <w:spacing w:line="360" w:lineRule="auto"/>
        <w:ind w:firstLine="708"/>
      </w:pPr>
      <w:r>
        <w:t>•</w:t>
      </w:r>
      <w:r>
        <w:tab/>
        <w:t>В некоторых ситуациях оказывается достаточно медленным</w:t>
      </w:r>
    </w:p>
    <w:p w14:paraId="69F824F3" w14:textId="77777777" w:rsidR="00047DDB" w:rsidRDefault="00047DDB">
      <w:pPr>
        <w:spacing w:line="360" w:lineRule="auto"/>
        <w:ind w:firstLine="708"/>
      </w:pPr>
    </w:p>
    <w:p w14:paraId="6FAE6D05" w14:textId="77777777" w:rsidR="00047DDB" w:rsidRDefault="00886C3A">
      <w:pPr>
        <w:spacing w:line="360" w:lineRule="auto"/>
      </w:pPr>
      <w:r>
        <w:t>Алгоритм Кнута-Морриса-Пратта:</w:t>
      </w:r>
    </w:p>
    <w:p w14:paraId="1199447E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t>Достоинства</w:t>
      </w:r>
    </w:p>
    <w:p w14:paraId="3FE54A00" w14:textId="77777777" w:rsidR="00047DDB" w:rsidRDefault="00886C3A">
      <w:pPr>
        <w:spacing w:line="360" w:lineRule="auto"/>
        <w:ind w:firstLine="708"/>
      </w:pPr>
      <w:r>
        <w:t>•</w:t>
      </w:r>
      <w:r>
        <w:tab/>
        <w:t>Быстро работает на больших объёмах памяти</w:t>
      </w:r>
    </w:p>
    <w:p w14:paraId="5A54ACA1" w14:textId="77777777" w:rsidR="00047DDB" w:rsidRDefault="00886C3A">
      <w:pPr>
        <w:spacing w:line="360" w:lineRule="auto"/>
        <w:ind w:firstLine="708"/>
        <w:rPr>
          <w:bCs/>
        </w:rPr>
      </w:pPr>
      <w:r>
        <w:rPr>
          <w:bCs/>
        </w:rPr>
        <w:lastRenderedPageBreak/>
        <w:t>Недостатки</w:t>
      </w:r>
    </w:p>
    <w:p w14:paraId="7D6F7307" w14:textId="77777777" w:rsidR="00047DDB" w:rsidRDefault="00886C3A">
      <w:pPr>
        <w:spacing w:line="360" w:lineRule="auto"/>
        <w:ind w:firstLine="708"/>
      </w:pPr>
      <w:r>
        <w:t>•</w:t>
      </w:r>
      <w:r>
        <w:tab/>
        <w:t>На небо</w:t>
      </w:r>
      <w:r>
        <w:t>льших объёмах памяти может уступать другим алгоритмам</w:t>
      </w:r>
    </w:p>
    <w:p w14:paraId="379CCBE1" w14:textId="77777777" w:rsidR="00047DDB" w:rsidRDefault="00047DDB">
      <w:pPr>
        <w:spacing w:line="360" w:lineRule="auto"/>
      </w:pPr>
    </w:p>
    <w:p w14:paraId="154645CA" w14:textId="77777777" w:rsidR="00047DDB" w:rsidRDefault="00886C3A">
      <w:pPr>
        <w:pStyle w:val="2"/>
        <w:spacing w:line="360" w:lineRule="auto"/>
        <w:rPr>
          <w:color w:val="000000" w:themeColor="text1"/>
        </w:rPr>
      </w:pPr>
      <w:bookmarkStart w:id="18" w:name="_Toc128350633"/>
      <w:r>
        <w:rPr>
          <w:color w:val="000000" w:themeColor="text1"/>
        </w:rPr>
        <w:t>Задание 2.</w:t>
      </w:r>
      <w:bookmarkEnd w:id="15"/>
      <w:bookmarkEnd w:id="16"/>
      <w:bookmarkEnd w:id="17"/>
      <w:bookmarkEnd w:id="18"/>
    </w:p>
    <w:p w14:paraId="43F0220F" w14:textId="77777777" w:rsidR="00047DDB" w:rsidRDefault="00886C3A">
      <w:pPr>
        <w:spacing w:line="360" w:lineRule="auto"/>
        <w:ind w:firstLine="720"/>
        <w:jc w:val="both"/>
      </w:pPr>
      <w:r>
        <w:t xml:space="preserve">Задачей второго задания является создание программы антиплагиата. В качестве алгоритма поиска был использован наивный алгоритм. </w:t>
      </w:r>
    </w:p>
    <w:p w14:paraId="6E5784D2" w14:textId="77777777" w:rsidR="00047DDB" w:rsidRDefault="00886C3A">
      <w:pPr>
        <w:spacing w:line="360" w:lineRule="auto"/>
        <w:jc w:val="both"/>
      </w:pPr>
      <w:r>
        <w:tab/>
        <w:t xml:space="preserve">Сначала считываем оба файла: “википедия” и “реферат”. Далее </w:t>
      </w:r>
      <w:r>
        <w:t xml:space="preserve">смотрим общую длину реферата и создаем 2 массива, в которых будут объединены 3 слова (в соответствии с критериями задачи о том, что плагиатом считается 3 идущих подряд одинаковых слова) (рисунок 8). </w:t>
      </w:r>
    </w:p>
    <w:p w14:paraId="2E8F514B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1779C4" wp14:editId="0DA722CE">
            <wp:extent cx="2363470" cy="1975485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E64" w14:textId="77777777" w:rsidR="00047DDB" w:rsidRDefault="00886C3A">
      <w:pPr>
        <w:spacing w:line="360" w:lineRule="auto"/>
        <w:jc w:val="center"/>
      </w:pPr>
      <w:r>
        <w:t>Рисунок 8 – Начало программы.</w:t>
      </w:r>
    </w:p>
    <w:p w14:paraId="51B39B7E" w14:textId="77777777" w:rsidR="00047DDB" w:rsidRDefault="00886C3A">
      <w:pPr>
        <w:spacing w:line="360" w:lineRule="auto"/>
        <w:jc w:val="both"/>
      </w:pPr>
      <w:r>
        <w:t>Далее, проходимся по обо</w:t>
      </w:r>
      <w:r>
        <w:t>им файлам последовательно и добавляем в массивы склеенные 3 слова подряд (рисунок 9).</w:t>
      </w:r>
    </w:p>
    <w:p w14:paraId="72611074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EF0111" wp14:editId="6F08C6E9">
            <wp:extent cx="6070600" cy="723900"/>
            <wp:effectExtent l="0" t="0" r="0" b="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309F" w14:textId="77777777" w:rsidR="00047DDB" w:rsidRDefault="00886C3A">
      <w:pPr>
        <w:spacing w:line="360" w:lineRule="auto"/>
        <w:jc w:val="center"/>
      </w:pPr>
      <w:r>
        <w:t>Рисунок 9 – Объединение трех слов.</w:t>
      </w:r>
    </w:p>
    <w:p w14:paraId="5E730E9D" w14:textId="77777777" w:rsidR="00047DDB" w:rsidRDefault="00886C3A">
      <w:pPr>
        <w:spacing w:line="360" w:lineRule="auto"/>
        <w:jc w:val="both"/>
      </w:pPr>
      <w:r>
        <w:t>В следующем цикле сравниваем элементы в каждом из двух массивов, и, если они совпадают добавляем выявление плагиата (рисунок 10). И в</w:t>
      </w:r>
      <w:r>
        <w:t xml:space="preserve"> самом конце выводим процент плагиата.</w:t>
      </w:r>
    </w:p>
    <w:p w14:paraId="7F04887B" w14:textId="77777777" w:rsidR="00047DDB" w:rsidRDefault="00886C3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C3BB67" wp14:editId="75F9217A">
            <wp:extent cx="3124200" cy="1130300"/>
            <wp:effectExtent l="0" t="0" r="0" b="0"/>
            <wp:docPr id="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2A7" w14:textId="77777777" w:rsidR="00047DDB" w:rsidRDefault="00886C3A">
      <w:pPr>
        <w:spacing w:line="360" w:lineRule="auto"/>
        <w:jc w:val="center"/>
      </w:pPr>
      <w:r>
        <w:t>Рисунок 10 – Подсчет совпадений.</w:t>
      </w:r>
    </w:p>
    <w:p w14:paraId="27DC7722" w14:textId="77777777" w:rsidR="00047DDB" w:rsidRDefault="00886C3A">
      <w:pPr>
        <w:spacing w:line="360" w:lineRule="auto"/>
        <w:jc w:val="both"/>
      </w:pPr>
      <w:r>
        <w:t>Результат работы программы (рисунок 11):</w:t>
      </w:r>
    </w:p>
    <w:p w14:paraId="4FD30D92" w14:textId="77777777" w:rsidR="00047DDB" w:rsidRDefault="00886C3A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18634F6" wp14:editId="44AAB415">
            <wp:extent cx="3942715" cy="1038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18"/>
                    <a:srcRect r="42444" b="28166"/>
                    <a:stretch/>
                  </pic:blipFill>
                  <pic:spPr>
                    <a:xfrm>
                      <a:off x="0" y="0"/>
                      <a:ext cx="394271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790C" w14:textId="77777777" w:rsidR="00047DDB" w:rsidRDefault="00886C3A">
      <w:pPr>
        <w:spacing w:line="360" w:lineRule="auto"/>
        <w:jc w:val="center"/>
      </w:pPr>
      <w:r>
        <w:t>Рисунок 11 – Результат работы программы.</w:t>
      </w:r>
    </w:p>
    <w:p w14:paraId="4F7CA77C" w14:textId="61D105AA" w:rsidR="00047DDB" w:rsidRDefault="00886C3A">
      <w:pPr>
        <w:pStyle w:val="afb"/>
        <w:spacing w:line="360" w:lineRule="auto"/>
        <w:ind w:firstLine="720"/>
        <w:jc w:val="both"/>
      </w:pPr>
      <w:r>
        <w:t>Таким образом цель второй задачи достигнута.</w:t>
      </w:r>
    </w:p>
    <w:p w14:paraId="2AD32F8A" w14:textId="3AF8B712" w:rsidR="00E07A2C" w:rsidRDefault="00E07A2C" w:rsidP="00E07A2C">
      <w:pPr>
        <w:pStyle w:val="afb"/>
        <w:spacing w:line="360" w:lineRule="auto"/>
        <w:jc w:val="both"/>
      </w:pPr>
    </w:p>
    <w:p w14:paraId="7C323010" w14:textId="77777777" w:rsidR="00047DDB" w:rsidRDefault="00047DDB">
      <w:pPr>
        <w:pStyle w:val="afb"/>
        <w:spacing w:line="360" w:lineRule="auto"/>
      </w:pPr>
    </w:p>
    <w:p w14:paraId="2C6AC4DC" w14:textId="77777777" w:rsidR="00047DDB" w:rsidRDefault="00047DDB">
      <w:pPr>
        <w:pStyle w:val="1"/>
        <w:spacing w:line="360" w:lineRule="auto"/>
      </w:pPr>
      <w:bookmarkStart w:id="19" w:name="_Toc115282486"/>
      <w:bookmarkStart w:id="20" w:name="_Toc115282561"/>
      <w:bookmarkStart w:id="21" w:name="_Toc116486288"/>
    </w:p>
    <w:p w14:paraId="170EE6E5" w14:textId="77777777" w:rsidR="00047DDB" w:rsidRDefault="00047DDB">
      <w:pPr>
        <w:pStyle w:val="1"/>
        <w:spacing w:line="360" w:lineRule="auto"/>
      </w:pPr>
    </w:p>
    <w:p w14:paraId="31BC90CC" w14:textId="77777777" w:rsidR="00047DDB" w:rsidRDefault="00047DDB">
      <w:pPr>
        <w:pStyle w:val="1"/>
        <w:spacing w:line="360" w:lineRule="auto"/>
      </w:pPr>
    </w:p>
    <w:p w14:paraId="2A0B9F07" w14:textId="77777777" w:rsidR="00047DDB" w:rsidRDefault="00047DDB">
      <w:pPr>
        <w:pStyle w:val="1"/>
        <w:spacing w:line="360" w:lineRule="auto"/>
      </w:pPr>
    </w:p>
    <w:p w14:paraId="1AE09CDF" w14:textId="77777777" w:rsidR="00047DDB" w:rsidRDefault="00047DDB">
      <w:pPr>
        <w:pStyle w:val="1"/>
        <w:spacing w:line="360" w:lineRule="auto"/>
      </w:pPr>
    </w:p>
    <w:p w14:paraId="35EEDBDF" w14:textId="77777777" w:rsidR="00047DDB" w:rsidRDefault="00047DDB">
      <w:pPr>
        <w:pStyle w:val="1"/>
        <w:spacing w:line="360" w:lineRule="auto"/>
      </w:pPr>
    </w:p>
    <w:p w14:paraId="2775D115" w14:textId="77777777" w:rsidR="00047DDB" w:rsidRDefault="00047DDB">
      <w:pPr>
        <w:pStyle w:val="1"/>
        <w:spacing w:line="360" w:lineRule="auto"/>
      </w:pPr>
    </w:p>
    <w:p w14:paraId="6DE2C8A6" w14:textId="77777777" w:rsidR="00047DDB" w:rsidRDefault="00047DDB">
      <w:pPr>
        <w:pStyle w:val="1"/>
        <w:spacing w:line="360" w:lineRule="auto"/>
      </w:pPr>
    </w:p>
    <w:p w14:paraId="30388716" w14:textId="77777777" w:rsidR="00047DDB" w:rsidRDefault="00047DDB">
      <w:pPr>
        <w:pStyle w:val="1"/>
        <w:spacing w:line="360" w:lineRule="auto"/>
      </w:pPr>
    </w:p>
    <w:p w14:paraId="03A3175C" w14:textId="77777777" w:rsidR="00047DDB" w:rsidRDefault="00047DDB">
      <w:pPr>
        <w:pStyle w:val="1"/>
        <w:spacing w:line="360" w:lineRule="auto"/>
      </w:pPr>
    </w:p>
    <w:p w14:paraId="22C3D906" w14:textId="77777777" w:rsidR="00047DDB" w:rsidRDefault="00047DDB">
      <w:pPr>
        <w:pStyle w:val="1"/>
        <w:spacing w:line="360" w:lineRule="auto"/>
      </w:pPr>
    </w:p>
    <w:p w14:paraId="4E698249" w14:textId="77777777" w:rsidR="00047DDB" w:rsidRDefault="00047DDB">
      <w:pPr>
        <w:pStyle w:val="1"/>
        <w:spacing w:line="360" w:lineRule="auto"/>
      </w:pPr>
    </w:p>
    <w:p w14:paraId="40B812D2" w14:textId="77777777" w:rsidR="00047DDB" w:rsidRDefault="00047DDB">
      <w:pPr>
        <w:pStyle w:val="1"/>
        <w:spacing w:line="360" w:lineRule="auto"/>
      </w:pPr>
    </w:p>
    <w:p w14:paraId="70B6D622" w14:textId="77777777" w:rsidR="00047DDB" w:rsidRDefault="00047DDB">
      <w:pPr>
        <w:pStyle w:val="1"/>
        <w:spacing w:line="360" w:lineRule="auto"/>
      </w:pPr>
    </w:p>
    <w:p w14:paraId="3141BA02" w14:textId="77777777" w:rsidR="00047DDB" w:rsidRDefault="00047DDB">
      <w:pPr>
        <w:pStyle w:val="1"/>
        <w:spacing w:line="360" w:lineRule="auto"/>
      </w:pPr>
    </w:p>
    <w:p w14:paraId="4189A8AE" w14:textId="77777777" w:rsidR="00047DDB" w:rsidRDefault="00047DDB">
      <w:pPr>
        <w:pStyle w:val="1"/>
        <w:spacing w:line="360" w:lineRule="auto"/>
      </w:pPr>
    </w:p>
    <w:p w14:paraId="5918FFC3" w14:textId="77777777" w:rsidR="00047DDB" w:rsidRDefault="00047DDB">
      <w:pPr>
        <w:pStyle w:val="1"/>
        <w:spacing w:line="360" w:lineRule="auto"/>
      </w:pPr>
    </w:p>
    <w:p w14:paraId="2F18D2E7" w14:textId="77777777" w:rsidR="00047DDB" w:rsidRDefault="00047DDB">
      <w:pPr>
        <w:pStyle w:val="1"/>
        <w:spacing w:line="360" w:lineRule="auto"/>
      </w:pPr>
    </w:p>
    <w:p w14:paraId="665FB372" w14:textId="77777777" w:rsidR="00047DDB" w:rsidRDefault="00047DDB">
      <w:pPr>
        <w:pStyle w:val="1"/>
        <w:spacing w:line="360" w:lineRule="auto"/>
      </w:pPr>
    </w:p>
    <w:p w14:paraId="0073F9DB" w14:textId="77777777" w:rsidR="00047DDB" w:rsidRDefault="00047DDB">
      <w:pPr>
        <w:pStyle w:val="1"/>
        <w:spacing w:line="360" w:lineRule="auto"/>
      </w:pPr>
    </w:p>
    <w:p w14:paraId="7C44E713" w14:textId="77777777" w:rsidR="00047DDB" w:rsidRDefault="00047DDB">
      <w:pPr>
        <w:pStyle w:val="1"/>
        <w:spacing w:line="360" w:lineRule="auto"/>
      </w:pPr>
    </w:p>
    <w:p w14:paraId="7A61BDA9" w14:textId="77777777" w:rsidR="00047DDB" w:rsidRDefault="00047DDB">
      <w:pPr>
        <w:pStyle w:val="1"/>
        <w:spacing w:line="360" w:lineRule="auto"/>
      </w:pPr>
    </w:p>
    <w:p w14:paraId="12B5E838" w14:textId="77777777" w:rsidR="00047DDB" w:rsidRDefault="00047DDB">
      <w:pPr>
        <w:pStyle w:val="1"/>
        <w:spacing w:line="360" w:lineRule="auto"/>
      </w:pPr>
    </w:p>
    <w:p w14:paraId="679A6E81" w14:textId="77777777" w:rsidR="00047DDB" w:rsidRDefault="00047DDB">
      <w:pPr>
        <w:pStyle w:val="1"/>
        <w:spacing w:line="360" w:lineRule="auto"/>
      </w:pPr>
    </w:p>
    <w:p w14:paraId="2A8E339D" w14:textId="77777777" w:rsidR="00047DDB" w:rsidRDefault="00886C3A">
      <w:pPr>
        <w:pStyle w:val="1"/>
        <w:spacing w:line="360" w:lineRule="auto"/>
      </w:pPr>
      <w:bookmarkStart w:id="22" w:name="_Toc128350634"/>
      <w:r>
        <w:t>Заключение.</w:t>
      </w:r>
      <w:bookmarkEnd w:id="19"/>
      <w:bookmarkEnd w:id="20"/>
      <w:bookmarkEnd w:id="21"/>
      <w:bookmarkEnd w:id="22"/>
    </w:p>
    <w:p w14:paraId="2C5EE554" w14:textId="378F38F5" w:rsidR="00047DDB" w:rsidRDefault="00886C3A">
      <w:pPr>
        <w:pStyle w:val="afb"/>
        <w:spacing w:line="360" w:lineRule="auto"/>
        <w:ind w:firstLine="720"/>
        <w:jc w:val="both"/>
        <w:sectPr w:rsidR="00047DDB">
          <w:footerReference w:type="default" r:id="rId19"/>
          <w:pgSz w:w="11910" w:h="16840"/>
          <w:pgMar w:top="1040" w:right="740" w:bottom="1200" w:left="1600" w:header="0" w:footer="1000" w:gutter="0"/>
          <w:cols w:space="720"/>
        </w:sectPr>
      </w:pPr>
      <w:r>
        <w:t>Были выполнены все задания, таким образом, можно считать, что цель лабораторной работы выполнена.  Создана программа для нахождения количества наиболее часто встречающихся двузначных чисел в строке простых чисел. Были сравнены изученные а</w:t>
      </w:r>
      <w:r>
        <w:t>лгоритмы поиска подстроки  и сделан вывод о достоинствах и недостатках. А также была создана программа - антиплагиат. В ней были сравнены две статьи для выявления процента плагиата.</w:t>
      </w:r>
      <w:r w:rsidR="00E07A2C">
        <w:t xml:space="preserve">  Программы находятся по ссылке: </w:t>
      </w:r>
      <w:hyperlink r:id="rId20" w:history="1">
        <w:r w:rsidR="00E07A2C" w:rsidRPr="00E33EFD">
          <w:rPr>
            <w:rStyle w:val="aff"/>
          </w:rPr>
          <w:t>https://github</w:t>
        </w:r>
        <w:r w:rsidR="00E07A2C" w:rsidRPr="00E33EFD">
          <w:rPr>
            <w:rStyle w:val="aff"/>
          </w:rPr>
          <w:t>.</w:t>
        </w:r>
        <w:r w:rsidR="00E07A2C" w:rsidRPr="00E33EFD">
          <w:rPr>
            <w:rStyle w:val="aff"/>
          </w:rPr>
          <w:t>com/Anasstasssia/-</w:t>
        </w:r>
      </w:hyperlink>
      <w:r w:rsidR="00E07A2C">
        <w:t xml:space="preserve"> </w:t>
      </w:r>
    </w:p>
    <w:p w14:paraId="4F909271" w14:textId="77777777" w:rsidR="00047DDB" w:rsidRDefault="00886C3A">
      <w:pPr>
        <w:pStyle w:val="1"/>
      </w:pPr>
      <w:bookmarkStart w:id="23" w:name="_Toc115282487"/>
      <w:bookmarkStart w:id="24" w:name="_Toc115282562"/>
      <w:bookmarkStart w:id="25" w:name="_Toc116486289"/>
      <w:bookmarkStart w:id="26" w:name="_Toc128350635"/>
      <w:r>
        <w:lastRenderedPageBreak/>
        <w:t>Источники информации.</w:t>
      </w:r>
      <w:bookmarkEnd w:id="23"/>
      <w:bookmarkEnd w:id="24"/>
      <w:bookmarkEnd w:id="25"/>
      <w:bookmarkEnd w:id="26"/>
    </w:p>
    <w:p w14:paraId="784EEB77" w14:textId="77777777" w:rsidR="00047DDB" w:rsidRDefault="00047DDB">
      <w:pPr>
        <w:pStyle w:val="afb"/>
        <w:spacing w:before="4"/>
        <w:rPr>
          <w:i/>
          <w:sz w:val="28"/>
          <w:szCs w:val="22"/>
        </w:rPr>
      </w:pPr>
    </w:p>
    <w:p w14:paraId="06AC1C16" w14:textId="77777777" w:rsidR="00047DDB" w:rsidRDefault="00886C3A">
      <w:pPr>
        <w:pStyle w:val="afb"/>
        <w:numPr>
          <w:ilvl w:val="0"/>
          <w:numId w:val="2"/>
        </w:numPr>
        <w:spacing w:before="5" w:line="360" w:lineRule="auto"/>
        <w:jc w:val="both"/>
        <w:rPr>
          <w:i/>
        </w:rPr>
      </w:pPr>
      <w:r>
        <w:rPr>
          <w:lang w:val="en-US"/>
        </w:rPr>
        <w:t>P</w:t>
      </w:r>
      <w:r>
        <w:t>y</w:t>
      </w:r>
      <w:r>
        <w:rPr>
          <w:lang w:val="en-US"/>
        </w:rPr>
        <w:t>thon</w:t>
      </w:r>
      <w:r>
        <w:t>.</w:t>
      </w:r>
      <w:r>
        <w:rPr>
          <w:lang w:val="en-US"/>
        </w:rPr>
        <w:t>ru</w:t>
      </w:r>
      <w:r>
        <w:t>[Электронный ресурс] - https://pythonru.co</w:t>
      </w:r>
      <w:r>
        <w:t>m/biblioteki/sympy-v-python (Дата последнего обращения по ссылке: 25.02.2023)</w:t>
      </w:r>
    </w:p>
    <w:p w14:paraId="13BE222E" w14:textId="77777777" w:rsidR="00047DDB" w:rsidRDefault="00047DDB">
      <w:pPr>
        <w:pStyle w:val="afc"/>
        <w:tabs>
          <w:tab w:val="left" w:pos="2227"/>
        </w:tabs>
        <w:spacing w:line="360" w:lineRule="auto"/>
        <w:ind w:left="1529" w:right="107" w:firstLine="0"/>
      </w:pPr>
    </w:p>
    <w:sectPr w:rsidR="00047DDB"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C5045" w14:textId="77777777" w:rsidR="00886C3A" w:rsidRDefault="00886C3A">
      <w:r>
        <w:separator/>
      </w:r>
    </w:p>
  </w:endnote>
  <w:endnote w:type="continuationSeparator" w:id="0">
    <w:p w14:paraId="3636F710" w14:textId="77777777" w:rsidR="00886C3A" w:rsidRDefault="00886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2F" w14:textId="77777777" w:rsidR="00047DDB" w:rsidRDefault="00886C3A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10B9ABE" wp14:editId="253C2B50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6700F" w14:textId="77777777" w:rsidR="00047DDB" w:rsidRDefault="00886C3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42932439-DF49-7607-A15672305157" coordsize="21600,21600" style="position:absolute;width:11.6pt;height:13.05pt;mso-width-percent:0;mso-width-relative:page;mso-height-percent:0;mso-height-relative:page;margin-top:780.9pt;margin-left:544.4pt;mso-wrap-distance-left:9pt;mso-wrap-distance-right:9pt;mso-wrap-distance-top:0pt;mso-wrap-distance-bottom:0pt;mso-position-horizontal-relative:page;mso-position-vertical-relative:page;rotation:0.000000;z-index:251651584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892F" w14:textId="77777777" w:rsidR="00886C3A" w:rsidRDefault="00886C3A">
      <w:r>
        <w:separator/>
      </w:r>
    </w:p>
  </w:footnote>
  <w:footnote w:type="continuationSeparator" w:id="0">
    <w:p w14:paraId="1B17A718" w14:textId="77777777" w:rsidR="00886C3A" w:rsidRDefault="00886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4F7F"/>
    <w:multiLevelType w:val="hybridMultilevel"/>
    <w:tmpl w:val="FCF60D08"/>
    <w:lvl w:ilvl="0" w:tplc="65A03F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AA08697E" w:tentative="1">
      <w:start w:val="1"/>
      <w:numFmt w:val="lowerLetter"/>
      <w:lvlText w:val="%2."/>
      <w:lvlJc w:val="left"/>
      <w:pPr>
        <w:ind w:left="1440" w:hanging="360"/>
      </w:pPr>
    </w:lvl>
    <w:lvl w:ilvl="2" w:tplc="A396411A" w:tentative="1">
      <w:start w:val="1"/>
      <w:numFmt w:val="lowerRoman"/>
      <w:lvlText w:val="%3."/>
      <w:lvlJc w:val="right"/>
      <w:pPr>
        <w:ind w:left="2160" w:hanging="180"/>
      </w:pPr>
    </w:lvl>
    <w:lvl w:ilvl="3" w:tplc="DA36DFC6" w:tentative="1">
      <w:start w:val="1"/>
      <w:numFmt w:val="decimal"/>
      <w:lvlText w:val="%4."/>
      <w:lvlJc w:val="left"/>
      <w:pPr>
        <w:ind w:left="2880" w:hanging="360"/>
      </w:pPr>
    </w:lvl>
    <w:lvl w:ilvl="4" w:tplc="4F8648F2" w:tentative="1">
      <w:start w:val="1"/>
      <w:numFmt w:val="lowerLetter"/>
      <w:lvlText w:val="%5."/>
      <w:lvlJc w:val="left"/>
      <w:pPr>
        <w:ind w:left="3600" w:hanging="360"/>
      </w:pPr>
    </w:lvl>
    <w:lvl w:ilvl="5" w:tplc="E586055A" w:tentative="1">
      <w:start w:val="1"/>
      <w:numFmt w:val="lowerRoman"/>
      <w:lvlText w:val="%6."/>
      <w:lvlJc w:val="right"/>
      <w:pPr>
        <w:ind w:left="4320" w:hanging="180"/>
      </w:pPr>
    </w:lvl>
    <w:lvl w:ilvl="6" w:tplc="9C284192" w:tentative="1">
      <w:start w:val="1"/>
      <w:numFmt w:val="decimal"/>
      <w:lvlText w:val="%7."/>
      <w:lvlJc w:val="left"/>
      <w:pPr>
        <w:ind w:left="5040" w:hanging="360"/>
      </w:pPr>
    </w:lvl>
    <w:lvl w:ilvl="7" w:tplc="DCB46962" w:tentative="1">
      <w:start w:val="1"/>
      <w:numFmt w:val="lowerLetter"/>
      <w:lvlText w:val="%8."/>
      <w:lvlJc w:val="left"/>
      <w:pPr>
        <w:ind w:left="5760" w:hanging="360"/>
      </w:pPr>
    </w:lvl>
    <w:lvl w:ilvl="8" w:tplc="3A1CA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7B2"/>
    <w:multiLevelType w:val="hybridMultilevel"/>
    <w:tmpl w:val="3AB4561E"/>
    <w:lvl w:ilvl="0" w:tplc="519ADC06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CC6A44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0BE3D12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3F9EF3A4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82FA1FC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4A40D32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51F244E2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06EE5126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B2C4932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2729A"/>
    <w:rsid w:val="000275E1"/>
    <w:rsid w:val="00030630"/>
    <w:rsid w:val="00043C45"/>
    <w:rsid w:val="00047DDB"/>
    <w:rsid w:val="0009664E"/>
    <w:rsid w:val="000A00DE"/>
    <w:rsid w:val="000C199B"/>
    <w:rsid w:val="000C748D"/>
    <w:rsid w:val="000E11BE"/>
    <w:rsid w:val="00117EE8"/>
    <w:rsid w:val="001219D8"/>
    <w:rsid w:val="00124D0B"/>
    <w:rsid w:val="0012622D"/>
    <w:rsid w:val="00126632"/>
    <w:rsid w:val="00160325"/>
    <w:rsid w:val="00160CF2"/>
    <w:rsid w:val="00197DC4"/>
    <w:rsid w:val="001B6712"/>
    <w:rsid w:val="001D0450"/>
    <w:rsid w:val="00227E3B"/>
    <w:rsid w:val="0027248C"/>
    <w:rsid w:val="002808B0"/>
    <w:rsid w:val="002A529D"/>
    <w:rsid w:val="002C35C9"/>
    <w:rsid w:val="003062A2"/>
    <w:rsid w:val="00346D06"/>
    <w:rsid w:val="003C18E2"/>
    <w:rsid w:val="003E3871"/>
    <w:rsid w:val="003E6A07"/>
    <w:rsid w:val="003F2FA0"/>
    <w:rsid w:val="003F404B"/>
    <w:rsid w:val="00440C0E"/>
    <w:rsid w:val="0046002F"/>
    <w:rsid w:val="00486B2B"/>
    <w:rsid w:val="004A332D"/>
    <w:rsid w:val="0054610B"/>
    <w:rsid w:val="00591E17"/>
    <w:rsid w:val="00592782"/>
    <w:rsid w:val="00595620"/>
    <w:rsid w:val="00596739"/>
    <w:rsid w:val="005D1D7D"/>
    <w:rsid w:val="005F345A"/>
    <w:rsid w:val="00631D2A"/>
    <w:rsid w:val="0064543B"/>
    <w:rsid w:val="00657BDF"/>
    <w:rsid w:val="00663793"/>
    <w:rsid w:val="0068551F"/>
    <w:rsid w:val="006859DC"/>
    <w:rsid w:val="0068696F"/>
    <w:rsid w:val="006A075D"/>
    <w:rsid w:val="006A159B"/>
    <w:rsid w:val="00724116"/>
    <w:rsid w:val="00766959"/>
    <w:rsid w:val="007B6714"/>
    <w:rsid w:val="007C6B6B"/>
    <w:rsid w:val="007E1E7F"/>
    <w:rsid w:val="00835DA3"/>
    <w:rsid w:val="00842A75"/>
    <w:rsid w:val="00870632"/>
    <w:rsid w:val="00886C3A"/>
    <w:rsid w:val="008904F4"/>
    <w:rsid w:val="008A4F4A"/>
    <w:rsid w:val="008B106C"/>
    <w:rsid w:val="008D00EA"/>
    <w:rsid w:val="008E7F67"/>
    <w:rsid w:val="008F6040"/>
    <w:rsid w:val="00914140"/>
    <w:rsid w:val="00922AEF"/>
    <w:rsid w:val="0092442B"/>
    <w:rsid w:val="00941B79"/>
    <w:rsid w:val="00980017"/>
    <w:rsid w:val="009C7BB1"/>
    <w:rsid w:val="009D0475"/>
    <w:rsid w:val="00A0766F"/>
    <w:rsid w:val="00A12571"/>
    <w:rsid w:val="00A1754E"/>
    <w:rsid w:val="00A24FF2"/>
    <w:rsid w:val="00A3498E"/>
    <w:rsid w:val="00A42603"/>
    <w:rsid w:val="00AA6619"/>
    <w:rsid w:val="00AB1E3A"/>
    <w:rsid w:val="00B27CF8"/>
    <w:rsid w:val="00B71CD3"/>
    <w:rsid w:val="00B77173"/>
    <w:rsid w:val="00B802CA"/>
    <w:rsid w:val="00B906C1"/>
    <w:rsid w:val="00BB595C"/>
    <w:rsid w:val="00BE693A"/>
    <w:rsid w:val="00C33FE7"/>
    <w:rsid w:val="00C6327B"/>
    <w:rsid w:val="00C77A67"/>
    <w:rsid w:val="00C969B2"/>
    <w:rsid w:val="00CA029D"/>
    <w:rsid w:val="00CA6A59"/>
    <w:rsid w:val="00CC117B"/>
    <w:rsid w:val="00D04FE9"/>
    <w:rsid w:val="00D129AB"/>
    <w:rsid w:val="00D14C50"/>
    <w:rsid w:val="00D26495"/>
    <w:rsid w:val="00D7571D"/>
    <w:rsid w:val="00D82599"/>
    <w:rsid w:val="00D93E1E"/>
    <w:rsid w:val="00DC07C6"/>
    <w:rsid w:val="00DF78A4"/>
    <w:rsid w:val="00E07A2C"/>
    <w:rsid w:val="00E101A2"/>
    <w:rsid w:val="00E15DFC"/>
    <w:rsid w:val="00E372DA"/>
    <w:rsid w:val="00E44B73"/>
    <w:rsid w:val="00E51AB6"/>
    <w:rsid w:val="00E70755"/>
    <w:rsid w:val="00E92F97"/>
    <w:rsid w:val="00EF3604"/>
    <w:rsid w:val="00F41C1F"/>
    <w:rsid w:val="00F628CF"/>
    <w:rsid w:val="00F9047C"/>
    <w:rsid w:val="00F94A17"/>
    <w:rsid w:val="00F97D7E"/>
    <w:rsid w:val="00FB1F22"/>
    <w:rsid w:val="00FB4D63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8E282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sid w:val="00E0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Anasstasssia/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2</cp:revision>
  <dcterms:created xsi:type="dcterms:W3CDTF">2023-02-27T17:11:00Z</dcterms:created>
  <dcterms:modified xsi:type="dcterms:W3CDTF">2023-02-27T17:14:00Z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