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</w:t>
      </w:r>
      <w:r>
        <w:t xml:space="preserve"> </w:t>
      </w:r>
      <w:r>
        <w:t xml:space="preserve">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lock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&gt;as well as the output of any embedded R code chunks within the document. You can embed an R &gt;code chunk like this:</w:t>
      </w:r>
    </w:p>
    <w:p>
      <w:pPr>
        <w:pStyle w:val="FirstParagraph"/>
      </w:pPr>
      <w:r>
        <w:rPr>
          <w:b/>
        </w:rPr>
        <w:t xml:space="preserve">table 1:total OWn cultivated</w:t>
      </w:r>
    </w:p>
    <w:p>
      <w:pPr>
        <w:pStyle w:val="BodyText"/>
      </w:pPr>
      <w:r>
        <w:rPr>
          <w:b/>
        </w:rPr>
        <w:t xml:space="preserve">table 2:total land cultivated</w:t>
      </w:r>
    </w:p>
    <w:p>
      <w:pPr>
        <w:pStyle w:val="BodyText"/>
      </w:pPr>
      <w:r>
        <w:t xml:space="preserve">year TreatmentControl N cult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1 2018,105 , 3.99,24, 5.46,2019,95 , 3.66,22 , 7.07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</dc:title>
  <dc:creator/>
  <cp:keywords/>
  <dcterms:created xsi:type="dcterms:W3CDTF">2020-06-23T11:14:17Z</dcterms:created>
  <dcterms:modified xsi:type="dcterms:W3CDTF">2020-06-23T11:14:17Z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