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009AE8" w14:textId="44FDA011" w:rsidR="008306DE" w:rsidRPr="008306DE" w:rsidRDefault="008306DE" w:rsidP="00DB63E6">
      <w:pPr>
        <w:shd w:val="clear" w:color="auto" w:fill="FFFFFF"/>
        <w:spacing w:after="0" w:line="240" w:lineRule="auto"/>
        <w:ind w:left="360" w:hanging="360"/>
        <w:jc w:val="center"/>
        <w:rPr>
          <w:rFonts w:ascii="Arial" w:hAnsi="Arial" w:cs="Arial"/>
          <w:b/>
          <w:bCs/>
          <w:sz w:val="32"/>
          <w:szCs w:val="32"/>
        </w:rPr>
      </w:pPr>
      <w:r w:rsidRPr="008306DE">
        <w:rPr>
          <w:rFonts w:ascii="Arial" w:hAnsi="Arial" w:cs="Arial"/>
          <w:b/>
          <w:bCs/>
          <w:sz w:val="32"/>
          <w:szCs w:val="32"/>
        </w:rPr>
        <w:t>Predicting the Severity of Automobile Accidents</w:t>
      </w:r>
    </w:p>
    <w:p w14:paraId="50F2753B" w14:textId="53D95E2C" w:rsidR="008306DE" w:rsidRDefault="008306DE" w:rsidP="00DB63E6">
      <w:pPr>
        <w:shd w:val="clear" w:color="auto" w:fill="FFFFFF"/>
        <w:spacing w:after="0" w:line="240" w:lineRule="auto"/>
        <w:ind w:left="360" w:hanging="360"/>
        <w:jc w:val="center"/>
      </w:pPr>
    </w:p>
    <w:p w14:paraId="2002ECCF" w14:textId="54FEA635" w:rsidR="008306DE" w:rsidRDefault="008306DE" w:rsidP="00DB63E6">
      <w:pPr>
        <w:shd w:val="clear" w:color="auto" w:fill="FFFFFF"/>
        <w:spacing w:after="0" w:line="240" w:lineRule="auto"/>
        <w:ind w:left="360" w:hanging="360"/>
        <w:jc w:val="center"/>
      </w:pPr>
      <w:r>
        <w:t>Daniel T. Pawlak</w:t>
      </w:r>
    </w:p>
    <w:p w14:paraId="483B327E" w14:textId="220CF38D" w:rsidR="008306DE" w:rsidRDefault="008306DE" w:rsidP="00DB63E6">
      <w:pPr>
        <w:shd w:val="clear" w:color="auto" w:fill="FFFFFF"/>
        <w:spacing w:after="0" w:line="240" w:lineRule="auto"/>
        <w:ind w:left="360" w:hanging="360"/>
        <w:jc w:val="center"/>
      </w:pPr>
    </w:p>
    <w:p w14:paraId="65E831A7" w14:textId="58FA41C4" w:rsidR="008306DE" w:rsidRDefault="008306DE" w:rsidP="00DB63E6">
      <w:pPr>
        <w:shd w:val="clear" w:color="auto" w:fill="FFFFFF"/>
        <w:spacing w:after="0" w:line="240" w:lineRule="auto"/>
        <w:ind w:left="360" w:hanging="360"/>
        <w:jc w:val="center"/>
      </w:pPr>
      <w:r>
        <w:t>September 20, 2020</w:t>
      </w:r>
    </w:p>
    <w:p w14:paraId="4D840C5D" w14:textId="77777777" w:rsidR="008306DE" w:rsidRDefault="008306DE" w:rsidP="00DB63E6">
      <w:pPr>
        <w:shd w:val="clear" w:color="auto" w:fill="FFFFFF"/>
        <w:spacing w:after="0" w:line="240" w:lineRule="auto"/>
        <w:ind w:left="360" w:hanging="360"/>
        <w:jc w:val="both"/>
      </w:pPr>
    </w:p>
    <w:p w14:paraId="6E260C2D" w14:textId="686E8055" w:rsidR="00CC0816" w:rsidRPr="00ED21F6" w:rsidRDefault="00CC0816" w:rsidP="00DB63E6">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Introduction:</w:t>
      </w:r>
    </w:p>
    <w:p w14:paraId="440BC0CE" w14:textId="77777777" w:rsidR="002D06EB" w:rsidRPr="00EA2FCE" w:rsidRDefault="002D06EB" w:rsidP="00DB63E6">
      <w:pPr>
        <w:shd w:val="clear" w:color="auto" w:fill="FFFFFF"/>
        <w:spacing w:after="0" w:line="240" w:lineRule="auto"/>
        <w:jc w:val="both"/>
        <w:rPr>
          <w:rFonts w:ascii="Arial" w:eastAsia="Times New Roman" w:hAnsi="Arial" w:cs="Arial"/>
          <w:color w:val="1F1F1F"/>
          <w:sz w:val="24"/>
          <w:szCs w:val="24"/>
        </w:rPr>
      </w:pPr>
    </w:p>
    <w:p w14:paraId="0B95BDEB" w14:textId="479BDEE6" w:rsidR="00121B86" w:rsidRPr="00EA2FCE" w:rsidRDefault="000F620C" w:rsidP="00DB63E6">
      <w:pPr>
        <w:pStyle w:val="NormalWeb"/>
        <w:numPr>
          <w:ilvl w:val="1"/>
          <w:numId w:val="10"/>
        </w:numPr>
        <w:shd w:val="clear" w:color="auto" w:fill="FFFFFF"/>
        <w:spacing w:before="0" w:beforeAutospacing="0" w:after="0" w:afterAutospacing="0"/>
        <w:jc w:val="both"/>
        <w:rPr>
          <w:rFonts w:ascii="Arial" w:hAnsi="Arial" w:cs="Arial"/>
          <w:color w:val="1F1F1F"/>
        </w:rPr>
      </w:pPr>
      <w:r w:rsidRPr="00ED21F6">
        <w:rPr>
          <w:rFonts w:ascii="Arial" w:hAnsi="Arial" w:cs="Arial"/>
          <w:b/>
          <w:bCs/>
          <w:color w:val="1F1F1F"/>
        </w:rPr>
        <w:t>T</w:t>
      </w:r>
      <w:r w:rsidR="00121B86" w:rsidRPr="00ED21F6">
        <w:rPr>
          <w:rFonts w:ascii="Arial" w:hAnsi="Arial" w:cs="Arial"/>
          <w:b/>
          <w:bCs/>
          <w:color w:val="1F1F1F"/>
        </w:rPr>
        <w:t xml:space="preserve">he </w:t>
      </w:r>
      <w:r w:rsidRPr="00ED21F6">
        <w:rPr>
          <w:rFonts w:ascii="Arial" w:hAnsi="Arial" w:cs="Arial"/>
          <w:b/>
          <w:bCs/>
          <w:color w:val="1F1F1F"/>
        </w:rPr>
        <w:t>B</w:t>
      </w:r>
      <w:r w:rsidR="00121B86" w:rsidRPr="00ED21F6">
        <w:rPr>
          <w:rFonts w:ascii="Arial" w:hAnsi="Arial" w:cs="Arial"/>
          <w:b/>
          <w:bCs/>
          <w:color w:val="1F1F1F"/>
        </w:rPr>
        <w:t xml:space="preserve">usiness </w:t>
      </w:r>
      <w:r w:rsidRPr="00ED21F6">
        <w:rPr>
          <w:rFonts w:ascii="Arial" w:hAnsi="Arial" w:cs="Arial"/>
          <w:b/>
          <w:bCs/>
          <w:color w:val="1F1F1F"/>
        </w:rPr>
        <w:t>P</w:t>
      </w:r>
      <w:r w:rsidR="00121B86" w:rsidRPr="00ED21F6">
        <w:rPr>
          <w:rFonts w:ascii="Arial" w:hAnsi="Arial" w:cs="Arial"/>
          <w:b/>
          <w:bCs/>
          <w:color w:val="1F1F1F"/>
        </w:rPr>
        <w:t>roblem:</w:t>
      </w:r>
      <w:r w:rsidR="00121B86" w:rsidRPr="00EA2FCE">
        <w:rPr>
          <w:rFonts w:ascii="Arial" w:hAnsi="Arial" w:cs="Arial"/>
          <w:color w:val="1F1F1F"/>
        </w:rPr>
        <w:t xml:space="preserve"> The focus of this project is the development of a model that can predict the severity of traffic accidents, given weather and road conditions.</w:t>
      </w:r>
      <w:r w:rsidR="002F12AE">
        <w:rPr>
          <w:rFonts w:ascii="Arial" w:hAnsi="Arial" w:cs="Arial"/>
          <w:color w:val="1F1F1F"/>
        </w:rPr>
        <w:t xml:space="preserve">  For this project, severity is one of two categories: either property damage or injury.</w:t>
      </w:r>
    </w:p>
    <w:p w14:paraId="0E344D95" w14:textId="77777777" w:rsidR="002D06EB" w:rsidRPr="00EA2FCE" w:rsidRDefault="002D06EB" w:rsidP="00DB63E6">
      <w:pPr>
        <w:pStyle w:val="NormalWeb"/>
        <w:shd w:val="clear" w:color="auto" w:fill="FFFFFF"/>
        <w:spacing w:before="0" w:beforeAutospacing="0" w:after="0" w:afterAutospacing="0"/>
        <w:ind w:left="360"/>
        <w:jc w:val="both"/>
        <w:rPr>
          <w:rFonts w:ascii="Arial" w:hAnsi="Arial" w:cs="Arial"/>
          <w:color w:val="1F1F1F"/>
        </w:rPr>
      </w:pPr>
    </w:p>
    <w:p w14:paraId="5CCD29E8" w14:textId="4D8867C2" w:rsidR="00121B86" w:rsidRPr="00EA2FCE" w:rsidRDefault="000F620C" w:rsidP="00DB63E6">
      <w:pPr>
        <w:pStyle w:val="NormalWeb"/>
        <w:numPr>
          <w:ilvl w:val="1"/>
          <w:numId w:val="10"/>
        </w:numPr>
        <w:shd w:val="clear" w:color="auto" w:fill="FFFFFF"/>
        <w:spacing w:before="0" w:beforeAutospacing="0" w:after="0" w:afterAutospacing="0"/>
        <w:jc w:val="both"/>
        <w:rPr>
          <w:rFonts w:ascii="Arial" w:hAnsi="Arial" w:cs="Arial"/>
          <w:color w:val="1F1F1F"/>
        </w:rPr>
      </w:pPr>
      <w:r w:rsidRPr="00ED21F6">
        <w:rPr>
          <w:rFonts w:ascii="Arial" w:hAnsi="Arial" w:cs="Arial"/>
          <w:b/>
          <w:bCs/>
          <w:color w:val="1F1F1F"/>
        </w:rPr>
        <w:t>Key Stakeholders</w:t>
      </w:r>
      <w:r w:rsidR="00121B86" w:rsidRPr="00EA2FCE">
        <w:rPr>
          <w:rFonts w:ascii="Arial" w:hAnsi="Arial" w:cs="Arial"/>
          <w:color w:val="1F1F1F"/>
        </w:rPr>
        <w:t xml:space="preserve">: The immediate stakeholders of the project are public safety officials hoping to warn drivers of the </w:t>
      </w:r>
      <w:r w:rsidR="002F12AE">
        <w:rPr>
          <w:rFonts w:ascii="Arial" w:hAnsi="Arial" w:cs="Arial"/>
          <w:color w:val="1F1F1F"/>
        </w:rPr>
        <w:t>potential</w:t>
      </w:r>
      <w:r w:rsidR="00121B86" w:rsidRPr="00EA2FCE">
        <w:rPr>
          <w:rFonts w:ascii="Arial" w:hAnsi="Arial" w:cs="Arial"/>
          <w:color w:val="1F1F1F"/>
        </w:rPr>
        <w:t xml:space="preserve"> severity of an accident to get them to drive more safely or change their travel plans.</w:t>
      </w:r>
    </w:p>
    <w:p w14:paraId="52214D35" w14:textId="77777777" w:rsidR="002D06EB" w:rsidRPr="00EA2FCE" w:rsidRDefault="002D06EB" w:rsidP="00DB63E6">
      <w:pPr>
        <w:pStyle w:val="NormalWeb"/>
        <w:shd w:val="clear" w:color="auto" w:fill="FFFFFF"/>
        <w:spacing w:before="0" w:beforeAutospacing="0" w:after="0" w:afterAutospacing="0"/>
        <w:ind w:left="360"/>
        <w:jc w:val="both"/>
        <w:rPr>
          <w:rFonts w:ascii="Arial" w:hAnsi="Arial" w:cs="Arial"/>
          <w:color w:val="1F1F1F"/>
        </w:rPr>
      </w:pPr>
    </w:p>
    <w:p w14:paraId="2089B690" w14:textId="0CCBC694" w:rsidR="00CC0816" w:rsidRPr="00ED21F6" w:rsidRDefault="00CC0816" w:rsidP="00DB63E6">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Data:</w:t>
      </w:r>
    </w:p>
    <w:p w14:paraId="60F38A6D" w14:textId="77777777" w:rsidR="002D06EB" w:rsidRPr="00EA2FCE" w:rsidRDefault="002D06EB" w:rsidP="00DB63E6">
      <w:pPr>
        <w:shd w:val="clear" w:color="auto" w:fill="FFFFFF"/>
        <w:spacing w:after="0" w:line="240" w:lineRule="auto"/>
        <w:jc w:val="both"/>
        <w:rPr>
          <w:rFonts w:ascii="Arial" w:eastAsia="Times New Roman" w:hAnsi="Arial" w:cs="Arial"/>
          <w:color w:val="1F1F1F"/>
          <w:sz w:val="24"/>
          <w:szCs w:val="24"/>
        </w:rPr>
      </w:pPr>
    </w:p>
    <w:p w14:paraId="2FD01910" w14:textId="5FBC30CC" w:rsidR="002D06EB" w:rsidRPr="00ED21F6" w:rsidRDefault="000F620C" w:rsidP="00DB63E6">
      <w:pPr>
        <w:pStyle w:val="ListParagraph"/>
        <w:numPr>
          <w:ilvl w:val="1"/>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T</w:t>
      </w:r>
      <w:r w:rsidR="00CC0816" w:rsidRPr="00ED21F6">
        <w:rPr>
          <w:rFonts w:ascii="Arial" w:eastAsia="Times New Roman" w:hAnsi="Arial" w:cs="Arial"/>
          <w:b/>
          <w:bCs/>
          <w:color w:val="1F1F1F"/>
          <w:sz w:val="24"/>
          <w:szCs w:val="24"/>
        </w:rPr>
        <w:t>he data that w</w:t>
      </w:r>
      <w:r w:rsidR="00203660" w:rsidRPr="00ED21F6">
        <w:rPr>
          <w:rFonts w:ascii="Arial" w:eastAsia="Times New Roman" w:hAnsi="Arial" w:cs="Arial"/>
          <w:b/>
          <w:bCs/>
          <w:color w:val="1F1F1F"/>
          <w:sz w:val="24"/>
          <w:szCs w:val="24"/>
        </w:rPr>
        <w:t>as</w:t>
      </w:r>
      <w:r w:rsidR="00CC0816" w:rsidRPr="00ED21F6">
        <w:rPr>
          <w:rFonts w:ascii="Arial" w:eastAsia="Times New Roman" w:hAnsi="Arial" w:cs="Arial"/>
          <w:b/>
          <w:bCs/>
          <w:color w:val="1F1F1F"/>
          <w:sz w:val="24"/>
          <w:szCs w:val="24"/>
        </w:rPr>
        <w:t xml:space="preserve"> used to solve the problem</w:t>
      </w:r>
      <w:r w:rsidR="00121B86" w:rsidRPr="00ED21F6">
        <w:rPr>
          <w:rFonts w:ascii="Arial" w:eastAsia="Times New Roman" w:hAnsi="Arial" w:cs="Arial"/>
          <w:b/>
          <w:bCs/>
          <w:color w:val="1F1F1F"/>
          <w:sz w:val="24"/>
          <w:szCs w:val="24"/>
        </w:rPr>
        <w:t>:</w:t>
      </w:r>
      <w:r w:rsidR="00121B86" w:rsidRPr="00ED21F6">
        <w:rPr>
          <w:b/>
          <w:bCs/>
          <w:sz w:val="24"/>
          <w:szCs w:val="24"/>
        </w:rPr>
        <w:t xml:space="preserve"> </w:t>
      </w:r>
    </w:p>
    <w:p w14:paraId="229172F2" w14:textId="77777777" w:rsidR="00FE34CB" w:rsidRPr="00FE34CB" w:rsidRDefault="00FE34CB" w:rsidP="00DB63E6">
      <w:pPr>
        <w:shd w:val="clear" w:color="auto" w:fill="FFFFFF"/>
        <w:spacing w:after="0" w:line="240" w:lineRule="auto"/>
        <w:jc w:val="both"/>
        <w:rPr>
          <w:rFonts w:ascii="Arial" w:eastAsia="Times New Roman" w:hAnsi="Arial" w:cs="Arial"/>
          <w:color w:val="1F1F1F"/>
          <w:sz w:val="24"/>
          <w:szCs w:val="24"/>
        </w:rPr>
      </w:pPr>
    </w:p>
    <w:p w14:paraId="54F94E7C" w14:textId="5D5E42AB" w:rsidR="00121B86" w:rsidRPr="00EA2FCE" w:rsidRDefault="00121B86" w:rsidP="00DB63E6">
      <w:pPr>
        <w:pStyle w:val="ListParagraph"/>
        <w:numPr>
          <w:ilvl w:val="2"/>
          <w:numId w:val="10"/>
        </w:numPr>
        <w:shd w:val="clear" w:color="auto" w:fill="FFFFFF"/>
        <w:spacing w:after="0" w:line="240" w:lineRule="auto"/>
        <w:jc w:val="both"/>
        <w:rPr>
          <w:rFonts w:ascii="Arial" w:hAnsi="Arial" w:cs="Arial"/>
          <w:color w:val="1F1F1F"/>
          <w:sz w:val="24"/>
          <w:szCs w:val="24"/>
        </w:rPr>
      </w:pPr>
      <w:r w:rsidRPr="00EA2FCE">
        <w:rPr>
          <w:rFonts w:ascii="Arial" w:hAnsi="Arial" w:cs="Arial"/>
          <w:color w:val="1F1F1F"/>
          <w:sz w:val="24"/>
          <w:szCs w:val="24"/>
        </w:rPr>
        <w:t>The dataset is rich, with more than 150k observations and many attributes. Beyond the weather and road conditions, there are other variables which seem likely to contribute to the severity of an accident such as light conditions, whether the driver was speeding, distracted, or under-the-influence of a substance.</w:t>
      </w:r>
    </w:p>
    <w:p w14:paraId="04307B62" w14:textId="77777777" w:rsidR="002D06EB" w:rsidRPr="00EA2FCE" w:rsidRDefault="002D06EB" w:rsidP="00DB63E6">
      <w:pPr>
        <w:shd w:val="clear" w:color="auto" w:fill="FFFFFF"/>
        <w:spacing w:after="0" w:line="240" w:lineRule="auto"/>
        <w:ind w:left="720"/>
        <w:jc w:val="both"/>
        <w:rPr>
          <w:rFonts w:ascii="Arial" w:hAnsi="Arial" w:cs="Arial"/>
          <w:color w:val="1F1F1F"/>
          <w:sz w:val="24"/>
          <w:szCs w:val="24"/>
        </w:rPr>
      </w:pPr>
    </w:p>
    <w:p w14:paraId="7BCD1870" w14:textId="52FA093C" w:rsidR="00121B86" w:rsidRPr="00EA2FCE" w:rsidRDefault="00121B86" w:rsidP="00DB63E6">
      <w:pPr>
        <w:pStyle w:val="ListParagraph"/>
        <w:numPr>
          <w:ilvl w:val="2"/>
          <w:numId w:val="10"/>
        </w:numPr>
        <w:shd w:val="clear" w:color="auto" w:fill="FFFFFF"/>
        <w:spacing w:after="0" w:line="240" w:lineRule="auto"/>
        <w:jc w:val="both"/>
        <w:rPr>
          <w:rFonts w:ascii="Arial" w:hAnsi="Arial" w:cs="Arial"/>
          <w:color w:val="1F1F1F"/>
          <w:sz w:val="24"/>
          <w:szCs w:val="24"/>
        </w:rPr>
      </w:pPr>
      <w:r w:rsidRPr="00EA2FCE">
        <w:rPr>
          <w:rFonts w:ascii="Arial" w:hAnsi="Arial" w:cs="Arial"/>
          <w:color w:val="1F1F1F"/>
          <w:sz w:val="24"/>
          <w:szCs w:val="24"/>
        </w:rPr>
        <w:t>Key to the development of the model is the fact that the severity label indicates the severity of the observed accidents as either fatal or property damage.</w:t>
      </w:r>
    </w:p>
    <w:p w14:paraId="5D412A32" w14:textId="77777777" w:rsidR="002D06EB" w:rsidRPr="00EA2FCE" w:rsidRDefault="002D06EB" w:rsidP="00DB63E6">
      <w:pPr>
        <w:shd w:val="clear" w:color="auto" w:fill="FFFFFF"/>
        <w:spacing w:after="0" w:line="240" w:lineRule="auto"/>
        <w:ind w:left="720"/>
        <w:jc w:val="both"/>
        <w:rPr>
          <w:rFonts w:ascii="Arial" w:eastAsia="Times New Roman" w:hAnsi="Arial" w:cs="Arial"/>
          <w:color w:val="1F1F1F"/>
          <w:sz w:val="24"/>
          <w:szCs w:val="24"/>
        </w:rPr>
      </w:pPr>
    </w:p>
    <w:p w14:paraId="71FEEE56" w14:textId="038C7D47" w:rsidR="00121B86" w:rsidRPr="00EA2FCE" w:rsidRDefault="00121B86" w:rsidP="00DB63E6">
      <w:pPr>
        <w:pStyle w:val="ListParagraph"/>
        <w:numPr>
          <w:ilvl w:val="2"/>
          <w:numId w:val="10"/>
        </w:numPr>
        <w:shd w:val="clear" w:color="auto" w:fill="FFFFFF"/>
        <w:spacing w:after="0" w:line="240" w:lineRule="auto"/>
        <w:jc w:val="both"/>
        <w:rPr>
          <w:rFonts w:ascii="Arial" w:hAnsi="Arial" w:cs="Arial"/>
          <w:color w:val="1F1F1F"/>
          <w:sz w:val="24"/>
          <w:szCs w:val="24"/>
        </w:rPr>
      </w:pPr>
      <w:r w:rsidRPr="00EA2FCE">
        <w:rPr>
          <w:rFonts w:ascii="Arial" w:hAnsi="Arial" w:cs="Arial"/>
          <w:color w:val="1F1F1F"/>
          <w:sz w:val="24"/>
          <w:szCs w:val="24"/>
        </w:rPr>
        <w:t>Data preparation require</w:t>
      </w:r>
      <w:r w:rsidR="007755EF">
        <w:rPr>
          <w:rFonts w:ascii="Arial" w:hAnsi="Arial" w:cs="Arial"/>
          <w:color w:val="1F1F1F"/>
          <w:sz w:val="24"/>
          <w:szCs w:val="24"/>
        </w:rPr>
        <w:t>d</w:t>
      </w:r>
      <w:r w:rsidRPr="00EA2FCE">
        <w:rPr>
          <w:rFonts w:ascii="Arial" w:hAnsi="Arial" w:cs="Arial"/>
          <w:color w:val="1F1F1F"/>
          <w:sz w:val="24"/>
          <w:szCs w:val="24"/>
        </w:rPr>
        <w:t xml:space="preserve"> the handling of missing data, as well as re-structuring certain attributes such as weather conditions. As an example, weather exists in the dataset as a single attribute with several categories. This w</w:t>
      </w:r>
      <w:r w:rsidR="007755EF">
        <w:rPr>
          <w:rFonts w:ascii="Arial" w:hAnsi="Arial" w:cs="Arial"/>
          <w:color w:val="1F1F1F"/>
          <w:sz w:val="24"/>
          <w:szCs w:val="24"/>
        </w:rPr>
        <w:t>as</w:t>
      </w:r>
      <w:r w:rsidRPr="00EA2FCE">
        <w:rPr>
          <w:rFonts w:ascii="Arial" w:hAnsi="Arial" w:cs="Arial"/>
          <w:color w:val="1F1F1F"/>
          <w:sz w:val="24"/>
          <w:szCs w:val="24"/>
        </w:rPr>
        <w:t xml:space="preserve"> re-structured using indicator variables to correlate each separate weather condition with the severity of an accident. The same w</w:t>
      </w:r>
      <w:r w:rsidR="007755EF">
        <w:rPr>
          <w:rFonts w:ascii="Arial" w:hAnsi="Arial" w:cs="Arial"/>
          <w:color w:val="1F1F1F"/>
          <w:sz w:val="24"/>
          <w:szCs w:val="24"/>
        </w:rPr>
        <w:t>as</w:t>
      </w:r>
      <w:r w:rsidRPr="00EA2FCE">
        <w:rPr>
          <w:rFonts w:ascii="Arial" w:hAnsi="Arial" w:cs="Arial"/>
          <w:color w:val="1F1F1F"/>
          <w:sz w:val="24"/>
          <w:szCs w:val="24"/>
        </w:rPr>
        <w:t xml:space="preserve"> done with other categorical variables. The </w:t>
      </w:r>
      <w:r w:rsidR="007755EF">
        <w:rPr>
          <w:rFonts w:ascii="Arial" w:hAnsi="Arial" w:cs="Arial"/>
          <w:color w:val="1F1F1F"/>
          <w:sz w:val="24"/>
          <w:szCs w:val="24"/>
        </w:rPr>
        <w:t xml:space="preserve">original </w:t>
      </w:r>
      <w:r w:rsidRPr="00EA2FCE">
        <w:rPr>
          <w:rFonts w:ascii="Arial" w:hAnsi="Arial" w:cs="Arial"/>
          <w:color w:val="1F1F1F"/>
          <w:sz w:val="24"/>
          <w:szCs w:val="24"/>
        </w:rPr>
        <w:t xml:space="preserve">dataset is also unbalanced with regards to the labeled observation. </w:t>
      </w:r>
      <w:r w:rsidR="007755EF">
        <w:rPr>
          <w:rFonts w:ascii="Arial" w:hAnsi="Arial" w:cs="Arial"/>
          <w:color w:val="1F1F1F"/>
          <w:sz w:val="24"/>
          <w:szCs w:val="24"/>
        </w:rPr>
        <w:t xml:space="preserve">That is, there are far more observed occurrences of accidents with property damage than there are with injuries.  </w:t>
      </w:r>
      <w:r w:rsidRPr="00EA2FCE">
        <w:rPr>
          <w:rFonts w:ascii="Arial" w:hAnsi="Arial" w:cs="Arial"/>
          <w:color w:val="1F1F1F"/>
          <w:sz w:val="24"/>
          <w:szCs w:val="24"/>
        </w:rPr>
        <w:t>The dataset w</w:t>
      </w:r>
      <w:r w:rsidR="007755EF">
        <w:rPr>
          <w:rFonts w:ascii="Arial" w:hAnsi="Arial" w:cs="Arial"/>
          <w:color w:val="1F1F1F"/>
          <w:sz w:val="24"/>
          <w:szCs w:val="24"/>
        </w:rPr>
        <w:t>as</w:t>
      </w:r>
      <w:r w:rsidRPr="00EA2FCE">
        <w:rPr>
          <w:rFonts w:ascii="Arial" w:hAnsi="Arial" w:cs="Arial"/>
          <w:color w:val="1F1F1F"/>
          <w:sz w:val="24"/>
          <w:szCs w:val="24"/>
        </w:rPr>
        <w:t xml:space="preserve"> balanced to remove a source of bias in the predictive model</w:t>
      </w:r>
      <w:r w:rsidR="00E67372">
        <w:rPr>
          <w:rFonts w:ascii="Arial" w:hAnsi="Arial" w:cs="Arial"/>
          <w:color w:val="1F1F1F"/>
          <w:sz w:val="24"/>
          <w:szCs w:val="24"/>
        </w:rPr>
        <w:t>.</w:t>
      </w:r>
    </w:p>
    <w:p w14:paraId="247E3E11" w14:textId="77777777" w:rsidR="002D06EB" w:rsidRPr="00EA2FCE" w:rsidRDefault="002D06EB" w:rsidP="00DB63E6">
      <w:pPr>
        <w:shd w:val="clear" w:color="auto" w:fill="FFFFFF"/>
        <w:spacing w:after="0" w:line="240" w:lineRule="auto"/>
        <w:ind w:left="720"/>
        <w:jc w:val="both"/>
        <w:rPr>
          <w:rFonts w:ascii="Arial" w:eastAsia="Times New Roman" w:hAnsi="Arial" w:cs="Arial"/>
          <w:color w:val="1F1F1F"/>
          <w:sz w:val="24"/>
          <w:szCs w:val="24"/>
        </w:rPr>
      </w:pPr>
    </w:p>
    <w:p w14:paraId="29660F0F" w14:textId="7C31EA92" w:rsidR="000F620C" w:rsidRPr="00ED21F6" w:rsidRDefault="00FE34CB" w:rsidP="00DB63E6">
      <w:pPr>
        <w:pStyle w:val="ListParagraph"/>
        <w:numPr>
          <w:ilvl w:val="1"/>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T</w:t>
      </w:r>
      <w:r w:rsidR="00CC0816" w:rsidRPr="00ED21F6">
        <w:rPr>
          <w:rFonts w:ascii="Arial" w:eastAsia="Times New Roman" w:hAnsi="Arial" w:cs="Arial"/>
          <w:b/>
          <w:bCs/>
          <w:color w:val="1F1F1F"/>
          <w:sz w:val="24"/>
          <w:szCs w:val="24"/>
        </w:rPr>
        <w:t>he source of the data</w:t>
      </w:r>
      <w:r w:rsidR="00121B86" w:rsidRPr="00ED21F6">
        <w:rPr>
          <w:rFonts w:ascii="Arial" w:eastAsia="Times New Roman" w:hAnsi="Arial" w:cs="Arial"/>
          <w:b/>
          <w:bCs/>
          <w:color w:val="1F1F1F"/>
          <w:sz w:val="24"/>
          <w:szCs w:val="24"/>
        </w:rPr>
        <w:t xml:space="preserve">: </w:t>
      </w:r>
    </w:p>
    <w:p w14:paraId="1FF96860" w14:textId="77777777" w:rsidR="000F620C" w:rsidRPr="000F620C" w:rsidRDefault="000F620C" w:rsidP="00DB63E6">
      <w:pPr>
        <w:shd w:val="clear" w:color="auto" w:fill="FFFFFF"/>
        <w:spacing w:after="0" w:line="240" w:lineRule="auto"/>
        <w:ind w:left="360"/>
        <w:jc w:val="both"/>
        <w:rPr>
          <w:rFonts w:ascii="Arial" w:eastAsia="Times New Roman" w:hAnsi="Arial" w:cs="Arial"/>
          <w:color w:val="1F1F1F"/>
          <w:sz w:val="24"/>
          <w:szCs w:val="24"/>
        </w:rPr>
      </w:pPr>
    </w:p>
    <w:p w14:paraId="30C766E6" w14:textId="640A6D3B" w:rsidR="000F620C" w:rsidRPr="000F620C" w:rsidRDefault="000F620C"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sidRPr="00EA2FCE">
        <w:rPr>
          <w:rFonts w:ascii="Arial" w:hAnsi="Arial" w:cs="Arial"/>
          <w:color w:val="1F1F1F"/>
          <w:sz w:val="24"/>
          <w:szCs w:val="24"/>
        </w:rPr>
        <w:t xml:space="preserve">The data used for the testing and development of the predictive model </w:t>
      </w:r>
      <w:r w:rsidR="007755EF">
        <w:rPr>
          <w:rFonts w:ascii="Arial" w:hAnsi="Arial" w:cs="Arial"/>
          <w:color w:val="1F1F1F"/>
          <w:sz w:val="24"/>
          <w:szCs w:val="24"/>
        </w:rPr>
        <w:t>was</w:t>
      </w:r>
      <w:r w:rsidRPr="00EA2FCE">
        <w:rPr>
          <w:rFonts w:ascii="Arial" w:hAnsi="Arial" w:cs="Arial"/>
          <w:color w:val="1F1F1F"/>
          <w:sz w:val="24"/>
          <w:szCs w:val="24"/>
        </w:rPr>
        <w:t xml:space="preserve"> the shared dataset</w:t>
      </w:r>
      <w:r>
        <w:rPr>
          <w:rFonts w:ascii="Arial" w:eastAsia="Times New Roman" w:hAnsi="Arial" w:cs="Arial"/>
          <w:color w:val="1F1F1F"/>
          <w:sz w:val="24"/>
          <w:szCs w:val="24"/>
        </w:rPr>
        <w:t xml:space="preserve"> compiled by the </w:t>
      </w:r>
      <w:r w:rsidRPr="000F620C">
        <w:rPr>
          <w:rFonts w:ascii="Arial" w:hAnsi="Arial" w:cs="Arial"/>
          <w:sz w:val="24"/>
          <w:szCs w:val="24"/>
        </w:rPr>
        <w:t>S</w:t>
      </w:r>
      <w:r>
        <w:rPr>
          <w:rFonts w:ascii="Arial" w:hAnsi="Arial" w:cs="Arial"/>
          <w:sz w:val="24"/>
          <w:szCs w:val="24"/>
        </w:rPr>
        <w:t>eattle Department of Transportation,</w:t>
      </w:r>
      <w:r w:rsidRPr="000F620C">
        <w:rPr>
          <w:rFonts w:ascii="Arial" w:hAnsi="Arial" w:cs="Arial"/>
          <w:sz w:val="24"/>
          <w:szCs w:val="24"/>
        </w:rPr>
        <w:t xml:space="preserve"> Traffic Management Division, Traffic Records Group</w:t>
      </w:r>
      <w:r>
        <w:rPr>
          <w:rFonts w:ascii="Arial" w:hAnsi="Arial" w:cs="Arial"/>
          <w:sz w:val="24"/>
          <w:szCs w:val="24"/>
        </w:rPr>
        <w:t>.</w:t>
      </w:r>
    </w:p>
    <w:p w14:paraId="2184D82F" w14:textId="77777777" w:rsidR="000F620C" w:rsidRPr="000F620C" w:rsidRDefault="000F620C" w:rsidP="00DB63E6">
      <w:pPr>
        <w:shd w:val="clear" w:color="auto" w:fill="FFFFFF"/>
        <w:spacing w:after="0" w:line="240" w:lineRule="auto"/>
        <w:ind w:left="720"/>
        <w:jc w:val="both"/>
        <w:rPr>
          <w:rFonts w:ascii="Arial" w:eastAsia="Times New Roman" w:hAnsi="Arial" w:cs="Arial"/>
          <w:color w:val="1F1F1F"/>
          <w:sz w:val="24"/>
          <w:szCs w:val="24"/>
        </w:rPr>
      </w:pPr>
    </w:p>
    <w:p w14:paraId="04466322" w14:textId="77777777" w:rsidR="00136AEB" w:rsidRPr="00136AEB" w:rsidRDefault="000F620C"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sidRPr="000F620C">
        <w:rPr>
          <w:rFonts w:ascii="Arial" w:hAnsi="Arial" w:cs="Arial"/>
          <w:sz w:val="24"/>
          <w:szCs w:val="24"/>
        </w:rPr>
        <w:lastRenderedPageBreak/>
        <w:t xml:space="preserve">All collisions provided by SPD and recorded by Traffic Records.  Timeframe: 2004 to </w:t>
      </w:r>
      <w:r>
        <w:rPr>
          <w:rFonts w:ascii="Arial" w:hAnsi="Arial" w:cs="Arial"/>
          <w:sz w:val="24"/>
          <w:szCs w:val="24"/>
        </w:rPr>
        <w:t>05/2020</w:t>
      </w:r>
    </w:p>
    <w:p w14:paraId="1B55CD3F" w14:textId="77777777" w:rsidR="00136AEB" w:rsidRPr="00136AEB" w:rsidRDefault="00136AEB" w:rsidP="00DB63E6">
      <w:pPr>
        <w:pStyle w:val="ListParagraph"/>
        <w:jc w:val="both"/>
        <w:rPr>
          <w:rFonts w:ascii="Arial" w:hAnsi="Arial" w:cs="Arial"/>
          <w:sz w:val="24"/>
          <w:szCs w:val="24"/>
        </w:rPr>
      </w:pPr>
    </w:p>
    <w:p w14:paraId="4AF91114" w14:textId="77777777" w:rsidR="00136AEB" w:rsidRPr="00EA2FCE" w:rsidRDefault="00136AE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sidRPr="00136AEB">
        <w:rPr>
          <w:rFonts w:ascii="Arial" w:hAnsi="Arial" w:cs="Arial"/>
          <w:sz w:val="24"/>
          <w:szCs w:val="24"/>
        </w:rPr>
        <w:t xml:space="preserve">A more detailed description of the data may be found at: </w:t>
      </w:r>
      <w:hyperlink r:id="rId5" w:history="1">
        <w:r w:rsidRPr="00EA2FCE">
          <w:rPr>
            <w:rStyle w:val="Hyperlink"/>
            <w:rFonts w:ascii="Arial" w:eastAsia="Times New Roman" w:hAnsi="Arial" w:cs="Arial"/>
            <w:sz w:val="24"/>
            <w:szCs w:val="24"/>
          </w:rPr>
          <w:t>https://s3.us.cloud-object-storage.appdomain.cloud/cf-courses-data/CognitiveClass/DP0701EN/version-2/Metadata.pdf</w:t>
        </w:r>
      </w:hyperlink>
    </w:p>
    <w:p w14:paraId="529A8A8F" w14:textId="50110FB2" w:rsidR="002D06EB" w:rsidRPr="00136AEB" w:rsidRDefault="002D06EB" w:rsidP="00DB63E6">
      <w:pPr>
        <w:shd w:val="clear" w:color="auto" w:fill="FFFFFF"/>
        <w:spacing w:after="0" w:line="240" w:lineRule="auto"/>
        <w:jc w:val="both"/>
        <w:rPr>
          <w:rFonts w:ascii="Arial" w:eastAsia="Times New Roman" w:hAnsi="Arial" w:cs="Arial"/>
          <w:color w:val="1F1F1F"/>
          <w:sz w:val="24"/>
          <w:szCs w:val="24"/>
        </w:rPr>
      </w:pPr>
    </w:p>
    <w:p w14:paraId="2BC89D31" w14:textId="10DCBB63" w:rsidR="00CC0816" w:rsidRPr="00ED21F6" w:rsidRDefault="00CC0816" w:rsidP="00DB63E6">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Methodology section</w:t>
      </w:r>
      <w:r w:rsidR="00203660" w:rsidRPr="00ED21F6">
        <w:rPr>
          <w:rFonts w:ascii="Arial" w:eastAsia="Times New Roman" w:hAnsi="Arial" w:cs="Arial"/>
          <w:b/>
          <w:bCs/>
          <w:color w:val="1F1F1F"/>
          <w:sz w:val="24"/>
          <w:szCs w:val="24"/>
        </w:rPr>
        <w:t>:</w:t>
      </w:r>
    </w:p>
    <w:p w14:paraId="78CE201E" w14:textId="77777777" w:rsidR="002D06EB" w:rsidRPr="00EA2FCE" w:rsidRDefault="002D06EB" w:rsidP="00DB63E6">
      <w:pPr>
        <w:shd w:val="clear" w:color="auto" w:fill="FFFFFF"/>
        <w:spacing w:after="0" w:line="240" w:lineRule="auto"/>
        <w:jc w:val="both"/>
        <w:rPr>
          <w:rFonts w:ascii="Arial" w:eastAsia="Times New Roman" w:hAnsi="Arial" w:cs="Arial"/>
          <w:color w:val="1F1F1F"/>
          <w:sz w:val="24"/>
          <w:szCs w:val="24"/>
        </w:rPr>
      </w:pPr>
    </w:p>
    <w:p w14:paraId="5DA57C44" w14:textId="70DCB337" w:rsidR="00CC0816" w:rsidRDefault="00B94B6B"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sidRPr="00ED21F6">
        <w:rPr>
          <w:rFonts w:ascii="Arial" w:eastAsia="Times New Roman" w:hAnsi="Arial" w:cs="Arial"/>
          <w:b/>
          <w:bCs/>
          <w:color w:val="1F1F1F"/>
          <w:sz w:val="24"/>
          <w:szCs w:val="24"/>
        </w:rPr>
        <w:t>E</w:t>
      </w:r>
      <w:r w:rsidR="00CC0816" w:rsidRPr="00ED21F6">
        <w:rPr>
          <w:rFonts w:ascii="Arial" w:eastAsia="Times New Roman" w:hAnsi="Arial" w:cs="Arial"/>
          <w:b/>
          <w:bCs/>
          <w:color w:val="1F1F1F"/>
          <w:sz w:val="24"/>
          <w:szCs w:val="24"/>
        </w:rPr>
        <w:t>xploratory data analysis</w:t>
      </w:r>
      <w:r w:rsidR="000C3AB0" w:rsidRPr="00ED21F6">
        <w:rPr>
          <w:rFonts w:ascii="Arial" w:eastAsia="Times New Roman" w:hAnsi="Arial" w:cs="Arial"/>
          <w:b/>
          <w:bCs/>
          <w:color w:val="1F1F1F"/>
          <w:sz w:val="24"/>
          <w:szCs w:val="24"/>
        </w:rPr>
        <w:t>.</w:t>
      </w:r>
      <w:r w:rsidR="000C3AB0">
        <w:rPr>
          <w:rFonts w:ascii="Arial" w:eastAsia="Times New Roman" w:hAnsi="Arial" w:cs="Arial"/>
          <w:color w:val="1F1F1F"/>
          <w:sz w:val="24"/>
          <w:szCs w:val="24"/>
        </w:rPr>
        <w:t xml:space="preserve">  This was done to better understand the dataset and how the data could be used to develop a predictive model.</w:t>
      </w:r>
    </w:p>
    <w:p w14:paraId="262F8CA8" w14:textId="77777777" w:rsidR="00B94B6B" w:rsidRPr="00B94B6B" w:rsidRDefault="00B94B6B" w:rsidP="00DB63E6">
      <w:pPr>
        <w:shd w:val="clear" w:color="auto" w:fill="FFFFFF"/>
        <w:spacing w:after="0" w:line="240" w:lineRule="auto"/>
        <w:ind w:left="360"/>
        <w:jc w:val="both"/>
        <w:rPr>
          <w:rFonts w:ascii="Arial" w:eastAsia="Times New Roman" w:hAnsi="Arial" w:cs="Arial"/>
          <w:color w:val="1F1F1F"/>
          <w:sz w:val="24"/>
          <w:szCs w:val="24"/>
        </w:rPr>
      </w:pPr>
    </w:p>
    <w:p w14:paraId="422E8644" w14:textId="5C6EEF01" w:rsidR="00B94B6B" w:rsidRDefault="00B94B6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Data shape</w:t>
      </w:r>
      <w:r w:rsidR="000C3AB0">
        <w:rPr>
          <w:rFonts w:ascii="Arial" w:eastAsia="Times New Roman" w:hAnsi="Arial" w:cs="Arial"/>
          <w:color w:val="1F1F1F"/>
          <w:sz w:val="24"/>
          <w:szCs w:val="24"/>
        </w:rPr>
        <w:t>.  The original dataset has 194,673 rows with 38 columns.</w:t>
      </w:r>
    </w:p>
    <w:p w14:paraId="26D3EFAD" w14:textId="77777777" w:rsidR="008D45CB" w:rsidRPr="008D45CB" w:rsidRDefault="008D45CB" w:rsidP="00DB63E6">
      <w:pPr>
        <w:shd w:val="clear" w:color="auto" w:fill="FFFFFF"/>
        <w:spacing w:after="0" w:line="240" w:lineRule="auto"/>
        <w:ind w:left="720"/>
        <w:jc w:val="both"/>
        <w:rPr>
          <w:rFonts w:ascii="Arial" w:eastAsia="Times New Roman" w:hAnsi="Arial" w:cs="Arial"/>
          <w:color w:val="1F1F1F"/>
          <w:sz w:val="24"/>
          <w:szCs w:val="24"/>
        </w:rPr>
      </w:pPr>
    </w:p>
    <w:p w14:paraId="3E29D869" w14:textId="2C22C9D1" w:rsidR="000C3AB0" w:rsidRDefault="000C3AB0"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Attributes.  Of the 38 columns, some are explicitly mentioned in the project</w:t>
      </w:r>
      <w:r w:rsidR="0054318A">
        <w:rPr>
          <w:rFonts w:ascii="Arial" w:eastAsia="Times New Roman" w:hAnsi="Arial" w:cs="Arial"/>
          <w:color w:val="1F1F1F"/>
          <w:sz w:val="24"/>
          <w:szCs w:val="24"/>
        </w:rPr>
        <w:t>, such as severity code, weather, road condition, and light condition.</w:t>
      </w:r>
      <w:r w:rsidR="008D45CB">
        <w:rPr>
          <w:rFonts w:ascii="Arial" w:eastAsia="Times New Roman" w:hAnsi="Arial" w:cs="Arial"/>
          <w:color w:val="1F1F1F"/>
          <w:sz w:val="24"/>
          <w:szCs w:val="24"/>
        </w:rPr>
        <w:t xml:space="preserve">  Other factors likely to be predictive of injury or not include human conditions, such as inattention (distracted driver), under-the-influence, or speeding.  Also, attributes that specify the number of people involved in an accident, number of pedestrians, and number of cyclists seem likely to be correlated with likelihood of injury.  Other attributes are merely descriptive and therefore unlikely to add any predictive value.</w:t>
      </w:r>
    </w:p>
    <w:p w14:paraId="79BBE394" w14:textId="77777777" w:rsidR="008D45CB" w:rsidRPr="008D45CB" w:rsidRDefault="008D45CB" w:rsidP="00DB63E6">
      <w:pPr>
        <w:pStyle w:val="ListParagraph"/>
        <w:jc w:val="both"/>
        <w:rPr>
          <w:rFonts w:ascii="Arial" w:eastAsia="Times New Roman" w:hAnsi="Arial" w:cs="Arial"/>
          <w:color w:val="1F1F1F"/>
          <w:sz w:val="24"/>
          <w:szCs w:val="24"/>
        </w:rPr>
      </w:pPr>
    </w:p>
    <w:p w14:paraId="4B9AD141" w14:textId="57B38204" w:rsidR="00B94B6B" w:rsidRDefault="00B94B6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Data Types</w:t>
      </w:r>
      <w:r w:rsidR="008D45CB">
        <w:rPr>
          <w:rFonts w:ascii="Arial" w:eastAsia="Times New Roman" w:hAnsi="Arial" w:cs="Arial"/>
          <w:color w:val="1F1F1F"/>
          <w:sz w:val="24"/>
          <w:szCs w:val="24"/>
        </w:rPr>
        <w:t>.  Although there are some floats and int variables, many of the attributes are of type object.  Of the attributes to be used for the development of the predictive model, the object variables were generally converted to int, since they were mainly 1’s and 0’s.</w:t>
      </w:r>
    </w:p>
    <w:p w14:paraId="1C8FC75F" w14:textId="77777777" w:rsidR="00AD04D6" w:rsidRPr="00AD04D6" w:rsidRDefault="00AD04D6" w:rsidP="00DB63E6">
      <w:pPr>
        <w:shd w:val="clear" w:color="auto" w:fill="FFFFFF"/>
        <w:spacing w:after="0" w:line="240" w:lineRule="auto"/>
        <w:jc w:val="both"/>
        <w:rPr>
          <w:rFonts w:ascii="Arial" w:eastAsia="Times New Roman" w:hAnsi="Arial" w:cs="Arial"/>
          <w:color w:val="1F1F1F"/>
          <w:sz w:val="24"/>
          <w:szCs w:val="24"/>
        </w:rPr>
      </w:pPr>
    </w:p>
    <w:p w14:paraId="7941FD20" w14:textId="5AB06C86" w:rsidR="00B94B6B" w:rsidRDefault="00B94B6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Missing Values</w:t>
      </w:r>
      <w:r w:rsidR="008D45CB">
        <w:rPr>
          <w:rFonts w:ascii="Arial" w:eastAsia="Times New Roman" w:hAnsi="Arial" w:cs="Arial"/>
          <w:color w:val="1F1F1F"/>
          <w:sz w:val="24"/>
          <w:szCs w:val="24"/>
        </w:rPr>
        <w:t xml:space="preserve">.  There were many missing values indicated by nan.  Some of these were eliminated by deleting an entire row, such as if one of the key variables were missing.  Other nan’s were replaced by appropriate values.  This was especially necessary when using indicator variables to convert from categorical attributes.  </w:t>
      </w:r>
    </w:p>
    <w:p w14:paraId="3D40256D" w14:textId="77777777" w:rsidR="00AD04D6" w:rsidRPr="00AD04D6" w:rsidRDefault="00AD04D6" w:rsidP="00DB63E6">
      <w:pPr>
        <w:shd w:val="clear" w:color="auto" w:fill="FFFFFF"/>
        <w:spacing w:after="0" w:line="240" w:lineRule="auto"/>
        <w:jc w:val="both"/>
        <w:rPr>
          <w:rFonts w:ascii="Arial" w:eastAsia="Times New Roman" w:hAnsi="Arial" w:cs="Arial"/>
          <w:color w:val="1F1F1F"/>
          <w:sz w:val="24"/>
          <w:szCs w:val="24"/>
        </w:rPr>
      </w:pPr>
    </w:p>
    <w:p w14:paraId="137A325D" w14:textId="162CBF26" w:rsidR="00B94B6B" w:rsidRDefault="00B94B6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Unique Values</w:t>
      </w:r>
      <w:r w:rsidR="008D45CB">
        <w:rPr>
          <w:rFonts w:ascii="Arial" w:eastAsia="Times New Roman" w:hAnsi="Arial" w:cs="Arial"/>
          <w:color w:val="1F1F1F"/>
          <w:sz w:val="24"/>
          <w:szCs w:val="24"/>
        </w:rPr>
        <w:t>.  Identifying the unique values of the attributes helped to understand which variables were categorical and which were numerical.</w:t>
      </w:r>
    </w:p>
    <w:p w14:paraId="4DADC8E1" w14:textId="77777777" w:rsidR="00AD04D6" w:rsidRPr="00AD04D6" w:rsidRDefault="00AD04D6" w:rsidP="00DB63E6">
      <w:pPr>
        <w:shd w:val="clear" w:color="auto" w:fill="FFFFFF"/>
        <w:spacing w:after="0" w:line="240" w:lineRule="auto"/>
        <w:jc w:val="both"/>
        <w:rPr>
          <w:rFonts w:ascii="Arial" w:eastAsia="Times New Roman" w:hAnsi="Arial" w:cs="Arial"/>
          <w:color w:val="1F1F1F"/>
          <w:sz w:val="24"/>
          <w:szCs w:val="24"/>
        </w:rPr>
      </w:pPr>
    </w:p>
    <w:p w14:paraId="15F434B1" w14:textId="698A21F2" w:rsidR="00B94B6B" w:rsidRDefault="00B94B6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Spatial plot of sample by severity</w:t>
      </w:r>
      <w:r w:rsidR="008D45CB">
        <w:rPr>
          <w:rFonts w:ascii="Arial" w:eastAsia="Times New Roman" w:hAnsi="Arial" w:cs="Arial"/>
          <w:color w:val="1F1F1F"/>
          <w:sz w:val="24"/>
          <w:szCs w:val="24"/>
        </w:rPr>
        <w:t xml:space="preserve">.  A sample plot of the </w:t>
      </w:r>
      <w:r w:rsidR="00AD04D6">
        <w:rPr>
          <w:rFonts w:ascii="Arial" w:eastAsia="Times New Roman" w:hAnsi="Arial" w:cs="Arial"/>
          <w:color w:val="1F1F1F"/>
          <w:sz w:val="24"/>
          <w:szCs w:val="24"/>
        </w:rPr>
        <w:t>accidents was created to determine whether any obvious patterns could be detected visually.</w:t>
      </w:r>
    </w:p>
    <w:p w14:paraId="41505F8C" w14:textId="77777777" w:rsidR="00671AD7" w:rsidRPr="00671AD7" w:rsidRDefault="00671AD7" w:rsidP="00671AD7">
      <w:pPr>
        <w:pStyle w:val="ListParagraph"/>
        <w:rPr>
          <w:rFonts w:ascii="Arial" w:eastAsia="Times New Roman" w:hAnsi="Arial" w:cs="Arial"/>
          <w:color w:val="1F1F1F"/>
          <w:sz w:val="24"/>
          <w:szCs w:val="24"/>
        </w:rPr>
      </w:pPr>
    </w:p>
    <w:p w14:paraId="734536B3" w14:textId="72D70149" w:rsidR="00671AD7" w:rsidRDefault="00671AD7" w:rsidP="00671AD7">
      <w:pPr>
        <w:shd w:val="clear" w:color="auto" w:fill="FFFFFF"/>
        <w:spacing w:after="0" w:line="240" w:lineRule="auto"/>
        <w:ind w:left="720"/>
        <w:jc w:val="both"/>
        <w:rPr>
          <w:rFonts w:ascii="Arial" w:eastAsia="Times New Roman" w:hAnsi="Arial" w:cs="Arial"/>
          <w:color w:val="1F1F1F"/>
          <w:sz w:val="24"/>
          <w:szCs w:val="24"/>
        </w:rPr>
      </w:pPr>
    </w:p>
    <w:p w14:paraId="3D594E9F" w14:textId="262A0267" w:rsidR="00671AD7" w:rsidRDefault="00671AD7" w:rsidP="00671AD7">
      <w:pPr>
        <w:shd w:val="clear" w:color="auto" w:fill="FFFFFF"/>
        <w:spacing w:after="0" w:line="240" w:lineRule="auto"/>
        <w:ind w:left="720"/>
        <w:jc w:val="both"/>
        <w:rPr>
          <w:rFonts w:ascii="Arial" w:eastAsia="Times New Roman" w:hAnsi="Arial" w:cs="Arial"/>
          <w:color w:val="1F1F1F"/>
          <w:sz w:val="24"/>
          <w:szCs w:val="24"/>
        </w:rPr>
      </w:pPr>
    </w:p>
    <w:p w14:paraId="34AAFEB0" w14:textId="1552E56D" w:rsidR="00671AD7" w:rsidRDefault="00671AD7" w:rsidP="00671AD7">
      <w:pPr>
        <w:shd w:val="clear" w:color="auto" w:fill="FFFFFF"/>
        <w:spacing w:after="0" w:line="240" w:lineRule="auto"/>
        <w:ind w:left="720"/>
        <w:jc w:val="both"/>
        <w:rPr>
          <w:rFonts w:ascii="Arial" w:eastAsia="Times New Roman" w:hAnsi="Arial" w:cs="Arial"/>
          <w:color w:val="1F1F1F"/>
          <w:sz w:val="24"/>
          <w:szCs w:val="24"/>
        </w:rPr>
      </w:pPr>
      <w:r w:rsidRPr="00671AD7">
        <w:rPr>
          <w:rFonts w:ascii="Arial" w:eastAsia="Times New Roman" w:hAnsi="Arial" w:cs="Arial"/>
          <w:noProof/>
          <w:color w:val="1F1F1F"/>
          <w:sz w:val="24"/>
          <w:szCs w:val="24"/>
        </w:rPr>
        <w:lastRenderedPageBreak/>
        <w:drawing>
          <wp:inline distT="0" distB="0" distL="0" distR="0" wp14:anchorId="283837C1" wp14:editId="5BFF48C5">
            <wp:extent cx="5943600" cy="3576320"/>
            <wp:effectExtent l="0" t="0" r="0" b="5080"/>
            <wp:docPr id="5" name="Picture 4">
              <a:extLst xmlns:a="http://schemas.openxmlformats.org/drawingml/2006/main">
                <a:ext uri="{FF2B5EF4-FFF2-40B4-BE49-F238E27FC236}">
                  <a16:creationId xmlns:a16="http://schemas.microsoft.com/office/drawing/2014/main" id="{35DCB3B9-B273-4224-8D8F-EE7C520164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5DCB3B9-B273-4224-8D8F-EE7C520164C4}"/>
                        </a:ext>
                      </a:extLst>
                    </pic:cNvPr>
                    <pic:cNvPicPr>
                      <a:picLocks noChangeAspect="1"/>
                    </pic:cNvPicPr>
                  </pic:nvPicPr>
                  <pic:blipFill rotWithShape="1">
                    <a:blip r:embed="rId6"/>
                    <a:srcRect l="26709" t="32551" r="22168" b="10651"/>
                    <a:stretch/>
                  </pic:blipFill>
                  <pic:spPr>
                    <a:xfrm>
                      <a:off x="0" y="0"/>
                      <a:ext cx="5943600" cy="3576320"/>
                    </a:xfrm>
                    <a:prstGeom prst="rect">
                      <a:avLst/>
                    </a:prstGeom>
                  </pic:spPr>
                </pic:pic>
              </a:graphicData>
            </a:graphic>
          </wp:inline>
        </w:drawing>
      </w:r>
    </w:p>
    <w:p w14:paraId="62F89A5D" w14:textId="77777777" w:rsidR="00671AD7" w:rsidRPr="00671AD7" w:rsidRDefault="00671AD7" w:rsidP="00671AD7">
      <w:pPr>
        <w:shd w:val="clear" w:color="auto" w:fill="FFFFFF"/>
        <w:spacing w:after="0" w:line="240" w:lineRule="auto"/>
        <w:ind w:left="720"/>
        <w:jc w:val="both"/>
        <w:rPr>
          <w:rFonts w:ascii="Arial" w:eastAsia="Times New Roman" w:hAnsi="Arial" w:cs="Arial"/>
          <w:color w:val="1F1F1F"/>
          <w:sz w:val="24"/>
          <w:szCs w:val="24"/>
        </w:rPr>
      </w:pPr>
    </w:p>
    <w:p w14:paraId="22D93CF9" w14:textId="77777777" w:rsidR="00AD04D6" w:rsidRPr="00AD04D6" w:rsidRDefault="00AD04D6" w:rsidP="00DB63E6">
      <w:pPr>
        <w:shd w:val="clear" w:color="auto" w:fill="FFFFFF"/>
        <w:spacing w:after="0" w:line="240" w:lineRule="auto"/>
        <w:jc w:val="both"/>
        <w:rPr>
          <w:rFonts w:ascii="Arial" w:eastAsia="Times New Roman" w:hAnsi="Arial" w:cs="Arial"/>
          <w:color w:val="1F1F1F"/>
          <w:sz w:val="24"/>
          <w:szCs w:val="24"/>
        </w:rPr>
      </w:pPr>
    </w:p>
    <w:p w14:paraId="1111CC94" w14:textId="02C1D851" w:rsidR="00AD04D6" w:rsidRDefault="00AD04D6"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Bar graphs of key independent variables were created to see the number of positive occurrences of the attributes grouped by severity code.</w:t>
      </w:r>
    </w:p>
    <w:p w14:paraId="29A6605B" w14:textId="3AA4CD52" w:rsidR="00671AD7" w:rsidRDefault="0034547C" w:rsidP="00671AD7">
      <w:pPr>
        <w:shd w:val="clear" w:color="auto" w:fill="FFFFFF"/>
        <w:spacing w:after="0" w:line="240" w:lineRule="auto"/>
        <w:ind w:left="720"/>
        <w:jc w:val="both"/>
        <w:rPr>
          <w:rFonts w:ascii="Arial" w:eastAsia="Times New Roman" w:hAnsi="Arial" w:cs="Arial"/>
          <w:color w:val="1F1F1F"/>
          <w:sz w:val="24"/>
          <w:szCs w:val="24"/>
        </w:rPr>
      </w:pPr>
      <w:r w:rsidRPr="0034547C">
        <w:rPr>
          <w:rFonts w:ascii="Arial" w:eastAsia="Times New Roman" w:hAnsi="Arial" w:cs="Arial"/>
          <w:noProof/>
          <w:color w:val="1F1F1F"/>
          <w:sz w:val="24"/>
          <w:szCs w:val="24"/>
        </w:rPr>
        <w:lastRenderedPageBreak/>
        <w:drawing>
          <wp:inline distT="0" distB="0" distL="0" distR="0" wp14:anchorId="5F65A565" wp14:editId="6870634F">
            <wp:extent cx="5943600" cy="4262755"/>
            <wp:effectExtent l="0" t="0" r="0" b="4445"/>
            <wp:docPr id="3" name="Picture 2">
              <a:extLst xmlns:a="http://schemas.openxmlformats.org/drawingml/2006/main">
                <a:ext uri="{FF2B5EF4-FFF2-40B4-BE49-F238E27FC236}">
                  <a16:creationId xmlns:a16="http://schemas.microsoft.com/office/drawing/2014/main" id="{33DEEDC3-446D-46CB-83A1-DCA60A85D9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3DEEDC3-446D-46CB-83A1-DCA60A85D924}"/>
                        </a:ext>
                      </a:extLst>
                    </pic:cNvPr>
                    <pic:cNvPicPr>
                      <a:picLocks noChangeAspect="1"/>
                    </pic:cNvPicPr>
                  </pic:nvPicPr>
                  <pic:blipFill rotWithShape="1">
                    <a:blip r:embed="rId7"/>
                    <a:srcRect l="25944" t="25344" r="21555" b="5142"/>
                    <a:stretch/>
                  </pic:blipFill>
                  <pic:spPr>
                    <a:xfrm>
                      <a:off x="0" y="0"/>
                      <a:ext cx="5943600" cy="4262755"/>
                    </a:xfrm>
                    <a:prstGeom prst="rect">
                      <a:avLst/>
                    </a:prstGeom>
                  </pic:spPr>
                </pic:pic>
              </a:graphicData>
            </a:graphic>
          </wp:inline>
        </w:drawing>
      </w:r>
    </w:p>
    <w:p w14:paraId="05B43EF9" w14:textId="77777777" w:rsidR="00671AD7" w:rsidRPr="00671AD7" w:rsidRDefault="00671AD7" w:rsidP="00671AD7">
      <w:pPr>
        <w:shd w:val="clear" w:color="auto" w:fill="FFFFFF"/>
        <w:spacing w:after="0" w:line="240" w:lineRule="auto"/>
        <w:ind w:left="720"/>
        <w:jc w:val="both"/>
        <w:rPr>
          <w:rFonts w:ascii="Arial" w:eastAsia="Times New Roman" w:hAnsi="Arial" w:cs="Arial"/>
          <w:color w:val="1F1F1F"/>
          <w:sz w:val="24"/>
          <w:szCs w:val="24"/>
        </w:rPr>
      </w:pPr>
    </w:p>
    <w:p w14:paraId="6F80C86A" w14:textId="77777777" w:rsidR="002D06EB" w:rsidRPr="00EA2FCE" w:rsidRDefault="002D06EB" w:rsidP="00DB63E6">
      <w:pPr>
        <w:shd w:val="clear" w:color="auto" w:fill="FFFFFF"/>
        <w:spacing w:after="0" w:line="240" w:lineRule="auto"/>
        <w:ind w:left="360"/>
        <w:jc w:val="both"/>
        <w:rPr>
          <w:rFonts w:ascii="Arial" w:eastAsia="Times New Roman" w:hAnsi="Arial" w:cs="Arial"/>
          <w:color w:val="1F1F1F"/>
          <w:sz w:val="24"/>
          <w:szCs w:val="24"/>
        </w:rPr>
      </w:pPr>
    </w:p>
    <w:p w14:paraId="4BB689FA" w14:textId="2D2A52CB" w:rsidR="00CC0816" w:rsidRPr="00ED21F6" w:rsidRDefault="00B94B6B" w:rsidP="00DB63E6">
      <w:pPr>
        <w:pStyle w:val="ListParagraph"/>
        <w:numPr>
          <w:ilvl w:val="1"/>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I</w:t>
      </w:r>
      <w:r w:rsidR="00CC0816" w:rsidRPr="00ED21F6">
        <w:rPr>
          <w:rFonts w:ascii="Arial" w:eastAsia="Times New Roman" w:hAnsi="Arial" w:cs="Arial"/>
          <w:b/>
          <w:bCs/>
          <w:color w:val="1F1F1F"/>
          <w:sz w:val="24"/>
          <w:szCs w:val="24"/>
        </w:rPr>
        <w:t>nferential statistical testing</w:t>
      </w:r>
    </w:p>
    <w:p w14:paraId="7B0AB613" w14:textId="77777777" w:rsidR="00B94B6B" w:rsidRPr="00B94B6B" w:rsidRDefault="00B94B6B" w:rsidP="00DB63E6">
      <w:pPr>
        <w:pStyle w:val="ListParagraph"/>
        <w:jc w:val="both"/>
        <w:rPr>
          <w:rFonts w:ascii="Arial" w:eastAsia="Times New Roman" w:hAnsi="Arial" w:cs="Arial"/>
          <w:color w:val="1F1F1F"/>
          <w:sz w:val="24"/>
          <w:szCs w:val="24"/>
        </w:rPr>
      </w:pPr>
    </w:p>
    <w:p w14:paraId="07D11476" w14:textId="5BF1640A" w:rsidR="00B94B6B" w:rsidRDefault="00B94B6B" w:rsidP="00DB63E6">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Pearson correlation (df.corr)</w:t>
      </w:r>
      <w:r w:rsidR="00FE0F95">
        <w:rPr>
          <w:rFonts w:ascii="Arial" w:eastAsia="Times New Roman" w:hAnsi="Arial" w:cs="Arial"/>
          <w:color w:val="1F1F1F"/>
          <w:sz w:val="24"/>
          <w:szCs w:val="24"/>
        </w:rPr>
        <w:t xml:space="preserve"> was used to determine which variables had the greatest likelihood of predicting injury vs property damage.  When the dataset was unbalanced </w:t>
      </w:r>
      <w:r w:rsidR="00AC3248">
        <w:rPr>
          <w:rFonts w:ascii="Arial" w:eastAsia="Times New Roman" w:hAnsi="Arial" w:cs="Arial"/>
          <w:color w:val="1F1F1F"/>
          <w:sz w:val="24"/>
          <w:szCs w:val="24"/>
        </w:rPr>
        <w:t>all</w:t>
      </w:r>
      <w:r w:rsidR="00FE0F95">
        <w:rPr>
          <w:rFonts w:ascii="Arial" w:eastAsia="Times New Roman" w:hAnsi="Arial" w:cs="Arial"/>
          <w:color w:val="1F1F1F"/>
          <w:sz w:val="24"/>
          <w:szCs w:val="24"/>
        </w:rPr>
        <w:t xml:space="preserve"> the correlations were quite low (most less than 5%).  Even with the dataset balanced, most attributes were only weakly correlated, but the attributes most strongly correlated were the counts of people involved (</w:t>
      </w:r>
      <w:r w:rsidR="00AC3248">
        <w:rPr>
          <w:rFonts w:ascii="Arial" w:eastAsia="Times New Roman" w:hAnsi="Arial" w:cs="Arial"/>
          <w:color w:val="1F1F1F"/>
          <w:sz w:val="24"/>
          <w:szCs w:val="24"/>
        </w:rPr>
        <w:t>approx.</w:t>
      </w:r>
      <w:r w:rsidR="00FE0F95">
        <w:rPr>
          <w:rFonts w:ascii="Arial" w:eastAsia="Times New Roman" w:hAnsi="Arial" w:cs="Arial"/>
          <w:color w:val="1F1F1F"/>
          <w:sz w:val="24"/>
          <w:szCs w:val="24"/>
        </w:rPr>
        <w:t xml:space="preserve"> 20%), Inattention (nearly 10%), Under-the-Influence, Wet, and Raining (near 5%).  Other variables with high correlation with Injury</w:t>
      </w:r>
      <w:r w:rsidR="00401343">
        <w:rPr>
          <w:rFonts w:ascii="Arial" w:eastAsia="Times New Roman" w:hAnsi="Arial" w:cs="Arial"/>
          <w:color w:val="1F1F1F"/>
          <w:sz w:val="24"/>
          <w:szCs w:val="24"/>
        </w:rPr>
        <w:t xml:space="preserve"> include daylight, dry, and clear weather conditions (5-10%), but that’s because those are the most common weather conditions in which most accidents of all kinds occur.</w:t>
      </w:r>
    </w:p>
    <w:p w14:paraId="5697B749" w14:textId="65109D4C" w:rsidR="0034547C" w:rsidRDefault="0034547C" w:rsidP="0034547C">
      <w:pPr>
        <w:shd w:val="clear" w:color="auto" w:fill="FFFFFF"/>
        <w:spacing w:after="0" w:line="240" w:lineRule="auto"/>
        <w:ind w:left="720"/>
        <w:jc w:val="both"/>
        <w:rPr>
          <w:rFonts w:ascii="Arial" w:eastAsia="Times New Roman" w:hAnsi="Arial" w:cs="Arial"/>
          <w:color w:val="1F1F1F"/>
          <w:sz w:val="24"/>
          <w:szCs w:val="24"/>
        </w:rPr>
      </w:pPr>
    </w:p>
    <w:p w14:paraId="496F47C2" w14:textId="532DF01F" w:rsidR="0034547C" w:rsidRDefault="0034547C" w:rsidP="0034547C">
      <w:pPr>
        <w:shd w:val="clear" w:color="auto" w:fill="FFFFFF"/>
        <w:spacing w:after="0" w:line="240" w:lineRule="auto"/>
        <w:ind w:left="720"/>
        <w:jc w:val="both"/>
        <w:rPr>
          <w:rFonts w:ascii="Arial" w:eastAsia="Times New Roman" w:hAnsi="Arial" w:cs="Arial"/>
          <w:color w:val="1F1F1F"/>
          <w:sz w:val="24"/>
          <w:szCs w:val="24"/>
        </w:rPr>
      </w:pPr>
      <w:r w:rsidRPr="0034547C">
        <w:rPr>
          <w:rFonts w:ascii="Arial" w:eastAsia="Times New Roman" w:hAnsi="Arial" w:cs="Arial"/>
          <w:noProof/>
          <w:color w:val="1F1F1F"/>
          <w:sz w:val="24"/>
          <w:szCs w:val="24"/>
        </w:rPr>
        <w:lastRenderedPageBreak/>
        <w:drawing>
          <wp:inline distT="0" distB="0" distL="0" distR="0" wp14:anchorId="2461B4CC" wp14:editId="5361C04A">
            <wp:extent cx="2004968" cy="3917659"/>
            <wp:effectExtent l="0" t="0" r="0" b="6985"/>
            <wp:docPr id="2" name="Picture 1">
              <a:extLst xmlns:a="http://schemas.openxmlformats.org/drawingml/2006/main">
                <a:ext uri="{FF2B5EF4-FFF2-40B4-BE49-F238E27FC236}">
                  <a16:creationId xmlns:a16="http://schemas.microsoft.com/office/drawing/2014/main" id="{C9C5EBE3-BA4B-49A4-ACC0-B9B10A8A66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9C5EBE3-BA4B-49A4-ACC0-B9B10A8A66FD}"/>
                        </a:ext>
                      </a:extLst>
                    </pic:cNvPr>
                    <pic:cNvPicPr>
                      <a:picLocks noChangeAspect="1"/>
                    </pic:cNvPicPr>
                  </pic:nvPicPr>
                  <pic:blipFill rotWithShape="1">
                    <a:blip r:embed="rId8"/>
                    <a:srcRect l="25665" t="25770" r="57890" b="14908"/>
                    <a:stretch/>
                  </pic:blipFill>
                  <pic:spPr>
                    <a:xfrm>
                      <a:off x="0" y="0"/>
                      <a:ext cx="2004968" cy="3917659"/>
                    </a:xfrm>
                    <a:prstGeom prst="rect">
                      <a:avLst/>
                    </a:prstGeom>
                  </pic:spPr>
                </pic:pic>
              </a:graphicData>
            </a:graphic>
          </wp:inline>
        </w:drawing>
      </w:r>
    </w:p>
    <w:p w14:paraId="7DD4712F" w14:textId="77777777" w:rsidR="0034547C" w:rsidRPr="0034547C" w:rsidRDefault="0034547C" w:rsidP="0034547C">
      <w:pPr>
        <w:shd w:val="clear" w:color="auto" w:fill="FFFFFF"/>
        <w:spacing w:after="0" w:line="240" w:lineRule="auto"/>
        <w:ind w:left="720"/>
        <w:jc w:val="both"/>
        <w:rPr>
          <w:rFonts w:ascii="Arial" w:eastAsia="Times New Roman" w:hAnsi="Arial" w:cs="Arial"/>
          <w:color w:val="1F1F1F"/>
          <w:sz w:val="24"/>
          <w:szCs w:val="24"/>
        </w:rPr>
      </w:pPr>
    </w:p>
    <w:p w14:paraId="07DDBADD" w14:textId="77777777" w:rsidR="0034547C" w:rsidRPr="0034547C" w:rsidRDefault="0034547C" w:rsidP="0034547C">
      <w:pPr>
        <w:shd w:val="clear" w:color="auto" w:fill="FFFFFF"/>
        <w:spacing w:after="0" w:line="240" w:lineRule="auto"/>
        <w:jc w:val="both"/>
        <w:rPr>
          <w:rFonts w:ascii="Arial" w:eastAsia="Times New Roman" w:hAnsi="Arial" w:cs="Arial"/>
          <w:color w:val="1F1F1F"/>
          <w:sz w:val="24"/>
          <w:szCs w:val="24"/>
        </w:rPr>
      </w:pPr>
    </w:p>
    <w:p w14:paraId="15E31AB2" w14:textId="77777777" w:rsidR="002D06EB" w:rsidRPr="00EA2FCE" w:rsidRDefault="002D06EB" w:rsidP="00DB63E6">
      <w:pPr>
        <w:shd w:val="clear" w:color="auto" w:fill="FFFFFF"/>
        <w:spacing w:after="0" w:line="240" w:lineRule="auto"/>
        <w:ind w:left="360"/>
        <w:jc w:val="both"/>
        <w:rPr>
          <w:rFonts w:ascii="Arial" w:eastAsia="Times New Roman" w:hAnsi="Arial" w:cs="Arial"/>
          <w:color w:val="1F1F1F"/>
          <w:sz w:val="24"/>
          <w:szCs w:val="24"/>
        </w:rPr>
      </w:pPr>
    </w:p>
    <w:p w14:paraId="407A25AB" w14:textId="737F8973" w:rsidR="00B94B6B" w:rsidRPr="00ED21F6" w:rsidRDefault="00B94B6B" w:rsidP="00E50F9B">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M</w:t>
      </w:r>
      <w:r w:rsidR="00CC0816" w:rsidRPr="00ED21F6">
        <w:rPr>
          <w:rFonts w:ascii="Arial" w:eastAsia="Times New Roman" w:hAnsi="Arial" w:cs="Arial"/>
          <w:b/>
          <w:bCs/>
          <w:color w:val="1F1F1F"/>
          <w:sz w:val="24"/>
          <w:szCs w:val="24"/>
        </w:rPr>
        <w:t>achine learning</w:t>
      </w:r>
      <w:r w:rsidRPr="00ED21F6">
        <w:rPr>
          <w:rFonts w:ascii="Arial" w:eastAsia="Times New Roman" w:hAnsi="Arial" w:cs="Arial"/>
          <w:b/>
          <w:bCs/>
          <w:color w:val="1F1F1F"/>
          <w:sz w:val="24"/>
          <w:szCs w:val="24"/>
        </w:rPr>
        <w:t xml:space="preserve"> algorithms</w:t>
      </w:r>
    </w:p>
    <w:p w14:paraId="1898972D" w14:textId="77777777" w:rsidR="00B94B6B" w:rsidRPr="00B94B6B" w:rsidRDefault="00B94B6B" w:rsidP="00DB63E6">
      <w:pPr>
        <w:shd w:val="clear" w:color="auto" w:fill="FFFFFF"/>
        <w:spacing w:after="0" w:line="240" w:lineRule="auto"/>
        <w:ind w:left="360"/>
        <w:jc w:val="both"/>
        <w:rPr>
          <w:rFonts w:ascii="Arial" w:eastAsia="Times New Roman" w:hAnsi="Arial" w:cs="Arial"/>
          <w:color w:val="1F1F1F"/>
          <w:sz w:val="24"/>
          <w:szCs w:val="24"/>
        </w:rPr>
      </w:pPr>
    </w:p>
    <w:p w14:paraId="32729847" w14:textId="77E1CD66" w:rsidR="00B94B6B" w:rsidRPr="005B2AEA" w:rsidRDefault="00121B86" w:rsidP="00E50F9B">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sidRPr="00EA2FCE">
        <w:rPr>
          <w:rFonts w:ascii="Arial" w:eastAsia="Times New Roman" w:hAnsi="Arial" w:cs="Arial"/>
          <w:color w:val="1F1F1F"/>
          <w:sz w:val="24"/>
          <w:szCs w:val="24"/>
        </w:rPr>
        <w:t>SVM</w:t>
      </w:r>
      <w:r w:rsidR="005B2AEA">
        <w:rPr>
          <w:rFonts w:ascii="Arial" w:eastAsia="Times New Roman" w:hAnsi="Arial" w:cs="Arial"/>
          <w:color w:val="1F1F1F"/>
          <w:sz w:val="24"/>
          <w:szCs w:val="24"/>
        </w:rPr>
        <w:t xml:space="preserve"> was used </w:t>
      </w:r>
      <w:r w:rsidR="005B2AEA" w:rsidRPr="005B2AEA">
        <w:rPr>
          <w:rFonts w:ascii="Arial" w:eastAsia="Times New Roman" w:hAnsi="Arial" w:cs="Arial"/>
          <w:color w:val="1F1F1F"/>
          <w:sz w:val="24"/>
          <w:szCs w:val="24"/>
        </w:rPr>
        <w:t xml:space="preserve">because </w:t>
      </w:r>
      <w:r w:rsidR="005B2AEA" w:rsidRPr="005B2AEA">
        <w:rPr>
          <w:rFonts w:ascii="Arial" w:hAnsi="Arial" w:cs="Arial"/>
          <w:color w:val="000000"/>
          <w:sz w:val="24"/>
          <w:szCs w:val="24"/>
          <w:shd w:val="clear" w:color="auto" w:fill="FFFFFF"/>
        </w:rPr>
        <w:t xml:space="preserve">SVM works by mapping data to a high-dimensional feature space so that data points can be categorized, even when the data are not otherwise linearly separable. </w:t>
      </w:r>
      <w:r w:rsidR="005B2AEA">
        <w:rPr>
          <w:rFonts w:ascii="Arial" w:hAnsi="Arial" w:cs="Arial"/>
          <w:color w:val="000000"/>
          <w:sz w:val="24"/>
          <w:szCs w:val="24"/>
          <w:shd w:val="clear" w:color="auto" w:fill="FFFFFF"/>
        </w:rPr>
        <w:t xml:space="preserve">That way </w:t>
      </w:r>
      <w:r w:rsidR="005B2AEA" w:rsidRPr="005B2AEA">
        <w:rPr>
          <w:rFonts w:ascii="Arial" w:hAnsi="Arial" w:cs="Arial"/>
          <w:color w:val="000000"/>
          <w:sz w:val="24"/>
          <w:szCs w:val="24"/>
          <w:shd w:val="clear" w:color="auto" w:fill="FFFFFF"/>
        </w:rPr>
        <w:t>characteristics of new data can be used to predict the group to which a new record should belong.</w:t>
      </w:r>
      <w:r w:rsidR="008B2710">
        <w:rPr>
          <w:rFonts w:ascii="Arial" w:hAnsi="Arial" w:cs="Arial"/>
          <w:color w:val="000000"/>
          <w:sz w:val="24"/>
          <w:szCs w:val="24"/>
          <w:shd w:val="clear" w:color="auto" w:fill="FFFFFF"/>
        </w:rPr>
        <w:t xml:space="preserve">  The SVM model was also run with four different kernels (linear, rbf, poly, and sigmoid) to determine which provided the most accurate results.</w:t>
      </w:r>
    </w:p>
    <w:p w14:paraId="0A5EFCB4" w14:textId="77777777" w:rsidR="00B94B6B" w:rsidRPr="00B94B6B" w:rsidRDefault="00B94B6B" w:rsidP="00E50F9B">
      <w:pPr>
        <w:shd w:val="clear" w:color="auto" w:fill="FFFFFF"/>
        <w:spacing w:after="0" w:line="240" w:lineRule="auto"/>
        <w:ind w:left="720"/>
        <w:jc w:val="both"/>
        <w:rPr>
          <w:rFonts w:ascii="Arial" w:eastAsia="Times New Roman" w:hAnsi="Arial" w:cs="Arial"/>
          <w:color w:val="1F1F1F"/>
          <w:sz w:val="24"/>
          <w:szCs w:val="24"/>
        </w:rPr>
      </w:pPr>
    </w:p>
    <w:p w14:paraId="2C347711" w14:textId="7281EE7A" w:rsidR="00D92697" w:rsidRPr="00D92697" w:rsidRDefault="00121B86" w:rsidP="00E50F9B">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sidRPr="00EA2FCE">
        <w:rPr>
          <w:rFonts w:ascii="Arial" w:eastAsia="Times New Roman" w:hAnsi="Arial" w:cs="Arial"/>
          <w:color w:val="1F1F1F"/>
          <w:sz w:val="24"/>
          <w:szCs w:val="24"/>
        </w:rPr>
        <w:t xml:space="preserve">Decision </w:t>
      </w:r>
      <w:r w:rsidRPr="005B2AEA">
        <w:rPr>
          <w:rFonts w:ascii="Arial" w:eastAsia="Times New Roman" w:hAnsi="Arial" w:cs="Arial"/>
          <w:color w:val="1F1F1F"/>
          <w:sz w:val="24"/>
          <w:szCs w:val="24"/>
        </w:rPr>
        <w:t>Tree</w:t>
      </w:r>
      <w:r w:rsidR="005B2AEA" w:rsidRPr="005B2AEA">
        <w:rPr>
          <w:rFonts w:ascii="Arial" w:eastAsia="Times New Roman" w:hAnsi="Arial" w:cs="Arial"/>
          <w:color w:val="1F1F1F"/>
          <w:sz w:val="24"/>
          <w:szCs w:val="24"/>
        </w:rPr>
        <w:t xml:space="preserve"> was also used </w:t>
      </w:r>
      <w:r w:rsidR="005B2AEA">
        <w:rPr>
          <w:rFonts w:ascii="Arial" w:hAnsi="Arial" w:cs="Arial"/>
          <w:color w:val="212529"/>
          <w:sz w:val="24"/>
          <w:szCs w:val="24"/>
          <w:shd w:val="clear" w:color="auto" w:fill="FFFFFF"/>
        </w:rPr>
        <w:t>because t</w:t>
      </w:r>
      <w:r w:rsidR="005B2AEA" w:rsidRPr="005B2AEA">
        <w:rPr>
          <w:rFonts w:ascii="Arial" w:hAnsi="Arial" w:cs="Arial"/>
          <w:color w:val="212529"/>
          <w:sz w:val="24"/>
          <w:szCs w:val="24"/>
          <w:shd w:val="clear" w:color="auto" w:fill="FFFFFF"/>
        </w:rPr>
        <w:t xml:space="preserve">he goal </w:t>
      </w:r>
      <w:r w:rsidR="005B2AEA">
        <w:rPr>
          <w:rFonts w:ascii="Arial" w:hAnsi="Arial" w:cs="Arial"/>
          <w:color w:val="212529"/>
          <w:sz w:val="24"/>
          <w:szCs w:val="24"/>
          <w:shd w:val="clear" w:color="auto" w:fill="FFFFFF"/>
        </w:rPr>
        <w:t xml:space="preserve">of a decision tree </w:t>
      </w:r>
      <w:r w:rsidR="005B2AEA" w:rsidRPr="005B2AEA">
        <w:rPr>
          <w:rFonts w:ascii="Arial" w:hAnsi="Arial" w:cs="Arial"/>
          <w:color w:val="212529"/>
          <w:sz w:val="24"/>
          <w:szCs w:val="24"/>
          <w:shd w:val="clear" w:color="auto" w:fill="FFFFFF"/>
        </w:rPr>
        <w:t xml:space="preserve">is to create a model that predicts the value of a target variable by learning simple decision rules inferred from the data features.  If a given situation is observable in a model, the explanation for the condition is easily explained by </w:t>
      </w:r>
      <w:r w:rsidR="00AC3248" w:rsidRPr="005B2AEA">
        <w:rPr>
          <w:rFonts w:ascii="Arial" w:hAnsi="Arial" w:cs="Arial"/>
          <w:color w:val="212529"/>
          <w:sz w:val="24"/>
          <w:szCs w:val="24"/>
          <w:shd w:val="clear" w:color="auto" w:fill="FFFFFF"/>
        </w:rPr>
        <w:t>Boolean</w:t>
      </w:r>
      <w:r w:rsidR="005B2AEA" w:rsidRPr="005B2AEA">
        <w:rPr>
          <w:rFonts w:ascii="Arial" w:hAnsi="Arial" w:cs="Arial"/>
          <w:color w:val="212529"/>
          <w:sz w:val="24"/>
          <w:szCs w:val="24"/>
          <w:shd w:val="clear" w:color="auto" w:fill="FFFFFF"/>
        </w:rPr>
        <w:t xml:space="preserve"> logic.</w:t>
      </w:r>
    </w:p>
    <w:p w14:paraId="73C8A19D" w14:textId="77777777" w:rsidR="00D92697" w:rsidRPr="00D92697" w:rsidRDefault="00D92697" w:rsidP="00E50F9B">
      <w:pPr>
        <w:pStyle w:val="ListParagraph"/>
        <w:jc w:val="both"/>
        <w:rPr>
          <w:rFonts w:ascii="Arial" w:hAnsi="Arial" w:cs="Arial"/>
          <w:color w:val="212529"/>
          <w:sz w:val="24"/>
          <w:szCs w:val="24"/>
          <w:shd w:val="clear" w:color="auto" w:fill="FFFFFF"/>
        </w:rPr>
      </w:pPr>
    </w:p>
    <w:p w14:paraId="60808E9D" w14:textId="28A40183" w:rsidR="00D92697" w:rsidRPr="00D92697" w:rsidRDefault="00D92697" w:rsidP="00E50F9B">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hAnsi="Arial" w:cs="Arial"/>
          <w:color w:val="212529"/>
          <w:sz w:val="24"/>
          <w:szCs w:val="24"/>
          <w:shd w:val="clear" w:color="auto" w:fill="FFFFFF"/>
        </w:rPr>
        <w:t>For each model algorithm the model was trained with a balanced dataset with 56,013 observations (That’s how many Severity = Injury</w:t>
      </w:r>
      <w:r w:rsidR="005B2AEA" w:rsidRPr="005B2AEA">
        <w:rPr>
          <w:rFonts w:ascii="Arial" w:hAnsi="Arial" w:cs="Arial"/>
          <w:color w:val="212529"/>
          <w:sz w:val="24"/>
          <w:szCs w:val="24"/>
          <w:shd w:val="clear" w:color="auto" w:fill="FFFFFF"/>
        </w:rPr>
        <w:t> </w:t>
      </w:r>
      <w:r>
        <w:rPr>
          <w:rFonts w:ascii="Arial" w:hAnsi="Arial" w:cs="Arial"/>
          <w:color w:val="212529"/>
          <w:sz w:val="24"/>
          <w:szCs w:val="24"/>
          <w:shd w:val="clear" w:color="auto" w:fill="FFFFFF"/>
        </w:rPr>
        <w:t>observations there were after processing), and tested with the full unbalanced dataset.</w:t>
      </w:r>
    </w:p>
    <w:p w14:paraId="3EEC08B5" w14:textId="77777777" w:rsidR="00D92697" w:rsidRPr="00D92697" w:rsidRDefault="00D92697" w:rsidP="00E50F9B">
      <w:pPr>
        <w:pStyle w:val="ListParagraph"/>
        <w:jc w:val="both"/>
        <w:rPr>
          <w:rFonts w:ascii="Arial" w:hAnsi="Arial" w:cs="Arial"/>
          <w:color w:val="212529"/>
          <w:sz w:val="24"/>
          <w:szCs w:val="24"/>
          <w:shd w:val="clear" w:color="auto" w:fill="FFFFFF"/>
        </w:rPr>
      </w:pPr>
    </w:p>
    <w:p w14:paraId="0CFBF53D" w14:textId="38544128" w:rsidR="00D92697" w:rsidRPr="008F2CE8" w:rsidRDefault="00D92697" w:rsidP="00E50F9B">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hAnsi="Arial" w:cs="Arial"/>
          <w:color w:val="212529"/>
          <w:sz w:val="24"/>
          <w:szCs w:val="24"/>
          <w:shd w:val="clear" w:color="auto" w:fill="FFFFFF"/>
        </w:rPr>
        <w:t xml:space="preserve">Of the full balanced dataset, 20% (22,405 observations) was used for train/test to </w:t>
      </w:r>
      <w:r w:rsidR="008F2CE8">
        <w:rPr>
          <w:rFonts w:ascii="Arial" w:hAnsi="Arial" w:cs="Arial"/>
          <w:color w:val="212529"/>
          <w:sz w:val="24"/>
          <w:szCs w:val="24"/>
          <w:shd w:val="clear" w:color="auto" w:fill="FFFFFF"/>
        </w:rPr>
        <w:t>avoid</w:t>
      </w:r>
      <w:r>
        <w:rPr>
          <w:rFonts w:ascii="Arial" w:hAnsi="Arial" w:cs="Arial"/>
          <w:color w:val="212529"/>
          <w:sz w:val="24"/>
          <w:szCs w:val="24"/>
          <w:shd w:val="clear" w:color="auto" w:fill="FFFFFF"/>
        </w:rPr>
        <w:t xml:space="preserve"> overtrain</w:t>
      </w:r>
      <w:r w:rsidR="008F2CE8">
        <w:rPr>
          <w:rFonts w:ascii="Arial" w:hAnsi="Arial" w:cs="Arial"/>
          <w:color w:val="212529"/>
          <w:sz w:val="24"/>
          <w:szCs w:val="24"/>
          <w:shd w:val="clear" w:color="auto" w:fill="FFFFFF"/>
        </w:rPr>
        <w:t>ing</w:t>
      </w:r>
      <w:r>
        <w:rPr>
          <w:rFonts w:ascii="Arial" w:hAnsi="Arial" w:cs="Arial"/>
          <w:color w:val="212529"/>
          <w:sz w:val="24"/>
          <w:szCs w:val="24"/>
          <w:shd w:val="clear" w:color="auto" w:fill="FFFFFF"/>
        </w:rPr>
        <w:t xml:space="preserve"> the model.</w:t>
      </w:r>
    </w:p>
    <w:p w14:paraId="13546424" w14:textId="77777777" w:rsidR="008F2CE8" w:rsidRPr="008F2CE8" w:rsidRDefault="008F2CE8" w:rsidP="00E50F9B">
      <w:pPr>
        <w:shd w:val="clear" w:color="auto" w:fill="FFFFFF"/>
        <w:spacing w:after="0" w:line="240" w:lineRule="auto"/>
        <w:ind w:left="1080"/>
        <w:jc w:val="both"/>
        <w:rPr>
          <w:rFonts w:ascii="Arial" w:eastAsia="Times New Roman" w:hAnsi="Arial" w:cs="Arial"/>
          <w:color w:val="1F1F1F"/>
          <w:sz w:val="24"/>
          <w:szCs w:val="24"/>
        </w:rPr>
      </w:pPr>
    </w:p>
    <w:p w14:paraId="5BEFCE3C" w14:textId="4828EADE" w:rsidR="00D92697" w:rsidRPr="008F2CE8" w:rsidRDefault="00D92697" w:rsidP="00E50F9B">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hAnsi="Arial" w:cs="Arial"/>
          <w:color w:val="212529"/>
          <w:sz w:val="24"/>
          <w:szCs w:val="24"/>
          <w:shd w:val="clear" w:color="auto" w:fill="FFFFFF"/>
        </w:rPr>
        <w:lastRenderedPageBreak/>
        <w:t>Of the train/test dataset 20% (4481 observations) was used for test.</w:t>
      </w:r>
    </w:p>
    <w:p w14:paraId="64C72CC6" w14:textId="77777777" w:rsidR="008F2CE8" w:rsidRPr="008F2CE8" w:rsidRDefault="008F2CE8" w:rsidP="00E50F9B">
      <w:pPr>
        <w:shd w:val="clear" w:color="auto" w:fill="FFFFFF"/>
        <w:spacing w:after="0" w:line="240" w:lineRule="auto"/>
        <w:jc w:val="both"/>
        <w:rPr>
          <w:rFonts w:ascii="Arial" w:eastAsia="Times New Roman" w:hAnsi="Arial" w:cs="Arial"/>
          <w:color w:val="1F1F1F"/>
          <w:sz w:val="24"/>
          <w:szCs w:val="24"/>
        </w:rPr>
      </w:pPr>
    </w:p>
    <w:p w14:paraId="413C13F0" w14:textId="5819416D" w:rsidR="00CC0816" w:rsidRPr="005B2AEA" w:rsidRDefault="00D92697" w:rsidP="00E50F9B">
      <w:pPr>
        <w:pStyle w:val="ListParagraph"/>
        <w:numPr>
          <w:ilvl w:val="2"/>
          <w:numId w:val="10"/>
        </w:numPr>
        <w:shd w:val="clear" w:color="auto" w:fill="FFFFFF"/>
        <w:spacing w:after="0" w:line="240" w:lineRule="auto"/>
        <w:jc w:val="both"/>
        <w:rPr>
          <w:rFonts w:ascii="Arial" w:eastAsia="Times New Roman" w:hAnsi="Arial" w:cs="Arial"/>
          <w:color w:val="1F1F1F"/>
          <w:sz w:val="24"/>
          <w:szCs w:val="24"/>
        </w:rPr>
      </w:pPr>
      <w:r>
        <w:rPr>
          <w:rFonts w:ascii="Arial" w:hAnsi="Arial" w:cs="Arial"/>
          <w:color w:val="212529"/>
          <w:sz w:val="24"/>
          <w:szCs w:val="24"/>
          <w:shd w:val="clear" w:color="auto" w:fill="FFFFFF"/>
        </w:rPr>
        <w:t>For final model evaluation, the full unbalanced dataset (184,167 observations) was used as the test dataset.</w:t>
      </w:r>
    </w:p>
    <w:p w14:paraId="1462EFBD" w14:textId="77777777" w:rsidR="002D06EB" w:rsidRPr="00EA2FCE" w:rsidRDefault="002D06EB" w:rsidP="00DB63E6">
      <w:pPr>
        <w:shd w:val="clear" w:color="auto" w:fill="FFFFFF"/>
        <w:spacing w:after="0" w:line="240" w:lineRule="auto"/>
        <w:ind w:left="360"/>
        <w:jc w:val="both"/>
        <w:rPr>
          <w:rFonts w:ascii="Arial" w:eastAsia="Times New Roman" w:hAnsi="Arial" w:cs="Arial"/>
          <w:color w:val="1F1F1F"/>
          <w:sz w:val="24"/>
          <w:szCs w:val="24"/>
        </w:rPr>
      </w:pPr>
    </w:p>
    <w:p w14:paraId="775D7A75" w14:textId="2F7243A3" w:rsidR="00CC0816" w:rsidRPr="00ED21F6" w:rsidRDefault="00CC0816" w:rsidP="00DB63E6">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Results section:</w:t>
      </w:r>
    </w:p>
    <w:p w14:paraId="6E933326" w14:textId="77777777" w:rsidR="002D06EB" w:rsidRPr="00EA2FCE" w:rsidRDefault="002D06EB" w:rsidP="00DB63E6">
      <w:pPr>
        <w:shd w:val="clear" w:color="auto" w:fill="FFFFFF"/>
        <w:spacing w:after="0" w:line="240" w:lineRule="auto"/>
        <w:jc w:val="both"/>
        <w:rPr>
          <w:rFonts w:ascii="Arial" w:eastAsia="Times New Roman" w:hAnsi="Arial" w:cs="Arial"/>
          <w:color w:val="1F1F1F"/>
          <w:sz w:val="24"/>
          <w:szCs w:val="24"/>
        </w:rPr>
      </w:pPr>
    </w:p>
    <w:p w14:paraId="38D5A811" w14:textId="41BDC561" w:rsidR="00CC0816" w:rsidRDefault="001860A0"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For the SVM,</w:t>
      </w:r>
      <w:r w:rsidR="00D11E78">
        <w:rPr>
          <w:rFonts w:ascii="Arial" w:eastAsia="Times New Roman" w:hAnsi="Arial" w:cs="Arial"/>
          <w:color w:val="1F1F1F"/>
          <w:sz w:val="24"/>
          <w:szCs w:val="24"/>
        </w:rPr>
        <w:t xml:space="preserve"> </w:t>
      </w:r>
      <w:r>
        <w:rPr>
          <w:rFonts w:ascii="Arial" w:eastAsia="Times New Roman" w:hAnsi="Arial" w:cs="Arial"/>
          <w:color w:val="1F1F1F"/>
          <w:sz w:val="24"/>
          <w:szCs w:val="24"/>
        </w:rPr>
        <w:t xml:space="preserve">the kernel that provided the most accurate results </w:t>
      </w:r>
      <w:r w:rsidR="009161B0">
        <w:rPr>
          <w:rFonts w:ascii="Arial" w:eastAsia="Times New Roman" w:hAnsi="Arial" w:cs="Arial"/>
          <w:color w:val="1F1F1F"/>
          <w:sz w:val="24"/>
          <w:szCs w:val="24"/>
        </w:rPr>
        <w:t xml:space="preserve">(determined by highest sum of f1 and Jaccard scores) </w:t>
      </w:r>
      <w:r>
        <w:rPr>
          <w:rFonts w:ascii="Arial" w:eastAsia="Times New Roman" w:hAnsi="Arial" w:cs="Arial"/>
          <w:color w:val="1F1F1F"/>
          <w:sz w:val="24"/>
          <w:szCs w:val="24"/>
        </w:rPr>
        <w:t xml:space="preserve">overall was the rbf with an f1 score of .688 for the balanced </w:t>
      </w:r>
      <w:r w:rsidR="009161B0">
        <w:rPr>
          <w:rFonts w:ascii="Arial" w:eastAsia="Times New Roman" w:hAnsi="Arial" w:cs="Arial"/>
          <w:color w:val="1F1F1F"/>
          <w:sz w:val="24"/>
          <w:szCs w:val="24"/>
        </w:rPr>
        <w:t xml:space="preserve">test </w:t>
      </w:r>
      <w:r>
        <w:rPr>
          <w:rFonts w:ascii="Arial" w:eastAsia="Times New Roman" w:hAnsi="Arial" w:cs="Arial"/>
          <w:color w:val="1F1F1F"/>
          <w:sz w:val="24"/>
          <w:szCs w:val="24"/>
        </w:rPr>
        <w:t xml:space="preserve">sample and </w:t>
      </w:r>
      <w:r w:rsidR="009161B0">
        <w:rPr>
          <w:rFonts w:ascii="Arial" w:eastAsia="Times New Roman" w:hAnsi="Arial" w:cs="Arial"/>
          <w:color w:val="1F1F1F"/>
          <w:sz w:val="24"/>
          <w:szCs w:val="24"/>
        </w:rPr>
        <w:t>.644 for the full unbalanced set.  The Jaccard score was .530 for the balanced test sample and .362 for the full unbalanced set.  The rbf kernel also predicted the best combination of highest true positives and lowest false negatives in the confusion matrix.</w:t>
      </w:r>
    </w:p>
    <w:p w14:paraId="524D4DAC" w14:textId="025CFD19" w:rsidR="0034547C" w:rsidRDefault="0034547C" w:rsidP="0034547C">
      <w:pPr>
        <w:shd w:val="clear" w:color="auto" w:fill="FFFFFF"/>
        <w:spacing w:after="0" w:line="240" w:lineRule="auto"/>
        <w:ind w:left="360"/>
        <w:jc w:val="both"/>
        <w:rPr>
          <w:rFonts w:ascii="Arial" w:eastAsia="Times New Roman" w:hAnsi="Arial" w:cs="Arial"/>
          <w:color w:val="1F1F1F"/>
          <w:sz w:val="24"/>
          <w:szCs w:val="24"/>
        </w:rPr>
      </w:pPr>
      <w:r w:rsidRPr="0034547C">
        <w:rPr>
          <w:rFonts w:ascii="Arial" w:eastAsia="Times New Roman" w:hAnsi="Arial" w:cs="Arial"/>
          <w:noProof/>
          <w:color w:val="1F1F1F"/>
          <w:sz w:val="24"/>
          <w:szCs w:val="24"/>
        </w:rPr>
        <w:drawing>
          <wp:inline distT="0" distB="0" distL="0" distR="0" wp14:anchorId="50A40730" wp14:editId="3FB490E2">
            <wp:extent cx="2762196" cy="4292953"/>
            <wp:effectExtent l="0" t="0" r="635" b="0"/>
            <wp:docPr id="6" name="Picture 5">
              <a:extLst xmlns:a="http://schemas.openxmlformats.org/drawingml/2006/main">
                <a:ext uri="{FF2B5EF4-FFF2-40B4-BE49-F238E27FC236}">
                  <a16:creationId xmlns:a16="http://schemas.microsoft.com/office/drawing/2014/main" id="{1309AB6A-E807-4A83-ACDC-D852163D04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309AB6A-E807-4A83-ACDC-D852163D04B3}"/>
                        </a:ext>
                      </a:extLst>
                    </pic:cNvPr>
                    <pic:cNvPicPr>
                      <a:picLocks noChangeAspect="1"/>
                    </pic:cNvPicPr>
                  </pic:nvPicPr>
                  <pic:blipFill rotWithShape="1">
                    <a:blip r:embed="rId9"/>
                    <a:srcRect l="26018" t="24012" r="51326" b="10982"/>
                    <a:stretch/>
                  </pic:blipFill>
                  <pic:spPr>
                    <a:xfrm>
                      <a:off x="0" y="0"/>
                      <a:ext cx="2762196" cy="4292953"/>
                    </a:xfrm>
                    <a:prstGeom prst="rect">
                      <a:avLst/>
                    </a:prstGeom>
                  </pic:spPr>
                </pic:pic>
              </a:graphicData>
            </a:graphic>
          </wp:inline>
        </w:drawing>
      </w:r>
    </w:p>
    <w:p w14:paraId="4466678C" w14:textId="60F48A25" w:rsidR="0034547C" w:rsidRPr="0034547C" w:rsidRDefault="0034547C" w:rsidP="0034547C">
      <w:pPr>
        <w:shd w:val="clear" w:color="auto" w:fill="FFFFFF"/>
        <w:spacing w:after="0" w:line="240" w:lineRule="auto"/>
        <w:ind w:left="360"/>
        <w:jc w:val="both"/>
        <w:rPr>
          <w:rFonts w:ascii="Arial" w:eastAsia="Times New Roman" w:hAnsi="Arial" w:cs="Arial"/>
          <w:color w:val="1F1F1F"/>
          <w:sz w:val="24"/>
          <w:szCs w:val="24"/>
        </w:rPr>
      </w:pPr>
      <w:r w:rsidRPr="0034547C">
        <w:rPr>
          <w:rFonts w:ascii="Arial" w:eastAsia="Times New Roman" w:hAnsi="Arial" w:cs="Arial"/>
          <w:noProof/>
          <w:color w:val="1F1F1F"/>
          <w:sz w:val="24"/>
          <w:szCs w:val="24"/>
        </w:rPr>
        <w:lastRenderedPageBreak/>
        <w:drawing>
          <wp:inline distT="0" distB="0" distL="0" distR="0" wp14:anchorId="20649884" wp14:editId="4E3BC915">
            <wp:extent cx="2827089" cy="4368800"/>
            <wp:effectExtent l="0" t="0" r="0" b="0"/>
            <wp:docPr id="1" name="Picture 4">
              <a:extLst xmlns:a="http://schemas.openxmlformats.org/drawingml/2006/main">
                <a:ext uri="{FF2B5EF4-FFF2-40B4-BE49-F238E27FC236}">
                  <a16:creationId xmlns:a16="http://schemas.microsoft.com/office/drawing/2014/main" id="{484B207D-7EF0-4C92-BB64-2F22A3722A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84B207D-7EF0-4C92-BB64-2F22A3722AE2}"/>
                        </a:ext>
                      </a:extLst>
                    </pic:cNvPr>
                    <pic:cNvPicPr>
                      <a:picLocks noChangeAspect="1"/>
                    </pic:cNvPicPr>
                  </pic:nvPicPr>
                  <pic:blipFill rotWithShape="1">
                    <a:blip r:embed="rId10"/>
                    <a:srcRect l="26019" t="22009" r="50793" b="11838"/>
                    <a:stretch/>
                  </pic:blipFill>
                  <pic:spPr>
                    <a:xfrm>
                      <a:off x="0" y="0"/>
                      <a:ext cx="2827089" cy="4368800"/>
                    </a:xfrm>
                    <a:prstGeom prst="rect">
                      <a:avLst/>
                    </a:prstGeom>
                  </pic:spPr>
                </pic:pic>
              </a:graphicData>
            </a:graphic>
          </wp:inline>
        </w:drawing>
      </w:r>
    </w:p>
    <w:p w14:paraId="4ADA65A2" w14:textId="77777777" w:rsidR="004F0674" w:rsidRPr="004F0674" w:rsidRDefault="004F0674" w:rsidP="00DB63E6">
      <w:pPr>
        <w:shd w:val="clear" w:color="auto" w:fill="FFFFFF"/>
        <w:spacing w:after="0" w:line="240" w:lineRule="auto"/>
        <w:ind w:left="360"/>
        <w:jc w:val="both"/>
        <w:rPr>
          <w:rFonts w:ascii="Arial" w:eastAsia="Times New Roman" w:hAnsi="Arial" w:cs="Arial"/>
          <w:color w:val="1F1F1F"/>
          <w:sz w:val="24"/>
          <w:szCs w:val="24"/>
        </w:rPr>
      </w:pPr>
    </w:p>
    <w:p w14:paraId="152F805A" w14:textId="48B490D9" w:rsidR="009161B0" w:rsidRDefault="009161B0"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The Decision Tree had an accuracy of .67</w:t>
      </w:r>
      <w:r w:rsidR="00E06B8E">
        <w:rPr>
          <w:rFonts w:ascii="Arial" w:eastAsia="Times New Roman" w:hAnsi="Arial" w:cs="Arial"/>
          <w:color w:val="1F1F1F"/>
          <w:sz w:val="24"/>
          <w:szCs w:val="24"/>
        </w:rPr>
        <w:t>4</w:t>
      </w:r>
      <w:r>
        <w:rPr>
          <w:rFonts w:ascii="Arial" w:eastAsia="Times New Roman" w:hAnsi="Arial" w:cs="Arial"/>
          <w:color w:val="1F1F1F"/>
          <w:sz w:val="24"/>
          <w:szCs w:val="24"/>
        </w:rPr>
        <w:t xml:space="preserve"> for the balanced sample dataset and .667 for the full unbalanced dataset.</w:t>
      </w:r>
    </w:p>
    <w:p w14:paraId="68A40223" w14:textId="6168BE87" w:rsidR="0034547C" w:rsidRDefault="0034547C" w:rsidP="0034547C">
      <w:pPr>
        <w:shd w:val="clear" w:color="auto" w:fill="FFFFFF"/>
        <w:spacing w:after="0" w:line="240" w:lineRule="auto"/>
        <w:ind w:left="360"/>
        <w:jc w:val="both"/>
        <w:rPr>
          <w:rFonts w:ascii="Arial" w:eastAsia="Times New Roman" w:hAnsi="Arial" w:cs="Arial"/>
          <w:color w:val="1F1F1F"/>
          <w:sz w:val="24"/>
          <w:szCs w:val="24"/>
        </w:rPr>
      </w:pPr>
    </w:p>
    <w:p w14:paraId="0A62388F" w14:textId="6A744CB3" w:rsidR="0034547C" w:rsidRDefault="0034547C" w:rsidP="0034547C">
      <w:pPr>
        <w:shd w:val="clear" w:color="auto" w:fill="FFFFFF"/>
        <w:spacing w:after="0" w:line="240" w:lineRule="auto"/>
        <w:ind w:left="360"/>
        <w:jc w:val="both"/>
        <w:rPr>
          <w:rFonts w:ascii="Arial" w:eastAsia="Times New Roman" w:hAnsi="Arial" w:cs="Arial"/>
          <w:color w:val="1F1F1F"/>
          <w:sz w:val="24"/>
          <w:szCs w:val="24"/>
        </w:rPr>
      </w:pPr>
      <w:r w:rsidRPr="0034547C">
        <w:rPr>
          <w:rFonts w:ascii="Arial" w:eastAsia="Times New Roman" w:hAnsi="Arial" w:cs="Arial"/>
          <w:noProof/>
          <w:color w:val="1F1F1F"/>
          <w:sz w:val="24"/>
          <w:szCs w:val="24"/>
        </w:rPr>
        <w:drawing>
          <wp:inline distT="0" distB="0" distL="0" distR="0" wp14:anchorId="4374C511" wp14:editId="71B8EEC5">
            <wp:extent cx="4295164" cy="2122416"/>
            <wp:effectExtent l="0" t="0" r="0" b="0"/>
            <wp:docPr id="7" name="Picture 6">
              <a:extLst xmlns:a="http://schemas.openxmlformats.org/drawingml/2006/main">
                <a:ext uri="{FF2B5EF4-FFF2-40B4-BE49-F238E27FC236}">
                  <a16:creationId xmlns:a16="http://schemas.microsoft.com/office/drawing/2014/main" id="{140E7BB7-CB61-448A-A916-2B4C24A6A6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40E7BB7-CB61-448A-A916-2B4C24A6A6A2}"/>
                        </a:ext>
                      </a:extLst>
                    </pic:cNvPr>
                    <pic:cNvPicPr>
                      <a:picLocks noChangeAspect="1"/>
                    </pic:cNvPicPr>
                  </pic:nvPicPr>
                  <pic:blipFill rotWithShape="1">
                    <a:blip r:embed="rId11"/>
                    <a:srcRect l="26147" t="26912" r="38623" b="40949"/>
                    <a:stretch/>
                  </pic:blipFill>
                  <pic:spPr>
                    <a:xfrm>
                      <a:off x="0" y="0"/>
                      <a:ext cx="4295164" cy="2122416"/>
                    </a:xfrm>
                    <a:prstGeom prst="rect">
                      <a:avLst/>
                    </a:prstGeom>
                  </pic:spPr>
                </pic:pic>
              </a:graphicData>
            </a:graphic>
          </wp:inline>
        </w:drawing>
      </w:r>
    </w:p>
    <w:p w14:paraId="0AAF6BC9" w14:textId="746B166C" w:rsidR="00E06B8E" w:rsidRDefault="00E06B8E" w:rsidP="0034547C">
      <w:pPr>
        <w:shd w:val="clear" w:color="auto" w:fill="FFFFFF"/>
        <w:spacing w:after="0" w:line="240" w:lineRule="auto"/>
        <w:ind w:left="360"/>
        <w:jc w:val="both"/>
        <w:rPr>
          <w:rFonts w:ascii="Arial" w:eastAsia="Times New Roman" w:hAnsi="Arial" w:cs="Arial"/>
          <w:color w:val="1F1F1F"/>
          <w:sz w:val="24"/>
          <w:szCs w:val="24"/>
        </w:rPr>
      </w:pPr>
    </w:p>
    <w:p w14:paraId="4B4827E4" w14:textId="28A7998D" w:rsidR="00E06B8E" w:rsidRPr="0034547C" w:rsidRDefault="00E06B8E" w:rsidP="0034547C">
      <w:pPr>
        <w:shd w:val="clear" w:color="auto" w:fill="FFFFFF"/>
        <w:spacing w:after="0" w:line="240" w:lineRule="auto"/>
        <w:ind w:left="360"/>
        <w:jc w:val="both"/>
        <w:rPr>
          <w:rFonts w:ascii="Arial" w:eastAsia="Times New Roman" w:hAnsi="Arial" w:cs="Arial"/>
          <w:color w:val="1F1F1F"/>
          <w:sz w:val="24"/>
          <w:szCs w:val="24"/>
        </w:rPr>
      </w:pPr>
      <w:r w:rsidRPr="00E06B8E">
        <w:rPr>
          <w:rFonts w:ascii="Arial" w:eastAsia="Times New Roman" w:hAnsi="Arial" w:cs="Arial"/>
          <w:noProof/>
          <w:color w:val="1F1F1F"/>
          <w:sz w:val="24"/>
          <w:szCs w:val="24"/>
        </w:rPr>
        <w:lastRenderedPageBreak/>
        <w:drawing>
          <wp:inline distT="0" distB="0" distL="0" distR="0" wp14:anchorId="40BA8BB7" wp14:editId="4F8ECEFC">
            <wp:extent cx="4295164" cy="1188209"/>
            <wp:effectExtent l="0" t="0" r="0" b="0"/>
            <wp:docPr id="4" name="Picture 2">
              <a:extLst xmlns:a="http://schemas.openxmlformats.org/drawingml/2006/main">
                <a:ext uri="{FF2B5EF4-FFF2-40B4-BE49-F238E27FC236}">
                  <a16:creationId xmlns:a16="http://schemas.microsoft.com/office/drawing/2014/main" id="{20EDB1FD-F91C-45B4-A773-1DBAC03E59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0EDB1FD-F91C-45B4-A773-1DBAC03E59D0}"/>
                        </a:ext>
                      </a:extLst>
                    </pic:cNvPr>
                    <pic:cNvPicPr>
                      <a:picLocks noChangeAspect="1"/>
                    </pic:cNvPicPr>
                  </pic:nvPicPr>
                  <pic:blipFill rotWithShape="1">
                    <a:blip r:embed="rId12"/>
                    <a:srcRect l="26147" t="67862" r="38623" b="14146"/>
                    <a:stretch/>
                  </pic:blipFill>
                  <pic:spPr>
                    <a:xfrm>
                      <a:off x="0" y="0"/>
                      <a:ext cx="4295164" cy="1188209"/>
                    </a:xfrm>
                    <a:prstGeom prst="rect">
                      <a:avLst/>
                    </a:prstGeom>
                  </pic:spPr>
                </pic:pic>
              </a:graphicData>
            </a:graphic>
          </wp:inline>
        </w:drawing>
      </w:r>
    </w:p>
    <w:p w14:paraId="409B61CD" w14:textId="05541703" w:rsidR="0034547C" w:rsidRDefault="0034547C" w:rsidP="0034547C">
      <w:pPr>
        <w:shd w:val="clear" w:color="auto" w:fill="FFFFFF"/>
        <w:spacing w:after="0" w:line="240" w:lineRule="auto"/>
        <w:ind w:left="360"/>
        <w:jc w:val="both"/>
        <w:rPr>
          <w:rFonts w:ascii="Arial" w:eastAsia="Times New Roman" w:hAnsi="Arial" w:cs="Arial"/>
          <w:color w:val="1F1F1F"/>
          <w:sz w:val="24"/>
          <w:szCs w:val="24"/>
        </w:rPr>
      </w:pPr>
    </w:p>
    <w:p w14:paraId="06037701" w14:textId="77777777" w:rsidR="0034547C" w:rsidRPr="0034547C" w:rsidRDefault="0034547C" w:rsidP="0034547C">
      <w:pPr>
        <w:shd w:val="clear" w:color="auto" w:fill="FFFFFF"/>
        <w:spacing w:after="0" w:line="240" w:lineRule="auto"/>
        <w:ind w:left="360"/>
        <w:jc w:val="both"/>
        <w:rPr>
          <w:rFonts w:ascii="Arial" w:eastAsia="Times New Roman" w:hAnsi="Arial" w:cs="Arial"/>
          <w:color w:val="1F1F1F"/>
          <w:sz w:val="24"/>
          <w:szCs w:val="24"/>
        </w:rPr>
      </w:pPr>
    </w:p>
    <w:p w14:paraId="4194FE06" w14:textId="77777777" w:rsidR="002D06EB" w:rsidRPr="00EA2FCE" w:rsidRDefault="002D06EB" w:rsidP="00DB63E6">
      <w:pPr>
        <w:shd w:val="clear" w:color="auto" w:fill="FFFFFF"/>
        <w:spacing w:after="0" w:line="240" w:lineRule="auto"/>
        <w:ind w:left="360"/>
        <w:jc w:val="both"/>
        <w:rPr>
          <w:rFonts w:ascii="Arial" w:eastAsia="Times New Roman" w:hAnsi="Arial" w:cs="Arial"/>
          <w:color w:val="1F1F1F"/>
          <w:sz w:val="24"/>
          <w:szCs w:val="24"/>
        </w:rPr>
      </w:pPr>
    </w:p>
    <w:p w14:paraId="326212E0" w14:textId="1DED7525" w:rsidR="00CC0816" w:rsidRPr="00ED21F6" w:rsidRDefault="00CC0816" w:rsidP="00DB63E6">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 xml:space="preserve">Discussion section: </w:t>
      </w:r>
    </w:p>
    <w:p w14:paraId="795B5BFE" w14:textId="77777777" w:rsidR="002D06EB" w:rsidRPr="00EA2FCE" w:rsidRDefault="002D06EB" w:rsidP="00DB63E6">
      <w:pPr>
        <w:shd w:val="clear" w:color="auto" w:fill="FFFFFF"/>
        <w:spacing w:after="0" w:line="240" w:lineRule="auto"/>
        <w:jc w:val="both"/>
        <w:rPr>
          <w:rFonts w:ascii="Arial" w:eastAsia="Times New Roman" w:hAnsi="Arial" w:cs="Arial"/>
          <w:color w:val="1F1F1F"/>
          <w:sz w:val="24"/>
          <w:szCs w:val="24"/>
        </w:rPr>
      </w:pPr>
    </w:p>
    <w:p w14:paraId="678BE365" w14:textId="406B3052" w:rsidR="00CC0816" w:rsidRPr="00EA2FCE" w:rsidRDefault="00A52D36"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I was surprised that the bad weather variables didn’t have as strong a correlation with injury as I imagined, especially snow, ice, and weather limiting visibility.  The correlation might be strengthened by combining some attributes that reduce visibility (such as fog and darkness) or create slippery conditions (such as rain, ice, snow, and slush).</w:t>
      </w:r>
    </w:p>
    <w:p w14:paraId="3176B72C" w14:textId="77777777" w:rsidR="002D06EB" w:rsidRPr="00EA2FCE" w:rsidRDefault="002D06EB" w:rsidP="00DB63E6">
      <w:pPr>
        <w:shd w:val="clear" w:color="auto" w:fill="FFFFFF"/>
        <w:spacing w:after="0" w:line="240" w:lineRule="auto"/>
        <w:ind w:left="360"/>
        <w:jc w:val="both"/>
        <w:rPr>
          <w:rFonts w:ascii="Arial" w:eastAsia="Times New Roman" w:hAnsi="Arial" w:cs="Arial"/>
          <w:color w:val="1F1F1F"/>
          <w:sz w:val="24"/>
          <w:szCs w:val="24"/>
        </w:rPr>
      </w:pPr>
    </w:p>
    <w:p w14:paraId="779D71C2" w14:textId="2FF24001" w:rsidR="00CC0816" w:rsidRDefault="00A52D36"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This model development did not include accident location as predictive variables, although accidents occurring at intersections may have a greater likelihood of injury.  This is an opportunity for further testing and potentially increased model accuracy.</w:t>
      </w:r>
    </w:p>
    <w:p w14:paraId="1698F23C" w14:textId="77777777" w:rsidR="00A52D36" w:rsidRPr="00A52D36" w:rsidRDefault="00A52D36" w:rsidP="00DB63E6">
      <w:pPr>
        <w:pStyle w:val="ListParagraph"/>
        <w:jc w:val="both"/>
        <w:rPr>
          <w:rFonts w:ascii="Arial" w:eastAsia="Times New Roman" w:hAnsi="Arial" w:cs="Arial"/>
          <w:color w:val="1F1F1F"/>
          <w:sz w:val="24"/>
          <w:szCs w:val="24"/>
        </w:rPr>
      </w:pPr>
    </w:p>
    <w:p w14:paraId="7B8E211B" w14:textId="2E37E650" w:rsidR="00A52D36" w:rsidRDefault="00A52D36"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This model also did not consider the time of day or day of week of an accident, although those things may also add predictive value.  More accidents may occur at morning or evening rush hour when the roads</w:t>
      </w:r>
      <w:r w:rsidR="00DF2E8A">
        <w:rPr>
          <w:rFonts w:ascii="Arial" w:eastAsia="Times New Roman" w:hAnsi="Arial" w:cs="Arial"/>
          <w:color w:val="1F1F1F"/>
          <w:sz w:val="24"/>
          <w:szCs w:val="24"/>
        </w:rPr>
        <w:t xml:space="preserve"> are nearer to capacity, or may occur later at night when people are more likely to be tired.  Weekends versus weekdays may also be important.  These considerations are an opportunity for possible model improvement.</w:t>
      </w:r>
    </w:p>
    <w:p w14:paraId="46FEF964" w14:textId="77777777" w:rsidR="00DF2E8A" w:rsidRPr="00DF2E8A" w:rsidRDefault="00DF2E8A" w:rsidP="00DB63E6">
      <w:pPr>
        <w:pStyle w:val="ListParagraph"/>
        <w:jc w:val="both"/>
        <w:rPr>
          <w:rFonts w:ascii="Arial" w:eastAsia="Times New Roman" w:hAnsi="Arial" w:cs="Arial"/>
          <w:color w:val="1F1F1F"/>
          <w:sz w:val="24"/>
          <w:szCs w:val="24"/>
        </w:rPr>
      </w:pPr>
    </w:p>
    <w:p w14:paraId="318B45BC" w14:textId="158E4629" w:rsidR="00DF2E8A" w:rsidRPr="00EA2FCE" w:rsidRDefault="00DF2E8A" w:rsidP="00DB63E6">
      <w:pPr>
        <w:pStyle w:val="ListParagraph"/>
        <w:numPr>
          <w:ilvl w:val="1"/>
          <w:numId w:val="10"/>
        </w:numPr>
        <w:shd w:val="clear" w:color="auto" w:fill="FFFFFF"/>
        <w:spacing w:after="0" w:line="240" w:lineRule="auto"/>
        <w:jc w:val="both"/>
        <w:rPr>
          <w:rFonts w:ascii="Arial" w:eastAsia="Times New Roman" w:hAnsi="Arial" w:cs="Arial"/>
          <w:color w:val="1F1F1F"/>
          <w:sz w:val="24"/>
          <w:szCs w:val="24"/>
        </w:rPr>
      </w:pPr>
      <w:r>
        <w:rPr>
          <w:rFonts w:ascii="Arial" w:eastAsia="Times New Roman" w:hAnsi="Arial" w:cs="Arial"/>
          <w:color w:val="1F1F1F"/>
          <w:sz w:val="24"/>
          <w:szCs w:val="24"/>
        </w:rPr>
        <w:t xml:space="preserve">Although the Decision Tree model was run successfully, technical difficulties prevented the visualization of the tree.  The difficulties were associated with </w:t>
      </w:r>
      <w:r w:rsidRPr="00DF2E8A">
        <w:rPr>
          <w:rFonts w:ascii="Arial" w:eastAsia="Times New Roman" w:hAnsi="Arial" w:cs="Arial"/>
          <w:color w:val="1F1F1F"/>
          <w:sz w:val="24"/>
          <w:szCs w:val="24"/>
        </w:rPr>
        <w:t>StringIO()</w:t>
      </w:r>
      <w:r>
        <w:rPr>
          <w:rFonts w:ascii="Arial" w:eastAsia="Times New Roman" w:hAnsi="Arial" w:cs="Arial"/>
          <w:color w:val="1F1F1F"/>
          <w:sz w:val="24"/>
          <w:szCs w:val="24"/>
        </w:rPr>
        <w:t xml:space="preserve"> and </w:t>
      </w:r>
      <w:r w:rsidRPr="00DF2E8A">
        <w:rPr>
          <w:rFonts w:ascii="Arial" w:eastAsia="Times New Roman" w:hAnsi="Arial" w:cs="Arial"/>
          <w:color w:val="1F1F1F"/>
          <w:sz w:val="24"/>
          <w:szCs w:val="24"/>
        </w:rPr>
        <w:t>graphviz</w:t>
      </w:r>
      <w:r>
        <w:rPr>
          <w:rFonts w:ascii="Arial" w:eastAsia="Times New Roman" w:hAnsi="Arial" w:cs="Arial"/>
          <w:color w:val="1F1F1F"/>
          <w:sz w:val="24"/>
          <w:szCs w:val="24"/>
        </w:rPr>
        <w:t>, and the model developer was not able to overcome the problems at the time of this report.</w:t>
      </w:r>
    </w:p>
    <w:p w14:paraId="5936421B" w14:textId="77777777" w:rsidR="002D06EB" w:rsidRPr="00EA2FCE" w:rsidRDefault="002D06EB" w:rsidP="00DB63E6">
      <w:pPr>
        <w:shd w:val="clear" w:color="auto" w:fill="FFFFFF"/>
        <w:spacing w:after="0" w:line="240" w:lineRule="auto"/>
        <w:ind w:left="360"/>
        <w:jc w:val="both"/>
        <w:rPr>
          <w:rFonts w:ascii="Arial" w:eastAsia="Times New Roman" w:hAnsi="Arial" w:cs="Arial"/>
          <w:color w:val="1F1F1F"/>
          <w:sz w:val="24"/>
          <w:szCs w:val="24"/>
        </w:rPr>
      </w:pPr>
    </w:p>
    <w:p w14:paraId="2C7A4006" w14:textId="02166801" w:rsidR="00CC0816" w:rsidRPr="00ED21F6" w:rsidRDefault="00CC0816" w:rsidP="00DB63E6">
      <w:pPr>
        <w:pStyle w:val="ListParagraph"/>
        <w:numPr>
          <w:ilvl w:val="0"/>
          <w:numId w:val="10"/>
        </w:numPr>
        <w:shd w:val="clear" w:color="auto" w:fill="FFFFFF"/>
        <w:spacing w:after="0" w:line="240" w:lineRule="auto"/>
        <w:jc w:val="both"/>
        <w:rPr>
          <w:rFonts w:ascii="Arial" w:eastAsia="Times New Roman" w:hAnsi="Arial" w:cs="Arial"/>
          <w:b/>
          <w:bCs/>
          <w:color w:val="1F1F1F"/>
          <w:sz w:val="24"/>
          <w:szCs w:val="24"/>
        </w:rPr>
      </w:pPr>
      <w:r w:rsidRPr="00ED21F6">
        <w:rPr>
          <w:rFonts w:ascii="Arial" w:eastAsia="Times New Roman" w:hAnsi="Arial" w:cs="Arial"/>
          <w:b/>
          <w:bCs/>
          <w:color w:val="1F1F1F"/>
          <w:sz w:val="24"/>
          <w:szCs w:val="24"/>
        </w:rPr>
        <w:t>Conclusion section:</w:t>
      </w:r>
    </w:p>
    <w:p w14:paraId="4D7D73BD" w14:textId="77777777" w:rsidR="002D06EB" w:rsidRPr="00EA2FCE" w:rsidRDefault="002D06EB" w:rsidP="00DB63E6">
      <w:pPr>
        <w:shd w:val="clear" w:color="auto" w:fill="FFFFFF"/>
        <w:spacing w:after="0" w:line="240" w:lineRule="auto"/>
        <w:jc w:val="both"/>
        <w:rPr>
          <w:rFonts w:ascii="Arial" w:eastAsia="Times New Roman" w:hAnsi="Arial" w:cs="Arial"/>
          <w:color w:val="1F1F1F"/>
          <w:sz w:val="24"/>
          <w:szCs w:val="24"/>
        </w:rPr>
      </w:pPr>
    </w:p>
    <w:p w14:paraId="2F237F66" w14:textId="157D4393" w:rsidR="000B53C0" w:rsidRDefault="000B53C0" w:rsidP="00DB63E6">
      <w:pPr>
        <w:pStyle w:val="NormalWeb"/>
        <w:numPr>
          <w:ilvl w:val="1"/>
          <w:numId w:val="10"/>
        </w:numPr>
        <w:shd w:val="clear" w:color="auto" w:fill="FFFFFF"/>
        <w:spacing w:before="0" w:beforeAutospacing="0" w:after="0" w:afterAutospacing="0"/>
        <w:jc w:val="both"/>
        <w:rPr>
          <w:rFonts w:ascii="Arial" w:hAnsi="Arial" w:cs="Arial"/>
          <w:color w:val="1F1F1F"/>
        </w:rPr>
      </w:pPr>
      <w:r>
        <w:rPr>
          <w:rFonts w:ascii="Arial" w:hAnsi="Arial" w:cs="Arial"/>
          <w:color w:val="1F1F1F"/>
        </w:rPr>
        <w:t>The model developed</w:t>
      </w:r>
      <w:r w:rsidRPr="000B53C0">
        <w:rPr>
          <w:rFonts w:ascii="Arial" w:hAnsi="Arial" w:cs="Arial"/>
          <w:color w:val="1F1F1F"/>
        </w:rPr>
        <w:t xml:space="preserve"> </w:t>
      </w:r>
      <w:r>
        <w:rPr>
          <w:rFonts w:ascii="Arial" w:hAnsi="Arial" w:cs="Arial"/>
          <w:color w:val="1F1F1F"/>
        </w:rPr>
        <w:t>for</w:t>
      </w:r>
      <w:r w:rsidRPr="00EA2FCE">
        <w:rPr>
          <w:rFonts w:ascii="Arial" w:hAnsi="Arial" w:cs="Arial"/>
          <w:color w:val="1F1F1F"/>
        </w:rPr>
        <w:t xml:space="preserve"> this project can predict the severity of traffic accidents, given weather and road conditions</w:t>
      </w:r>
      <w:r>
        <w:rPr>
          <w:rFonts w:ascii="Arial" w:hAnsi="Arial" w:cs="Arial"/>
          <w:color w:val="1F1F1F"/>
        </w:rPr>
        <w:t xml:space="preserve"> and other attributes</w:t>
      </w:r>
      <w:r w:rsidRPr="00EA2FCE">
        <w:rPr>
          <w:rFonts w:ascii="Arial" w:hAnsi="Arial" w:cs="Arial"/>
          <w:color w:val="1F1F1F"/>
        </w:rPr>
        <w:t>.</w:t>
      </w:r>
      <w:r>
        <w:rPr>
          <w:rFonts w:ascii="Arial" w:hAnsi="Arial" w:cs="Arial"/>
          <w:color w:val="1F1F1F"/>
        </w:rPr>
        <w:t xml:space="preserve">  The model does have predictive capability sufficient to provide useful information to stakeholders that may be passed on to drivers</w:t>
      </w:r>
      <w:r w:rsidRPr="000B53C0">
        <w:rPr>
          <w:rFonts w:ascii="Arial" w:hAnsi="Arial" w:cs="Arial"/>
          <w:color w:val="1F1F1F"/>
        </w:rPr>
        <w:t xml:space="preserve"> </w:t>
      </w:r>
      <w:r w:rsidRPr="00EA2FCE">
        <w:rPr>
          <w:rFonts w:ascii="Arial" w:hAnsi="Arial" w:cs="Arial"/>
          <w:color w:val="1F1F1F"/>
        </w:rPr>
        <w:t>to get them to drive more safely or change their travel plans.</w:t>
      </w:r>
    </w:p>
    <w:p w14:paraId="019629C9" w14:textId="77777777" w:rsidR="000B53C0" w:rsidRDefault="000B53C0" w:rsidP="00DB63E6">
      <w:pPr>
        <w:pStyle w:val="NormalWeb"/>
        <w:shd w:val="clear" w:color="auto" w:fill="FFFFFF"/>
        <w:spacing w:before="0" w:beforeAutospacing="0" w:after="0" w:afterAutospacing="0"/>
        <w:ind w:left="360"/>
        <w:jc w:val="both"/>
        <w:rPr>
          <w:rFonts w:ascii="Arial" w:hAnsi="Arial" w:cs="Arial"/>
          <w:color w:val="1F1F1F"/>
        </w:rPr>
      </w:pPr>
    </w:p>
    <w:p w14:paraId="11556E83" w14:textId="18154303" w:rsidR="000B53C0" w:rsidRPr="000B53C0" w:rsidRDefault="000B53C0" w:rsidP="00DB63E6">
      <w:pPr>
        <w:pStyle w:val="NormalWeb"/>
        <w:numPr>
          <w:ilvl w:val="1"/>
          <w:numId w:val="10"/>
        </w:numPr>
        <w:shd w:val="clear" w:color="auto" w:fill="FFFFFF"/>
        <w:spacing w:before="0" w:beforeAutospacing="0" w:after="0" w:afterAutospacing="0"/>
        <w:jc w:val="both"/>
        <w:rPr>
          <w:rFonts w:ascii="Arial" w:hAnsi="Arial" w:cs="Arial"/>
          <w:color w:val="1F1F1F"/>
        </w:rPr>
      </w:pPr>
      <w:r>
        <w:rPr>
          <w:rFonts w:ascii="Arial" w:hAnsi="Arial" w:cs="Arial"/>
          <w:color w:val="1F1F1F"/>
        </w:rPr>
        <w:t>Although the model has predictive capability, this report identifies additional areas to continue model improvement.</w:t>
      </w:r>
    </w:p>
    <w:sectPr w:rsidR="000B53C0" w:rsidRPr="000B5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10F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96650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2901E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4395A4E"/>
    <w:multiLevelType w:val="hybridMultilevel"/>
    <w:tmpl w:val="562E97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752D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EF37A7A"/>
    <w:multiLevelType w:val="multilevel"/>
    <w:tmpl w:val="50068C36"/>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99D1624"/>
    <w:multiLevelType w:val="hybridMultilevel"/>
    <w:tmpl w:val="167CD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081D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F2425CC"/>
    <w:multiLevelType w:val="multilevel"/>
    <w:tmpl w:val="92065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49247E"/>
    <w:multiLevelType w:val="multilevel"/>
    <w:tmpl w:val="6DCE0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9"/>
  </w:num>
  <w:num w:numId="3">
    <w:abstractNumId w:val="7"/>
  </w:num>
  <w:num w:numId="4">
    <w:abstractNumId w:val="3"/>
  </w:num>
  <w:num w:numId="5">
    <w:abstractNumId w:val="1"/>
  </w:num>
  <w:num w:numId="6">
    <w:abstractNumId w:val="5"/>
  </w:num>
  <w:num w:numId="7">
    <w:abstractNumId w:val="6"/>
  </w:num>
  <w:num w:numId="8">
    <w:abstractNumId w:val="0"/>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816"/>
    <w:rsid w:val="000B53C0"/>
    <w:rsid w:val="000C3AB0"/>
    <w:rsid w:val="000F620C"/>
    <w:rsid w:val="00121B86"/>
    <w:rsid w:val="00136AEB"/>
    <w:rsid w:val="001860A0"/>
    <w:rsid w:val="00203660"/>
    <w:rsid w:val="002D06EB"/>
    <w:rsid w:val="002F12AE"/>
    <w:rsid w:val="0034547C"/>
    <w:rsid w:val="003C21E9"/>
    <w:rsid w:val="00401343"/>
    <w:rsid w:val="004F0674"/>
    <w:rsid w:val="004F3EE0"/>
    <w:rsid w:val="0054318A"/>
    <w:rsid w:val="005778EC"/>
    <w:rsid w:val="005B2AEA"/>
    <w:rsid w:val="00654B38"/>
    <w:rsid w:val="00671AD7"/>
    <w:rsid w:val="007755EF"/>
    <w:rsid w:val="008306DE"/>
    <w:rsid w:val="008B2710"/>
    <w:rsid w:val="008D45CB"/>
    <w:rsid w:val="008F2CE8"/>
    <w:rsid w:val="009161B0"/>
    <w:rsid w:val="00A52D36"/>
    <w:rsid w:val="00AC3248"/>
    <w:rsid w:val="00AD04D6"/>
    <w:rsid w:val="00B94B6B"/>
    <w:rsid w:val="00BE7EA1"/>
    <w:rsid w:val="00CC0816"/>
    <w:rsid w:val="00D11E78"/>
    <w:rsid w:val="00D92697"/>
    <w:rsid w:val="00DB63E6"/>
    <w:rsid w:val="00DF2E8A"/>
    <w:rsid w:val="00E06B8E"/>
    <w:rsid w:val="00E45054"/>
    <w:rsid w:val="00E50F9B"/>
    <w:rsid w:val="00E67372"/>
    <w:rsid w:val="00EA2FCE"/>
    <w:rsid w:val="00ED21F6"/>
    <w:rsid w:val="00FE0F95"/>
    <w:rsid w:val="00FE3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87DB5"/>
  <w15:chartTrackingRefBased/>
  <w15:docId w15:val="{D9E72F8A-332D-43AC-A9FB-B0DB5A07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C0816"/>
    <w:rPr>
      <w:b/>
      <w:bCs/>
    </w:rPr>
  </w:style>
  <w:style w:type="paragraph" w:styleId="NormalWeb">
    <w:name w:val="Normal (Web)"/>
    <w:basedOn w:val="Normal"/>
    <w:uiPriority w:val="99"/>
    <w:unhideWhenUsed/>
    <w:rsid w:val="00CC08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1B86"/>
    <w:rPr>
      <w:color w:val="0563C1" w:themeColor="hyperlink"/>
      <w:u w:val="single"/>
    </w:rPr>
  </w:style>
  <w:style w:type="character" w:styleId="UnresolvedMention">
    <w:name w:val="Unresolved Mention"/>
    <w:basedOn w:val="DefaultParagraphFont"/>
    <w:uiPriority w:val="99"/>
    <w:semiHidden/>
    <w:unhideWhenUsed/>
    <w:rsid w:val="00121B86"/>
    <w:rPr>
      <w:color w:val="605E5C"/>
      <w:shd w:val="clear" w:color="auto" w:fill="E1DFDD"/>
    </w:rPr>
  </w:style>
  <w:style w:type="paragraph" w:styleId="ListParagraph">
    <w:name w:val="List Paragraph"/>
    <w:basedOn w:val="Normal"/>
    <w:uiPriority w:val="34"/>
    <w:qFormat/>
    <w:rsid w:val="00121B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7461841">
      <w:bodyDiv w:val="1"/>
      <w:marLeft w:val="0"/>
      <w:marRight w:val="0"/>
      <w:marTop w:val="0"/>
      <w:marBottom w:val="0"/>
      <w:divBdr>
        <w:top w:val="none" w:sz="0" w:space="0" w:color="auto"/>
        <w:left w:val="none" w:sz="0" w:space="0" w:color="auto"/>
        <w:bottom w:val="none" w:sz="0" w:space="0" w:color="auto"/>
        <w:right w:val="none" w:sz="0" w:space="0" w:color="auto"/>
      </w:divBdr>
    </w:div>
    <w:div w:id="1480461564">
      <w:bodyDiv w:val="1"/>
      <w:marLeft w:val="0"/>
      <w:marRight w:val="0"/>
      <w:marTop w:val="0"/>
      <w:marBottom w:val="0"/>
      <w:divBdr>
        <w:top w:val="none" w:sz="0" w:space="0" w:color="auto"/>
        <w:left w:val="none" w:sz="0" w:space="0" w:color="auto"/>
        <w:bottom w:val="none" w:sz="0" w:space="0" w:color="auto"/>
        <w:right w:val="none" w:sz="0" w:space="0" w:color="auto"/>
      </w:divBdr>
    </w:div>
    <w:div w:id="1559509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3.us.cloud-object-storage.appdomain.cloud/cf-courses-data/CognitiveClass/DP0701EN/version-2/Metadata.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2877</TotalTime>
  <Pages>8</Pages>
  <Words>1294</Words>
  <Characters>7381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Pawlak</dc:creator>
  <cp:keywords/>
  <dc:description/>
  <cp:lastModifiedBy>Daniel Pawlak</cp:lastModifiedBy>
  <cp:revision>30</cp:revision>
  <dcterms:created xsi:type="dcterms:W3CDTF">2020-09-17T22:49:00Z</dcterms:created>
  <dcterms:modified xsi:type="dcterms:W3CDTF">2020-09-20T20:15:00Z</dcterms:modified>
</cp:coreProperties>
</file>