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99BAC" w14:textId="77777777" w:rsidR="005D5F37" w:rsidRDefault="005D5F37" w:rsidP="005D5F3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5D5F37">
        <w:rPr>
          <w:rFonts w:ascii="Times New Roman" w:hAnsi="Times New Roman" w:cs="Times New Roman"/>
          <w:noProof/>
          <w:sz w:val="24"/>
          <w:szCs w:val="24"/>
          <w:lang w:val="es-ES" w:eastAsia="ja-JP"/>
        </w:rPr>
        <w:drawing>
          <wp:anchor distT="0" distB="0" distL="114300" distR="114300" simplePos="0" relativeHeight="251658752" behindDoc="0" locked="0" layoutInCell="1" allowOverlap="1" wp14:anchorId="4471867B" wp14:editId="5240E750">
            <wp:simplePos x="0" y="0"/>
            <wp:positionH relativeFrom="column">
              <wp:posOffset>111125</wp:posOffset>
            </wp:positionH>
            <wp:positionV relativeFrom="paragraph">
              <wp:posOffset>0</wp:posOffset>
            </wp:positionV>
            <wp:extent cx="2458085" cy="7429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03"/>
                    <a:stretch/>
                  </pic:blipFill>
                  <pic:spPr bwMode="auto">
                    <a:xfrm>
                      <a:off x="0" y="0"/>
                      <a:ext cx="245808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5F37">
        <w:rPr>
          <w:rFonts w:ascii="Times New Roman" w:hAnsi="Times New Roman" w:cs="Times New Roman"/>
          <w:sz w:val="24"/>
          <w:szCs w:val="24"/>
        </w:rPr>
        <w:t xml:space="preserve">Departamento de Ingeniería de Sistemas y computación </w:t>
      </w:r>
    </w:p>
    <w:p w14:paraId="57A5EA9B" w14:textId="77777777" w:rsidR="005D5F37" w:rsidRDefault="005D5F37" w:rsidP="005D5F37">
      <w:pPr>
        <w:jc w:val="right"/>
        <w:rPr>
          <w:rFonts w:ascii="Times New Roman" w:hAnsi="Times New Roman" w:cs="Times New Roman"/>
          <w:sz w:val="24"/>
          <w:szCs w:val="24"/>
        </w:rPr>
      </w:pPr>
      <w:r w:rsidRPr="005D5F37">
        <w:rPr>
          <w:rFonts w:ascii="Times New Roman" w:hAnsi="Times New Roman" w:cs="Times New Roman"/>
          <w:sz w:val="24"/>
          <w:szCs w:val="24"/>
        </w:rPr>
        <w:t>ISIS 1206 – Estructura de Datos</w:t>
      </w:r>
    </w:p>
    <w:p w14:paraId="132613FA" w14:textId="77777777" w:rsidR="00DE11B5" w:rsidRDefault="005D5F37" w:rsidP="005D5F37">
      <w:pPr>
        <w:jc w:val="right"/>
        <w:rPr>
          <w:rFonts w:ascii="Times New Roman" w:hAnsi="Times New Roman" w:cs="Times New Roman"/>
          <w:sz w:val="24"/>
          <w:szCs w:val="24"/>
        </w:rPr>
      </w:pPr>
      <w:r w:rsidRPr="005D5F37">
        <w:rPr>
          <w:rFonts w:ascii="Times New Roman" w:hAnsi="Times New Roman" w:cs="Times New Roman"/>
          <w:sz w:val="24"/>
          <w:szCs w:val="24"/>
        </w:rPr>
        <w:t xml:space="preserve"> Miguel Acosta 201914976 - Kevin Gámez 201912514</w:t>
      </w:r>
    </w:p>
    <w:p w14:paraId="36D9253A" w14:textId="77777777" w:rsidR="005D5F37" w:rsidRDefault="00401C4B" w:rsidP="005D5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EF6BE9B">
          <v:line id="Conector recto 2" o:spid="_x0000_s1026" style="position:absolute;flip:y;z-index:251660800;visibility:visible;mso-position-horizontal:left;mso-position-horizontal-relative:margin;mso-width-relative:margin;mso-height-relative:margin" from="0,10.35pt" to="504.5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" strokecolor="black [3200]" strokeweight="1pt">
            <v:stroke joinstyle="miter"/>
            <w10:wrap anchorx="margin"/>
          </v:line>
        </w:pict>
      </w:r>
      <w:r w:rsidR="005D5F3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</w:t>
      </w:r>
    </w:p>
    <w:p w14:paraId="4375FFE1" w14:textId="77777777" w:rsidR="005D5F37" w:rsidRPr="005D5F37" w:rsidRDefault="005D5F37" w:rsidP="005D5F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Taller 3: Ordenamiento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D5F37" w14:paraId="3CDD4805" w14:textId="77777777" w:rsidTr="005D5F37">
        <w:tc>
          <w:tcPr>
            <w:tcW w:w="10070" w:type="dxa"/>
          </w:tcPr>
          <w:p w14:paraId="20E64477" w14:textId="77777777" w:rsidR="005D5F37" w:rsidRPr="005D5F37" w:rsidRDefault="005D5F37" w:rsidP="005D5F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5F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Documentación de las características teóricas de los algoritmos de ordenamiento</w:t>
            </w:r>
          </w:p>
        </w:tc>
      </w:tr>
    </w:tbl>
    <w:p w14:paraId="1020C9E7" w14:textId="77777777" w:rsidR="00F84B4B" w:rsidRPr="00F84B4B" w:rsidRDefault="00F84B4B" w:rsidP="005D5F3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F84B4B" w:rsidRPr="00471877" w14:paraId="265EBA30" w14:textId="77777777" w:rsidTr="00F84B4B">
        <w:tc>
          <w:tcPr>
            <w:tcW w:w="5035" w:type="dxa"/>
          </w:tcPr>
          <w:p w14:paraId="54EE4D7A" w14:textId="77777777" w:rsidR="00F84B4B" w:rsidRPr="00471877" w:rsidRDefault="00F84B4B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Nombre del Algoritmo</w:t>
            </w:r>
          </w:p>
        </w:tc>
        <w:tc>
          <w:tcPr>
            <w:tcW w:w="5035" w:type="dxa"/>
          </w:tcPr>
          <w:p w14:paraId="551F21C1" w14:textId="77777777" w:rsidR="00F84B4B" w:rsidRPr="00471877" w:rsidRDefault="00F84B4B" w:rsidP="006F6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ShellSort</w:t>
            </w:r>
          </w:p>
        </w:tc>
      </w:tr>
      <w:tr w:rsidR="00F84B4B" w:rsidRPr="00471877" w14:paraId="3B9102A5" w14:textId="77777777" w:rsidTr="00F84B4B">
        <w:tc>
          <w:tcPr>
            <w:tcW w:w="5035" w:type="dxa"/>
          </w:tcPr>
          <w:p w14:paraId="1B198B72" w14:textId="77777777" w:rsidR="00F84B4B" w:rsidRPr="00471877" w:rsidRDefault="00F84B4B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Mejor caso</w:t>
            </w:r>
          </w:p>
        </w:tc>
        <w:tc>
          <w:tcPr>
            <w:tcW w:w="5035" w:type="dxa"/>
          </w:tcPr>
          <w:p w14:paraId="3E075D3F" w14:textId="77777777" w:rsidR="00F84B4B" w:rsidRPr="00471877" w:rsidRDefault="003D0B00" w:rsidP="005D5F3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71877">
              <w:rPr>
                <w:rFonts w:ascii="Times New Roman" w:eastAsiaTheme="minorEastAsia" w:hAnsi="Times New Roman" w:cs="Times New Roman"/>
                <w:sz w:val="24"/>
                <w:szCs w:val="24"/>
              </w:rPr>
              <w:t>El mejor caso es cuando la lista se encuentra ordenada.</w:t>
            </w:r>
          </w:p>
        </w:tc>
      </w:tr>
      <w:tr w:rsidR="00F84B4B" w:rsidRPr="00471877" w14:paraId="61C28000" w14:textId="77777777" w:rsidTr="00F84B4B">
        <w:tc>
          <w:tcPr>
            <w:tcW w:w="5035" w:type="dxa"/>
          </w:tcPr>
          <w:p w14:paraId="451F35BA" w14:textId="77777777" w:rsidR="00F84B4B" w:rsidRPr="00471877" w:rsidRDefault="00F84B4B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Complejidad en el mejor caso (notación O)</w:t>
            </w:r>
          </w:p>
        </w:tc>
        <w:tc>
          <w:tcPr>
            <w:tcW w:w="5035" w:type="dxa"/>
          </w:tcPr>
          <w:p w14:paraId="595D0CD7" w14:textId="6B3EE3C4" w:rsidR="00F84B4B" w:rsidRPr="00471877" w:rsidRDefault="00AF6483" w:rsidP="00AF6483">
            <w:pPr>
              <w:tabs>
                <w:tab w:val="left" w:pos="35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NLog(N)</w:t>
            </w:r>
          </w:p>
        </w:tc>
      </w:tr>
      <w:tr w:rsidR="00F84B4B" w:rsidRPr="00471877" w14:paraId="362BF258" w14:textId="77777777" w:rsidTr="00F84B4B">
        <w:tc>
          <w:tcPr>
            <w:tcW w:w="5035" w:type="dxa"/>
          </w:tcPr>
          <w:p w14:paraId="7DB56F6A" w14:textId="77777777" w:rsidR="00F84B4B" w:rsidRPr="00471877" w:rsidRDefault="00F84B4B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Peor caso (notación O)</w:t>
            </w:r>
          </w:p>
        </w:tc>
        <w:tc>
          <w:tcPr>
            <w:tcW w:w="5035" w:type="dxa"/>
          </w:tcPr>
          <w:p w14:paraId="34803988" w14:textId="0C24CFFC" w:rsidR="00F84B4B" w:rsidRPr="00471877" w:rsidRDefault="00AF6483" w:rsidP="00AF6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N^(2)</w:t>
            </w:r>
          </w:p>
        </w:tc>
      </w:tr>
      <w:tr w:rsidR="00F84B4B" w:rsidRPr="00471877" w14:paraId="0CFFEA83" w14:textId="77777777" w:rsidTr="00F84B4B">
        <w:tc>
          <w:tcPr>
            <w:tcW w:w="5035" w:type="dxa"/>
          </w:tcPr>
          <w:p w14:paraId="4EFCEEF0" w14:textId="77777777" w:rsidR="00F84B4B" w:rsidRPr="00471877" w:rsidRDefault="00F84B4B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 xml:space="preserve">Algoritmo </w:t>
            </w:r>
            <w:r w:rsidRPr="004718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inplace</w:t>
            </w:r>
          </w:p>
        </w:tc>
        <w:tc>
          <w:tcPr>
            <w:tcW w:w="5035" w:type="dxa"/>
          </w:tcPr>
          <w:p w14:paraId="58674647" w14:textId="77777777" w:rsidR="00F84B4B" w:rsidRPr="00471877" w:rsidRDefault="00540978" w:rsidP="006F6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F84B4B" w:rsidRPr="00471877" w14:paraId="2450B2BA" w14:textId="77777777" w:rsidTr="00F84B4B">
        <w:tc>
          <w:tcPr>
            <w:tcW w:w="5035" w:type="dxa"/>
          </w:tcPr>
          <w:p w14:paraId="50D45976" w14:textId="77777777" w:rsidR="00F84B4B" w:rsidRPr="00471877" w:rsidRDefault="00F84B4B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Algoritmo adaptativo</w:t>
            </w:r>
          </w:p>
        </w:tc>
        <w:tc>
          <w:tcPr>
            <w:tcW w:w="5035" w:type="dxa"/>
          </w:tcPr>
          <w:p w14:paraId="7D78F4B5" w14:textId="77777777" w:rsidR="00F84B4B" w:rsidRPr="00471877" w:rsidRDefault="003D0B00" w:rsidP="006F6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F84B4B" w:rsidRPr="00471877" w14:paraId="1B7DD2A4" w14:textId="77777777" w:rsidTr="00F84B4B">
        <w:tc>
          <w:tcPr>
            <w:tcW w:w="5035" w:type="dxa"/>
          </w:tcPr>
          <w:p w14:paraId="46E53D7F" w14:textId="77777777" w:rsidR="00F84B4B" w:rsidRPr="00471877" w:rsidRDefault="00F84B4B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Algoritmo estable</w:t>
            </w:r>
          </w:p>
        </w:tc>
        <w:tc>
          <w:tcPr>
            <w:tcW w:w="5035" w:type="dxa"/>
          </w:tcPr>
          <w:p w14:paraId="63750641" w14:textId="77777777" w:rsidR="00F84B4B" w:rsidRPr="00471877" w:rsidRDefault="00540978" w:rsidP="006F6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4506AE0D" w14:textId="77777777" w:rsidR="005D5F37" w:rsidRPr="00471877" w:rsidRDefault="005D5F37" w:rsidP="005D5F3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F84B4B" w:rsidRPr="00471877" w14:paraId="03883F59" w14:textId="77777777" w:rsidTr="00EA2993">
        <w:tc>
          <w:tcPr>
            <w:tcW w:w="5035" w:type="dxa"/>
          </w:tcPr>
          <w:p w14:paraId="2C5005B6" w14:textId="77777777" w:rsidR="00F84B4B" w:rsidRPr="00471877" w:rsidRDefault="00F84B4B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Nombre del Algoritmo</w:t>
            </w:r>
          </w:p>
        </w:tc>
        <w:tc>
          <w:tcPr>
            <w:tcW w:w="5035" w:type="dxa"/>
          </w:tcPr>
          <w:p w14:paraId="14F7DA8E" w14:textId="77777777" w:rsidR="00F84B4B" w:rsidRPr="00471877" w:rsidRDefault="00F84B4B" w:rsidP="006F6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MergeSort</w:t>
            </w:r>
          </w:p>
        </w:tc>
      </w:tr>
      <w:tr w:rsidR="00F84B4B" w:rsidRPr="00471877" w14:paraId="53F70E63" w14:textId="77777777" w:rsidTr="00EA2993">
        <w:tc>
          <w:tcPr>
            <w:tcW w:w="5035" w:type="dxa"/>
          </w:tcPr>
          <w:p w14:paraId="1CF2F0EE" w14:textId="77777777" w:rsidR="00F84B4B" w:rsidRPr="00471877" w:rsidRDefault="00F84B4B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Mejor caso</w:t>
            </w:r>
          </w:p>
        </w:tc>
        <w:tc>
          <w:tcPr>
            <w:tcW w:w="5035" w:type="dxa"/>
          </w:tcPr>
          <w:p w14:paraId="2F11ABC2" w14:textId="4997F9A8" w:rsidR="00F84B4B" w:rsidRPr="00471877" w:rsidRDefault="00201630" w:rsidP="00AF6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Siempre </w:t>
            </w:r>
            <w:r w:rsidR="00401C4B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el mejor caso, es decir siempre tiene la misma complejidad</w:t>
            </w:r>
          </w:p>
        </w:tc>
      </w:tr>
      <w:tr w:rsidR="00F84B4B" w:rsidRPr="00471877" w14:paraId="21D3947F" w14:textId="77777777" w:rsidTr="00EA2993">
        <w:tc>
          <w:tcPr>
            <w:tcW w:w="5035" w:type="dxa"/>
          </w:tcPr>
          <w:p w14:paraId="47EFCECC" w14:textId="77777777" w:rsidR="00F84B4B" w:rsidRPr="00471877" w:rsidRDefault="00F84B4B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Complejidad en el mejor caso (notación O)</w:t>
            </w:r>
          </w:p>
        </w:tc>
        <w:tc>
          <w:tcPr>
            <w:tcW w:w="5035" w:type="dxa"/>
          </w:tcPr>
          <w:p w14:paraId="55DD31FD" w14:textId="22CCC323" w:rsidR="00F84B4B" w:rsidRPr="00471877" w:rsidRDefault="00FE6B26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e>
                </m:func>
              </m:oMath>
            </m:oMathPara>
          </w:p>
        </w:tc>
      </w:tr>
      <w:tr w:rsidR="00F84B4B" w:rsidRPr="00471877" w14:paraId="3B8CB97D" w14:textId="77777777" w:rsidTr="00EA2993">
        <w:tc>
          <w:tcPr>
            <w:tcW w:w="5035" w:type="dxa"/>
          </w:tcPr>
          <w:p w14:paraId="4CF4A0F5" w14:textId="77777777" w:rsidR="00F84B4B" w:rsidRPr="00471877" w:rsidRDefault="00F84B4B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Peor caso (notación O)</w:t>
            </w:r>
          </w:p>
        </w:tc>
        <w:tc>
          <w:tcPr>
            <w:tcW w:w="5035" w:type="dxa"/>
          </w:tcPr>
          <w:p w14:paraId="5FCFA228" w14:textId="77777777" w:rsidR="00F84B4B" w:rsidRPr="006F6DD2" w:rsidRDefault="00540978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e>
                </m:func>
              </m:oMath>
            </m:oMathPara>
          </w:p>
        </w:tc>
      </w:tr>
      <w:tr w:rsidR="00F84B4B" w:rsidRPr="00471877" w14:paraId="1CE5B2B9" w14:textId="77777777" w:rsidTr="00EA2993">
        <w:tc>
          <w:tcPr>
            <w:tcW w:w="5035" w:type="dxa"/>
          </w:tcPr>
          <w:p w14:paraId="20B4CBE6" w14:textId="77777777" w:rsidR="00F84B4B" w:rsidRPr="00471877" w:rsidRDefault="00F84B4B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 xml:space="preserve">Algoritmo </w:t>
            </w:r>
            <w:r w:rsidRPr="004718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inplace</w:t>
            </w:r>
          </w:p>
        </w:tc>
        <w:tc>
          <w:tcPr>
            <w:tcW w:w="5035" w:type="dxa"/>
          </w:tcPr>
          <w:p w14:paraId="52FF0813" w14:textId="77777777" w:rsidR="00F84B4B" w:rsidRPr="00471877" w:rsidRDefault="00540978" w:rsidP="006F6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84B4B" w:rsidRPr="00471877" w14:paraId="598BF232" w14:textId="77777777" w:rsidTr="00EA2993">
        <w:tc>
          <w:tcPr>
            <w:tcW w:w="5035" w:type="dxa"/>
          </w:tcPr>
          <w:p w14:paraId="33061350" w14:textId="77777777" w:rsidR="00F84B4B" w:rsidRPr="00471877" w:rsidRDefault="00F84B4B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Algoritmo adaptativo</w:t>
            </w:r>
          </w:p>
        </w:tc>
        <w:tc>
          <w:tcPr>
            <w:tcW w:w="5035" w:type="dxa"/>
          </w:tcPr>
          <w:p w14:paraId="0B1FAF12" w14:textId="77777777" w:rsidR="00F84B4B" w:rsidRPr="00471877" w:rsidRDefault="003D0B00" w:rsidP="006F6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84B4B" w:rsidRPr="00471877" w14:paraId="329FB63A" w14:textId="77777777" w:rsidTr="00EA2993">
        <w:tc>
          <w:tcPr>
            <w:tcW w:w="5035" w:type="dxa"/>
          </w:tcPr>
          <w:p w14:paraId="68D74BE4" w14:textId="77777777" w:rsidR="00F84B4B" w:rsidRPr="00471877" w:rsidRDefault="00F84B4B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Algoritmo estable</w:t>
            </w:r>
          </w:p>
        </w:tc>
        <w:tc>
          <w:tcPr>
            <w:tcW w:w="5035" w:type="dxa"/>
          </w:tcPr>
          <w:p w14:paraId="268760F7" w14:textId="77777777" w:rsidR="00F84B4B" w:rsidRPr="00471877" w:rsidRDefault="00540978" w:rsidP="006F6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</w:tbl>
    <w:p w14:paraId="341EA863" w14:textId="77777777" w:rsidR="00F84B4B" w:rsidRPr="00471877" w:rsidRDefault="00F84B4B" w:rsidP="005D5F3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F84B4B" w:rsidRPr="00471877" w14:paraId="5BB15EBB" w14:textId="77777777" w:rsidTr="00EA2993">
        <w:tc>
          <w:tcPr>
            <w:tcW w:w="5035" w:type="dxa"/>
          </w:tcPr>
          <w:p w14:paraId="172EA539" w14:textId="77777777" w:rsidR="00F84B4B" w:rsidRPr="00471877" w:rsidRDefault="00F84B4B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Nombre del Algoritmo</w:t>
            </w:r>
          </w:p>
        </w:tc>
        <w:tc>
          <w:tcPr>
            <w:tcW w:w="5035" w:type="dxa"/>
          </w:tcPr>
          <w:p w14:paraId="73854B94" w14:textId="77777777" w:rsidR="00F84B4B" w:rsidRPr="00471877" w:rsidRDefault="00F84B4B" w:rsidP="006F6DD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QuickSort</w:t>
            </w:r>
          </w:p>
        </w:tc>
      </w:tr>
      <w:tr w:rsidR="00F84B4B" w:rsidRPr="00471877" w14:paraId="29D0FFD0" w14:textId="77777777" w:rsidTr="00EA2993">
        <w:tc>
          <w:tcPr>
            <w:tcW w:w="5035" w:type="dxa"/>
          </w:tcPr>
          <w:p w14:paraId="3E8C106A" w14:textId="77777777" w:rsidR="00F84B4B" w:rsidRPr="00471877" w:rsidRDefault="00F84B4B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Mejor caso</w:t>
            </w:r>
          </w:p>
        </w:tc>
        <w:tc>
          <w:tcPr>
            <w:tcW w:w="5035" w:type="dxa"/>
          </w:tcPr>
          <w:p w14:paraId="1E5E7C3D" w14:textId="195C4BD4" w:rsidR="00F84B4B" w:rsidRPr="00471877" w:rsidRDefault="00401C4B" w:rsidP="00AF6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Cuando el pivote se encuentra en la mitad del arreglo</w:t>
            </w:r>
          </w:p>
        </w:tc>
      </w:tr>
      <w:tr w:rsidR="00F84B4B" w:rsidRPr="00471877" w14:paraId="7487D205" w14:textId="77777777" w:rsidTr="00EA2993">
        <w:tc>
          <w:tcPr>
            <w:tcW w:w="5035" w:type="dxa"/>
          </w:tcPr>
          <w:p w14:paraId="51F28542" w14:textId="77777777" w:rsidR="00F84B4B" w:rsidRPr="00471877" w:rsidRDefault="00F84B4B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Complejidad en el mejor caso (notación O)</w:t>
            </w:r>
          </w:p>
        </w:tc>
        <w:tc>
          <w:tcPr>
            <w:tcW w:w="5035" w:type="dxa"/>
          </w:tcPr>
          <w:p w14:paraId="5FEF25BE" w14:textId="77777777" w:rsidR="00F84B4B" w:rsidRPr="00471877" w:rsidRDefault="003D0B00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e>
                </m:func>
              </m:oMath>
            </m:oMathPara>
          </w:p>
        </w:tc>
      </w:tr>
      <w:tr w:rsidR="00F84B4B" w:rsidRPr="00471877" w14:paraId="6859CD1C" w14:textId="77777777" w:rsidTr="00EA2993">
        <w:tc>
          <w:tcPr>
            <w:tcW w:w="5035" w:type="dxa"/>
          </w:tcPr>
          <w:p w14:paraId="19910E84" w14:textId="77777777" w:rsidR="00F84B4B" w:rsidRPr="00471877" w:rsidRDefault="00F84B4B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Peor caso (notación O)</w:t>
            </w:r>
          </w:p>
        </w:tc>
        <w:tc>
          <w:tcPr>
            <w:tcW w:w="5035" w:type="dxa"/>
          </w:tcPr>
          <w:p w14:paraId="6CE6ABCD" w14:textId="77777777" w:rsidR="00F84B4B" w:rsidRPr="00471877" w:rsidRDefault="00401C4B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1∕2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F84B4B" w:rsidRPr="00471877" w14:paraId="7B89412B" w14:textId="77777777" w:rsidTr="00EA2993">
        <w:tc>
          <w:tcPr>
            <w:tcW w:w="5035" w:type="dxa"/>
          </w:tcPr>
          <w:p w14:paraId="581E8BE7" w14:textId="77777777" w:rsidR="00F84B4B" w:rsidRPr="00471877" w:rsidRDefault="00F84B4B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 xml:space="preserve">Algoritmo </w:t>
            </w:r>
            <w:r w:rsidRPr="004718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inplace</w:t>
            </w:r>
          </w:p>
        </w:tc>
        <w:tc>
          <w:tcPr>
            <w:tcW w:w="5035" w:type="dxa"/>
          </w:tcPr>
          <w:p w14:paraId="26EA09DE" w14:textId="77777777" w:rsidR="00F84B4B" w:rsidRPr="00471877" w:rsidRDefault="00540978" w:rsidP="006F6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F84B4B" w:rsidRPr="00471877" w14:paraId="0B15582E" w14:textId="77777777" w:rsidTr="00EA2993">
        <w:tc>
          <w:tcPr>
            <w:tcW w:w="5035" w:type="dxa"/>
          </w:tcPr>
          <w:p w14:paraId="5B95FF50" w14:textId="77777777" w:rsidR="00F84B4B" w:rsidRPr="00471877" w:rsidRDefault="00F84B4B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Algoritmo adaptativo</w:t>
            </w:r>
          </w:p>
        </w:tc>
        <w:tc>
          <w:tcPr>
            <w:tcW w:w="5035" w:type="dxa"/>
          </w:tcPr>
          <w:p w14:paraId="24708119" w14:textId="77777777" w:rsidR="00F84B4B" w:rsidRPr="00471877" w:rsidRDefault="003D0B00" w:rsidP="006F6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F84B4B" w:rsidRPr="00471877" w14:paraId="75E488B5" w14:textId="77777777" w:rsidTr="00EA2993">
        <w:tc>
          <w:tcPr>
            <w:tcW w:w="5035" w:type="dxa"/>
          </w:tcPr>
          <w:p w14:paraId="4CE483C0" w14:textId="77777777" w:rsidR="00F84B4B" w:rsidRPr="00471877" w:rsidRDefault="00F84B4B" w:rsidP="00EA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Algoritmo estable</w:t>
            </w:r>
          </w:p>
        </w:tc>
        <w:tc>
          <w:tcPr>
            <w:tcW w:w="5035" w:type="dxa"/>
          </w:tcPr>
          <w:p w14:paraId="759F2893" w14:textId="77777777" w:rsidR="00F84B4B" w:rsidRPr="00471877" w:rsidRDefault="00540978" w:rsidP="006F6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5B5D8AF4" w14:textId="77777777" w:rsidR="00F84B4B" w:rsidRDefault="00F84B4B" w:rsidP="005D5F37">
      <w:pPr>
        <w:rPr>
          <w:rFonts w:ascii="Times New Roman" w:hAnsi="Times New Roman" w:cs="Times New Roman"/>
          <w:sz w:val="24"/>
          <w:szCs w:val="24"/>
        </w:rPr>
      </w:pPr>
    </w:p>
    <w:p w14:paraId="2EA88E94" w14:textId="77777777" w:rsidR="00BB498D" w:rsidRPr="00471877" w:rsidRDefault="00BB498D" w:rsidP="005D5F3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BB498D" w:rsidRPr="00471877" w14:paraId="7859A841" w14:textId="77777777" w:rsidTr="00BB498D">
        <w:tc>
          <w:tcPr>
            <w:tcW w:w="2517" w:type="dxa"/>
          </w:tcPr>
          <w:p w14:paraId="137298BD" w14:textId="77777777" w:rsidR="00BB498D" w:rsidRPr="00471877" w:rsidRDefault="00BB498D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14:paraId="2E5A3D63" w14:textId="77777777" w:rsidR="00BB498D" w:rsidRPr="00471877" w:rsidRDefault="00BB498D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ShellSort (mseg)</w:t>
            </w:r>
          </w:p>
        </w:tc>
        <w:tc>
          <w:tcPr>
            <w:tcW w:w="2518" w:type="dxa"/>
          </w:tcPr>
          <w:p w14:paraId="56F1D7AE" w14:textId="77777777" w:rsidR="00BB498D" w:rsidRPr="00471877" w:rsidRDefault="00BB498D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 xml:space="preserve"> MergeSort (mseg)</w:t>
            </w:r>
          </w:p>
        </w:tc>
        <w:tc>
          <w:tcPr>
            <w:tcW w:w="2518" w:type="dxa"/>
          </w:tcPr>
          <w:p w14:paraId="16EC0A73" w14:textId="77777777" w:rsidR="00BB498D" w:rsidRPr="00471877" w:rsidRDefault="00BB498D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QuickSort (mseg)</w:t>
            </w:r>
          </w:p>
        </w:tc>
      </w:tr>
      <w:tr w:rsidR="00BB498D" w:rsidRPr="00471877" w14:paraId="200FB6AA" w14:textId="77777777" w:rsidTr="00BB498D">
        <w:tc>
          <w:tcPr>
            <w:tcW w:w="2517" w:type="dxa"/>
          </w:tcPr>
          <w:p w14:paraId="2298B496" w14:textId="77777777" w:rsidR="00BB498D" w:rsidRPr="00471877" w:rsidRDefault="00BB498D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Tiempo de ejecución 1</w:t>
            </w:r>
          </w:p>
        </w:tc>
        <w:tc>
          <w:tcPr>
            <w:tcW w:w="2517" w:type="dxa"/>
          </w:tcPr>
          <w:p w14:paraId="5754926B" w14:textId="112CEEE5" w:rsidR="00BB498D" w:rsidRPr="00471877" w:rsidRDefault="003624DE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12925</w:t>
            </w:r>
          </w:p>
        </w:tc>
        <w:tc>
          <w:tcPr>
            <w:tcW w:w="2518" w:type="dxa"/>
          </w:tcPr>
          <w:p w14:paraId="6281E7FD" w14:textId="0CFEA28C" w:rsidR="00BB498D" w:rsidRPr="00471877" w:rsidRDefault="003624DE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26132</w:t>
            </w:r>
          </w:p>
        </w:tc>
        <w:tc>
          <w:tcPr>
            <w:tcW w:w="2518" w:type="dxa"/>
          </w:tcPr>
          <w:p w14:paraId="2CADBBF0" w14:textId="7017FC1D" w:rsidR="00BB498D" w:rsidRPr="00471877" w:rsidRDefault="003624DE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32566</w:t>
            </w:r>
          </w:p>
        </w:tc>
      </w:tr>
      <w:tr w:rsidR="00BB498D" w:rsidRPr="00471877" w14:paraId="0EC9342F" w14:textId="77777777" w:rsidTr="00BB498D">
        <w:tc>
          <w:tcPr>
            <w:tcW w:w="2517" w:type="dxa"/>
          </w:tcPr>
          <w:p w14:paraId="15DF4E62" w14:textId="77777777" w:rsidR="00BB498D" w:rsidRPr="00471877" w:rsidRDefault="00BB498D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Tiempo de ejecución 2</w:t>
            </w:r>
          </w:p>
        </w:tc>
        <w:tc>
          <w:tcPr>
            <w:tcW w:w="2517" w:type="dxa"/>
          </w:tcPr>
          <w:p w14:paraId="32CEC90A" w14:textId="48DFF76F" w:rsidR="00BB498D" w:rsidRPr="00471877" w:rsidRDefault="003624DE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12615</w:t>
            </w:r>
          </w:p>
        </w:tc>
        <w:tc>
          <w:tcPr>
            <w:tcW w:w="2518" w:type="dxa"/>
          </w:tcPr>
          <w:p w14:paraId="42034A64" w14:textId="34416100" w:rsidR="00BB498D" w:rsidRPr="00471877" w:rsidRDefault="003624DE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16311</w:t>
            </w:r>
          </w:p>
        </w:tc>
        <w:tc>
          <w:tcPr>
            <w:tcW w:w="2518" w:type="dxa"/>
          </w:tcPr>
          <w:p w14:paraId="1349BC4B" w14:textId="3265E2D6" w:rsidR="00BB498D" w:rsidRPr="00471877" w:rsidRDefault="003624DE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28397</w:t>
            </w:r>
          </w:p>
        </w:tc>
      </w:tr>
      <w:tr w:rsidR="00BB498D" w:rsidRPr="00471877" w14:paraId="57753CF0" w14:textId="77777777" w:rsidTr="00BB498D">
        <w:tc>
          <w:tcPr>
            <w:tcW w:w="2517" w:type="dxa"/>
          </w:tcPr>
          <w:p w14:paraId="57E3A59F" w14:textId="77777777" w:rsidR="00BB498D" w:rsidRPr="00471877" w:rsidRDefault="00BB498D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t>Tiempo de ejecución 3</w:t>
            </w:r>
          </w:p>
        </w:tc>
        <w:tc>
          <w:tcPr>
            <w:tcW w:w="2517" w:type="dxa"/>
          </w:tcPr>
          <w:p w14:paraId="5355A797" w14:textId="50ACB4BC" w:rsidR="00BB498D" w:rsidRPr="00471877" w:rsidRDefault="003624DE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11362</w:t>
            </w:r>
          </w:p>
        </w:tc>
        <w:tc>
          <w:tcPr>
            <w:tcW w:w="2518" w:type="dxa"/>
          </w:tcPr>
          <w:p w14:paraId="180B3C1A" w14:textId="56AA8DBC" w:rsidR="00BB498D" w:rsidRPr="00471877" w:rsidRDefault="003624DE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18811</w:t>
            </w:r>
          </w:p>
        </w:tc>
        <w:tc>
          <w:tcPr>
            <w:tcW w:w="2518" w:type="dxa"/>
          </w:tcPr>
          <w:p w14:paraId="020D68AC" w14:textId="31AA4952" w:rsidR="00BB498D" w:rsidRPr="00471877" w:rsidRDefault="003624DE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24930</w:t>
            </w:r>
          </w:p>
        </w:tc>
      </w:tr>
      <w:tr w:rsidR="00BB498D" w:rsidRPr="00471877" w14:paraId="3E4F5944" w14:textId="77777777" w:rsidTr="00BB498D">
        <w:tc>
          <w:tcPr>
            <w:tcW w:w="2517" w:type="dxa"/>
          </w:tcPr>
          <w:p w14:paraId="47AFB4B5" w14:textId="77777777" w:rsidR="00BB498D" w:rsidRPr="00471877" w:rsidRDefault="00BB498D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8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Tiempo promedio (mseg):</w:t>
            </w:r>
          </w:p>
        </w:tc>
        <w:tc>
          <w:tcPr>
            <w:tcW w:w="2517" w:type="dxa"/>
          </w:tcPr>
          <w:p w14:paraId="3AB4555A" w14:textId="5F3F42F7" w:rsidR="00BB498D" w:rsidRPr="00471877" w:rsidRDefault="003624DE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12300</w:t>
            </w:r>
          </w:p>
        </w:tc>
        <w:tc>
          <w:tcPr>
            <w:tcW w:w="2518" w:type="dxa"/>
          </w:tcPr>
          <w:p w14:paraId="333B301E" w14:textId="5484D182" w:rsidR="00BB498D" w:rsidRPr="00471877" w:rsidRDefault="003624DE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20418</w:t>
            </w:r>
          </w:p>
        </w:tc>
        <w:tc>
          <w:tcPr>
            <w:tcW w:w="2518" w:type="dxa"/>
          </w:tcPr>
          <w:p w14:paraId="00B1C140" w14:textId="4CF7E088" w:rsidR="00BB498D" w:rsidRPr="00471877" w:rsidRDefault="003624DE" w:rsidP="005D5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28631</w:t>
            </w:r>
          </w:p>
        </w:tc>
      </w:tr>
    </w:tbl>
    <w:p w14:paraId="05205535" w14:textId="08AC6DF2" w:rsidR="00BB498D" w:rsidRPr="004A07A2" w:rsidRDefault="007F0586" w:rsidP="007F0586">
      <w:pPr>
        <w:jc w:val="both"/>
        <w:rPr>
          <w:rFonts w:ascii="Times New Roman" w:hAnsi="Times New Roman" w:cs="Times New Roman"/>
          <w:sz w:val="26"/>
          <w:szCs w:val="26"/>
        </w:rPr>
      </w:pPr>
      <w:r w:rsidRPr="004A07A2">
        <w:rPr>
          <w:rFonts w:ascii="Times New Roman" w:hAnsi="Times New Roman" w:cs="Times New Roman"/>
          <w:b/>
          <w:bCs/>
          <w:sz w:val="26"/>
          <w:szCs w:val="26"/>
        </w:rPr>
        <w:t>Conclusión:</w:t>
      </w:r>
      <w:r w:rsidRPr="004A07A2">
        <w:rPr>
          <w:rFonts w:ascii="Times New Roman" w:hAnsi="Times New Roman" w:cs="Times New Roman"/>
          <w:sz w:val="26"/>
          <w:szCs w:val="26"/>
        </w:rPr>
        <w:t xml:space="preserve"> Por el tiempo promedio de ejecución, para el caso general, el algoritmo más eficiente es </w:t>
      </w:r>
      <w:r w:rsidR="00201630">
        <w:rPr>
          <w:rFonts w:ascii="Times New Roman" w:hAnsi="Times New Roman" w:cs="Times New Roman"/>
          <w:sz w:val="26"/>
          <w:szCs w:val="26"/>
        </w:rPr>
        <w:t>ShellSort</w:t>
      </w:r>
      <w:r w:rsidRPr="004A07A2">
        <w:rPr>
          <w:rFonts w:ascii="Times New Roman" w:hAnsi="Times New Roman" w:cs="Times New Roman"/>
          <w:sz w:val="26"/>
          <w:szCs w:val="26"/>
        </w:rPr>
        <w:t>. El siguiente algoritmo en eficiencia es</w:t>
      </w:r>
      <w:r w:rsidR="006F6DD2" w:rsidRPr="004A07A2">
        <w:rPr>
          <w:rFonts w:ascii="Times New Roman" w:hAnsi="Times New Roman" w:cs="Times New Roman"/>
          <w:sz w:val="26"/>
          <w:szCs w:val="26"/>
        </w:rPr>
        <w:t xml:space="preserve"> </w:t>
      </w:r>
      <w:r w:rsidR="00201630">
        <w:rPr>
          <w:rFonts w:ascii="Times New Roman" w:hAnsi="Times New Roman" w:cs="Times New Roman"/>
          <w:sz w:val="26"/>
          <w:szCs w:val="26"/>
        </w:rPr>
        <w:t>MergeSort</w:t>
      </w:r>
      <w:r w:rsidRPr="004A07A2">
        <w:rPr>
          <w:rFonts w:ascii="Times New Roman" w:hAnsi="Times New Roman" w:cs="Times New Roman"/>
          <w:sz w:val="26"/>
          <w:szCs w:val="26"/>
        </w:rPr>
        <w:t>. El algoritmo menos eficiente es</w:t>
      </w:r>
      <w:r w:rsidR="006F6DD2" w:rsidRPr="004A07A2">
        <w:rPr>
          <w:rFonts w:ascii="Times New Roman" w:hAnsi="Times New Roman" w:cs="Times New Roman"/>
          <w:sz w:val="26"/>
          <w:szCs w:val="26"/>
        </w:rPr>
        <w:t xml:space="preserve"> </w:t>
      </w:r>
      <w:r w:rsidR="00201630">
        <w:rPr>
          <w:rFonts w:ascii="Times New Roman" w:hAnsi="Times New Roman" w:cs="Times New Roman"/>
          <w:sz w:val="26"/>
          <w:szCs w:val="26"/>
        </w:rPr>
        <w:t>Quick</w:t>
      </w:r>
      <w:r w:rsidR="006F6DD2" w:rsidRPr="004A07A2">
        <w:rPr>
          <w:rFonts w:ascii="Times New Roman" w:hAnsi="Times New Roman" w:cs="Times New Roman"/>
          <w:sz w:val="26"/>
          <w:szCs w:val="26"/>
        </w:rPr>
        <w:t>Sort</w:t>
      </w:r>
      <w:r w:rsidR="00401C4B">
        <w:rPr>
          <w:rFonts w:ascii="Times New Roman" w:hAnsi="Times New Roman" w:cs="Times New Roman"/>
          <w:sz w:val="26"/>
          <w:szCs w:val="26"/>
        </w:rPr>
        <w:t>, en teoría esto no debería pasar, pero es posible que hayan errores humanos y de optimización.</w:t>
      </w:r>
      <w:bookmarkStart w:id="0" w:name="_GoBack"/>
      <w:bookmarkEnd w:id="0"/>
    </w:p>
    <w:sectPr w:rsidR="00BB498D" w:rsidRPr="004A07A2" w:rsidSect="005D5F3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F37"/>
    <w:rsid w:val="00201630"/>
    <w:rsid w:val="00280E0D"/>
    <w:rsid w:val="003624DE"/>
    <w:rsid w:val="003D0B00"/>
    <w:rsid w:val="00401C4B"/>
    <w:rsid w:val="00471877"/>
    <w:rsid w:val="004A07A2"/>
    <w:rsid w:val="00540978"/>
    <w:rsid w:val="005D5F37"/>
    <w:rsid w:val="006F6DD2"/>
    <w:rsid w:val="007F0586"/>
    <w:rsid w:val="00AF6483"/>
    <w:rsid w:val="00BB498D"/>
    <w:rsid w:val="00DE11B5"/>
    <w:rsid w:val="00F84B4B"/>
    <w:rsid w:val="00FE6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CF9230F"/>
  <w15:docId w15:val="{B03935D7-93C1-45B7-9868-90091171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B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4097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6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C4D332C54605419994F0162DD880C8" ma:contentTypeVersion="12" ma:contentTypeDescription="Crear nuevo documento." ma:contentTypeScope="" ma:versionID="8294b872100a6ceb0a330fed20293be8">
  <xsd:schema xmlns:xsd="http://www.w3.org/2001/XMLSchema" xmlns:xs="http://www.w3.org/2001/XMLSchema" xmlns:p="http://schemas.microsoft.com/office/2006/metadata/properties" xmlns:ns3="958381b5-80a4-4ba1-b0ee-6a76ebf3478c" xmlns:ns4="eb52079e-f9b5-4448-be43-e0112f5fbfba" targetNamespace="http://schemas.microsoft.com/office/2006/metadata/properties" ma:root="true" ma:fieldsID="d9c7afe493ea7d75ccf6101aec25a26d" ns3:_="" ns4:_="">
    <xsd:import namespace="958381b5-80a4-4ba1-b0ee-6a76ebf3478c"/>
    <xsd:import namespace="eb52079e-f9b5-4448-be43-e0112f5fbf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381b5-80a4-4ba1-b0ee-6a76ebf34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2079e-f9b5-4448-be43-e0112f5fbfb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F2C43-D67B-4116-9E8C-A570159DFC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4FFDA1-4F6E-470E-910F-5842FD1F1B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BEC375-8FA8-47E9-82B5-42DDCCC9D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381b5-80a4-4ba1-b0ee-6a76ebf3478c"/>
    <ds:schemaRef ds:uri="eb52079e-f9b5-4448-be43-e0112f5fb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80FD17-B32F-468A-9A7B-28DA3F233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Steven Gamez Abril</dc:creator>
  <cp:keywords/>
  <dc:description/>
  <cp:lastModifiedBy>juanpablo barriga</cp:lastModifiedBy>
  <cp:revision>12</cp:revision>
  <dcterms:created xsi:type="dcterms:W3CDTF">2020-02-26T19:52:00Z</dcterms:created>
  <dcterms:modified xsi:type="dcterms:W3CDTF">2020-02-27T05:36:00Z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0x0101008FC4D332C54605419994F0162DD880C8</vt:lpwstr>
  </property>
</Properties>
</file>