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ANGELINA ANGELIM ARAUJO DE ARAUJO, matrícula 01-012067-7B, para ministrar 20h de  CAESP, no turno MATUTINO, de 10/02/2025 a 31/12/2025.</w:t>
      </w:r>
    </w:p>
    <w:p>
      <w:r>
        <w:t>ELIBERTO DE SOUZA BARRONCAS, matrícula 01-135849-9C, para ministrar 20h de  NAAHS, no turno MATUTINO, de 10/02/2025 a 31/12/2025.</w:t>
      </w:r>
    </w:p>
    <w:p>
      <w:r>
        <w:t>FRANCISCO RIBEIRO ALVES MAIA FILHO, matrícula 01-133580-4D, para ministrar 20h de  NAAHS, no turno VESPERTINO, de 10/02/2025 a 31/12/2025.</w:t>
      </w:r>
    </w:p>
    <w:p>
      <w:r>
        <w:t>FRANCY BARROSO BELEM, matrícula 01-187156-0A, para ministrar 20h de  CAP, no turno VESPERTINO, de 10/02/2025 a 31/12/2025.</w:t>
      </w:r>
    </w:p>
    <w:p>
      <w:r>
        <w:t>REJANE DOS SANTOS PEREIRA FIGUEIREDO, matrícula 01-133855-2B, para ministrar 20h de  NAAHS, no turno VESPERTINO, de 10/02/2025 a 31/12/2025.</w:t>
      </w:r>
    </w:p>
    <w:p>
      <w:r>
        <w:t>SUZANE SILVA ANDRE, matrícula 01-253248-4A, para ministrar 20h de  APD, no turno VESPERTINO, de 10/02/2025 a 31/12/2025.</w:t>
      </w:r>
    </w:p>
    <w:p>
      <w:r>
        <w:t>TANIA MARIA NASCIMENTO ARAUJO, matrícula 01-139210-7B, para ministrar 20h de  CAESP, no turno VESPERTINO, de 10/02/2025 a 31/12/2025.</w:t>
      </w:r>
    </w:p>
    <w:p>
      <w:r>
        <w:t>WALKYRIA RODRIGUES RAMOS, matrícula 01-220002-3A, para ministrar 20h de  NAAHS, no turno VESPERTINO,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