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9A091" w14:textId="77777777" w:rsidR="002D2174" w:rsidRDefault="002D2174" w:rsidP="002D2174">
      <w:pPr>
        <w:pStyle w:val="Normal1"/>
        <w:jc w:val="center"/>
      </w:pPr>
      <w:r>
        <w:rPr>
          <w:sz w:val="28"/>
          <w:szCs w:val="28"/>
        </w:rPr>
        <w:t>V Taller de Producción de Periodismo de Datos</w:t>
      </w:r>
    </w:p>
    <w:p w14:paraId="13F19772" w14:textId="77777777" w:rsidR="002D2174" w:rsidRDefault="002D2174" w:rsidP="002D2174">
      <w:pPr>
        <w:pStyle w:val="Normal1"/>
        <w:jc w:val="center"/>
      </w:pPr>
      <w:proofErr w:type="spellStart"/>
      <w:r>
        <w:rPr>
          <w:sz w:val="28"/>
          <w:szCs w:val="28"/>
        </w:rPr>
        <w:t>Medialab</w:t>
      </w:r>
      <w:proofErr w:type="spellEnd"/>
      <w:r>
        <w:rPr>
          <w:sz w:val="28"/>
          <w:szCs w:val="28"/>
        </w:rPr>
        <w:t>-Prado</w:t>
      </w:r>
    </w:p>
    <w:p w14:paraId="364BAFCE" w14:textId="77777777" w:rsidR="002D2174" w:rsidRDefault="002D2174" w:rsidP="002D2174">
      <w:pPr>
        <w:pStyle w:val="Normal1"/>
        <w:jc w:val="center"/>
      </w:pPr>
    </w:p>
    <w:p w14:paraId="10A43EF1" w14:textId="77777777" w:rsidR="002D2174" w:rsidRDefault="002D2174" w:rsidP="002D2174">
      <w:pPr>
        <w:pStyle w:val="Normal1"/>
        <w:jc w:val="center"/>
      </w:pPr>
      <w:r>
        <w:rPr>
          <w:sz w:val="28"/>
          <w:szCs w:val="28"/>
        </w:rPr>
        <w:t xml:space="preserve">Propuesta de proyecto: </w:t>
      </w:r>
    </w:p>
    <w:p w14:paraId="080F5382" w14:textId="77777777" w:rsidR="002D2174" w:rsidRDefault="00B34E09" w:rsidP="002D2174">
      <w:pPr>
        <w:pStyle w:val="Normal1"/>
        <w:jc w:val="center"/>
      </w:pPr>
      <w:r>
        <w:rPr>
          <w:b/>
          <w:sz w:val="36"/>
          <w:szCs w:val="36"/>
        </w:rPr>
        <w:t xml:space="preserve">El éxodo juvenil </w:t>
      </w:r>
      <w:r w:rsidR="009857C5">
        <w:rPr>
          <w:b/>
          <w:sz w:val="36"/>
          <w:szCs w:val="36"/>
        </w:rPr>
        <w:t>‘no oficial’ de</w:t>
      </w:r>
      <w:r>
        <w:rPr>
          <w:b/>
          <w:sz w:val="36"/>
          <w:szCs w:val="36"/>
        </w:rPr>
        <w:t xml:space="preserve"> la ‘Serranía Celtibérica’</w:t>
      </w:r>
    </w:p>
    <w:p w14:paraId="4F035F4B" w14:textId="77777777" w:rsidR="002D2174" w:rsidRPr="002D2174" w:rsidRDefault="002D2174" w:rsidP="002D2174">
      <w:pPr>
        <w:jc w:val="center"/>
        <w:rPr>
          <w:rFonts w:ascii="Arial" w:hAnsi="Arial" w:cs="Arial"/>
          <w:u w:val="single"/>
        </w:rPr>
      </w:pPr>
    </w:p>
    <w:p w14:paraId="4F6B9B82" w14:textId="77777777" w:rsidR="00CB367E" w:rsidRPr="002D2174" w:rsidRDefault="00CB367E" w:rsidP="002D2174">
      <w:pPr>
        <w:pStyle w:val="Prrafodelista"/>
        <w:numPr>
          <w:ilvl w:val="0"/>
          <w:numId w:val="3"/>
        </w:numPr>
        <w:jc w:val="both"/>
        <w:rPr>
          <w:rFonts w:ascii="Arial" w:hAnsi="Arial" w:cs="Arial"/>
          <w:b/>
          <w:sz w:val="24"/>
        </w:rPr>
      </w:pPr>
      <w:r w:rsidRPr="002D2174">
        <w:rPr>
          <w:rFonts w:ascii="Arial" w:hAnsi="Arial" w:cs="Arial"/>
          <w:b/>
          <w:sz w:val="24"/>
        </w:rPr>
        <w:t>Datos de los solicitantes</w:t>
      </w:r>
    </w:p>
    <w:p w14:paraId="6E39AD34" w14:textId="77777777" w:rsidR="002D2174" w:rsidRDefault="002D2174" w:rsidP="00507479">
      <w:pPr>
        <w:pStyle w:val="Normal1"/>
        <w:numPr>
          <w:ilvl w:val="1"/>
          <w:numId w:val="4"/>
        </w:numPr>
        <w:ind w:left="1418" w:hanging="360"/>
        <w:contextualSpacing/>
      </w:pPr>
      <w:r>
        <w:t xml:space="preserve">Nombre: </w:t>
      </w:r>
      <w:r w:rsidR="003A5DAE">
        <w:t>Daniel</w:t>
      </w:r>
    </w:p>
    <w:p w14:paraId="35B6A212" w14:textId="77777777" w:rsidR="002D2174" w:rsidRDefault="002D2174" w:rsidP="002D2174">
      <w:pPr>
        <w:pStyle w:val="Normal1"/>
        <w:numPr>
          <w:ilvl w:val="1"/>
          <w:numId w:val="4"/>
        </w:numPr>
        <w:ind w:hanging="360"/>
        <w:contextualSpacing/>
      </w:pPr>
      <w:r>
        <w:t xml:space="preserve">Apellidos: </w:t>
      </w:r>
      <w:r w:rsidR="003A5DAE">
        <w:t>Redondo Temporal</w:t>
      </w:r>
    </w:p>
    <w:p w14:paraId="3A7461E2" w14:textId="77777777" w:rsidR="002D2174" w:rsidRDefault="002D2174" w:rsidP="002D2174">
      <w:pPr>
        <w:pStyle w:val="Normal1"/>
        <w:numPr>
          <w:ilvl w:val="1"/>
          <w:numId w:val="4"/>
        </w:numPr>
        <w:ind w:hanging="360"/>
        <w:contextualSpacing/>
      </w:pPr>
      <w:r>
        <w:t xml:space="preserve">Nacionalidad: </w:t>
      </w:r>
      <w:r w:rsidR="003A5DAE">
        <w:t>Española</w:t>
      </w:r>
    </w:p>
    <w:p w14:paraId="1DDBF0AC" w14:textId="77777777" w:rsidR="002D2174" w:rsidRDefault="002D2174" w:rsidP="002D2174">
      <w:pPr>
        <w:pStyle w:val="Normal1"/>
        <w:numPr>
          <w:ilvl w:val="1"/>
          <w:numId w:val="4"/>
        </w:numPr>
        <w:ind w:hanging="360"/>
        <w:contextualSpacing/>
      </w:pPr>
      <w:r>
        <w:t>Número de DNI o pasaporte:</w:t>
      </w:r>
      <w:r w:rsidR="00507479">
        <w:t xml:space="preserve"> </w:t>
      </w:r>
      <w:r w:rsidR="003A5DAE">
        <w:t>04635183Q</w:t>
      </w:r>
    </w:p>
    <w:p w14:paraId="19ACBA99" w14:textId="77777777" w:rsidR="002D2174" w:rsidRDefault="002D2174" w:rsidP="002D2174">
      <w:pPr>
        <w:pStyle w:val="Normal1"/>
        <w:numPr>
          <w:ilvl w:val="1"/>
          <w:numId w:val="4"/>
        </w:numPr>
        <w:ind w:hanging="360"/>
        <w:contextualSpacing/>
      </w:pPr>
      <w:r>
        <w:t xml:space="preserve">Ciudad: </w:t>
      </w:r>
      <w:r w:rsidR="003A5DAE">
        <w:t>Cuenca</w:t>
      </w:r>
    </w:p>
    <w:p w14:paraId="127F3755" w14:textId="77777777" w:rsidR="002D2174" w:rsidRDefault="002D2174" w:rsidP="002D2174">
      <w:pPr>
        <w:pStyle w:val="Normal1"/>
        <w:numPr>
          <w:ilvl w:val="1"/>
          <w:numId w:val="4"/>
        </w:numPr>
        <w:ind w:hanging="360"/>
        <w:contextualSpacing/>
      </w:pPr>
      <w:r>
        <w:t xml:space="preserve">País: </w:t>
      </w:r>
      <w:r w:rsidR="003A5DAE">
        <w:t>España</w:t>
      </w:r>
    </w:p>
    <w:p w14:paraId="357A70C0" w14:textId="77777777" w:rsidR="002D2174" w:rsidRDefault="002D2174" w:rsidP="002D2174">
      <w:pPr>
        <w:pStyle w:val="Normal1"/>
        <w:numPr>
          <w:ilvl w:val="1"/>
          <w:numId w:val="4"/>
        </w:numPr>
        <w:ind w:hanging="360"/>
        <w:contextualSpacing/>
      </w:pPr>
      <w:r>
        <w:t xml:space="preserve">Teléfono: </w:t>
      </w:r>
      <w:r w:rsidR="003A5DAE">
        <w:t>638914184</w:t>
      </w:r>
    </w:p>
    <w:p w14:paraId="35444A6C" w14:textId="77777777" w:rsidR="002D2174" w:rsidRDefault="002D2174" w:rsidP="002D2174">
      <w:pPr>
        <w:pStyle w:val="Normal1"/>
        <w:numPr>
          <w:ilvl w:val="1"/>
          <w:numId w:val="4"/>
        </w:numPr>
        <w:ind w:hanging="360"/>
        <w:contextualSpacing/>
      </w:pPr>
      <w:r>
        <w:t xml:space="preserve">Correo electrónico: </w:t>
      </w:r>
      <w:r w:rsidR="003A5DAE">
        <w:t>daniel.redondo1@alu.uclm.es</w:t>
      </w:r>
    </w:p>
    <w:p w14:paraId="17E7CE74" w14:textId="77777777" w:rsidR="00507479" w:rsidRDefault="00507479" w:rsidP="00507479">
      <w:pPr>
        <w:pStyle w:val="Normal1"/>
        <w:ind w:left="1440"/>
        <w:contextualSpacing/>
      </w:pPr>
    </w:p>
    <w:p w14:paraId="32E7FAFA" w14:textId="77777777" w:rsidR="00507479" w:rsidRDefault="00507479" w:rsidP="00507479">
      <w:pPr>
        <w:pStyle w:val="Normal1"/>
        <w:numPr>
          <w:ilvl w:val="0"/>
          <w:numId w:val="4"/>
        </w:numPr>
        <w:ind w:left="709" w:hanging="283"/>
        <w:contextualSpacing/>
        <w:rPr>
          <w:b/>
        </w:rPr>
      </w:pPr>
      <w:r w:rsidRPr="00507479">
        <w:rPr>
          <w:b/>
        </w:rPr>
        <w:t>Resto de componentes del grupo:</w:t>
      </w:r>
    </w:p>
    <w:p w14:paraId="08942390" w14:textId="77777777" w:rsidR="00507479" w:rsidRPr="00507479" w:rsidRDefault="00507479" w:rsidP="00507479">
      <w:pPr>
        <w:pStyle w:val="Normal1"/>
        <w:ind w:left="709"/>
        <w:contextualSpacing/>
        <w:rPr>
          <w:b/>
        </w:rPr>
      </w:pPr>
    </w:p>
    <w:p w14:paraId="3624FD84" w14:textId="77777777" w:rsidR="00507479" w:rsidRDefault="00507479" w:rsidP="00507479">
      <w:pPr>
        <w:pStyle w:val="Normal1"/>
        <w:numPr>
          <w:ilvl w:val="1"/>
          <w:numId w:val="4"/>
        </w:numPr>
        <w:ind w:left="1418" w:hanging="284"/>
        <w:contextualSpacing/>
      </w:pPr>
      <w:r>
        <w:t>Mª Nazaret Benito Fernández</w:t>
      </w:r>
    </w:p>
    <w:p w14:paraId="441E7F41" w14:textId="77777777" w:rsidR="00507479" w:rsidRDefault="00507479" w:rsidP="00507479">
      <w:pPr>
        <w:pStyle w:val="Normal1"/>
        <w:numPr>
          <w:ilvl w:val="1"/>
          <w:numId w:val="4"/>
        </w:numPr>
        <w:ind w:left="1418" w:hanging="284"/>
        <w:contextualSpacing/>
      </w:pPr>
      <w:r>
        <w:t>Irene González Castro</w:t>
      </w:r>
    </w:p>
    <w:p w14:paraId="6104B355" w14:textId="77777777" w:rsidR="002D2174" w:rsidRDefault="002D2174" w:rsidP="00EF5A0B">
      <w:pPr>
        <w:jc w:val="both"/>
        <w:rPr>
          <w:rFonts w:ascii="Arial" w:hAnsi="Arial" w:cs="Arial"/>
        </w:rPr>
      </w:pPr>
    </w:p>
    <w:p w14:paraId="0C60B21A" w14:textId="77777777" w:rsidR="002D2174" w:rsidRDefault="002D2174" w:rsidP="00EF5A0B">
      <w:pPr>
        <w:pStyle w:val="Prrafodelista"/>
        <w:numPr>
          <w:ilvl w:val="0"/>
          <w:numId w:val="3"/>
        </w:numPr>
        <w:jc w:val="both"/>
        <w:rPr>
          <w:rFonts w:ascii="Arial" w:hAnsi="Arial" w:cs="Arial"/>
          <w:b/>
          <w:sz w:val="24"/>
        </w:rPr>
      </w:pPr>
      <w:r>
        <w:rPr>
          <w:rFonts w:ascii="Arial" w:hAnsi="Arial" w:cs="Arial"/>
          <w:b/>
          <w:sz w:val="24"/>
        </w:rPr>
        <w:t>Título del proyecto</w:t>
      </w:r>
    </w:p>
    <w:p w14:paraId="749D4A56" w14:textId="77777777" w:rsidR="00507479" w:rsidRDefault="00507479" w:rsidP="00507479">
      <w:pPr>
        <w:pStyle w:val="Prrafodelista"/>
        <w:ind w:left="1440"/>
        <w:jc w:val="both"/>
        <w:rPr>
          <w:rFonts w:ascii="Arial" w:hAnsi="Arial" w:cs="Arial"/>
        </w:rPr>
      </w:pPr>
    </w:p>
    <w:p w14:paraId="5139BC9A" w14:textId="77777777" w:rsidR="002D2174" w:rsidRDefault="009857C5" w:rsidP="009857C5">
      <w:pPr>
        <w:pStyle w:val="Prrafodelista"/>
        <w:numPr>
          <w:ilvl w:val="0"/>
          <w:numId w:val="5"/>
        </w:numPr>
        <w:jc w:val="both"/>
        <w:rPr>
          <w:rFonts w:ascii="Arial" w:hAnsi="Arial" w:cs="Arial"/>
        </w:rPr>
      </w:pPr>
      <w:r w:rsidRPr="009857C5">
        <w:rPr>
          <w:rFonts w:ascii="Arial" w:hAnsi="Arial" w:cs="Arial"/>
        </w:rPr>
        <w:t>El éxodo juvenil ‘no oficial’ de la ‘Serranía Celtibérica’</w:t>
      </w:r>
    </w:p>
    <w:p w14:paraId="2F05476C" w14:textId="77777777" w:rsidR="002D2174" w:rsidRPr="002D2174" w:rsidRDefault="002D2174" w:rsidP="002D2174">
      <w:pPr>
        <w:pStyle w:val="Prrafodelista"/>
        <w:ind w:left="1440"/>
        <w:jc w:val="both"/>
        <w:rPr>
          <w:rFonts w:ascii="Arial" w:hAnsi="Arial" w:cs="Arial"/>
        </w:rPr>
      </w:pPr>
    </w:p>
    <w:p w14:paraId="7891CE27" w14:textId="77777777" w:rsidR="002D2174" w:rsidRPr="002D2174" w:rsidRDefault="00CB367E" w:rsidP="00EF5A0B">
      <w:pPr>
        <w:pStyle w:val="Prrafodelista"/>
        <w:numPr>
          <w:ilvl w:val="0"/>
          <w:numId w:val="3"/>
        </w:numPr>
        <w:jc w:val="both"/>
        <w:rPr>
          <w:rFonts w:ascii="Arial" w:hAnsi="Arial" w:cs="Arial"/>
          <w:b/>
          <w:sz w:val="28"/>
        </w:rPr>
      </w:pPr>
      <w:r w:rsidRPr="002D2174">
        <w:rPr>
          <w:rFonts w:ascii="Arial" w:hAnsi="Arial" w:cs="Arial"/>
          <w:b/>
          <w:sz w:val="24"/>
        </w:rPr>
        <w:t>Resumen del proyecto</w:t>
      </w:r>
    </w:p>
    <w:p w14:paraId="0C9E98CB" w14:textId="77777777" w:rsidR="002D2174" w:rsidRPr="009F0FD6" w:rsidRDefault="002D2174" w:rsidP="002D2174">
      <w:pPr>
        <w:pStyle w:val="Prrafodelista"/>
        <w:jc w:val="both"/>
        <w:rPr>
          <w:rFonts w:ascii="Arial" w:hAnsi="Arial" w:cs="Arial"/>
          <w:b/>
        </w:rPr>
      </w:pPr>
    </w:p>
    <w:p w14:paraId="3B586981" w14:textId="77777777" w:rsidR="00AD59B8" w:rsidRDefault="008F7E5F" w:rsidP="00AD59B8">
      <w:pPr>
        <w:pStyle w:val="Prrafodelista"/>
        <w:ind w:left="1440"/>
        <w:jc w:val="both"/>
        <w:rPr>
          <w:rFonts w:ascii="Arial" w:hAnsi="Arial" w:cs="Arial"/>
        </w:rPr>
      </w:pPr>
      <w:r w:rsidRPr="002D2174">
        <w:rPr>
          <w:rFonts w:ascii="Arial" w:hAnsi="Arial" w:cs="Arial"/>
        </w:rPr>
        <w:t xml:space="preserve">La despoblación es un problema que afecta de manera importante al interior de España, más especialmente a lo que </w:t>
      </w:r>
      <w:r w:rsidR="00AE3131" w:rsidRPr="002D2174">
        <w:rPr>
          <w:rFonts w:ascii="Arial" w:hAnsi="Arial" w:cs="Arial"/>
        </w:rPr>
        <w:t>en los últimos años se ha denominado ‘Serranía Celtibérica’, un área montañosa que comprende, además de otros municipios, gran parte de las provincias de Cuenca, Guadalajara, Soria y Teruel. En estas zonas</w:t>
      </w:r>
      <w:r w:rsidR="00B34E09">
        <w:rPr>
          <w:rFonts w:ascii="Arial" w:hAnsi="Arial" w:cs="Arial"/>
        </w:rPr>
        <w:t xml:space="preserve"> rurales, y de climas extremos</w:t>
      </w:r>
      <w:r w:rsidR="00AE3131" w:rsidRPr="002D2174">
        <w:rPr>
          <w:rFonts w:ascii="Arial" w:hAnsi="Arial" w:cs="Arial"/>
        </w:rPr>
        <w:t xml:space="preserve">, </w:t>
      </w:r>
      <w:r w:rsidR="00B34E09" w:rsidRPr="002D2174">
        <w:rPr>
          <w:rFonts w:ascii="Arial" w:hAnsi="Arial" w:cs="Arial"/>
        </w:rPr>
        <w:t>encontramos problemas demográficos severos</w:t>
      </w:r>
      <w:r w:rsidR="00B34E09">
        <w:rPr>
          <w:rFonts w:ascii="Arial" w:hAnsi="Arial" w:cs="Arial"/>
        </w:rPr>
        <w:t>, ya que</w:t>
      </w:r>
      <w:r w:rsidR="00B34E09" w:rsidRPr="002D2174">
        <w:rPr>
          <w:rFonts w:ascii="Arial" w:hAnsi="Arial" w:cs="Arial"/>
        </w:rPr>
        <w:t xml:space="preserve"> </w:t>
      </w:r>
      <w:r w:rsidR="00AE3131" w:rsidRPr="002D2174">
        <w:rPr>
          <w:rFonts w:ascii="Arial" w:hAnsi="Arial" w:cs="Arial"/>
        </w:rPr>
        <w:t>la densidad de población apenas llega a los 8 habitantes/km</w:t>
      </w:r>
      <w:r w:rsidR="00AE3131" w:rsidRPr="002D2174">
        <w:rPr>
          <w:rFonts w:ascii="Arial" w:hAnsi="Arial" w:cs="Arial"/>
          <w:vertAlign w:val="superscript"/>
        </w:rPr>
        <w:t>2</w:t>
      </w:r>
      <w:r w:rsidR="004F66E4">
        <w:rPr>
          <w:rFonts w:ascii="Arial" w:hAnsi="Arial" w:cs="Arial"/>
        </w:rPr>
        <w:t>, los datos más bajos de la Unión Europea.</w:t>
      </w:r>
      <w:r w:rsidR="00AE3131" w:rsidRPr="002D2174">
        <w:rPr>
          <w:rFonts w:ascii="Arial" w:hAnsi="Arial" w:cs="Arial"/>
        </w:rPr>
        <w:t xml:space="preserve"> Sin ir más lejos, las autoridades denuncian un ‘vacío’ poblacional en la franja de edad comprendida entre los 25 y los 35 años. </w:t>
      </w:r>
      <w:r w:rsidR="00AE3131" w:rsidRPr="002D2174">
        <w:rPr>
          <w:rFonts w:ascii="Arial" w:hAnsi="Arial" w:cs="Arial"/>
          <w:b/>
        </w:rPr>
        <w:t xml:space="preserve">El objetivo de este proyecto es analizar si este </w:t>
      </w:r>
      <w:r w:rsidR="004F66E4">
        <w:rPr>
          <w:rFonts w:ascii="Arial" w:hAnsi="Arial" w:cs="Arial"/>
          <w:b/>
        </w:rPr>
        <w:t>‘éxodo juvenil’ es una realidad</w:t>
      </w:r>
      <w:r w:rsidR="00AE3131" w:rsidRPr="002D2174">
        <w:rPr>
          <w:rFonts w:ascii="Arial" w:hAnsi="Arial" w:cs="Arial"/>
          <w:b/>
        </w:rPr>
        <w:t xml:space="preserve"> en las zonas a investigar.</w:t>
      </w:r>
      <w:r w:rsidR="00AE3131" w:rsidRPr="002D2174">
        <w:rPr>
          <w:rFonts w:ascii="Arial" w:hAnsi="Arial" w:cs="Arial"/>
        </w:rPr>
        <w:t xml:space="preserve"> Para ello, debemos </w:t>
      </w:r>
      <w:r w:rsidR="000730A9">
        <w:rPr>
          <w:rFonts w:ascii="Arial" w:hAnsi="Arial" w:cs="Arial"/>
        </w:rPr>
        <w:t>comparar</w:t>
      </w:r>
      <w:r w:rsidR="00AE3131" w:rsidRPr="002D2174">
        <w:rPr>
          <w:rFonts w:ascii="Arial" w:hAnsi="Arial" w:cs="Arial"/>
        </w:rPr>
        <w:t xml:space="preserve">, en primer lugar, </w:t>
      </w:r>
      <w:r w:rsidR="003B2892" w:rsidRPr="002D2174">
        <w:rPr>
          <w:rFonts w:ascii="Arial" w:hAnsi="Arial" w:cs="Arial"/>
        </w:rPr>
        <w:t xml:space="preserve">los datos poblacionales de las localidades </w:t>
      </w:r>
      <w:r w:rsidR="00480DCC">
        <w:rPr>
          <w:rFonts w:ascii="Arial" w:hAnsi="Arial" w:cs="Arial"/>
        </w:rPr>
        <w:t>situadas</w:t>
      </w:r>
      <w:r w:rsidR="003B2892" w:rsidRPr="002D2174">
        <w:rPr>
          <w:rFonts w:ascii="Arial" w:hAnsi="Arial" w:cs="Arial"/>
        </w:rPr>
        <w:t xml:space="preserve"> en la ‘Serranía Celtibérica’ con </w:t>
      </w:r>
      <w:r w:rsidR="00480DCC">
        <w:rPr>
          <w:rFonts w:ascii="Arial" w:hAnsi="Arial" w:cs="Arial"/>
        </w:rPr>
        <w:t>algunos</w:t>
      </w:r>
      <w:r w:rsidR="003B2892" w:rsidRPr="002D2174">
        <w:rPr>
          <w:rFonts w:ascii="Arial" w:hAnsi="Arial" w:cs="Arial"/>
        </w:rPr>
        <w:t xml:space="preserve"> de los lugares que en los últimos años han visto crecer su población en la geografía española</w:t>
      </w:r>
      <w:r w:rsidR="004F66E4">
        <w:rPr>
          <w:rFonts w:ascii="Arial" w:hAnsi="Arial" w:cs="Arial"/>
        </w:rPr>
        <w:t>, sobre todo en Madrid y en el arco mediterráneo</w:t>
      </w:r>
      <w:r w:rsidR="003B2892" w:rsidRPr="002D2174">
        <w:rPr>
          <w:rFonts w:ascii="Arial" w:hAnsi="Arial" w:cs="Arial"/>
        </w:rPr>
        <w:t>.</w:t>
      </w:r>
      <w:r w:rsidR="000730A9">
        <w:rPr>
          <w:rFonts w:ascii="Arial" w:hAnsi="Arial" w:cs="Arial"/>
        </w:rPr>
        <w:t xml:space="preserve"> La información resultante del contraste </w:t>
      </w:r>
      <w:r w:rsidR="00ED32D1">
        <w:rPr>
          <w:rFonts w:ascii="Arial" w:hAnsi="Arial" w:cs="Arial"/>
        </w:rPr>
        <w:t xml:space="preserve">entre unas zonas y otras </w:t>
      </w:r>
      <w:r w:rsidR="000730A9">
        <w:rPr>
          <w:rFonts w:ascii="Arial" w:hAnsi="Arial" w:cs="Arial"/>
        </w:rPr>
        <w:t xml:space="preserve">servirá para hacerse una idea </w:t>
      </w:r>
      <w:r w:rsidR="00F87015">
        <w:rPr>
          <w:rFonts w:ascii="Arial" w:hAnsi="Arial" w:cs="Arial"/>
        </w:rPr>
        <w:t>de la intensidad</w:t>
      </w:r>
      <w:r w:rsidR="000730A9">
        <w:rPr>
          <w:rFonts w:ascii="Arial" w:hAnsi="Arial" w:cs="Arial"/>
        </w:rPr>
        <w:t xml:space="preserve"> de </w:t>
      </w:r>
      <w:r w:rsidR="00F87015">
        <w:rPr>
          <w:rFonts w:ascii="Arial" w:hAnsi="Arial" w:cs="Arial"/>
        </w:rPr>
        <w:t xml:space="preserve">la </w:t>
      </w:r>
      <w:r w:rsidR="000730A9">
        <w:rPr>
          <w:rFonts w:ascii="Arial" w:hAnsi="Arial" w:cs="Arial"/>
        </w:rPr>
        <w:t xml:space="preserve">problemática real de </w:t>
      </w:r>
      <w:r w:rsidR="000730A9">
        <w:rPr>
          <w:rFonts w:ascii="Arial" w:hAnsi="Arial" w:cs="Arial"/>
        </w:rPr>
        <w:lastRenderedPageBreak/>
        <w:t>despoblación</w:t>
      </w:r>
      <w:r w:rsidR="00740C98">
        <w:rPr>
          <w:rFonts w:ascii="Arial" w:hAnsi="Arial" w:cs="Arial"/>
        </w:rPr>
        <w:t xml:space="preserve">, principalmente entre los </w:t>
      </w:r>
      <w:r w:rsidR="00F87015">
        <w:rPr>
          <w:rFonts w:ascii="Arial" w:hAnsi="Arial" w:cs="Arial"/>
        </w:rPr>
        <w:t>segmentos</w:t>
      </w:r>
      <w:r w:rsidR="00740C98">
        <w:rPr>
          <w:rFonts w:ascii="Arial" w:hAnsi="Arial" w:cs="Arial"/>
        </w:rPr>
        <w:t xml:space="preserve"> de esta franja de edad</w:t>
      </w:r>
      <w:r w:rsidR="000730A9">
        <w:rPr>
          <w:rFonts w:ascii="Arial" w:hAnsi="Arial" w:cs="Arial"/>
        </w:rPr>
        <w:t xml:space="preserve">. </w:t>
      </w:r>
    </w:p>
    <w:p w14:paraId="49D457D3" w14:textId="77777777" w:rsidR="00AD59B8" w:rsidRDefault="00AD59B8" w:rsidP="00AD59B8">
      <w:pPr>
        <w:pStyle w:val="Prrafodelista"/>
        <w:ind w:left="1440"/>
        <w:jc w:val="both"/>
        <w:rPr>
          <w:rFonts w:ascii="Arial" w:hAnsi="Arial" w:cs="Arial"/>
        </w:rPr>
      </w:pPr>
    </w:p>
    <w:p w14:paraId="723A0AF2" w14:textId="77777777" w:rsidR="00AD59B8" w:rsidRDefault="003B2892" w:rsidP="00AD59B8">
      <w:pPr>
        <w:pStyle w:val="Prrafodelista"/>
        <w:ind w:left="1440"/>
        <w:jc w:val="both"/>
        <w:rPr>
          <w:rFonts w:ascii="Arial" w:hAnsi="Arial" w:cs="Arial"/>
        </w:rPr>
      </w:pPr>
      <w:r w:rsidRPr="00AD59B8">
        <w:rPr>
          <w:rFonts w:ascii="Arial" w:hAnsi="Arial" w:cs="Arial"/>
        </w:rPr>
        <w:t xml:space="preserve">Además, </w:t>
      </w:r>
      <w:r w:rsidR="004F66E4">
        <w:rPr>
          <w:rFonts w:ascii="Arial" w:hAnsi="Arial" w:cs="Arial"/>
        </w:rPr>
        <w:t xml:space="preserve">ante una posible falta de evidencias claras de esta despoblación juvenil, habría que </w:t>
      </w:r>
      <w:r w:rsidRPr="00AD59B8">
        <w:rPr>
          <w:rFonts w:ascii="Arial" w:hAnsi="Arial" w:cs="Arial"/>
        </w:rPr>
        <w:t>medir si la gent</w:t>
      </w:r>
      <w:r w:rsidR="00746A88" w:rsidRPr="00AD59B8">
        <w:rPr>
          <w:rFonts w:ascii="Arial" w:hAnsi="Arial" w:cs="Arial"/>
        </w:rPr>
        <w:t>e realmente vive en los sitios donde está empadronada</w:t>
      </w:r>
      <w:r w:rsidRPr="00AD59B8">
        <w:rPr>
          <w:rFonts w:ascii="Arial" w:hAnsi="Arial" w:cs="Arial"/>
        </w:rPr>
        <w:t xml:space="preserve">. En muchas ocasiones, los municipios se sirven de ‘estrategias’ </w:t>
      </w:r>
      <w:r w:rsidR="00F87015">
        <w:rPr>
          <w:rFonts w:ascii="Arial" w:hAnsi="Arial" w:cs="Arial"/>
        </w:rPr>
        <w:t xml:space="preserve">como aumentar artificialmente la </w:t>
      </w:r>
      <w:r w:rsidR="001243D6" w:rsidRPr="00AD59B8">
        <w:rPr>
          <w:rFonts w:ascii="Arial" w:hAnsi="Arial" w:cs="Arial"/>
        </w:rPr>
        <w:t>población</w:t>
      </w:r>
      <w:r w:rsidR="004F66E4">
        <w:rPr>
          <w:rFonts w:ascii="Arial" w:hAnsi="Arial" w:cs="Arial"/>
        </w:rPr>
        <w:t xml:space="preserve"> oficialmente inscrita</w:t>
      </w:r>
      <w:bookmarkStart w:id="0" w:name="_GoBack"/>
      <w:bookmarkEnd w:id="0"/>
      <w:r w:rsidR="001243D6" w:rsidRPr="00AD59B8">
        <w:rPr>
          <w:rFonts w:ascii="Arial" w:hAnsi="Arial" w:cs="Arial"/>
        </w:rPr>
        <w:t xml:space="preserve"> </w:t>
      </w:r>
      <w:r w:rsidR="00F87015">
        <w:rPr>
          <w:rFonts w:ascii="Arial" w:hAnsi="Arial" w:cs="Arial"/>
        </w:rPr>
        <w:t>para captar mayores asignaciones presupuestarias del Estado</w:t>
      </w:r>
      <w:r w:rsidRPr="00AD59B8">
        <w:rPr>
          <w:rFonts w:ascii="Arial" w:hAnsi="Arial" w:cs="Arial"/>
        </w:rPr>
        <w:t xml:space="preserve">. </w:t>
      </w:r>
      <w:r w:rsidR="00F87015">
        <w:rPr>
          <w:rFonts w:ascii="Arial" w:hAnsi="Arial" w:cs="Arial"/>
        </w:rPr>
        <w:t>Por su parte, algunos particulares esperan eludir ciertos impuestos y tasas empadronándose en poblaciones pequeñas aunque residan realmente en ciudades. Por todo ello</w:t>
      </w:r>
      <w:r w:rsidR="006A49A1" w:rsidRPr="00AD59B8">
        <w:rPr>
          <w:rFonts w:ascii="Arial" w:hAnsi="Arial" w:cs="Arial"/>
        </w:rPr>
        <w:t xml:space="preserve">, </w:t>
      </w:r>
      <w:r w:rsidR="00AD59B8" w:rsidRPr="00AD59B8">
        <w:rPr>
          <w:rFonts w:ascii="Arial" w:hAnsi="Arial" w:cs="Arial"/>
        </w:rPr>
        <w:t>teniendo es</w:t>
      </w:r>
      <w:r w:rsidR="004F66E4">
        <w:rPr>
          <w:rFonts w:ascii="Arial" w:hAnsi="Arial" w:cs="Arial"/>
        </w:rPr>
        <w:t>t</w:t>
      </w:r>
      <w:r w:rsidR="00AD59B8" w:rsidRPr="00AD59B8">
        <w:rPr>
          <w:rFonts w:ascii="Arial" w:hAnsi="Arial" w:cs="Arial"/>
        </w:rPr>
        <w:t xml:space="preserve">o en cuenta, </w:t>
      </w:r>
      <w:r w:rsidR="006A49A1" w:rsidRPr="00AD59B8">
        <w:rPr>
          <w:rFonts w:ascii="Arial" w:hAnsi="Arial" w:cs="Arial"/>
        </w:rPr>
        <w:t xml:space="preserve">cabe preguntarse: </w:t>
      </w:r>
      <w:r w:rsidR="004F66E4">
        <w:rPr>
          <w:rFonts w:ascii="Arial" w:hAnsi="Arial" w:cs="Arial"/>
        </w:rPr>
        <w:t>¿s</w:t>
      </w:r>
      <w:r w:rsidR="004F66E4" w:rsidRPr="00AD59B8">
        <w:rPr>
          <w:rFonts w:ascii="Arial" w:hAnsi="Arial" w:cs="Arial"/>
        </w:rPr>
        <w:t>e corresponden los datos disponibles con la realidad actual de esos territorios?</w:t>
      </w:r>
      <w:r w:rsidR="004F66E4">
        <w:rPr>
          <w:rFonts w:ascii="Arial" w:hAnsi="Arial" w:cs="Arial"/>
        </w:rPr>
        <w:t xml:space="preserve"> ¿R</w:t>
      </w:r>
      <w:r w:rsidR="001243D6" w:rsidRPr="00AD59B8">
        <w:rPr>
          <w:rFonts w:ascii="Arial" w:hAnsi="Arial" w:cs="Arial"/>
        </w:rPr>
        <w:t xml:space="preserve">ealmente </w:t>
      </w:r>
      <w:r w:rsidR="004F66E4">
        <w:rPr>
          <w:rFonts w:ascii="Arial" w:hAnsi="Arial" w:cs="Arial"/>
        </w:rPr>
        <w:t xml:space="preserve">la gente que figura en el padrón municipal vive </w:t>
      </w:r>
      <w:r w:rsidR="001243D6" w:rsidRPr="00AD59B8">
        <w:rPr>
          <w:rFonts w:ascii="Arial" w:hAnsi="Arial" w:cs="Arial"/>
        </w:rPr>
        <w:t xml:space="preserve">en estas localidades? </w:t>
      </w:r>
    </w:p>
    <w:p w14:paraId="37C2E930" w14:textId="77777777" w:rsidR="00AD59B8" w:rsidRDefault="00AD59B8" w:rsidP="00AD59B8">
      <w:pPr>
        <w:pStyle w:val="Prrafodelista"/>
        <w:ind w:left="1440"/>
        <w:jc w:val="both"/>
        <w:rPr>
          <w:rFonts w:ascii="Arial" w:hAnsi="Arial" w:cs="Arial"/>
        </w:rPr>
      </w:pPr>
    </w:p>
    <w:p w14:paraId="4B78B944" w14:textId="77777777" w:rsidR="002D2174" w:rsidRPr="00AD59B8" w:rsidRDefault="00AD59B8" w:rsidP="00AD59B8">
      <w:pPr>
        <w:pStyle w:val="Prrafodelista"/>
        <w:ind w:left="1440"/>
        <w:jc w:val="both"/>
        <w:rPr>
          <w:rFonts w:ascii="Arial" w:hAnsi="Arial" w:cs="Arial"/>
        </w:rPr>
      </w:pPr>
      <w:r w:rsidRPr="00AD59B8">
        <w:rPr>
          <w:rFonts w:ascii="Arial" w:hAnsi="Arial" w:cs="Arial"/>
        </w:rPr>
        <w:t>Si la respuesta es negativa</w:t>
      </w:r>
      <w:r w:rsidR="001243D6" w:rsidRPr="00AD59B8">
        <w:rPr>
          <w:rFonts w:ascii="Arial" w:hAnsi="Arial" w:cs="Arial"/>
        </w:rPr>
        <w:t>, ¿estamos frente a un problema de despoblación más grave de lo que pensamos?</w:t>
      </w:r>
      <w:r w:rsidR="00AA4ED6" w:rsidRPr="00AD59B8">
        <w:rPr>
          <w:rFonts w:ascii="Arial" w:hAnsi="Arial" w:cs="Arial"/>
        </w:rPr>
        <w:t xml:space="preserve"> </w:t>
      </w:r>
      <w:r w:rsidR="00334A49" w:rsidRPr="00AD59B8">
        <w:rPr>
          <w:rFonts w:ascii="Arial" w:hAnsi="Arial" w:cs="Arial"/>
        </w:rPr>
        <w:t xml:space="preserve">¿Cómo de elevada es la diferencia entre las ‘cifras oficiales’ de población y las cifras </w:t>
      </w:r>
      <w:r w:rsidR="004053FD" w:rsidRPr="00AD59B8">
        <w:rPr>
          <w:rFonts w:ascii="Arial" w:hAnsi="Arial" w:cs="Arial"/>
        </w:rPr>
        <w:t>auténticas</w:t>
      </w:r>
      <w:r w:rsidR="00334A49" w:rsidRPr="00AD59B8">
        <w:rPr>
          <w:rFonts w:ascii="Arial" w:hAnsi="Arial" w:cs="Arial"/>
        </w:rPr>
        <w:t xml:space="preserve">? </w:t>
      </w:r>
      <w:r w:rsidR="007E04A9" w:rsidRPr="00AD59B8">
        <w:rPr>
          <w:rFonts w:ascii="Arial" w:hAnsi="Arial" w:cs="Arial"/>
        </w:rPr>
        <w:t>¿</w:t>
      </w:r>
      <w:r w:rsidR="00914EBE" w:rsidRPr="00AD59B8">
        <w:rPr>
          <w:rFonts w:ascii="Arial" w:hAnsi="Arial" w:cs="Arial"/>
        </w:rPr>
        <w:t>P</w:t>
      </w:r>
      <w:r w:rsidR="007E04A9" w:rsidRPr="00AD59B8">
        <w:rPr>
          <w:rFonts w:ascii="Arial" w:hAnsi="Arial" w:cs="Arial"/>
        </w:rPr>
        <w:t xml:space="preserve">odrían </w:t>
      </w:r>
      <w:r w:rsidR="00BC1BA1">
        <w:rPr>
          <w:rFonts w:ascii="Arial" w:hAnsi="Arial" w:cs="Arial"/>
        </w:rPr>
        <w:t xml:space="preserve">encontrarse incentivos lícitos para que las jóvenes generaciones permanezcan vinculadas al medio rural? </w:t>
      </w:r>
      <w:r w:rsidR="00740C98">
        <w:rPr>
          <w:rFonts w:ascii="Arial" w:hAnsi="Arial" w:cs="Arial"/>
        </w:rPr>
        <w:t>¿Qué futuro le espera a un territorio donde los jóvenes emigran?</w:t>
      </w:r>
    </w:p>
    <w:p w14:paraId="716855F1" w14:textId="77777777" w:rsidR="002D2174" w:rsidRDefault="002D2174" w:rsidP="002D2174">
      <w:pPr>
        <w:pStyle w:val="Prrafodelista"/>
        <w:jc w:val="both"/>
        <w:rPr>
          <w:rFonts w:ascii="Arial" w:hAnsi="Arial" w:cs="Arial"/>
        </w:rPr>
      </w:pPr>
    </w:p>
    <w:p w14:paraId="4AB60280" w14:textId="77777777" w:rsidR="002D2174" w:rsidRPr="002D2174" w:rsidRDefault="00CB367E" w:rsidP="00EF5A0B">
      <w:pPr>
        <w:pStyle w:val="Prrafodelista"/>
        <w:numPr>
          <w:ilvl w:val="0"/>
          <w:numId w:val="3"/>
        </w:numPr>
        <w:jc w:val="both"/>
        <w:rPr>
          <w:rFonts w:ascii="Arial" w:hAnsi="Arial" w:cs="Arial"/>
          <w:b/>
          <w:sz w:val="32"/>
        </w:rPr>
      </w:pPr>
      <w:r w:rsidRPr="002D2174">
        <w:rPr>
          <w:rFonts w:ascii="Arial" w:hAnsi="Arial" w:cs="Arial"/>
          <w:b/>
          <w:sz w:val="24"/>
        </w:rPr>
        <w:t>Descripción de proyecto</w:t>
      </w:r>
    </w:p>
    <w:p w14:paraId="438ABD65" w14:textId="77777777" w:rsidR="002D2174" w:rsidRPr="009F0FD6" w:rsidRDefault="002D2174" w:rsidP="002D2174">
      <w:pPr>
        <w:pStyle w:val="Prrafodelista"/>
        <w:jc w:val="both"/>
        <w:rPr>
          <w:rFonts w:ascii="Arial" w:hAnsi="Arial" w:cs="Arial"/>
          <w:b/>
        </w:rPr>
      </w:pPr>
    </w:p>
    <w:p w14:paraId="3C909DD0" w14:textId="77777777" w:rsidR="00B31D95" w:rsidRPr="00E9039B" w:rsidRDefault="00AA4ED6" w:rsidP="00E9039B">
      <w:pPr>
        <w:pStyle w:val="Prrafodelista"/>
        <w:numPr>
          <w:ilvl w:val="0"/>
          <w:numId w:val="5"/>
        </w:numPr>
        <w:jc w:val="both"/>
        <w:rPr>
          <w:rFonts w:ascii="Arial" w:hAnsi="Arial" w:cs="Arial"/>
          <w:b/>
          <w:sz w:val="32"/>
        </w:rPr>
      </w:pPr>
      <w:r w:rsidRPr="002D2174">
        <w:rPr>
          <w:rFonts w:ascii="Arial" w:hAnsi="Arial" w:cs="Arial"/>
        </w:rPr>
        <w:t xml:space="preserve">El proyecto pretende comparar los datos </w:t>
      </w:r>
      <w:r w:rsidR="00B31D95" w:rsidRPr="002D2174">
        <w:rPr>
          <w:rFonts w:ascii="Arial" w:hAnsi="Arial" w:cs="Arial"/>
        </w:rPr>
        <w:t xml:space="preserve">municipales </w:t>
      </w:r>
      <w:r w:rsidRPr="002D2174">
        <w:rPr>
          <w:rFonts w:ascii="Arial" w:hAnsi="Arial" w:cs="Arial"/>
        </w:rPr>
        <w:t xml:space="preserve">oficiales de población, tales como </w:t>
      </w:r>
      <w:r w:rsidR="006F6322">
        <w:rPr>
          <w:rFonts w:ascii="Arial" w:hAnsi="Arial" w:cs="Arial"/>
        </w:rPr>
        <w:t>listados y registros</w:t>
      </w:r>
      <w:r w:rsidRPr="002D2174">
        <w:rPr>
          <w:rFonts w:ascii="Arial" w:hAnsi="Arial" w:cs="Arial"/>
        </w:rPr>
        <w:t>, y la población real de las localid</w:t>
      </w:r>
      <w:r w:rsidR="001C14B4">
        <w:rPr>
          <w:rFonts w:ascii="Arial" w:hAnsi="Arial" w:cs="Arial"/>
        </w:rPr>
        <w:t>ades en riesgo de despoblación.</w:t>
      </w:r>
      <w:r w:rsidR="00E9039B">
        <w:rPr>
          <w:rFonts w:ascii="Arial" w:hAnsi="Arial" w:cs="Arial"/>
        </w:rPr>
        <w:t xml:space="preserve"> </w:t>
      </w:r>
      <w:r w:rsidRPr="00E9039B">
        <w:rPr>
          <w:rFonts w:ascii="Arial" w:hAnsi="Arial" w:cs="Arial"/>
        </w:rPr>
        <w:t xml:space="preserve">Para conseguirlo, la investigación se debe </w:t>
      </w:r>
      <w:r w:rsidR="00B31D95" w:rsidRPr="00E9039B">
        <w:rPr>
          <w:rFonts w:ascii="Arial" w:hAnsi="Arial" w:cs="Arial"/>
        </w:rPr>
        <w:t xml:space="preserve">basar en </w:t>
      </w:r>
      <w:r w:rsidR="00676481" w:rsidRPr="00E9039B">
        <w:rPr>
          <w:rFonts w:ascii="Arial" w:hAnsi="Arial" w:cs="Arial"/>
        </w:rPr>
        <w:t>cinco</w:t>
      </w:r>
      <w:r w:rsidR="00B31D95" w:rsidRPr="00E9039B">
        <w:rPr>
          <w:rFonts w:ascii="Arial" w:hAnsi="Arial" w:cs="Arial"/>
        </w:rPr>
        <w:t xml:space="preserve"> pilares básicos</w:t>
      </w:r>
      <w:r w:rsidR="00676481" w:rsidRPr="00E9039B">
        <w:rPr>
          <w:rFonts w:ascii="Arial" w:hAnsi="Arial" w:cs="Arial"/>
        </w:rPr>
        <w:t>, distribuidos en dos líneas</w:t>
      </w:r>
      <w:r w:rsidR="002C06B6">
        <w:rPr>
          <w:rFonts w:ascii="Arial" w:hAnsi="Arial" w:cs="Arial"/>
        </w:rPr>
        <w:t xml:space="preserve"> esenciales</w:t>
      </w:r>
      <w:r w:rsidR="00676481" w:rsidRPr="00E9039B">
        <w:rPr>
          <w:rFonts w:ascii="Arial" w:hAnsi="Arial" w:cs="Arial"/>
        </w:rPr>
        <w:t xml:space="preserve"> (la más puramente estadística,</w:t>
      </w:r>
      <w:r w:rsidR="00E9039B" w:rsidRPr="00E9039B">
        <w:rPr>
          <w:rFonts w:ascii="Arial" w:hAnsi="Arial" w:cs="Arial"/>
        </w:rPr>
        <w:t xml:space="preserve"> con cifras y datos;</w:t>
      </w:r>
      <w:r w:rsidR="00676481" w:rsidRPr="00E9039B">
        <w:rPr>
          <w:rFonts w:ascii="Arial" w:hAnsi="Arial" w:cs="Arial"/>
        </w:rPr>
        <w:t xml:space="preserve"> y la </w:t>
      </w:r>
      <w:r w:rsidR="00E9039B" w:rsidRPr="00E9039B">
        <w:rPr>
          <w:rFonts w:ascii="Arial" w:hAnsi="Arial" w:cs="Arial"/>
        </w:rPr>
        <w:t xml:space="preserve">más </w:t>
      </w:r>
      <w:r w:rsidR="00676481" w:rsidRPr="00E9039B">
        <w:rPr>
          <w:rFonts w:ascii="Arial" w:hAnsi="Arial" w:cs="Arial"/>
        </w:rPr>
        <w:t>social</w:t>
      </w:r>
      <w:r w:rsidR="00E9039B" w:rsidRPr="00E9039B">
        <w:rPr>
          <w:rFonts w:ascii="Arial" w:hAnsi="Arial" w:cs="Arial"/>
        </w:rPr>
        <w:t>, con trato humano</w:t>
      </w:r>
      <w:r w:rsidR="00676481" w:rsidRPr="00E9039B">
        <w:rPr>
          <w:rFonts w:ascii="Arial" w:hAnsi="Arial" w:cs="Arial"/>
        </w:rPr>
        <w:t xml:space="preserve">) </w:t>
      </w:r>
      <w:r w:rsidR="00B31D95" w:rsidRPr="00E9039B">
        <w:rPr>
          <w:rFonts w:ascii="Arial" w:hAnsi="Arial" w:cs="Arial"/>
        </w:rPr>
        <w:t xml:space="preserve">que servirán como fuentes de datos a la hora de desarrollar la investigación: </w:t>
      </w:r>
    </w:p>
    <w:p w14:paraId="13031167" w14:textId="77777777" w:rsidR="00E9039B" w:rsidRDefault="00E9039B" w:rsidP="001C14B4">
      <w:pPr>
        <w:pStyle w:val="Prrafodelista"/>
        <w:ind w:left="1440"/>
        <w:jc w:val="both"/>
        <w:rPr>
          <w:rFonts w:ascii="Arial" w:hAnsi="Arial" w:cs="Arial"/>
        </w:rPr>
      </w:pPr>
    </w:p>
    <w:p w14:paraId="77BF51EA" w14:textId="77777777" w:rsidR="00E9039B" w:rsidRPr="00ED32D1" w:rsidRDefault="00E9039B" w:rsidP="00E9039B">
      <w:pPr>
        <w:pStyle w:val="Prrafodelista"/>
        <w:numPr>
          <w:ilvl w:val="0"/>
          <w:numId w:val="12"/>
        </w:numPr>
        <w:jc w:val="both"/>
        <w:rPr>
          <w:rFonts w:ascii="Arial" w:hAnsi="Arial" w:cs="Arial"/>
          <w:b/>
          <w:sz w:val="32"/>
          <w:u w:val="single"/>
        </w:rPr>
      </w:pPr>
      <w:r w:rsidRPr="00ED32D1">
        <w:rPr>
          <w:rFonts w:ascii="Arial" w:hAnsi="Arial" w:cs="Arial"/>
          <w:u w:val="single"/>
        </w:rPr>
        <w:t xml:space="preserve">Estadísticas </w:t>
      </w:r>
    </w:p>
    <w:p w14:paraId="01B67260" w14:textId="77777777" w:rsidR="00B31D95" w:rsidRPr="00B31D95" w:rsidRDefault="00B31D95" w:rsidP="00B31D95">
      <w:pPr>
        <w:pStyle w:val="Prrafodelista"/>
        <w:ind w:left="1440"/>
        <w:jc w:val="both"/>
        <w:rPr>
          <w:rFonts w:ascii="Arial" w:hAnsi="Arial" w:cs="Arial"/>
          <w:b/>
          <w:sz w:val="32"/>
        </w:rPr>
      </w:pPr>
    </w:p>
    <w:p w14:paraId="4F4E83CC" w14:textId="77777777" w:rsidR="00B31D95" w:rsidRPr="00676481" w:rsidRDefault="007043B7" w:rsidP="00676481">
      <w:pPr>
        <w:pStyle w:val="Prrafodelista"/>
        <w:numPr>
          <w:ilvl w:val="0"/>
          <w:numId w:val="8"/>
        </w:numPr>
        <w:jc w:val="both"/>
        <w:rPr>
          <w:rFonts w:ascii="Arial" w:hAnsi="Arial" w:cs="Arial"/>
        </w:rPr>
      </w:pPr>
      <w:r>
        <w:rPr>
          <w:rFonts w:ascii="Arial" w:hAnsi="Arial" w:cs="Arial"/>
        </w:rPr>
        <w:t xml:space="preserve">Padrón municipal/ Censo. </w:t>
      </w:r>
      <w:r w:rsidR="00AA4ED6" w:rsidRPr="00B31D95">
        <w:rPr>
          <w:rFonts w:ascii="Arial" w:hAnsi="Arial" w:cs="Arial"/>
        </w:rPr>
        <w:t xml:space="preserve">Para ello, </w:t>
      </w:r>
      <w:r>
        <w:rPr>
          <w:rFonts w:ascii="Arial" w:hAnsi="Arial" w:cs="Arial"/>
        </w:rPr>
        <w:t>se puede</w:t>
      </w:r>
      <w:r w:rsidR="00AA4ED6" w:rsidRPr="00B31D95">
        <w:rPr>
          <w:rFonts w:ascii="Arial" w:hAnsi="Arial" w:cs="Arial"/>
        </w:rPr>
        <w:t xml:space="preserve"> acudir al INE</w:t>
      </w:r>
      <w:r w:rsidR="00CC6532">
        <w:rPr>
          <w:rFonts w:ascii="Arial" w:hAnsi="Arial" w:cs="Arial"/>
        </w:rPr>
        <w:t xml:space="preserve"> (</w:t>
      </w:r>
      <w:hyperlink r:id="rId8" w:history="1">
        <w:r w:rsidR="00CC6532" w:rsidRPr="00982D48">
          <w:rPr>
            <w:rStyle w:val="Hipervnculo"/>
            <w:rFonts w:ascii="Arial" w:hAnsi="Arial" w:cs="Arial"/>
          </w:rPr>
          <w:t>http://ine.es</w:t>
        </w:r>
      </w:hyperlink>
      <w:r w:rsidR="00CC6532">
        <w:rPr>
          <w:rFonts w:ascii="Arial" w:hAnsi="Arial" w:cs="Arial"/>
        </w:rPr>
        <w:t xml:space="preserve">) </w:t>
      </w:r>
      <w:r w:rsidR="00AA4ED6" w:rsidRPr="00B31D95">
        <w:rPr>
          <w:rFonts w:ascii="Arial" w:hAnsi="Arial" w:cs="Arial"/>
        </w:rPr>
        <w:t xml:space="preserve">, que dispone de datos demográficos a todos los niveles, incluso municipales. </w:t>
      </w:r>
      <w:r w:rsidR="001215AD">
        <w:rPr>
          <w:rFonts w:ascii="Arial" w:hAnsi="Arial" w:cs="Arial"/>
        </w:rPr>
        <w:t>La información de este registro administrativo resulta de mucha utilidad para poder llevar a cabo el proyecto. La lista t</w:t>
      </w:r>
      <w:r w:rsidR="00AA4ED6" w:rsidRPr="00B31D95">
        <w:rPr>
          <w:rFonts w:ascii="Arial" w:hAnsi="Arial" w:cs="Arial"/>
        </w:rPr>
        <w:t xml:space="preserve">ambién ofrece un desglose de la población por edad o sexo, lo que puede ayudar en gran medida a nuestra investigación. </w:t>
      </w:r>
    </w:p>
    <w:p w14:paraId="1223086C" w14:textId="77777777" w:rsidR="00C87011" w:rsidRPr="00C87011" w:rsidRDefault="00C87011" w:rsidP="00C87011">
      <w:pPr>
        <w:pStyle w:val="Prrafodelista"/>
        <w:ind w:left="2160"/>
        <w:jc w:val="both"/>
        <w:rPr>
          <w:rFonts w:ascii="Arial" w:hAnsi="Arial" w:cs="Arial"/>
        </w:rPr>
      </w:pPr>
    </w:p>
    <w:p w14:paraId="6506E382" w14:textId="77777777" w:rsidR="00B31D95" w:rsidRPr="00B31D95" w:rsidRDefault="00C87011" w:rsidP="00B31D95">
      <w:pPr>
        <w:pStyle w:val="Prrafodelista"/>
        <w:numPr>
          <w:ilvl w:val="0"/>
          <w:numId w:val="8"/>
        </w:numPr>
        <w:jc w:val="both"/>
        <w:rPr>
          <w:rFonts w:ascii="Arial" w:hAnsi="Arial" w:cs="Arial"/>
        </w:rPr>
      </w:pPr>
      <w:r>
        <w:rPr>
          <w:rFonts w:ascii="Arial" w:hAnsi="Arial" w:cs="Arial"/>
        </w:rPr>
        <w:t>Seguridad social</w:t>
      </w:r>
      <w:r w:rsidR="00CC6532">
        <w:rPr>
          <w:rFonts w:ascii="Arial" w:hAnsi="Arial" w:cs="Arial"/>
        </w:rPr>
        <w:t xml:space="preserve">: </w:t>
      </w:r>
      <w:hyperlink r:id="rId9" w:history="1">
        <w:r w:rsidR="00CC6532" w:rsidRPr="00982D48">
          <w:rPr>
            <w:rStyle w:val="Hipervnculo"/>
            <w:rFonts w:ascii="Arial" w:hAnsi="Arial" w:cs="Arial"/>
          </w:rPr>
          <w:t>http://seg-social.es</w:t>
        </w:r>
      </w:hyperlink>
      <w:r w:rsidR="00CC6532">
        <w:rPr>
          <w:rFonts w:ascii="Arial" w:hAnsi="Arial" w:cs="Arial"/>
        </w:rPr>
        <w:t xml:space="preserve"> :</w:t>
      </w:r>
      <w:r>
        <w:rPr>
          <w:rFonts w:ascii="Arial" w:hAnsi="Arial" w:cs="Arial"/>
        </w:rPr>
        <w:t xml:space="preserve"> Tener acceso</w:t>
      </w:r>
      <w:r w:rsidR="00AA4ED6" w:rsidRPr="00B31D95">
        <w:rPr>
          <w:rFonts w:ascii="Arial" w:hAnsi="Arial" w:cs="Arial"/>
        </w:rPr>
        <w:t xml:space="preserve"> a este servicio puede funcionar para conocer, por ejemplo, el acceso al servicio médico de la población. Podemos </w:t>
      </w:r>
      <w:r>
        <w:rPr>
          <w:rFonts w:ascii="Arial" w:hAnsi="Arial" w:cs="Arial"/>
        </w:rPr>
        <w:t>averiguar</w:t>
      </w:r>
      <w:r w:rsidR="00AA4ED6" w:rsidRPr="00B31D95">
        <w:rPr>
          <w:rFonts w:ascii="Arial" w:hAnsi="Arial" w:cs="Arial"/>
        </w:rPr>
        <w:t xml:space="preserve">, sin ir más lejos, el médico de referencia de los individuos y cotejarlo con la población real. </w:t>
      </w:r>
    </w:p>
    <w:p w14:paraId="5452EEFB" w14:textId="77777777" w:rsidR="00B31D95" w:rsidRDefault="00B31D95" w:rsidP="00B31D95">
      <w:pPr>
        <w:pStyle w:val="Prrafodelista"/>
        <w:ind w:left="2160"/>
        <w:jc w:val="both"/>
        <w:rPr>
          <w:rFonts w:ascii="Arial" w:hAnsi="Arial" w:cs="Arial"/>
        </w:rPr>
      </w:pPr>
    </w:p>
    <w:p w14:paraId="0CA6FD96" w14:textId="77777777" w:rsidR="00676481" w:rsidRDefault="00AA4ED6" w:rsidP="00676481">
      <w:pPr>
        <w:pStyle w:val="Prrafodelista"/>
        <w:numPr>
          <w:ilvl w:val="0"/>
          <w:numId w:val="8"/>
        </w:numPr>
        <w:jc w:val="both"/>
        <w:rPr>
          <w:rFonts w:ascii="Arial" w:hAnsi="Arial" w:cs="Arial"/>
        </w:rPr>
      </w:pPr>
      <w:r w:rsidRPr="00B31D95">
        <w:rPr>
          <w:rFonts w:ascii="Arial" w:hAnsi="Arial" w:cs="Arial"/>
        </w:rPr>
        <w:lastRenderedPageBreak/>
        <w:t>Ministerio de Hacienda</w:t>
      </w:r>
      <w:r w:rsidR="00CC6532">
        <w:rPr>
          <w:rFonts w:ascii="Arial" w:hAnsi="Arial" w:cs="Arial"/>
        </w:rPr>
        <w:t xml:space="preserve">: </w:t>
      </w:r>
      <w:hyperlink r:id="rId10" w:history="1">
        <w:r w:rsidR="00CC6532" w:rsidRPr="00982D48">
          <w:rPr>
            <w:rStyle w:val="Hipervnculo"/>
            <w:rFonts w:ascii="Arial" w:hAnsi="Arial" w:cs="Arial"/>
          </w:rPr>
          <w:t>http://www.minhafp.gob.es</w:t>
        </w:r>
      </w:hyperlink>
      <w:r w:rsidR="00CC6532">
        <w:rPr>
          <w:rFonts w:ascii="Arial" w:hAnsi="Arial" w:cs="Arial"/>
        </w:rPr>
        <w:t xml:space="preserve"> :</w:t>
      </w:r>
      <w:r w:rsidR="005E56FF">
        <w:rPr>
          <w:rFonts w:ascii="Arial" w:hAnsi="Arial" w:cs="Arial"/>
        </w:rPr>
        <w:t xml:space="preserve"> </w:t>
      </w:r>
      <w:r w:rsidRPr="00B31D95">
        <w:rPr>
          <w:rFonts w:ascii="Arial" w:hAnsi="Arial" w:cs="Arial"/>
        </w:rPr>
        <w:t xml:space="preserve">La Declaración de la Renta de los españoles recoge la primera vivienda de los declarantes. Por primera vivienda entendemos el lugar donde las personas han vivido la mayor parte del año. </w:t>
      </w:r>
      <w:r w:rsidR="005E56FF">
        <w:rPr>
          <w:rFonts w:ascii="Arial" w:hAnsi="Arial" w:cs="Arial"/>
        </w:rPr>
        <w:t xml:space="preserve">La idea es descubrir si </w:t>
      </w:r>
      <w:r w:rsidR="007A2CEC">
        <w:rPr>
          <w:rFonts w:ascii="Arial" w:hAnsi="Arial" w:cs="Arial"/>
        </w:rPr>
        <w:t>las viviendas en las localidades en peligro de despoblación sirven como primera residencia o no.</w:t>
      </w:r>
    </w:p>
    <w:p w14:paraId="7D5B1444" w14:textId="77777777" w:rsidR="00E9039B" w:rsidRPr="00E9039B" w:rsidRDefault="00E9039B" w:rsidP="00E9039B">
      <w:pPr>
        <w:pStyle w:val="Prrafodelista"/>
        <w:rPr>
          <w:rFonts w:ascii="Arial" w:hAnsi="Arial" w:cs="Arial"/>
        </w:rPr>
      </w:pPr>
    </w:p>
    <w:p w14:paraId="2A257E6C" w14:textId="77777777" w:rsidR="00E9039B" w:rsidRPr="00ED32D1" w:rsidRDefault="00E9039B" w:rsidP="00E9039B">
      <w:pPr>
        <w:pStyle w:val="Prrafodelista"/>
        <w:numPr>
          <w:ilvl w:val="0"/>
          <w:numId w:val="12"/>
        </w:numPr>
        <w:jc w:val="both"/>
        <w:rPr>
          <w:rFonts w:ascii="Arial" w:hAnsi="Arial" w:cs="Arial"/>
          <w:u w:val="single"/>
        </w:rPr>
      </w:pPr>
      <w:r w:rsidRPr="00ED32D1">
        <w:rPr>
          <w:rFonts w:ascii="Arial" w:hAnsi="Arial" w:cs="Arial"/>
          <w:u w:val="single"/>
        </w:rPr>
        <w:t>Social</w:t>
      </w:r>
    </w:p>
    <w:p w14:paraId="7B6FC9AD" w14:textId="77777777" w:rsidR="00676481" w:rsidRPr="00676481" w:rsidRDefault="00676481" w:rsidP="00676481">
      <w:pPr>
        <w:pStyle w:val="Prrafodelista"/>
        <w:rPr>
          <w:rFonts w:ascii="Arial" w:hAnsi="Arial" w:cs="Arial"/>
        </w:rPr>
      </w:pPr>
    </w:p>
    <w:p w14:paraId="0A98E6E4" w14:textId="77777777" w:rsidR="00AA4ED6" w:rsidRDefault="00676481" w:rsidP="008B5D37">
      <w:pPr>
        <w:pStyle w:val="Prrafodelista"/>
        <w:numPr>
          <w:ilvl w:val="0"/>
          <w:numId w:val="8"/>
        </w:numPr>
        <w:jc w:val="both"/>
        <w:rPr>
          <w:rFonts w:ascii="Arial" w:hAnsi="Arial" w:cs="Arial"/>
        </w:rPr>
      </w:pPr>
      <w:r w:rsidRPr="00C87011">
        <w:rPr>
          <w:rFonts w:ascii="Arial" w:hAnsi="Arial" w:cs="Arial"/>
        </w:rPr>
        <w:t xml:space="preserve">Entrevistas con alcaldes, vecinos </w:t>
      </w:r>
      <w:r w:rsidR="00BC1BA1">
        <w:rPr>
          <w:rFonts w:ascii="Arial" w:hAnsi="Arial" w:cs="Arial"/>
        </w:rPr>
        <w:t xml:space="preserve">(residentes o emigrados) </w:t>
      </w:r>
      <w:r w:rsidRPr="00C87011">
        <w:rPr>
          <w:rFonts w:ascii="Arial" w:hAnsi="Arial" w:cs="Arial"/>
        </w:rPr>
        <w:t>de estos pueblos</w:t>
      </w:r>
      <w:r>
        <w:rPr>
          <w:rFonts w:ascii="Arial" w:hAnsi="Arial" w:cs="Arial"/>
        </w:rPr>
        <w:t>..</w:t>
      </w:r>
      <w:r w:rsidRPr="00C87011">
        <w:rPr>
          <w:rFonts w:ascii="Arial" w:hAnsi="Arial" w:cs="Arial"/>
        </w:rPr>
        <w:t>. Esta opción nos acercaría en primera persona al escenario real que atraviesan las localidades en proceso de despoblación. Lejos de los datos oficiales, el ir al terreno nos permite conocer cómo viven y en qué situación se encuentran, demográfica, económica y socialmente estos municipios</w:t>
      </w:r>
      <w:r w:rsidR="00BC1BA1">
        <w:rPr>
          <w:rFonts w:ascii="Arial" w:hAnsi="Arial" w:cs="Arial"/>
        </w:rPr>
        <w:t xml:space="preserve"> y cuáles son las principales motivaciones para permanecer o marcharse</w:t>
      </w:r>
      <w:r w:rsidRPr="00C87011">
        <w:rPr>
          <w:rFonts w:ascii="Arial" w:hAnsi="Arial" w:cs="Arial"/>
        </w:rPr>
        <w:t xml:space="preserve">. </w:t>
      </w:r>
      <w:r w:rsidR="00E7712A">
        <w:rPr>
          <w:rFonts w:ascii="Arial" w:hAnsi="Arial" w:cs="Arial"/>
        </w:rPr>
        <w:t xml:space="preserve">En este mismo apartado podríamos incluir </w:t>
      </w:r>
      <w:r w:rsidR="002A4D35">
        <w:rPr>
          <w:rFonts w:ascii="Arial" w:hAnsi="Arial" w:cs="Arial"/>
        </w:rPr>
        <w:t xml:space="preserve">declaraciones de </w:t>
      </w:r>
      <w:r w:rsidR="00E7712A">
        <w:rPr>
          <w:rFonts w:ascii="Arial" w:hAnsi="Arial" w:cs="Arial"/>
        </w:rPr>
        <w:t>representantes provinciales, auton</w:t>
      </w:r>
      <w:r w:rsidR="002A4D35">
        <w:rPr>
          <w:rFonts w:ascii="Arial" w:hAnsi="Arial" w:cs="Arial"/>
        </w:rPr>
        <w:t>ómicos o de</w:t>
      </w:r>
      <w:r w:rsidR="00E7712A">
        <w:rPr>
          <w:rFonts w:ascii="Arial" w:hAnsi="Arial" w:cs="Arial"/>
        </w:rPr>
        <w:t xml:space="preserve"> organizaciones empresariales de estos territorios.</w:t>
      </w:r>
    </w:p>
    <w:p w14:paraId="26DE61D1" w14:textId="77777777" w:rsidR="00F45A82" w:rsidRDefault="00F45A82" w:rsidP="00F45A82">
      <w:pPr>
        <w:pStyle w:val="Prrafodelista"/>
        <w:ind w:left="2160"/>
        <w:jc w:val="both"/>
        <w:rPr>
          <w:rFonts w:ascii="Arial" w:hAnsi="Arial" w:cs="Arial"/>
        </w:rPr>
      </w:pPr>
    </w:p>
    <w:p w14:paraId="3C5B501D" w14:textId="77777777" w:rsidR="008B5D37" w:rsidRPr="008B5D37" w:rsidRDefault="008B5D37" w:rsidP="008B5D37">
      <w:pPr>
        <w:pStyle w:val="Prrafodelista"/>
        <w:numPr>
          <w:ilvl w:val="0"/>
          <w:numId w:val="8"/>
        </w:numPr>
        <w:jc w:val="both"/>
        <w:rPr>
          <w:rFonts w:ascii="Arial" w:hAnsi="Arial" w:cs="Arial"/>
        </w:rPr>
      </w:pPr>
      <w:r>
        <w:rPr>
          <w:rFonts w:ascii="Arial" w:hAnsi="Arial" w:cs="Arial"/>
        </w:rPr>
        <w:t xml:space="preserve">Consultas a </w:t>
      </w:r>
      <w:r w:rsidR="00F45A82">
        <w:rPr>
          <w:rFonts w:ascii="Arial" w:hAnsi="Arial" w:cs="Arial"/>
        </w:rPr>
        <w:t xml:space="preserve">integrantes de plataformas contra la despoblación. </w:t>
      </w:r>
      <w:r w:rsidR="005A002F">
        <w:rPr>
          <w:rFonts w:ascii="Arial" w:hAnsi="Arial" w:cs="Arial"/>
        </w:rPr>
        <w:t xml:space="preserve">Existen asociaciones que se implican en la búsqueda de medidas para paliar la situación actual de los pueblos de España que se están quedando sin habitantes. Contar con su participación en el desarrollo de la investigación puede resultar interesante y conveniente para la obtención de unos resultados del proyecto satisfactorios.  </w:t>
      </w:r>
    </w:p>
    <w:p w14:paraId="161D436D" w14:textId="77777777" w:rsidR="00131F5A" w:rsidRDefault="00131F5A" w:rsidP="00131F5A">
      <w:pPr>
        <w:pStyle w:val="Normal1"/>
        <w:numPr>
          <w:ilvl w:val="0"/>
          <w:numId w:val="5"/>
        </w:numPr>
        <w:contextualSpacing/>
        <w:jc w:val="both"/>
      </w:pPr>
      <w:r>
        <w:t xml:space="preserve">Tras recabar los datos, </w:t>
      </w:r>
      <w:r w:rsidR="005A002F">
        <w:t>estos tendrán</w:t>
      </w:r>
      <w:r>
        <w:t xml:space="preserve"> ser contrastados y comparados. El análisis de la información recopilada deberá servir para dar respuesta a </w:t>
      </w:r>
      <w:r w:rsidR="004F66E4">
        <w:t xml:space="preserve">la pregunta inicial planteada: </w:t>
      </w:r>
      <w:r w:rsidR="007A2CEC">
        <w:t>¿existe realmente ‘éxodo’ de gente joven a otras zonas con mayores oportunidades?</w:t>
      </w:r>
      <w:r w:rsidR="004F66E4">
        <w:t xml:space="preserve"> ¿Es esta emigración reflejada por las estadísticas oficiales?</w:t>
      </w:r>
      <w:r w:rsidR="00BC1BA1">
        <w:t xml:space="preserve"> ¿Resulta homogéneo este fenómeno del “éxodo juvenil” o se detectan diferencias significativas entre regiones?</w:t>
      </w:r>
    </w:p>
    <w:p w14:paraId="7BB06CBC" w14:textId="77777777" w:rsidR="00131F5A" w:rsidRDefault="00131F5A" w:rsidP="00131F5A">
      <w:pPr>
        <w:pStyle w:val="Normal1"/>
        <w:ind w:left="1440"/>
        <w:contextualSpacing/>
        <w:jc w:val="both"/>
      </w:pPr>
    </w:p>
    <w:p w14:paraId="3A4854B8" w14:textId="77777777" w:rsidR="00131F5A" w:rsidRPr="00881900" w:rsidRDefault="00131F5A" w:rsidP="00131F5A">
      <w:pPr>
        <w:pStyle w:val="Normal1"/>
        <w:numPr>
          <w:ilvl w:val="0"/>
          <w:numId w:val="5"/>
        </w:numPr>
        <w:contextualSpacing/>
        <w:jc w:val="both"/>
      </w:pPr>
      <w:r>
        <w:t xml:space="preserve">El formato del proyecto será una página web </w:t>
      </w:r>
      <w:r w:rsidR="00BC1BA1">
        <w:t xml:space="preserve">muy interactiva y con diferentes narrativas, </w:t>
      </w:r>
      <w:r>
        <w:t>cuya estructura se orientará a facilitar al usuario la comprensión de los datos</w:t>
      </w:r>
      <w:r w:rsidR="005A002F">
        <w:t xml:space="preserve">. El resultado de la investigación </w:t>
      </w:r>
      <w:r w:rsidR="00881900">
        <w:t xml:space="preserve">quedará plasmado en un detallado portal de información que distribuirá todos los contenidos en diferentes pestañas. Cada una de las secciones irá acompañada de gráficos, tablas, infografías u otros recursos o técnicas de representación visual de datos. </w:t>
      </w:r>
      <w:r w:rsidR="00A917CB">
        <w:t>La web buscará ilustrar los datos de forma clara y comprensible,</w:t>
      </w:r>
      <w:r w:rsidR="00FE24B5">
        <w:t xml:space="preserve"> con un diseño sencillo pero incorporando un contenido minucioso y pormenorizado</w:t>
      </w:r>
      <w:r w:rsidR="00FA74A0">
        <w:t xml:space="preserve"> de la investigación realizada. Asimismo, a modo de recurso, la web puede recoger materiales que sirvan de ayuda para entender el modo de vida de estos pueblos y que, sin duda, serán también producto de la investigación: entrevistas, imágenes, mapas, vídeos, etc. </w:t>
      </w:r>
    </w:p>
    <w:p w14:paraId="03E6EA65" w14:textId="77777777" w:rsidR="00AA4ED6" w:rsidRPr="002D2174" w:rsidRDefault="00AA4ED6" w:rsidP="00431DCC">
      <w:pPr>
        <w:pStyle w:val="Prrafodelista"/>
        <w:jc w:val="both"/>
        <w:rPr>
          <w:rFonts w:ascii="Arial" w:hAnsi="Arial" w:cs="Arial"/>
        </w:rPr>
      </w:pPr>
    </w:p>
    <w:p w14:paraId="4CBAC61C" w14:textId="77777777" w:rsidR="00431DCC" w:rsidRDefault="00431DCC" w:rsidP="00AA4ED6">
      <w:pPr>
        <w:pStyle w:val="Prrafodelista"/>
        <w:numPr>
          <w:ilvl w:val="0"/>
          <w:numId w:val="3"/>
        </w:numPr>
        <w:jc w:val="both"/>
        <w:rPr>
          <w:rFonts w:ascii="Arial" w:hAnsi="Arial" w:cs="Arial"/>
          <w:b/>
          <w:sz w:val="24"/>
        </w:rPr>
      </w:pPr>
      <w:r>
        <w:rPr>
          <w:rFonts w:ascii="Arial" w:hAnsi="Arial" w:cs="Arial"/>
          <w:b/>
          <w:sz w:val="24"/>
        </w:rPr>
        <w:lastRenderedPageBreak/>
        <w:t>Requisitos técnicos</w:t>
      </w:r>
    </w:p>
    <w:p w14:paraId="344EFA76" w14:textId="77777777" w:rsidR="00404CFA" w:rsidRPr="00404CFA" w:rsidRDefault="00404CFA" w:rsidP="00404CFA">
      <w:pPr>
        <w:pStyle w:val="Prrafodelista"/>
        <w:jc w:val="both"/>
        <w:rPr>
          <w:rFonts w:ascii="Arial" w:hAnsi="Arial" w:cs="Arial"/>
          <w:b/>
        </w:rPr>
      </w:pPr>
    </w:p>
    <w:p w14:paraId="54EB55FC" w14:textId="77777777" w:rsidR="005A002F" w:rsidRDefault="00AA4ED6" w:rsidP="00404CFA">
      <w:pPr>
        <w:pStyle w:val="Prrafodelista"/>
        <w:numPr>
          <w:ilvl w:val="0"/>
          <w:numId w:val="9"/>
        </w:numPr>
        <w:jc w:val="both"/>
        <w:rPr>
          <w:rFonts w:ascii="Arial" w:hAnsi="Arial" w:cs="Arial"/>
        </w:rPr>
      </w:pPr>
      <w:r w:rsidRPr="00431DCC">
        <w:rPr>
          <w:rFonts w:ascii="Arial" w:hAnsi="Arial" w:cs="Arial"/>
        </w:rPr>
        <w:t xml:space="preserve">Todos los miembros del equipo necesitarán tener un ordenador portátil para la búsqueda de datos. </w:t>
      </w:r>
    </w:p>
    <w:p w14:paraId="634E8B92" w14:textId="77777777" w:rsidR="00AA4ED6" w:rsidRDefault="00AA4ED6" w:rsidP="00404CFA">
      <w:pPr>
        <w:pStyle w:val="Prrafodelista"/>
        <w:numPr>
          <w:ilvl w:val="0"/>
          <w:numId w:val="9"/>
        </w:numPr>
        <w:jc w:val="both"/>
        <w:rPr>
          <w:rFonts w:ascii="Arial" w:hAnsi="Arial" w:cs="Arial"/>
        </w:rPr>
      </w:pPr>
      <w:r w:rsidRPr="00431DCC">
        <w:rPr>
          <w:rFonts w:ascii="Arial" w:hAnsi="Arial" w:cs="Arial"/>
        </w:rPr>
        <w:t xml:space="preserve">Además, se hará imprescindible un equipo fotográfico y de vídeo para la grabación de imágenes, así como una grabadora para capturar las declaraciones de posibles entrevistados. </w:t>
      </w:r>
    </w:p>
    <w:p w14:paraId="574D56E0" w14:textId="77777777" w:rsidR="00C51F0D" w:rsidRPr="00431DCC" w:rsidRDefault="00C51F0D" w:rsidP="00431DCC">
      <w:pPr>
        <w:pStyle w:val="Prrafodelista"/>
        <w:jc w:val="both"/>
        <w:rPr>
          <w:rFonts w:ascii="Arial" w:hAnsi="Arial" w:cs="Arial"/>
          <w:b/>
          <w:sz w:val="24"/>
        </w:rPr>
      </w:pPr>
    </w:p>
    <w:p w14:paraId="4D0AAC5C" w14:textId="77777777" w:rsidR="00404CFA" w:rsidRDefault="00CB367E" w:rsidP="00404CFA">
      <w:pPr>
        <w:pStyle w:val="Prrafodelista"/>
        <w:numPr>
          <w:ilvl w:val="0"/>
          <w:numId w:val="3"/>
        </w:numPr>
        <w:jc w:val="both"/>
        <w:rPr>
          <w:rFonts w:ascii="Arial" w:hAnsi="Arial" w:cs="Arial"/>
          <w:b/>
          <w:sz w:val="24"/>
        </w:rPr>
      </w:pPr>
      <w:r w:rsidRPr="00C51F0D">
        <w:rPr>
          <w:rFonts w:ascii="Arial" w:hAnsi="Arial" w:cs="Arial"/>
          <w:b/>
          <w:sz w:val="24"/>
        </w:rPr>
        <w:t>Descripción del perfil de los colabor</w:t>
      </w:r>
      <w:r w:rsidR="00C51F0D">
        <w:rPr>
          <w:rFonts w:ascii="Arial" w:hAnsi="Arial" w:cs="Arial"/>
          <w:b/>
          <w:sz w:val="24"/>
        </w:rPr>
        <w:t>adores que requiere el proyecto</w:t>
      </w:r>
    </w:p>
    <w:p w14:paraId="2D832F39" w14:textId="77777777" w:rsidR="00404CFA" w:rsidRPr="00404CFA" w:rsidRDefault="00404CFA" w:rsidP="00404CFA">
      <w:pPr>
        <w:pStyle w:val="Prrafodelista"/>
        <w:jc w:val="both"/>
        <w:rPr>
          <w:rFonts w:ascii="Arial" w:hAnsi="Arial" w:cs="Arial"/>
          <w:b/>
        </w:rPr>
      </w:pPr>
    </w:p>
    <w:p w14:paraId="1CB76378" w14:textId="77777777" w:rsidR="00404CFA" w:rsidRPr="009B25E7" w:rsidRDefault="00AA4ED6" w:rsidP="00404CFA">
      <w:pPr>
        <w:pStyle w:val="Prrafodelista"/>
        <w:numPr>
          <w:ilvl w:val="0"/>
          <w:numId w:val="9"/>
        </w:numPr>
        <w:jc w:val="both"/>
        <w:rPr>
          <w:rFonts w:ascii="Arial" w:hAnsi="Arial" w:cs="Arial"/>
          <w:b/>
          <w:sz w:val="24"/>
        </w:rPr>
      </w:pPr>
      <w:r w:rsidRPr="00404CFA">
        <w:rPr>
          <w:rFonts w:ascii="Arial" w:hAnsi="Arial" w:cs="Arial"/>
        </w:rPr>
        <w:t xml:space="preserve">Para la realización del proyecto se requerirá la colaboración de personas </w:t>
      </w:r>
      <w:r w:rsidR="00404CFA">
        <w:rPr>
          <w:rFonts w:ascii="Arial" w:hAnsi="Arial" w:cs="Arial"/>
        </w:rPr>
        <w:t>que respondan a  algunos de los diferentes perfiles aquí presentados</w:t>
      </w:r>
      <w:r w:rsidR="009B25E7">
        <w:rPr>
          <w:rFonts w:ascii="Arial" w:hAnsi="Arial" w:cs="Arial"/>
        </w:rPr>
        <w:t xml:space="preserve">. </w:t>
      </w:r>
    </w:p>
    <w:p w14:paraId="426FAA31" w14:textId="77777777" w:rsidR="009B25E7" w:rsidRPr="00404CFA" w:rsidRDefault="009B25E7" w:rsidP="009B25E7">
      <w:pPr>
        <w:pStyle w:val="Prrafodelista"/>
        <w:ind w:left="1440"/>
        <w:jc w:val="both"/>
        <w:rPr>
          <w:rFonts w:ascii="Arial" w:hAnsi="Arial" w:cs="Arial"/>
          <w:b/>
          <w:sz w:val="24"/>
        </w:rPr>
      </w:pPr>
      <w:r>
        <w:rPr>
          <w:rFonts w:ascii="Arial" w:hAnsi="Arial" w:cs="Arial"/>
        </w:rPr>
        <w:t xml:space="preserve">Preferible: </w:t>
      </w:r>
    </w:p>
    <w:p w14:paraId="50E0EB19" w14:textId="77777777" w:rsidR="00404CFA" w:rsidRDefault="00404CFA" w:rsidP="00404CFA">
      <w:pPr>
        <w:pStyle w:val="Prrafodelista"/>
        <w:numPr>
          <w:ilvl w:val="0"/>
          <w:numId w:val="10"/>
        </w:numPr>
        <w:jc w:val="both"/>
        <w:rPr>
          <w:rFonts w:ascii="Arial" w:hAnsi="Arial" w:cs="Arial"/>
        </w:rPr>
      </w:pPr>
      <w:r>
        <w:rPr>
          <w:rFonts w:ascii="Arial" w:hAnsi="Arial" w:cs="Arial"/>
        </w:rPr>
        <w:t>Colaborador</w:t>
      </w:r>
      <w:r w:rsidR="00740C98">
        <w:rPr>
          <w:rFonts w:ascii="Arial" w:hAnsi="Arial" w:cs="Arial"/>
        </w:rPr>
        <w:t>es interesados</w:t>
      </w:r>
      <w:r w:rsidR="00AA4ED6" w:rsidRPr="00404CFA">
        <w:rPr>
          <w:rFonts w:ascii="Arial" w:hAnsi="Arial" w:cs="Arial"/>
        </w:rPr>
        <w:t xml:space="preserve"> en la búsqueda de datos</w:t>
      </w:r>
      <w:r>
        <w:rPr>
          <w:rFonts w:ascii="Arial" w:hAnsi="Arial" w:cs="Arial"/>
        </w:rPr>
        <w:t>;</w:t>
      </w:r>
    </w:p>
    <w:p w14:paraId="5FA7FAFE" w14:textId="77777777" w:rsidR="00404CFA" w:rsidRDefault="00404CFA" w:rsidP="00404CFA">
      <w:pPr>
        <w:pStyle w:val="Prrafodelista"/>
        <w:numPr>
          <w:ilvl w:val="0"/>
          <w:numId w:val="10"/>
        </w:numPr>
        <w:jc w:val="both"/>
        <w:rPr>
          <w:rFonts w:ascii="Arial" w:hAnsi="Arial" w:cs="Arial"/>
        </w:rPr>
      </w:pPr>
      <w:r>
        <w:rPr>
          <w:rFonts w:ascii="Arial" w:hAnsi="Arial" w:cs="Arial"/>
        </w:rPr>
        <w:t>varios colaboradores</w:t>
      </w:r>
      <w:r w:rsidR="00AA4ED6" w:rsidRPr="00404CFA">
        <w:rPr>
          <w:rFonts w:ascii="Arial" w:hAnsi="Arial" w:cs="Arial"/>
        </w:rPr>
        <w:t xml:space="preserve"> con conocimiento en el manejo de equipos audiovisuales;</w:t>
      </w:r>
    </w:p>
    <w:p w14:paraId="4A54C51B" w14:textId="77777777" w:rsidR="00404CFA" w:rsidRDefault="00404CFA" w:rsidP="00404CFA">
      <w:pPr>
        <w:pStyle w:val="Prrafodelista"/>
        <w:numPr>
          <w:ilvl w:val="0"/>
          <w:numId w:val="10"/>
        </w:numPr>
        <w:jc w:val="both"/>
        <w:rPr>
          <w:rFonts w:ascii="Arial" w:hAnsi="Arial" w:cs="Arial"/>
        </w:rPr>
      </w:pPr>
      <w:r>
        <w:rPr>
          <w:rFonts w:ascii="Arial" w:hAnsi="Arial" w:cs="Arial"/>
        </w:rPr>
        <w:t>varios colaboradores e</w:t>
      </w:r>
      <w:r w:rsidR="00AA4ED6" w:rsidRPr="00404CFA">
        <w:rPr>
          <w:rFonts w:ascii="Arial" w:hAnsi="Arial" w:cs="Arial"/>
        </w:rPr>
        <w:t>xpertos en manipulación de da</w:t>
      </w:r>
      <w:r w:rsidR="00740C98">
        <w:rPr>
          <w:rFonts w:ascii="Arial" w:hAnsi="Arial" w:cs="Arial"/>
        </w:rPr>
        <w:t>tos numéricos y alfanuméricos; así como en la elaboración de gráficos y tablas;</w:t>
      </w:r>
    </w:p>
    <w:p w14:paraId="311A66B0" w14:textId="77777777" w:rsidR="00035FD6" w:rsidRPr="005A002F" w:rsidRDefault="005A002F" w:rsidP="005A002F">
      <w:pPr>
        <w:pStyle w:val="Prrafodelista"/>
        <w:numPr>
          <w:ilvl w:val="0"/>
          <w:numId w:val="10"/>
        </w:numPr>
        <w:jc w:val="both"/>
        <w:rPr>
          <w:rFonts w:ascii="Arial" w:hAnsi="Arial" w:cs="Arial"/>
          <w:b/>
          <w:sz w:val="24"/>
        </w:rPr>
      </w:pPr>
      <w:r>
        <w:rPr>
          <w:rFonts w:ascii="Arial" w:hAnsi="Arial" w:cs="Arial"/>
        </w:rPr>
        <w:t>p</w:t>
      </w:r>
      <w:r w:rsidR="00AA4ED6" w:rsidRPr="00404CFA">
        <w:rPr>
          <w:rFonts w:ascii="Arial" w:hAnsi="Arial" w:cs="Arial"/>
        </w:rPr>
        <w:t xml:space="preserve">ara la </w:t>
      </w:r>
      <w:r>
        <w:rPr>
          <w:rFonts w:ascii="Arial" w:hAnsi="Arial" w:cs="Arial"/>
        </w:rPr>
        <w:t xml:space="preserve">producción, dos colaboradores con conocimiento en el desarrollo web. </w:t>
      </w:r>
    </w:p>
    <w:p w14:paraId="5CE24B86" w14:textId="77777777" w:rsidR="005A002F" w:rsidRPr="005A002F" w:rsidRDefault="005A002F" w:rsidP="005A002F">
      <w:pPr>
        <w:pStyle w:val="Prrafodelista"/>
        <w:ind w:left="2160"/>
        <w:jc w:val="both"/>
        <w:rPr>
          <w:rFonts w:ascii="Arial" w:hAnsi="Arial" w:cs="Arial"/>
          <w:b/>
          <w:sz w:val="24"/>
        </w:rPr>
      </w:pPr>
    </w:p>
    <w:p w14:paraId="7078287F" w14:textId="77777777" w:rsidR="00035FD6" w:rsidRDefault="00035FD6" w:rsidP="00035FD6">
      <w:pPr>
        <w:pStyle w:val="Normal1"/>
        <w:numPr>
          <w:ilvl w:val="0"/>
          <w:numId w:val="4"/>
        </w:numPr>
        <w:ind w:hanging="360"/>
        <w:contextualSpacing/>
        <w:rPr>
          <w:b/>
          <w:sz w:val="24"/>
          <w:szCs w:val="24"/>
        </w:rPr>
      </w:pPr>
      <w:r>
        <w:rPr>
          <w:b/>
          <w:sz w:val="24"/>
          <w:szCs w:val="24"/>
        </w:rPr>
        <w:t>Otros requisitos con estimación de presupuesto</w:t>
      </w:r>
    </w:p>
    <w:p w14:paraId="4CB681A7" w14:textId="77777777" w:rsidR="00035FD6" w:rsidRDefault="00035FD6" w:rsidP="00035FD6">
      <w:pPr>
        <w:pStyle w:val="Normal1"/>
      </w:pPr>
    </w:p>
    <w:p w14:paraId="1098C4B4" w14:textId="77777777" w:rsidR="00035FD6" w:rsidRDefault="00035FD6" w:rsidP="00035FD6">
      <w:pPr>
        <w:pStyle w:val="Normal1"/>
        <w:numPr>
          <w:ilvl w:val="1"/>
          <w:numId w:val="4"/>
        </w:numPr>
        <w:ind w:hanging="360"/>
        <w:contextualSpacing/>
      </w:pPr>
      <w:r>
        <w:t>No hay requisitos adicionales</w:t>
      </w:r>
    </w:p>
    <w:p w14:paraId="4FBEE97C" w14:textId="77777777" w:rsidR="00035FD6" w:rsidRDefault="00035FD6" w:rsidP="00035FD6">
      <w:pPr>
        <w:pStyle w:val="Normal1"/>
      </w:pPr>
    </w:p>
    <w:p w14:paraId="6A100772" w14:textId="77777777" w:rsidR="002E3CD5" w:rsidRDefault="002E3CD5" w:rsidP="00035FD6">
      <w:pPr>
        <w:pStyle w:val="Normal1"/>
      </w:pPr>
    </w:p>
    <w:p w14:paraId="03FA929C" w14:textId="77777777" w:rsidR="00035FD6" w:rsidRDefault="00035FD6" w:rsidP="00035FD6">
      <w:pPr>
        <w:pStyle w:val="Normal1"/>
        <w:numPr>
          <w:ilvl w:val="0"/>
          <w:numId w:val="4"/>
        </w:numPr>
        <w:ind w:hanging="360"/>
        <w:contextualSpacing/>
        <w:rPr>
          <w:b/>
          <w:sz w:val="24"/>
          <w:szCs w:val="24"/>
        </w:rPr>
      </w:pPr>
      <w:r>
        <w:rPr>
          <w:b/>
          <w:sz w:val="24"/>
          <w:szCs w:val="24"/>
        </w:rPr>
        <w:t>Calendario de producción</w:t>
      </w:r>
    </w:p>
    <w:p w14:paraId="3ED71741" w14:textId="77777777" w:rsidR="00035FD6" w:rsidRDefault="00035FD6" w:rsidP="00035FD6">
      <w:pPr>
        <w:pStyle w:val="Normal1"/>
      </w:pPr>
    </w:p>
    <w:p w14:paraId="5CA3F560" w14:textId="77777777" w:rsidR="00035FD6" w:rsidRDefault="00035FD6" w:rsidP="00035FD6">
      <w:pPr>
        <w:pStyle w:val="Normal1"/>
        <w:numPr>
          <w:ilvl w:val="1"/>
          <w:numId w:val="4"/>
        </w:numPr>
        <w:ind w:hanging="360"/>
        <w:contextualSpacing/>
        <w:jc w:val="both"/>
      </w:pPr>
      <w:r>
        <w:t xml:space="preserve">Dependiendo del número de municipios que finalmente se seleccionen para analizar, se irá confeccionando la agenda con los tiempos estimados para: </w:t>
      </w:r>
    </w:p>
    <w:p w14:paraId="190938C5" w14:textId="77777777" w:rsidR="00035FD6" w:rsidRDefault="00035FD6" w:rsidP="00035FD6">
      <w:pPr>
        <w:pStyle w:val="Normal1"/>
        <w:numPr>
          <w:ilvl w:val="0"/>
          <w:numId w:val="11"/>
        </w:numPr>
        <w:contextualSpacing/>
        <w:jc w:val="both"/>
      </w:pPr>
      <w:r>
        <w:t xml:space="preserve">El análisis de los datos; </w:t>
      </w:r>
    </w:p>
    <w:p w14:paraId="11D3AFB1" w14:textId="77777777" w:rsidR="00035FD6" w:rsidRDefault="00035FD6" w:rsidP="00035FD6">
      <w:pPr>
        <w:pStyle w:val="Normal1"/>
        <w:numPr>
          <w:ilvl w:val="0"/>
          <w:numId w:val="11"/>
        </w:numPr>
        <w:contextualSpacing/>
        <w:jc w:val="both"/>
      </w:pPr>
      <w:r>
        <w:t xml:space="preserve">la realización de entrevistas; </w:t>
      </w:r>
    </w:p>
    <w:p w14:paraId="0107CFC7" w14:textId="77777777" w:rsidR="00035FD6" w:rsidRPr="002C06B6" w:rsidRDefault="00035FD6" w:rsidP="002C06B6">
      <w:pPr>
        <w:pStyle w:val="Normal1"/>
        <w:numPr>
          <w:ilvl w:val="0"/>
          <w:numId w:val="11"/>
        </w:numPr>
        <w:contextualSpacing/>
        <w:jc w:val="both"/>
      </w:pPr>
      <w:r>
        <w:t xml:space="preserve">la redacción del contenido… </w:t>
      </w:r>
    </w:p>
    <w:p w14:paraId="23BABACB" w14:textId="77777777" w:rsidR="00035FD6" w:rsidRPr="002D2174" w:rsidRDefault="00035FD6" w:rsidP="00AA4ED6">
      <w:pPr>
        <w:ind w:right="-1"/>
        <w:jc w:val="both"/>
        <w:rPr>
          <w:rFonts w:ascii="Arial" w:hAnsi="Arial" w:cs="Arial"/>
        </w:rPr>
      </w:pPr>
    </w:p>
    <w:sectPr w:rsidR="00035FD6" w:rsidRPr="002D2174" w:rsidSect="00C87F3D">
      <w:footerReference w:type="default" r:id="rId11"/>
      <w:type w:val="continuous"/>
      <w:pgSz w:w="11906" w:h="16838"/>
      <w:pgMar w:top="1417" w:right="1701" w:bottom="1417" w:left="1701" w:header="708"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7A009" w14:textId="77777777" w:rsidR="00F87015" w:rsidRDefault="00F87015" w:rsidP="009B25E7">
      <w:pPr>
        <w:spacing w:after="0" w:line="240" w:lineRule="auto"/>
      </w:pPr>
      <w:r>
        <w:separator/>
      </w:r>
    </w:p>
  </w:endnote>
  <w:endnote w:type="continuationSeparator" w:id="0">
    <w:p w14:paraId="276E0FF2" w14:textId="77777777" w:rsidR="00F87015" w:rsidRDefault="00F87015" w:rsidP="009B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633297"/>
      <w:docPartObj>
        <w:docPartGallery w:val="Page Numbers (Bottom of Page)"/>
        <w:docPartUnique/>
      </w:docPartObj>
    </w:sdtPr>
    <w:sdtContent>
      <w:p w14:paraId="2BC0E553" w14:textId="77777777" w:rsidR="00F87015" w:rsidRDefault="00F87015">
        <w:pPr>
          <w:pStyle w:val="Piedepgina"/>
          <w:jc w:val="right"/>
        </w:pPr>
        <w:r>
          <w:fldChar w:fldCharType="begin"/>
        </w:r>
        <w:r>
          <w:instrText xml:space="preserve"> PAGE   \* MERGEFORMAT </w:instrText>
        </w:r>
        <w:r>
          <w:fldChar w:fldCharType="separate"/>
        </w:r>
        <w:r w:rsidR="00BC1BA1">
          <w:rPr>
            <w:noProof/>
          </w:rPr>
          <w:t>1</w:t>
        </w:r>
        <w:r>
          <w:rPr>
            <w:noProof/>
          </w:rPr>
          <w:fldChar w:fldCharType="end"/>
        </w:r>
      </w:p>
    </w:sdtContent>
  </w:sdt>
  <w:p w14:paraId="222A694F" w14:textId="77777777" w:rsidR="00F87015" w:rsidRDefault="00F8701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CCBBF" w14:textId="77777777" w:rsidR="00F87015" w:rsidRDefault="00F87015" w:rsidP="009B25E7">
      <w:pPr>
        <w:spacing w:after="0" w:line="240" w:lineRule="auto"/>
      </w:pPr>
      <w:r>
        <w:separator/>
      </w:r>
    </w:p>
  </w:footnote>
  <w:footnote w:type="continuationSeparator" w:id="0">
    <w:p w14:paraId="4A517108" w14:textId="77777777" w:rsidR="00F87015" w:rsidRDefault="00F87015" w:rsidP="009B25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0DB"/>
    <w:multiLevelType w:val="hybridMultilevel"/>
    <w:tmpl w:val="B9AEC11E"/>
    <w:lvl w:ilvl="0" w:tplc="447A70FE">
      <w:numFmt w:val="bullet"/>
      <w:lvlText w:val="-"/>
      <w:lvlJc w:val="left"/>
      <w:pPr>
        <w:ind w:left="2160" w:hanging="360"/>
      </w:pPr>
      <w:rPr>
        <w:rFonts w:ascii="Calibri" w:eastAsiaTheme="minorHAnsi" w:hAnsi="Calibri" w:cstheme="minorBidi"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113310D9"/>
    <w:multiLevelType w:val="hybridMultilevel"/>
    <w:tmpl w:val="FBFEE76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6EA442A"/>
    <w:multiLevelType w:val="hybridMultilevel"/>
    <w:tmpl w:val="B336C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115EEB"/>
    <w:multiLevelType w:val="hybridMultilevel"/>
    <w:tmpl w:val="4BF213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E275386"/>
    <w:multiLevelType w:val="hybridMultilevel"/>
    <w:tmpl w:val="4928F37A"/>
    <w:lvl w:ilvl="0" w:tplc="447A70F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841C57"/>
    <w:multiLevelType w:val="hybridMultilevel"/>
    <w:tmpl w:val="66903A7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38E3045"/>
    <w:multiLevelType w:val="hybridMultilevel"/>
    <w:tmpl w:val="930A56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83544C5"/>
    <w:multiLevelType w:val="hybridMultilevel"/>
    <w:tmpl w:val="0B1A3BF6"/>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nsid w:val="5EF766BC"/>
    <w:multiLevelType w:val="hybridMultilevel"/>
    <w:tmpl w:val="E5D23F44"/>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nsid w:val="721325A8"/>
    <w:multiLevelType w:val="hybridMultilevel"/>
    <w:tmpl w:val="948E8272"/>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79270E5C"/>
    <w:multiLevelType w:val="hybridMultilevel"/>
    <w:tmpl w:val="2C5E7C20"/>
    <w:lvl w:ilvl="0" w:tplc="06A8D96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5940F7"/>
    <w:multiLevelType w:val="multilevel"/>
    <w:tmpl w:val="14C8A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0"/>
  </w:num>
  <w:num w:numId="3">
    <w:abstractNumId w:val="2"/>
  </w:num>
  <w:num w:numId="4">
    <w:abstractNumId w:val="11"/>
  </w:num>
  <w:num w:numId="5">
    <w:abstractNumId w:val="6"/>
  </w:num>
  <w:num w:numId="6">
    <w:abstractNumId w:val="3"/>
  </w:num>
  <w:num w:numId="7">
    <w:abstractNumId w:val="1"/>
  </w:num>
  <w:num w:numId="8">
    <w:abstractNumId w:val="0"/>
  </w:num>
  <w:num w:numId="9">
    <w:abstractNumId w:val="5"/>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67E"/>
    <w:rsid w:val="00035FD6"/>
    <w:rsid w:val="000730A9"/>
    <w:rsid w:val="001215AD"/>
    <w:rsid w:val="001243D6"/>
    <w:rsid w:val="00131F5A"/>
    <w:rsid w:val="001C14B4"/>
    <w:rsid w:val="00255CF2"/>
    <w:rsid w:val="00271502"/>
    <w:rsid w:val="002A4D35"/>
    <w:rsid w:val="002C06B6"/>
    <w:rsid w:val="002D2174"/>
    <w:rsid w:val="002E3CD5"/>
    <w:rsid w:val="003250BC"/>
    <w:rsid w:val="00334A49"/>
    <w:rsid w:val="003A5DAE"/>
    <w:rsid w:val="003B2892"/>
    <w:rsid w:val="00404CFA"/>
    <w:rsid w:val="004053FD"/>
    <w:rsid w:val="00431DCC"/>
    <w:rsid w:val="00477EBD"/>
    <w:rsid w:val="00480DCC"/>
    <w:rsid w:val="004F66E4"/>
    <w:rsid w:val="00507479"/>
    <w:rsid w:val="005A002F"/>
    <w:rsid w:val="005A2698"/>
    <w:rsid w:val="005E56FF"/>
    <w:rsid w:val="00603470"/>
    <w:rsid w:val="00634612"/>
    <w:rsid w:val="006354D5"/>
    <w:rsid w:val="00646CFA"/>
    <w:rsid w:val="00676481"/>
    <w:rsid w:val="006A49A1"/>
    <w:rsid w:val="006F6322"/>
    <w:rsid w:val="007043B7"/>
    <w:rsid w:val="00740C98"/>
    <w:rsid w:val="00746A88"/>
    <w:rsid w:val="007A2CEC"/>
    <w:rsid w:val="007E04A9"/>
    <w:rsid w:val="00881900"/>
    <w:rsid w:val="008B5D37"/>
    <w:rsid w:val="008F7E5F"/>
    <w:rsid w:val="00914EBE"/>
    <w:rsid w:val="009735F4"/>
    <w:rsid w:val="009857C5"/>
    <w:rsid w:val="00997F0C"/>
    <w:rsid w:val="009B25E7"/>
    <w:rsid w:val="009F0FD6"/>
    <w:rsid w:val="00A917CB"/>
    <w:rsid w:val="00AA4ED6"/>
    <w:rsid w:val="00AD59B8"/>
    <w:rsid w:val="00AE3131"/>
    <w:rsid w:val="00B31D95"/>
    <w:rsid w:val="00B34E09"/>
    <w:rsid w:val="00BC1BA1"/>
    <w:rsid w:val="00C51F0D"/>
    <w:rsid w:val="00C87011"/>
    <w:rsid w:val="00C87F3D"/>
    <w:rsid w:val="00CB367E"/>
    <w:rsid w:val="00CC6532"/>
    <w:rsid w:val="00D70B3B"/>
    <w:rsid w:val="00DE53F3"/>
    <w:rsid w:val="00E171FF"/>
    <w:rsid w:val="00E7712A"/>
    <w:rsid w:val="00E9039B"/>
    <w:rsid w:val="00ED32D1"/>
    <w:rsid w:val="00EF5A0B"/>
    <w:rsid w:val="00F45A82"/>
    <w:rsid w:val="00F87015"/>
    <w:rsid w:val="00FA74A0"/>
    <w:rsid w:val="00FE24B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C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ED6"/>
    <w:pPr>
      <w:ind w:left="720"/>
      <w:contextualSpacing/>
    </w:pPr>
  </w:style>
  <w:style w:type="paragraph" w:customStyle="1" w:styleId="Normal1">
    <w:name w:val="Normal1"/>
    <w:rsid w:val="002D2174"/>
    <w:pPr>
      <w:spacing w:after="0" w:line="276" w:lineRule="auto"/>
    </w:pPr>
    <w:rPr>
      <w:rFonts w:ascii="Arial" w:eastAsia="Arial" w:hAnsi="Arial" w:cs="Arial"/>
      <w:color w:val="000000"/>
      <w:lang w:eastAsia="es-ES"/>
    </w:rPr>
  </w:style>
  <w:style w:type="paragraph" w:styleId="Encabezado">
    <w:name w:val="header"/>
    <w:basedOn w:val="Normal"/>
    <w:link w:val="EncabezadoCar"/>
    <w:uiPriority w:val="99"/>
    <w:semiHidden/>
    <w:unhideWhenUsed/>
    <w:rsid w:val="009B2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B25E7"/>
  </w:style>
  <w:style w:type="paragraph" w:styleId="Piedepgina">
    <w:name w:val="footer"/>
    <w:basedOn w:val="Normal"/>
    <w:link w:val="PiedepginaCar"/>
    <w:uiPriority w:val="99"/>
    <w:unhideWhenUsed/>
    <w:rsid w:val="009B2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25E7"/>
  </w:style>
  <w:style w:type="character" w:styleId="Hipervnculo">
    <w:name w:val="Hyperlink"/>
    <w:basedOn w:val="Fuentedeprrafopredeter"/>
    <w:uiPriority w:val="99"/>
    <w:unhideWhenUsed/>
    <w:rsid w:val="00507479"/>
    <w:rPr>
      <w:color w:val="0563C1" w:themeColor="hyperlink"/>
      <w:u w:val="single"/>
    </w:rPr>
  </w:style>
  <w:style w:type="character" w:styleId="Hipervnculovisitado">
    <w:name w:val="FollowedHyperlink"/>
    <w:basedOn w:val="Fuentedeprrafopredeter"/>
    <w:uiPriority w:val="99"/>
    <w:semiHidden/>
    <w:unhideWhenUsed/>
    <w:rsid w:val="0060347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e.es" TargetMode="External"/><Relationship Id="rId9" Type="http://schemas.openxmlformats.org/officeDocument/2006/relationships/hyperlink" Target="http://seg-social.es" TargetMode="External"/><Relationship Id="rId10" Type="http://schemas.openxmlformats.org/officeDocument/2006/relationships/hyperlink" Target="http://www.minhafp.gob.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4</Pages>
  <Words>1237</Words>
  <Characters>6806</Characters>
  <Application>Microsoft Macintosh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Redondo Temporal</dc:creator>
  <cp:lastModifiedBy>Aula108</cp:lastModifiedBy>
  <cp:revision>13</cp:revision>
  <dcterms:created xsi:type="dcterms:W3CDTF">2017-03-03T19:25:00Z</dcterms:created>
  <dcterms:modified xsi:type="dcterms:W3CDTF">2017-03-09T10:00:00Z</dcterms:modified>
</cp:coreProperties>
</file>