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60"/>
          <w:szCs w:val="60"/>
        </w:rPr>
      </w:pPr>
      <w:bookmarkStart w:colFirst="0" w:colLast="0" w:name="_ug3vfg5bsg4w" w:id="0"/>
      <w:bookmarkEnd w:id="0"/>
      <w:r w:rsidDel="00000000" w:rsidR="00000000" w:rsidRPr="00000000">
        <w:rPr>
          <w:rFonts w:ascii="Times New Roman" w:cs="Times New Roman" w:eastAsia="Times New Roman" w:hAnsi="Times New Roman"/>
          <w:b w:val="1"/>
          <w:sz w:val="60"/>
          <w:szCs w:val="60"/>
          <w:rtl w:val="0"/>
        </w:rPr>
        <w:t xml:space="preserve">ACME-TOOLKITS </w:t>
      </w:r>
    </w:p>
    <w:p w:rsidR="00000000" w:rsidDel="00000000" w:rsidP="00000000" w:rsidRDefault="00000000" w:rsidRPr="00000000" w14:paraId="00000002">
      <w:pPr>
        <w:pStyle w:val="Title"/>
        <w:jc w:val="center"/>
        <w:rPr>
          <w:color w:val="666666"/>
          <w:sz w:val="34"/>
          <w:szCs w:val="34"/>
        </w:rPr>
      </w:pPr>
      <w:bookmarkStart w:colFirst="0" w:colLast="0" w:name="_flheg3uf8q19" w:id="1"/>
      <w:bookmarkEnd w:id="1"/>
      <w:r w:rsidDel="00000000" w:rsidR="00000000" w:rsidRPr="00000000">
        <w:rPr>
          <w:rFonts w:ascii="Times New Roman" w:cs="Times New Roman" w:eastAsia="Times New Roman" w:hAnsi="Times New Roman"/>
          <w:b w:val="1"/>
          <w:color w:val="666666"/>
          <w:sz w:val="42"/>
          <w:szCs w:val="42"/>
          <w:rtl w:val="0"/>
        </w:rPr>
        <w:t xml:space="preserve">GROUP WIS ARCHITECTURE KNOWLEDGE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760575</wp:posOffset>
            </wp:positionH>
            <wp:positionV relativeFrom="paragraph">
              <wp:posOffset>126062</wp:posOffset>
            </wp:positionV>
            <wp:extent cx="4206908" cy="208997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6908" cy="2089970"/>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ACME - TOOLKITS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https://github.com/framurpri/Acme-Toolkits.git</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w:t>
      </w:r>
      <w:r w:rsidDel="00000000" w:rsidR="00000000" w:rsidRPr="00000000">
        <w:rPr>
          <w:rFonts w:ascii="Times New Roman" w:cs="Times New Roman" w:eastAsia="Times New Roman" w:hAnsi="Times New Roman"/>
          <w:rtl w:val="0"/>
        </w:rPr>
        <w:t xml:space="preserve">01/03/2022</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Miembros del grupo:</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 Camacho (danrodcam@alum.us.es)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 (framurpri@alum.us.es)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Andres Galindo (ferandgal@alum.us.es)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Alvaro Rodríguez García (alvrodgar2@alum.us.es)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Rosado Barrera (antrosbar@alum.us.es)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 Ruiz Perez (josruiper4@alum.us.es)</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2C">
      <w:pPr>
        <w:rPr>
          <w:rFonts w:ascii="Times New Roman" w:cs="Times New Roman" w:eastAsia="Times New Roman" w:hAnsi="Times New Roman"/>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numPr>
              <w:ilvl w:val="0"/>
              <w:numId w:val="3"/>
            </w:numPr>
            <w:tabs>
              <w:tab w:val="right" w:pos="9025.511811023624"/>
            </w:tabs>
            <w:spacing w:after="0" w:afterAutospacing="0" w:before="80" w:line="240" w:lineRule="auto"/>
            <w:ind w:left="720" w:hanging="360"/>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rtl w:val="0"/>
            </w:rPr>
            <w:t xml:space="preserve">Resumen Ejecutivo</w:t>
            <w:tab/>
            <w:t xml:space="preserve">2</w:t>
          </w:r>
        </w:p>
        <w:p w:rsidR="00000000" w:rsidDel="00000000" w:rsidP="00000000" w:rsidRDefault="00000000" w:rsidRPr="00000000" w14:paraId="0000002E">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 versiones</w:t>
            <w:tab/>
            <w:t xml:space="preserve">2</w:t>
          </w:r>
        </w:p>
        <w:p w:rsidR="00000000" w:rsidDel="00000000" w:rsidP="00000000" w:rsidRDefault="00000000" w:rsidRPr="00000000" w14:paraId="0000002F">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w:t>
            <w:tab/>
            <w:t xml:space="preserve">3</w:t>
          </w:r>
        </w:p>
        <w:p w:rsidR="00000000" w:rsidDel="00000000" w:rsidP="00000000" w:rsidRDefault="00000000" w:rsidRPr="00000000" w14:paraId="00000030">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Conocimientos de la Arquitectura WIS</w:t>
            <w:tab/>
            <w:t xml:space="preserve">3</w:t>
          </w:r>
        </w:p>
        <w:p w:rsidR="00000000" w:rsidDel="00000000" w:rsidP="00000000" w:rsidRDefault="00000000" w:rsidRPr="00000000" w14:paraId="00000031">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Conclusiones</w:t>
            <w:tab/>
            <w:t xml:space="preserve">3</w:t>
          </w:r>
        </w:p>
        <w:p w:rsidR="00000000" w:rsidDel="00000000" w:rsidP="00000000" w:rsidRDefault="00000000" w:rsidRPr="00000000" w14:paraId="00000032">
          <w:pPr>
            <w:numPr>
              <w:ilvl w:val="0"/>
              <w:numId w:val="3"/>
            </w:numPr>
            <w:tabs>
              <w:tab w:val="right" w:pos="9025.511811023624"/>
            </w:tabs>
            <w:spacing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Bibliografía</w:t>
          </w:r>
          <w:r w:rsidDel="00000000" w:rsidR="00000000" w:rsidRPr="00000000">
            <w:rPr>
              <w:rtl w:val="0"/>
            </w:rPr>
            <w:tab/>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4">
      <w:pPr>
        <w:pStyle w:val="Title"/>
        <w:rPr>
          <w:rFonts w:ascii="Times New Roman" w:cs="Times New Roman" w:eastAsia="Times New Roman" w:hAnsi="Times New Roman"/>
          <w:b w:val="1"/>
          <w:sz w:val="28"/>
          <w:szCs w:val="28"/>
        </w:rPr>
      </w:pPr>
      <w:bookmarkStart w:colFirst="0" w:colLast="0" w:name="_laabz634fbca" w:id="2"/>
      <w:bookmarkEnd w:id="2"/>
      <w:r w:rsidDel="00000000" w:rsidR="00000000" w:rsidRPr="00000000">
        <w:rPr>
          <w:rFonts w:ascii="Times New Roman" w:cs="Times New Roman" w:eastAsia="Times New Roman" w:hAnsi="Times New Roman"/>
          <w:b w:val="1"/>
          <w:sz w:val="28"/>
          <w:szCs w:val="28"/>
          <w:rtl w:val="0"/>
        </w:rPr>
        <w:t xml:space="preserve">RESUMEN EJECUTIVO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es un informe de planificación para el entregable D01 de la asignatura de Diseño y Pruebas 2 en el grado de Ingeniería de Software. El  informe incluye un listado con las asignaturas en las que hemos trabajado la arquitectura WIS explicando por encima lo que hicimos en cada una de ellas .</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ind w:left="0" w:firstLine="0"/>
        <w:rPr/>
      </w:pPr>
      <w:bookmarkStart w:colFirst="0" w:colLast="0" w:name="_i08smae8dsnx" w:id="3"/>
      <w:bookmarkEnd w:id="3"/>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versión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documento</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Introducción,Conocimientos de la Arquitectura WIS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Índice, Resumen Ejecutivo, Conclusiones,Bibliografía</w:t>
            </w:r>
          </w:p>
        </w:tc>
      </w:tr>
    </w:tbl>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numPr>
          <w:ilvl w:val="0"/>
          <w:numId w:val="4"/>
        </w:numPr>
        <w:ind w:left="720" w:hanging="360"/>
        <w:rPr>
          <w:sz w:val="32"/>
          <w:szCs w:val="32"/>
        </w:rPr>
      </w:pPr>
      <w:bookmarkStart w:colFirst="0" w:colLast="0" w:name="_34yagubucmqr" w:id="4"/>
      <w:bookmarkEnd w:id="4"/>
      <w:r w:rsidDel="00000000" w:rsidR="00000000" w:rsidRPr="00000000">
        <w:rPr>
          <w:sz w:val="32"/>
          <w:szCs w:val="32"/>
          <w:rtl w:val="0"/>
        </w:rPr>
        <w:t xml:space="preserve">Introducción</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documento redactamos los conocimientos que tiene el grupo sobre la arquitectura WIS obtenidos en las asignaturas previas que hemos cursado. Para ello hemos realizado una reunión donde cada uno ha expuesto sus ideas y aquí es donde se recogen y unifican.</w:t>
      </w:r>
    </w:p>
    <w:p w:rsidR="00000000" w:rsidDel="00000000" w:rsidP="00000000" w:rsidRDefault="00000000" w:rsidRPr="00000000" w14:paraId="00000054">
      <w:pPr>
        <w:pStyle w:val="Heading1"/>
        <w:numPr>
          <w:ilvl w:val="0"/>
          <w:numId w:val="4"/>
        </w:numPr>
        <w:ind w:left="720" w:hanging="360"/>
        <w:rPr>
          <w:sz w:val="32"/>
          <w:szCs w:val="32"/>
        </w:rPr>
      </w:pPr>
      <w:bookmarkStart w:colFirst="0" w:colLast="0" w:name="_h7cycgdopwil" w:id="5"/>
      <w:bookmarkEnd w:id="5"/>
      <w:r w:rsidDel="00000000" w:rsidR="00000000" w:rsidRPr="00000000">
        <w:rPr>
          <w:sz w:val="32"/>
          <w:szCs w:val="32"/>
          <w:rtl w:val="0"/>
        </w:rPr>
        <w:t xml:space="preserve">Conocimientos de la Arquitectura WIS</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WIS la hemos trabajado en distintas asignaturas que detallamos a continuación:</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Arquitectura e Integración de Sistemas Software</w:t>
      </w:r>
      <w:r w:rsidDel="00000000" w:rsidR="00000000" w:rsidRPr="00000000">
        <w:rPr>
          <w:rFonts w:ascii="Times New Roman" w:cs="Times New Roman" w:eastAsia="Times New Roman" w:hAnsi="Times New Roman"/>
          <w:rtl w:val="0"/>
        </w:rPr>
        <w:t xml:space="preserve">: en esta asignatura tuvimos que desarrollar un sistema de información web en la que se hicieran llamadas a varias APIs para resolver distintas peticiones en la página.</w:t>
      </w:r>
    </w:p>
    <w:p w:rsidR="00000000" w:rsidDel="00000000" w:rsidP="00000000" w:rsidRDefault="00000000" w:rsidRPr="00000000" w14:paraId="00000058">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Diseños y pruebas I:</w:t>
      </w:r>
      <w:r w:rsidDel="00000000" w:rsidR="00000000" w:rsidRPr="00000000">
        <w:rPr>
          <w:rFonts w:ascii="Times New Roman" w:cs="Times New Roman" w:eastAsia="Times New Roman" w:hAnsi="Times New Roman"/>
          <w:rtl w:val="0"/>
        </w:rPr>
        <w:t xml:space="preserve"> en esta asignatura fue la primera donde vimos el framework Spring, y se nos pidió construir un sistema de información de un juego determinado, utilizando principalmente el patrón MVC.</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Procesos de Software y Gestión: </w:t>
      </w:r>
      <w:r w:rsidDel="00000000" w:rsidR="00000000" w:rsidRPr="00000000">
        <w:rPr>
          <w:rFonts w:ascii="Times New Roman" w:cs="Times New Roman" w:eastAsia="Times New Roman" w:hAnsi="Times New Roman"/>
          <w:rtl w:val="0"/>
        </w:rPr>
        <w:t xml:space="preserve">en esta asignatura también trabajamos con Spring, donde se nos daba un sistema de información y se nos pedía que hiciéramos determinadas mejoras en la página.</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1"/>
        <w:numPr>
          <w:ilvl w:val="0"/>
          <w:numId w:val="4"/>
        </w:numPr>
        <w:ind w:left="720" w:hanging="360"/>
        <w:rPr>
          <w:sz w:val="32"/>
          <w:szCs w:val="32"/>
        </w:rPr>
      </w:pPr>
      <w:bookmarkStart w:colFirst="0" w:colLast="0" w:name="_beuaaixvy1ui" w:id="6"/>
      <w:bookmarkEnd w:id="6"/>
      <w:r w:rsidDel="00000000" w:rsidR="00000000" w:rsidRPr="00000000">
        <w:rPr>
          <w:sz w:val="32"/>
          <w:szCs w:val="32"/>
          <w:rtl w:val="0"/>
        </w:rPr>
        <w:t xml:space="preserve">Conclusiones</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vemos arriba, la arquitectura WIS no es nueva para nosotros ya que tenemos varias asignaturas en las que hemos trabajado con dicha arquitectura, por lo que tenemos una base que esperemos que nos aporte lo necesario para superar esta asignatura.</w:t>
      </w:r>
    </w:p>
    <w:p w:rsidR="00000000" w:rsidDel="00000000" w:rsidP="00000000" w:rsidRDefault="00000000" w:rsidRPr="00000000" w14:paraId="0000005D">
      <w:pPr>
        <w:pStyle w:val="Heading1"/>
        <w:numPr>
          <w:ilvl w:val="0"/>
          <w:numId w:val="4"/>
        </w:numPr>
        <w:ind w:left="720" w:hanging="360"/>
        <w:rPr>
          <w:sz w:val="32"/>
          <w:szCs w:val="32"/>
        </w:rPr>
      </w:pPr>
      <w:bookmarkStart w:colFirst="0" w:colLast="0" w:name="_2kc6cfbvpqyw" w:id="7"/>
      <w:bookmarkEnd w:id="7"/>
      <w:r w:rsidDel="00000000" w:rsidR="00000000" w:rsidRPr="00000000">
        <w:rPr>
          <w:sz w:val="32"/>
          <w:szCs w:val="32"/>
          <w:rtl w:val="0"/>
        </w:rPr>
        <w:t xml:space="preserve">Bibliografía</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Intencionalmente en blanco.</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tab/>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Grupo E3-01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ramurpri/Acme-Toolkits.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