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60"/>
          <w:szCs w:val="60"/>
        </w:rPr>
      </w:pPr>
      <w:bookmarkStart w:colFirst="0" w:colLast="0" w:name="_ug3vfg5bsg4w" w:id="0"/>
      <w:bookmarkEnd w:id="0"/>
      <w:r w:rsidDel="00000000" w:rsidR="00000000" w:rsidRPr="00000000">
        <w:rPr>
          <w:rFonts w:ascii="Times New Roman" w:cs="Times New Roman" w:eastAsia="Times New Roman" w:hAnsi="Times New Roman"/>
          <w:b w:val="1"/>
          <w:sz w:val="60"/>
          <w:szCs w:val="60"/>
          <w:rtl w:val="0"/>
        </w:rPr>
        <w:t xml:space="preserve">ACME-TOOLKITS </w:t>
      </w:r>
    </w:p>
    <w:p w:rsidR="00000000" w:rsidDel="00000000" w:rsidP="00000000" w:rsidRDefault="00000000" w:rsidRPr="00000000" w14:paraId="00000002">
      <w:pPr>
        <w:pStyle w:val="Title"/>
        <w:jc w:val="center"/>
        <w:rPr>
          <w:color w:val="666666"/>
          <w:sz w:val="44"/>
          <w:szCs w:val="44"/>
        </w:rPr>
      </w:pPr>
      <w:bookmarkStart w:colFirst="0" w:colLast="0" w:name="_flheg3uf8q19" w:id="1"/>
      <w:bookmarkEnd w:id="1"/>
      <w:r w:rsidDel="00000000" w:rsidR="00000000" w:rsidRPr="00000000">
        <w:rPr>
          <w:rFonts w:ascii="Times New Roman" w:cs="Times New Roman" w:eastAsia="Times New Roman" w:hAnsi="Times New Roman"/>
          <w:b w:val="1"/>
          <w:color w:val="666666"/>
          <w:rtl w:val="0"/>
        </w:rPr>
        <w:t xml:space="preserve">WORK GROUP REPORT</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760575</wp:posOffset>
            </wp:positionH>
            <wp:positionV relativeFrom="paragraph">
              <wp:posOffset>126062</wp:posOffset>
            </wp:positionV>
            <wp:extent cx="4206908" cy="2089970"/>
            <wp:effectExtent b="0" l="0" r="0" t="0"/>
            <wp:wrapNone/>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06908" cy="2089970"/>
                    </a:xfrm>
                    <a:prstGeom prst="rect"/>
                    <a:ln/>
                  </pic:spPr>
                </pic:pic>
              </a:graphicData>
            </a:graphic>
          </wp:anchor>
        </w:drawing>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ACME - TOOLKITS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w:t>
      </w:r>
      <w:hyperlink r:id="rId7">
        <w:r w:rsidDel="00000000" w:rsidR="00000000" w:rsidRPr="00000000">
          <w:rPr>
            <w:rFonts w:ascii="Times New Roman" w:cs="Times New Roman" w:eastAsia="Times New Roman" w:hAnsi="Times New Roman"/>
            <w:color w:val="1155cc"/>
            <w:u w:val="single"/>
            <w:rtl w:val="0"/>
          </w:rPr>
          <w:t xml:space="preserve">https://github.com/framurpri/Acme-Toolkits.git</w:t>
        </w:r>
      </w:hyperlink>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02/02/2022</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Miembros del grupo:</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Fernando Andres Galindo</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Francisco Murillo Prior</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Rodríguez Camacho</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Alvaro Rodríguez García</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Antonio Rosado Barrera</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Manuel Ruiz Perez</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ÍNDICE</w:t>
      </w:r>
    </w:p>
    <w:p w:rsidR="00000000" w:rsidDel="00000000" w:rsidP="00000000" w:rsidRDefault="00000000" w:rsidRPr="00000000" w14:paraId="0000002B">
      <w:pPr>
        <w:rPr>
          <w:rFonts w:ascii="Times New Roman" w:cs="Times New Roman" w:eastAsia="Times New Roman" w:hAnsi="Times New Roman"/>
          <w:b w:val="1"/>
          <w:sz w:val="38"/>
          <w:szCs w:val="3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t xml:space="preserve">      </w:t>
          </w:r>
          <w:hyperlink w:anchor="_oe97kwe636li">
            <w:r w:rsidDel="00000000" w:rsidR="00000000" w:rsidRPr="00000000">
              <w:rPr>
                <w:rFonts w:ascii="Times New Roman" w:cs="Times New Roman" w:eastAsia="Times New Roman" w:hAnsi="Times New Roman"/>
                <w:rtl w:val="0"/>
              </w:rPr>
              <w:t xml:space="preserve">R</w:t>
            </w:r>
          </w:hyperlink>
          <w:r w:rsidDel="00000000" w:rsidR="00000000" w:rsidRPr="00000000">
            <w:rPr>
              <w:rFonts w:ascii="Times New Roman" w:cs="Times New Roman" w:eastAsia="Times New Roman" w:hAnsi="Times New Roman"/>
              <w:rtl w:val="0"/>
            </w:rPr>
            <w:t xml:space="preserve">esumen Ejecutivo</w:t>
            <w:tab/>
          </w:r>
          <w:r w:rsidDel="00000000" w:rsidR="00000000" w:rsidRPr="00000000">
            <w:fldChar w:fldCharType="begin"/>
            <w:instrText xml:space="preserve"> PAGEREF _oe97kwe636li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0"/>
              <w:numId w:val="1"/>
            </w:numPr>
            <w:tabs>
              <w:tab w:val="right" w:pos="9025.511811023624"/>
            </w:tabs>
            <w:spacing w:after="0" w:afterAutospacing="0" w:before="6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41n9dio9ont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Reclutamiento del equipo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_41n9dio9ont8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dobowu9mr89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Datos de contacto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_dobowu9mr89z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hnia1w2lqyi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Acuerdo formal de trabajo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_hnia1w2lqyi6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e3ixx5cxog2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Acuerdo de compromiso del grupo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_e3ixx5cxog2u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sx7htackwk8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Sistema de recompensas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_sx7htackwk8h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yumtraw41k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Sistema de penalización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_yumtraw41kd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numPr>
              <w:ilvl w:val="0"/>
              <w:numId w:val="1"/>
            </w:numPr>
            <w:tabs>
              <w:tab w:val="right" w:pos="9025.511811023624"/>
            </w:tabs>
            <w:spacing w:after="0" w:afterAutospacing="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sphm9x9084e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Condiciones de despido</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_sphm9x9084et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numPr>
              <w:ilvl w:val="0"/>
              <w:numId w:val="1"/>
            </w:numPr>
            <w:tabs>
              <w:tab w:val="right" w:pos="9025.511811023624"/>
            </w:tabs>
            <w:spacing w:after="80" w:before="0" w:beforeAutospacing="0" w:line="240" w:lineRule="auto"/>
            <w:ind w:left="720" w:hanging="360"/>
            <w:rPr>
              <w:rFonts w:ascii="Times New Roman" w:cs="Times New Roman" w:eastAsia="Times New Roman" w:hAnsi="Times New Roman"/>
              <w:i w:val="0"/>
              <w:smallCaps w:val="0"/>
              <w:strike w:val="0"/>
              <w:color w:val="000000"/>
              <w:sz w:val="22"/>
              <w:szCs w:val="22"/>
              <w:u w:val="none"/>
              <w:shd w:fill="auto" w:val="clear"/>
              <w:vertAlign w:val="baseline"/>
            </w:rPr>
          </w:pPr>
          <w:hyperlink w:anchor="_d46w0fh1f9k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Firmas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_d46w0fh1f9k6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b w:val="1"/>
          <w:sz w:val="28"/>
          <w:szCs w:val="28"/>
        </w:rPr>
      </w:pPr>
      <w:bookmarkStart w:colFirst="0" w:colLast="0" w:name="_oe97kwe636li" w:id="2"/>
      <w:bookmarkEnd w:id="2"/>
      <w:r w:rsidDel="00000000" w:rsidR="00000000" w:rsidRPr="00000000">
        <w:rPr>
          <w:rFonts w:ascii="Times New Roman" w:cs="Times New Roman" w:eastAsia="Times New Roman" w:hAnsi="Times New Roman"/>
          <w:b w:val="1"/>
          <w:sz w:val="28"/>
          <w:szCs w:val="28"/>
          <w:rtl w:val="0"/>
        </w:rPr>
        <w:t xml:space="preserve">RESUMEN EJECUTIVO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siguiente documento ha sido redactado por Fernando Andrés Galindo, Francisco Murillo Prior y Daniel Rodríguez Camacho en función de la puesta en común que hicimos grupalmente sobre la forma que íbamos a trabajar durante el desarrollo del proyecto. Para ello usamos conocimientos previos y herramientas que ya conocíamos todos previamente.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presentamos a los participantes del proyecto, se detalla la forma de trabajar en los diferentes ámbitos del mismo, los roles de cada uno de los miembros del grupo así como las recompensas y penalizaciones por el buen o mal trabajo realizado.</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el documento ha sido firmado por cada uno de los integrantes para dejar constancia de que se comprometen a todos los puntos aquí mencionados para que el proyecto se finalice con éxito.</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versión del documento:</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del documento</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Añadido todo el contenido y formato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Añadido link del repositorio</w:t>
            </w:r>
          </w:p>
        </w:tc>
      </w:tr>
    </w:tbl>
    <w:p w:rsidR="00000000" w:rsidDel="00000000" w:rsidP="00000000" w:rsidRDefault="00000000" w:rsidRPr="00000000" w14:paraId="0000004E">
      <w:pP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4F">
      <w:pPr>
        <w:pStyle w:val="Heading2"/>
        <w:numPr>
          <w:ilvl w:val="0"/>
          <w:numId w:val="5"/>
        </w:numPr>
        <w:ind w:left="720" w:hanging="360"/>
        <w:rPr>
          <w:rFonts w:ascii="Times New Roman" w:cs="Times New Roman" w:eastAsia="Times New Roman" w:hAnsi="Times New Roman"/>
        </w:rPr>
      </w:pPr>
      <w:bookmarkStart w:colFirst="0" w:colLast="0" w:name="_41n9dio9ont8" w:id="3"/>
      <w:bookmarkEnd w:id="3"/>
      <w:r w:rsidDel="00000000" w:rsidR="00000000" w:rsidRPr="00000000">
        <w:rPr>
          <w:rFonts w:ascii="Times New Roman" w:cs="Times New Roman" w:eastAsia="Times New Roman" w:hAnsi="Times New Roman"/>
          <w:rtl w:val="0"/>
        </w:rPr>
        <w:t xml:space="preserve">Reclutamiento del equipo</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formación del grupo, utilizamos el chat de WhatsApp donde estamos todos los alumnos de la clase y mandamos un comunicado para encontrar a los miembros que necesitábamos. También hablamos con algunas personas presencialmente en clase por si no tenían todavía grupo. Así fue como pudimos formar el grupo de 6 personas que somos actualmente.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numPr>
          <w:ilvl w:val="0"/>
          <w:numId w:val="5"/>
        </w:numPr>
        <w:ind w:left="720" w:hanging="360"/>
        <w:rPr>
          <w:rFonts w:ascii="Times New Roman" w:cs="Times New Roman" w:eastAsia="Times New Roman" w:hAnsi="Times New Roman"/>
          <w:sz w:val="32"/>
          <w:szCs w:val="32"/>
        </w:rPr>
      </w:pPr>
      <w:bookmarkStart w:colFirst="0" w:colLast="0" w:name="_dobowu9mr89z" w:id="4"/>
      <w:bookmarkEnd w:id="4"/>
      <w:r w:rsidDel="00000000" w:rsidR="00000000" w:rsidRPr="00000000">
        <w:rPr>
          <w:rFonts w:ascii="Times New Roman" w:cs="Times New Roman" w:eastAsia="Times New Roman" w:hAnsi="Times New Roman"/>
          <w:rtl w:val="0"/>
        </w:rPr>
        <w:t xml:space="preserve">Datos de contacto</w:t>
      </w:r>
      <w:r w:rsidDel="00000000" w:rsidR="00000000" w:rsidRPr="00000000">
        <w:rPr>
          <w:rtl w:val="0"/>
        </w:rPr>
      </w:r>
    </w:p>
    <w:p w:rsidR="00000000" w:rsidDel="00000000" w:rsidP="00000000" w:rsidRDefault="00000000" w:rsidRPr="00000000" w14:paraId="00000053">
      <w:pPr>
        <w:spacing w:after="200" w:line="276" w:lineRule="auto"/>
        <w:rPr>
          <w:rFonts w:ascii="Calibri" w:cs="Calibri" w:eastAsia="Calibri" w:hAnsi="Calibri"/>
        </w:rPr>
      </w:pPr>
      <w:r w:rsidDel="00000000" w:rsidR="00000000" w:rsidRPr="00000000">
        <w:rPr>
          <w:rtl w:val="0"/>
        </w:rPr>
      </w:r>
    </w:p>
    <w:tbl>
      <w:tblPr>
        <w:tblStyle w:val="Table2"/>
        <w:tblW w:w="8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345"/>
        <w:gridCol w:w="600"/>
        <w:gridCol w:w="2055"/>
        <w:tblGridChange w:id="0">
          <w:tblGrid>
            <w:gridCol w:w="2805"/>
            <w:gridCol w:w="3345"/>
            <w:gridCol w:w="600"/>
            <w:gridCol w:w="2055"/>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Rodríguez Camacho</w:t>
            </w:r>
            <w:r w:rsidDel="00000000" w:rsidR="00000000" w:rsidRPr="00000000">
              <w:rPr>
                <w:rtl w:val="0"/>
              </w:rPr>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28738" cy="161925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28738" cy="1619250"/>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Daniel</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danrodcam@alum.us.es</w:t>
            </w:r>
            <w:r w:rsidDel="00000000" w:rsidR="00000000" w:rsidRPr="00000000">
              <w:rPr>
                <w:rtl w:val="0"/>
              </w:rPr>
            </w:r>
          </w:p>
          <w:p w:rsidR="00000000" w:rsidDel="00000000" w:rsidP="00000000" w:rsidRDefault="00000000" w:rsidRPr="00000000" w14:paraId="0000005E">
            <w:pPr>
              <w:widowControl w:val="0"/>
              <w:spacing w:line="240" w:lineRule="auto"/>
              <w:jc w:val="both"/>
              <w:rPr>
                <w:rFonts w:ascii="Calibri" w:cs="Calibri" w:eastAsia="Calibri" w:hAnsi="Calibri"/>
                <w:sz w:val="24"/>
                <w:szCs w:val="24"/>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1">
      <w:pPr>
        <w:spacing w:after="200" w:line="276" w:lineRule="auto"/>
        <w:rPr>
          <w:rFonts w:ascii="Calibri" w:cs="Calibri" w:eastAsia="Calibri" w:hAnsi="Calibri"/>
        </w:rPr>
      </w:pPr>
      <w:r w:rsidDel="00000000" w:rsidR="00000000" w:rsidRPr="00000000">
        <w:rPr>
          <w:rtl w:val="0"/>
        </w:rPr>
      </w:r>
    </w:p>
    <w:tbl>
      <w:tblPr>
        <w:tblStyle w:val="Table3"/>
        <w:tblW w:w="87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345"/>
        <w:gridCol w:w="600"/>
        <w:gridCol w:w="2040"/>
        <w:tblGridChange w:id="0">
          <w:tblGrid>
            <w:gridCol w:w="2805"/>
            <w:gridCol w:w="3345"/>
            <w:gridCol w:w="600"/>
            <w:gridCol w:w="2040"/>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Andres Galindo</w:t>
            </w:r>
            <w:r w:rsidDel="00000000" w:rsidR="00000000" w:rsidRPr="00000000">
              <w:rPr>
                <w:rtl w:val="0"/>
              </w:rPr>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481138" cy="1938792"/>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81138" cy="1938792"/>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Fernando</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ferandgal@alum.us.es</w:t>
            </w:r>
          </w:p>
          <w:p w:rsidR="00000000" w:rsidDel="00000000" w:rsidP="00000000" w:rsidRDefault="00000000" w:rsidRPr="00000000" w14:paraId="0000006C">
            <w:pPr>
              <w:widowControl w:val="0"/>
              <w:spacing w:line="240" w:lineRule="auto"/>
              <w:jc w:val="both"/>
              <w:rPr>
                <w:rFonts w:ascii="Calibri" w:cs="Calibri" w:eastAsia="Calibri" w:hAnsi="Calibri"/>
                <w:sz w:val="24"/>
                <w:szCs w:val="24"/>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6F">
      <w:pPr>
        <w:spacing w:after="200" w:line="276" w:lineRule="auto"/>
        <w:rPr>
          <w:rFonts w:ascii="Calibri" w:cs="Calibri" w:eastAsia="Calibri" w:hAnsi="Calibri"/>
        </w:rPr>
      </w:pPr>
      <w:r w:rsidDel="00000000" w:rsidR="00000000" w:rsidRPr="00000000">
        <w:rPr>
          <w:rtl w:val="0"/>
        </w:rPr>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345"/>
        <w:gridCol w:w="600"/>
        <w:gridCol w:w="2280"/>
        <w:tblGridChange w:id="0">
          <w:tblGrid>
            <w:gridCol w:w="2805"/>
            <w:gridCol w:w="3345"/>
            <w:gridCol w:w="600"/>
            <w:gridCol w:w="2280"/>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Rodríguez García</w:t>
            </w:r>
            <w:r w:rsidDel="00000000" w:rsidR="00000000" w:rsidRPr="00000000">
              <w:rPr>
                <w:rtl w:val="0"/>
              </w:rPr>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695450" cy="1701800"/>
                  <wp:effectExtent b="0" l="0" r="0" t="0"/>
                  <wp:docPr id="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695450" cy="1701800"/>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Alvaro</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alvrodgar2@alum.us.es</w:t>
            </w:r>
          </w:p>
          <w:p w:rsidR="00000000" w:rsidDel="00000000" w:rsidP="00000000" w:rsidRDefault="00000000" w:rsidRPr="00000000" w14:paraId="0000007A">
            <w:pPr>
              <w:widowControl w:val="0"/>
              <w:spacing w:line="240" w:lineRule="auto"/>
              <w:jc w:val="both"/>
              <w:rPr>
                <w:rFonts w:ascii="Calibri" w:cs="Calibri" w:eastAsia="Calibri" w:hAnsi="Calibri"/>
                <w:sz w:val="24"/>
                <w:szCs w:val="24"/>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7D">
      <w:pPr>
        <w:spacing w:after="200" w:line="276" w:lineRule="auto"/>
        <w:rPr/>
      </w:pPr>
      <w:r w:rsidDel="00000000" w:rsidR="00000000" w:rsidRPr="00000000">
        <w:rPr>
          <w:rtl w:val="0"/>
        </w:rPr>
      </w:r>
    </w:p>
    <w:p w:rsidR="00000000" w:rsidDel="00000000" w:rsidP="00000000" w:rsidRDefault="00000000" w:rsidRPr="00000000" w14:paraId="0000007E">
      <w:pPr>
        <w:spacing w:after="200" w:line="276" w:lineRule="auto"/>
        <w:rPr>
          <w:rFonts w:ascii="Calibri" w:cs="Calibri" w:eastAsia="Calibri" w:hAnsi="Calibri"/>
        </w:rPr>
      </w:pPr>
      <w:r w:rsidDel="00000000" w:rsidR="00000000" w:rsidRPr="00000000">
        <w:rPr>
          <w:rtl w:val="0"/>
        </w:rPr>
      </w:r>
    </w:p>
    <w:tbl>
      <w:tblPr>
        <w:tblStyle w:val="Table5"/>
        <w:tblW w:w="8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345"/>
        <w:gridCol w:w="600"/>
        <w:gridCol w:w="1845"/>
        <w:tblGridChange w:id="0">
          <w:tblGrid>
            <w:gridCol w:w="2805"/>
            <w:gridCol w:w="3345"/>
            <w:gridCol w:w="600"/>
            <w:gridCol w:w="1845"/>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Rosado Barrera</w:t>
            </w:r>
            <w:r w:rsidDel="00000000" w:rsidR="00000000" w:rsidRPr="00000000">
              <w:rPr>
                <w:rtl w:val="0"/>
              </w:rPr>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347788" cy="180022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347788" cy="1800225"/>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Antonio</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antrosbar@alum.us.es</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8B">
      <w:pPr>
        <w:spacing w:after="200" w:line="276" w:lineRule="auto"/>
        <w:rPr>
          <w:rFonts w:ascii="Calibri" w:cs="Calibri" w:eastAsia="Calibri" w:hAnsi="Calibri"/>
        </w:rPr>
      </w:pPr>
      <w:r w:rsidDel="00000000" w:rsidR="00000000" w:rsidRPr="00000000">
        <w:rPr>
          <w:rtl w:val="0"/>
        </w:rPr>
      </w:r>
    </w:p>
    <w:tbl>
      <w:tblPr>
        <w:tblStyle w:val="Table6"/>
        <w:tblW w:w="85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330"/>
        <w:gridCol w:w="600"/>
        <w:gridCol w:w="1845"/>
        <w:tblGridChange w:id="0">
          <w:tblGrid>
            <w:gridCol w:w="2820"/>
            <w:gridCol w:w="3330"/>
            <w:gridCol w:w="600"/>
            <w:gridCol w:w="1845"/>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Ruiz Perez</w:t>
            </w:r>
          </w:p>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tl w:val="0"/>
              </w:rPr>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b w:val="1"/>
                <w:sz w:val="24"/>
                <w:szCs w:val="24"/>
              </w:rPr>
            </w:pPr>
            <w:r w:rsidDel="00000000" w:rsidR="00000000" w:rsidRPr="00000000">
              <w:rPr>
                <w:rFonts w:ascii="Times New Roman" w:cs="Times New Roman" w:eastAsia="Times New Roman" w:hAnsi="Times New Roman"/>
                <w:b w:val="1"/>
                <w:sz w:val="60"/>
                <w:szCs w:val="60"/>
              </w:rPr>
              <w:drawing>
                <wp:inline distB="114300" distT="114300" distL="114300" distR="114300">
                  <wp:extent cx="1223963" cy="155688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23963" cy="1556880"/>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Jose Manuel</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josruiper4@alum.us.es</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99">
      <w:pPr>
        <w:spacing w:after="200" w:line="276" w:lineRule="auto"/>
        <w:rPr>
          <w:rFonts w:ascii="Calibri" w:cs="Calibri" w:eastAsia="Calibri" w:hAnsi="Calibri"/>
        </w:rPr>
      </w:pPr>
      <w:r w:rsidDel="00000000" w:rsidR="00000000" w:rsidRPr="00000000">
        <w:rPr>
          <w:rtl w:val="0"/>
        </w:rPr>
      </w:r>
    </w:p>
    <w:tbl>
      <w:tblPr>
        <w:tblStyle w:val="Table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345"/>
        <w:gridCol w:w="600"/>
        <w:gridCol w:w="2280"/>
        <w:tblGridChange w:id="0">
          <w:tblGrid>
            <w:gridCol w:w="2805"/>
            <w:gridCol w:w="3345"/>
            <w:gridCol w:w="600"/>
            <w:gridCol w:w="2280"/>
          </w:tblGrid>
        </w:tblGridChange>
      </w:tblGrid>
      <w:tr>
        <w:trPr>
          <w:cantSplit w:val="0"/>
          <w:trHeight w:val="510"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Murillo Prior</w:t>
            </w:r>
          </w:p>
        </w:tc>
        <w:tc>
          <w:tcPr>
            <w:gridSpan w:val="2"/>
            <w:vMerge w:val="restart"/>
            <w:shd w:fill="fffff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676400" cy="1624013"/>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676400" cy="1624013"/>
                          </a:xfrm>
                          <a:prstGeom prst="rect"/>
                          <a:ln/>
                        </pic:spPr>
                      </pic:pic>
                    </a:graphicData>
                  </a:graphic>
                </wp:inline>
              </w:drawing>
            </w:r>
            <w:r w:rsidDel="00000000" w:rsidR="00000000" w:rsidRPr="00000000">
              <w:rPr>
                <w:rtl w:val="0"/>
              </w:rPr>
            </w:r>
          </w:p>
        </w:tc>
      </w:tr>
      <w:tr>
        <w:trPr>
          <w:cantSplit w:val="0"/>
          <w:trHeight w:val="85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 Francisco </w:t>
            </w: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tl w:val="0"/>
              </w:rPr>
            </w:r>
          </w:p>
        </w:tc>
      </w:tr>
      <w:tr>
        <w:trPr>
          <w:cantSplit w:val="0"/>
          <w:trHeight w:val="975" w:hRule="atLeast"/>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framurpri@alum.us.es</w:t>
            </w:r>
          </w:p>
          <w:p w:rsidR="00000000" w:rsidDel="00000000" w:rsidP="00000000" w:rsidRDefault="00000000" w:rsidRPr="00000000" w14:paraId="000000A4">
            <w:pPr>
              <w:widowControl w:val="0"/>
              <w:spacing w:line="240" w:lineRule="auto"/>
              <w:jc w:val="both"/>
              <w:rPr>
                <w:rFonts w:ascii="Calibri" w:cs="Calibri" w:eastAsia="Calibri" w:hAnsi="Calibri"/>
                <w:sz w:val="24"/>
                <w:szCs w:val="24"/>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2"/>
        <w:numPr>
          <w:ilvl w:val="0"/>
          <w:numId w:val="5"/>
        </w:numPr>
        <w:ind w:left="720" w:hanging="360"/>
        <w:rPr>
          <w:rFonts w:ascii="Times New Roman" w:cs="Times New Roman" w:eastAsia="Times New Roman" w:hAnsi="Times New Roman"/>
          <w:sz w:val="32"/>
          <w:szCs w:val="32"/>
        </w:rPr>
      </w:pPr>
      <w:bookmarkStart w:colFirst="0" w:colLast="0" w:name="_hnia1w2lqyi6" w:id="5"/>
      <w:bookmarkEnd w:id="5"/>
      <w:r w:rsidDel="00000000" w:rsidR="00000000" w:rsidRPr="00000000">
        <w:rPr>
          <w:rFonts w:ascii="Times New Roman" w:cs="Times New Roman" w:eastAsia="Times New Roman" w:hAnsi="Times New Roman"/>
          <w:rtl w:val="0"/>
        </w:rPr>
        <w:t xml:space="preserve">Acuerdo formal de trabajo</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del proyecto se llevará a cabo siguiendo una metodología </w:t>
      </w:r>
      <w:r w:rsidDel="00000000" w:rsidR="00000000" w:rsidRPr="00000000">
        <w:rPr>
          <w:rFonts w:ascii="Times New Roman" w:cs="Times New Roman" w:eastAsia="Times New Roman" w:hAnsi="Times New Roman"/>
          <w:b w:val="1"/>
          <w:rtl w:val="0"/>
        </w:rPr>
        <w:t xml:space="preserve">Scrum</w:t>
      </w:r>
      <w:r w:rsidDel="00000000" w:rsidR="00000000" w:rsidRPr="00000000">
        <w:rPr>
          <w:rFonts w:ascii="Times New Roman" w:cs="Times New Roman" w:eastAsia="Times New Roman" w:hAnsi="Times New Roman"/>
          <w:rtl w:val="0"/>
        </w:rPr>
        <w:t xml:space="preserve">, dividiendo éste en varios Sprint y haciendo un reparto de tareas al comienzo de cada uno (Scrum Planning). Para este reparto tendremos que hacer una estimación previa del esfuerzo de cada tarea, mediante </w:t>
      </w:r>
      <w:r w:rsidDel="00000000" w:rsidR="00000000" w:rsidRPr="00000000">
        <w:rPr>
          <w:rFonts w:ascii="Times New Roman" w:cs="Times New Roman" w:eastAsia="Times New Roman" w:hAnsi="Times New Roman"/>
          <w:b w:val="1"/>
          <w:rtl w:val="0"/>
        </w:rPr>
        <w:t xml:space="preserve">scrum póquer</w:t>
      </w:r>
      <w:r w:rsidDel="00000000" w:rsidR="00000000" w:rsidRPr="00000000">
        <w:rPr>
          <w:rFonts w:ascii="Times New Roman" w:cs="Times New Roman" w:eastAsia="Times New Roman" w:hAnsi="Times New Roman"/>
          <w:rtl w:val="0"/>
        </w:rPr>
        <w:t xml:space="preserve">, para su correcta asignación y teniendo en cuenta los roles y habilidades de cada uno de los miembros del equipo.</w:t>
      </w:r>
    </w:p>
    <w:p w:rsidR="00000000" w:rsidDel="00000000" w:rsidP="00000000" w:rsidRDefault="00000000" w:rsidRPr="00000000" w14:paraId="000000AB">
      <w:pPr>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nos comprometemos a realizar las tareas en el tiempo previsto y estimado para que el desarrollo del proyecto sea próspero. Para esto en cada reunión seguiremos un </w:t>
      </w:r>
      <w:r w:rsidDel="00000000" w:rsidR="00000000" w:rsidRPr="00000000">
        <w:rPr>
          <w:rFonts w:ascii="Times New Roman" w:cs="Times New Roman" w:eastAsia="Times New Roman" w:hAnsi="Times New Roman"/>
          <w:b w:val="1"/>
          <w:rtl w:val="0"/>
        </w:rPr>
        <w:t xml:space="preserve">orden del día</w:t>
      </w:r>
      <w:r w:rsidDel="00000000" w:rsidR="00000000" w:rsidRPr="00000000">
        <w:rPr>
          <w:rFonts w:ascii="Times New Roman" w:cs="Times New Roman" w:eastAsia="Times New Roman" w:hAnsi="Times New Roman"/>
          <w:rtl w:val="0"/>
        </w:rPr>
        <w:t xml:space="preserve"> programado donde tendremos que repartir las tareas, concretar una fecha de finalización y revisión y acordar la fecha y hora de la próxima reunión.</w:t>
      </w:r>
    </w:p>
    <w:p w:rsidR="00000000" w:rsidDel="00000000" w:rsidP="00000000" w:rsidRDefault="00000000" w:rsidRPr="00000000" w14:paraId="000000AD">
      <w:pPr>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cada una de las reuniones se deberá tomar un </w:t>
      </w:r>
      <w:r w:rsidDel="00000000" w:rsidR="00000000" w:rsidRPr="00000000">
        <w:rPr>
          <w:rFonts w:ascii="Times New Roman" w:cs="Times New Roman" w:eastAsia="Times New Roman" w:hAnsi="Times New Roman"/>
          <w:b w:val="1"/>
          <w:rtl w:val="0"/>
        </w:rPr>
        <w:t xml:space="preserve">acta </w:t>
      </w:r>
      <w:r w:rsidDel="00000000" w:rsidR="00000000" w:rsidRPr="00000000">
        <w:rPr>
          <w:rFonts w:ascii="Times New Roman" w:cs="Times New Roman" w:eastAsia="Times New Roman" w:hAnsi="Times New Roman"/>
          <w:rtl w:val="0"/>
        </w:rPr>
        <w:t xml:space="preserve">de lo hablado para que esté todo documentado y si algún miembro no ha podido asistir pueda consultarla. Esta tarea de tomar acta será un rol rotativo, es decir, en cada reunión será un miembro del grupo diferente el encargado de hacerlo.</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grupo, nos comprometemos a </w:t>
      </w:r>
      <w:r w:rsidDel="00000000" w:rsidR="00000000" w:rsidRPr="00000000">
        <w:rPr>
          <w:rFonts w:ascii="Times New Roman" w:cs="Times New Roman" w:eastAsia="Times New Roman" w:hAnsi="Times New Roman"/>
          <w:b w:val="1"/>
          <w:rtl w:val="0"/>
        </w:rPr>
        <w:t xml:space="preserve">asistir a todas las reuniones</w:t>
      </w:r>
      <w:r w:rsidDel="00000000" w:rsidR="00000000" w:rsidRPr="00000000">
        <w:rPr>
          <w:rFonts w:ascii="Times New Roman" w:cs="Times New Roman" w:eastAsia="Times New Roman" w:hAnsi="Times New Roman"/>
          <w:rtl w:val="0"/>
        </w:rPr>
        <w:t xml:space="preserve"> que propongamos y a todas las clases. También prestaremos especial atención a las recomendaciones que nos hagan los profesores. Todos los miembros tenemos claro cómo se evalúa la asignatura. Nuestro objetivo en la asignatura es llegar a un 8.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 herramientas que utilizaremos para el desarrollo del proyecto serán:</w:t>
      </w:r>
    </w:p>
    <w:p w:rsidR="00000000" w:rsidDel="00000000" w:rsidP="00000000" w:rsidRDefault="00000000" w:rsidRPr="00000000" w14:paraId="000000B3">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Google Drive: almacenar los documentos requeridos de forma compartida</w:t>
      </w:r>
    </w:p>
    <w:p w:rsidR="00000000" w:rsidDel="00000000" w:rsidP="00000000" w:rsidRDefault="00000000" w:rsidRPr="00000000" w14:paraId="000000B4">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Discord: reuniones formales</w:t>
      </w:r>
    </w:p>
    <w:p w:rsidR="00000000" w:rsidDel="00000000" w:rsidP="00000000" w:rsidRDefault="00000000" w:rsidRPr="00000000" w14:paraId="000000B5">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WhatsApp: mensajería instantánea para consultas informales</w:t>
      </w:r>
    </w:p>
    <w:p w:rsidR="00000000" w:rsidDel="00000000" w:rsidP="00000000" w:rsidRDefault="00000000" w:rsidRPr="00000000" w14:paraId="000000B6">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GitHub: como sistema de control de versiones</w:t>
      </w:r>
    </w:p>
    <w:p w:rsidR="00000000" w:rsidDel="00000000" w:rsidP="00000000" w:rsidRDefault="00000000" w:rsidRPr="00000000" w14:paraId="000000B7">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GitHub Actions: canvas de estado de tareas</w:t>
      </w:r>
    </w:p>
    <w:p w:rsidR="00000000" w:rsidDel="00000000" w:rsidP="00000000" w:rsidRDefault="00000000" w:rsidRPr="00000000" w14:paraId="000000B8">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Clockify: registro de tiempo dedicado a cada tarea</w:t>
      </w:r>
    </w:p>
    <w:p w:rsidR="00000000" w:rsidDel="00000000" w:rsidP="00000000" w:rsidRDefault="00000000" w:rsidRPr="00000000" w14:paraId="000000B9">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Eclipse: entorno de desarrollo</w:t>
      </w:r>
    </w:p>
    <w:p w:rsidR="00000000" w:rsidDel="00000000" w:rsidP="00000000" w:rsidRDefault="00000000" w:rsidRPr="00000000" w14:paraId="000000B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método de trabajo con respecto al repositorio y el sistema de control de versiones “GitHub” será mediante </w:t>
      </w:r>
      <w:r w:rsidDel="00000000" w:rsidR="00000000" w:rsidRPr="00000000">
        <w:rPr>
          <w:rFonts w:ascii="Times New Roman" w:cs="Times New Roman" w:eastAsia="Times New Roman" w:hAnsi="Times New Roman"/>
          <w:i w:val="1"/>
          <w:rtl w:val="0"/>
        </w:rPr>
        <w:t xml:space="preserve">Features</w:t>
      </w:r>
      <w:r w:rsidDel="00000000" w:rsidR="00000000" w:rsidRPr="00000000">
        <w:rPr>
          <w:rFonts w:ascii="Times New Roman" w:cs="Times New Roman" w:eastAsia="Times New Roman" w:hAnsi="Times New Roman"/>
          <w:rtl w:val="0"/>
        </w:rPr>
        <w:t xml:space="preserve"> es decir, se creará una rama diferente para cada una de las tareas. Además de ello habrá un subnivel de la rama </w:t>
      </w:r>
      <w:r w:rsidDel="00000000" w:rsidR="00000000" w:rsidRPr="00000000">
        <w:rPr>
          <w:rFonts w:ascii="Times New Roman" w:cs="Times New Roman" w:eastAsia="Times New Roman" w:hAnsi="Times New Roman"/>
          <w:i w:val="1"/>
          <w:rtl w:val="0"/>
        </w:rPr>
        <w:t xml:space="preserve">master</w:t>
      </w:r>
      <w:r w:rsidDel="00000000" w:rsidR="00000000" w:rsidRPr="00000000">
        <w:rPr>
          <w:rFonts w:ascii="Times New Roman" w:cs="Times New Roman" w:eastAsia="Times New Roman" w:hAnsi="Times New Roman"/>
          <w:rtl w:val="0"/>
        </w:rPr>
        <w:t xml:space="preserve">, es decir, otra rama denominada </w:t>
      </w:r>
      <w:r w:rsidDel="00000000" w:rsidR="00000000" w:rsidRPr="00000000">
        <w:rPr>
          <w:rFonts w:ascii="Times New Roman" w:cs="Times New Roman" w:eastAsia="Times New Roman" w:hAnsi="Times New Roman"/>
          <w:i w:val="1"/>
          <w:rtl w:val="0"/>
        </w:rPr>
        <w:t xml:space="preserve">develop</w:t>
      </w:r>
      <w:r w:rsidDel="00000000" w:rsidR="00000000" w:rsidRPr="00000000">
        <w:rPr>
          <w:rFonts w:ascii="Times New Roman" w:cs="Times New Roman" w:eastAsia="Times New Roman" w:hAnsi="Times New Roman"/>
          <w:rtl w:val="0"/>
        </w:rPr>
        <w:t xml:space="preserve"> donde se mergearán todas las tareas. Una vez que se haya hecho la revisión de las mismas el día de la reunión semanal se hará un merge de develop a merge donde no debe haber ningún error.</w:t>
      </w:r>
    </w:p>
    <w:p w:rsidR="00000000" w:rsidDel="00000000" w:rsidP="00000000" w:rsidRDefault="00000000" w:rsidRPr="00000000" w14:paraId="000000B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las ramas de las tareas o </w:t>
      </w:r>
      <w:r w:rsidDel="00000000" w:rsidR="00000000" w:rsidRPr="00000000">
        <w:rPr>
          <w:rFonts w:ascii="Times New Roman" w:cs="Times New Roman" w:eastAsia="Times New Roman" w:hAnsi="Times New Roman"/>
          <w:i w:val="1"/>
          <w:rtl w:val="0"/>
        </w:rPr>
        <w:t xml:space="preserve">features</w:t>
      </w:r>
      <w:r w:rsidDel="00000000" w:rsidR="00000000" w:rsidRPr="00000000">
        <w:rPr>
          <w:rFonts w:ascii="Times New Roman" w:cs="Times New Roman" w:eastAsia="Times New Roman" w:hAnsi="Times New Roman"/>
          <w:rtl w:val="0"/>
        </w:rPr>
        <w:t xml:space="preserve"> se realizan a partir </w:t>
      </w:r>
      <w:r w:rsidDel="00000000" w:rsidR="00000000" w:rsidRPr="00000000">
        <w:rPr>
          <w:rFonts w:ascii="Times New Roman" w:cs="Times New Roman" w:eastAsia="Times New Roman" w:hAnsi="Times New Roman"/>
          <w:rtl w:val="0"/>
        </w:rPr>
        <w:t xml:space="preserve">de la </w:t>
      </w:r>
      <w:r w:rsidDel="00000000" w:rsidR="00000000" w:rsidRPr="00000000">
        <w:rPr>
          <w:rFonts w:ascii="Times New Roman" w:cs="Times New Roman" w:eastAsia="Times New Roman" w:hAnsi="Times New Roman"/>
          <w:i w:val="1"/>
          <w:rtl w:val="0"/>
        </w:rPr>
        <w:t xml:space="preserve">develop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2"/>
        <w:numPr>
          <w:ilvl w:val="0"/>
          <w:numId w:val="5"/>
        </w:numPr>
        <w:ind w:left="720" w:hanging="360"/>
        <w:rPr>
          <w:rFonts w:ascii="Times New Roman" w:cs="Times New Roman" w:eastAsia="Times New Roman" w:hAnsi="Times New Roman"/>
          <w:sz w:val="32"/>
          <w:szCs w:val="32"/>
        </w:rPr>
      </w:pPr>
      <w:bookmarkStart w:colFirst="0" w:colLast="0" w:name="_e3ixx5cxog2u" w:id="6"/>
      <w:bookmarkEnd w:id="6"/>
      <w:r w:rsidDel="00000000" w:rsidR="00000000" w:rsidRPr="00000000">
        <w:rPr>
          <w:rFonts w:ascii="Times New Roman" w:cs="Times New Roman" w:eastAsia="Times New Roman" w:hAnsi="Times New Roman"/>
          <w:rtl w:val="0"/>
        </w:rPr>
        <w:t xml:space="preserve">Acuerdo de compromiso del grupo</w:t>
      </w:r>
    </w:p>
    <w:p w:rsidR="00000000" w:rsidDel="00000000" w:rsidP="00000000" w:rsidRDefault="00000000" w:rsidRPr="00000000" w14:paraId="000000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grupo al completo se compromete en llevar a cabo su función y rol dentro del proyecto de forma que se mantenga un ambiente de respeto trabajo profesional. Nos proponemos que las opiniones de todos los miembros del grupo se tengan en cuenta y tengan la misma importancia.</w:t>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miembro recibirá ayuda del resto cuando lo necesite si se encuentra algún impedimento en el cumplimiento de alguna de sus tareas.</w:t>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que cada uno será responsable de registrar las horas trabajadas mediante la aplicación web de </w:t>
      </w:r>
      <w:r w:rsidDel="00000000" w:rsidR="00000000" w:rsidRPr="00000000">
        <w:rPr>
          <w:rFonts w:ascii="Times New Roman" w:cs="Times New Roman" w:eastAsia="Times New Roman" w:hAnsi="Times New Roman"/>
          <w:b w:val="1"/>
          <w:rtl w:val="0"/>
        </w:rPr>
        <w:t xml:space="preserve">Clockify </w:t>
      </w:r>
      <w:r w:rsidDel="00000000" w:rsidR="00000000" w:rsidRPr="00000000">
        <w:rPr>
          <w:rFonts w:ascii="Times New Roman" w:cs="Times New Roman" w:eastAsia="Times New Roman" w:hAnsi="Times New Roman"/>
          <w:rtl w:val="0"/>
        </w:rPr>
        <w:t xml:space="preserve">y deberá cumplir el mínimo de horas estimadas para poder superar la asignatura.</w:t>
      </w:r>
    </w:p>
    <w:p w:rsidR="00000000" w:rsidDel="00000000" w:rsidP="00000000" w:rsidRDefault="00000000" w:rsidRPr="00000000" w14:paraId="000000C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b w:val="1"/>
          <w:rtl w:val="0"/>
        </w:rPr>
        <w:t xml:space="preserve">Project Manager </w:t>
      </w:r>
      <w:r w:rsidDel="00000000" w:rsidR="00000000" w:rsidRPr="00000000">
        <w:rPr>
          <w:rFonts w:ascii="Times New Roman" w:cs="Times New Roman" w:eastAsia="Times New Roman" w:hAnsi="Times New Roman"/>
          <w:rtl w:val="0"/>
        </w:rPr>
        <w:t xml:space="preserve">se compromete a facilitar la comunicación y el desarrollo de una manera ágil e intervenir si es necesario en algún conflicto interno del grupo para resolverlo de la forma más justa posible.</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registrar las tareas en el tablero de </w:t>
      </w: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mover y asignarlas de forma acordada en este documento. </w:t>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alguien no completa sus tareas asignadas tanto las de trabajo como las de revisión en el tiempo requerido y estimado sin notificar previamente que hay algún impedimento se considerará un </w:t>
      </w:r>
      <w:r w:rsidDel="00000000" w:rsidR="00000000" w:rsidRPr="00000000">
        <w:rPr>
          <w:rFonts w:ascii="Times New Roman" w:cs="Times New Roman" w:eastAsia="Times New Roman" w:hAnsi="Times New Roman"/>
          <w:b w:val="1"/>
          <w:rtl w:val="0"/>
        </w:rPr>
        <w:t xml:space="preserve">mal comportamiento</w:t>
      </w:r>
      <w:r w:rsidDel="00000000" w:rsidR="00000000" w:rsidRPr="00000000">
        <w:rPr>
          <w:rFonts w:ascii="Times New Roman" w:cs="Times New Roman" w:eastAsia="Times New Roman" w:hAnsi="Times New Roman"/>
          <w:rtl w:val="0"/>
        </w:rPr>
        <w:t xml:space="preserve"> cuya consecuencia es una penalización redactada en los puntos siguientes de este documento.</w:t>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igual forma si algún miembro acaba su tarea 48 horas antes del tiempo previsto se considerará un </w:t>
      </w:r>
      <w:r w:rsidDel="00000000" w:rsidR="00000000" w:rsidRPr="00000000">
        <w:rPr>
          <w:rFonts w:ascii="Times New Roman" w:cs="Times New Roman" w:eastAsia="Times New Roman" w:hAnsi="Times New Roman"/>
          <w:b w:val="1"/>
          <w:rtl w:val="0"/>
        </w:rPr>
        <w:t xml:space="preserve">buen comportamiento</w:t>
      </w:r>
      <w:r w:rsidDel="00000000" w:rsidR="00000000" w:rsidRPr="00000000">
        <w:rPr>
          <w:rFonts w:ascii="Times New Roman" w:cs="Times New Roman" w:eastAsia="Times New Roman" w:hAnsi="Times New Roman"/>
          <w:rtl w:val="0"/>
        </w:rPr>
        <w:t xml:space="preserve"> y por tanto se le recompensará adecuadamente según el punto siguiente.</w:t>
      </w:r>
    </w:p>
    <w:p w:rsidR="00000000" w:rsidDel="00000000" w:rsidP="00000000" w:rsidRDefault="00000000" w:rsidRPr="00000000" w14:paraId="000000CB">
      <w:pPr>
        <w:pStyle w:val="Heading1"/>
        <w:numPr>
          <w:ilvl w:val="0"/>
          <w:numId w:val="5"/>
        </w:numPr>
        <w:ind w:left="720" w:hanging="360"/>
        <w:rPr>
          <w:rFonts w:ascii="Times New Roman" w:cs="Times New Roman" w:eastAsia="Times New Roman" w:hAnsi="Times New Roman"/>
          <w:sz w:val="32"/>
          <w:szCs w:val="32"/>
          <w:u w:val="none"/>
        </w:rPr>
      </w:pPr>
      <w:bookmarkStart w:colFirst="0" w:colLast="0" w:name="_sx7htackwk8h" w:id="7"/>
      <w:bookmarkEnd w:id="7"/>
      <w:r w:rsidDel="00000000" w:rsidR="00000000" w:rsidRPr="00000000">
        <w:rPr>
          <w:rFonts w:ascii="Times New Roman" w:cs="Times New Roman" w:eastAsia="Times New Roman" w:hAnsi="Times New Roman"/>
          <w:sz w:val="32"/>
          <w:szCs w:val="32"/>
          <w:rtl w:val="0"/>
        </w:rPr>
        <w:t xml:space="preserve">Sistema de recompensas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recompensas que hemos acordado será para aquel miembro del equipo que haya trabajado de forma más correcta y con más rendimiento durante el Sprint se le otorgará la posibilidad de obtener el rol de “Project Manager” si lo desea, de forma que éste rol irá rotando a lo largo del desarrollo del proyecto. </w:t>
      </w:r>
    </w:p>
    <w:p w:rsidR="00000000" w:rsidDel="00000000" w:rsidP="00000000" w:rsidRDefault="00000000" w:rsidRPr="00000000" w14:paraId="000000CE">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esta forma conseguimos un incentivo para los miembros del grupo de forma que quieran esforzarse para obtener dicha recompensa, ya que al tomar el rol de Project Manager se te eximen de algunas tareas ya que tienes que dedicar más tiempo en otros ámbitos como la organización y la asignación de las tareas.</w:t>
      </w:r>
    </w:p>
    <w:p w:rsidR="00000000" w:rsidDel="00000000" w:rsidP="00000000" w:rsidRDefault="00000000" w:rsidRPr="00000000" w14:paraId="000000CF">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otra parte, si la persona recompensada no quiere obtener el rol de Project Manager su recompensa consistirá en la </w:t>
      </w:r>
      <w:r w:rsidDel="00000000" w:rsidR="00000000" w:rsidRPr="00000000">
        <w:rPr>
          <w:rFonts w:ascii="Times New Roman" w:cs="Times New Roman" w:eastAsia="Times New Roman" w:hAnsi="Times New Roman"/>
          <w:b w:val="1"/>
          <w:rtl w:val="0"/>
        </w:rPr>
        <w:t xml:space="preserve">preferencia a la hora de elegir las tareas</w:t>
      </w:r>
      <w:r w:rsidDel="00000000" w:rsidR="00000000" w:rsidRPr="00000000">
        <w:rPr>
          <w:rFonts w:ascii="Times New Roman" w:cs="Times New Roman" w:eastAsia="Times New Roman" w:hAnsi="Times New Roman"/>
          <w:rtl w:val="0"/>
        </w:rPr>
        <w:t xml:space="preserve"> para el siguiente Sprint.</w:t>
      </w:r>
    </w:p>
    <w:p w:rsidR="00000000" w:rsidDel="00000000" w:rsidP="00000000" w:rsidRDefault="00000000" w:rsidRPr="00000000" w14:paraId="000000D0">
      <w:pPr>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2"/>
        <w:numPr>
          <w:ilvl w:val="0"/>
          <w:numId w:val="5"/>
        </w:numPr>
        <w:ind w:left="720" w:hanging="360"/>
        <w:rPr>
          <w:rFonts w:ascii="Times New Roman" w:cs="Times New Roman" w:eastAsia="Times New Roman" w:hAnsi="Times New Roman"/>
          <w:u w:val="none"/>
        </w:rPr>
      </w:pPr>
      <w:bookmarkStart w:colFirst="0" w:colLast="0" w:name="_yumtraw41kd" w:id="8"/>
      <w:bookmarkEnd w:id="8"/>
      <w:r w:rsidDel="00000000" w:rsidR="00000000" w:rsidRPr="00000000">
        <w:rPr>
          <w:rFonts w:ascii="Times New Roman" w:cs="Times New Roman" w:eastAsia="Times New Roman" w:hAnsi="Times New Roman"/>
          <w:rtl w:val="0"/>
        </w:rPr>
        <w:t xml:space="preserve">Sistema de penalización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sistema de penalización hemos elegido asignarle a dicha persona una tarea que a la mayoría nos parece un poco tediosa que es la referida a la toma de actas de las reuniones del grupo. Actualmente tenemos un sistema rotativo, es decir, cada reunión toma acta un miembro del grupo diferente, pero en caso de penalización, la persona en cuestión será la encargada de tomar el acta durante dos reuniones seguidas, siguiendo todos los patrones y formato del mismo.</w:t>
      </w:r>
    </w:p>
    <w:p w:rsidR="00000000" w:rsidDel="00000000" w:rsidP="00000000" w:rsidRDefault="00000000" w:rsidRPr="00000000" w14:paraId="000000D4">
      <w:pPr>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Project Manager no cumple sus funcionalidades correspondientes, que son las más importantes del grupo, se le </w:t>
      </w:r>
      <w:r w:rsidDel="00000000" w:rsidR="00000000" w:rsidRPr="00000000">
        <w:rPr>
          <w:rFonts w:ascii="Times New Roman" w:cs="Times New Roman" w:eastAsia="Times New Roman" w:hAnsi="Times New Roman"/>
          <w:rtl w:val="0"/>
        </w:rPr>
        <w:t xml:space="preserve">revocará</w:t>
      </w:r>
      <w:r w:rsidDel="00000000" w:rsidR="00000000" w:rsidRPr="00000000">
        <w:rPr>
          <w:rFonts w:ascii="Times New Roman" w:cs="Times New Roman" w:eastAsia="Times New Roman" w:hAnsi="Times New Roman"/>
          <w:rtl w:val="0"/>
        </w:rPr>
        <w:t xml:space="preserve"> de este rol y se hará una votación para elegir al nuevo Project Manager.</w:t>
      </w:r>
    </w:p>
    <w:p w:rsidR="00000000" w:rsidDel="00000000" w:rsidP="00000000" w:rsidRDefault="00000000" w:rsidRPr="00000000" w14:paraId="000000D6">
      <w:pPr>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3"/>
        <w:numPr>
          <w:ilvl w:val="0"/>
          <w:numId w:val="5"/>
        </w:numPr>
        <w:ind w:left="720" w:hanging="360"/>
        <w:rPr>
          <w:rFonts w:ascii="Times New Roman" w:cs="Times New Roman" w:eastAsia="Times New Roman" w:hAnsi="Times New Roman"/>
          <w:sz w:val="32"/>
          <w:szCs w:val="32"/>
          <w:u w:val="none"/>
        </w:rPr>
      </w:pPr>
      <w:bookmarkStart w:colFirst="0" w:colLast="0" w:name="_sphm9x9084et" w:id="9"/>
      <w:bookmarkEnd w:id="9"/>
      <w:r w:rsidDel="00000000" w:rsidR="00000000" w:rsidRPr="00000000">
        <w:rPr>
          <w:rFonts w:ascii="Times New Roman" w:cs="Times New Roman" w:eastAsia="Times New Roman" w:hAnsi="Times New Roman"/>
          <w:sz w:val="32"/>
          <w:szCs w:val="32"/>
          <w:rtl w:val="0"/>
        </w:rPr>
        <w:t xml:space="preserve">Condiciones de despido</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procederá a realizar el despido de un participante del grupo si: </w:t>
      </w:r>
    </w:p>
    <w:p w:rsidR="00000000" w:rsidDel="00000000" w:rsidP="00000000" w:rsidRDefault="00000000" w:rsidRPr="00000000" w14:paraId="000000DA">
      <w:pPr>
        <w:ind w:left="283.4645669291337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se presenta al 80% de las reuniones que realice el grupo.</w:t>
      </w:r>
    </w:p>
    <w:p w:rsidR="00000000" w:rsidDel="00000000" w:rsidP="00000000" w:rsidRDefault="00000000" w:rsidRPr="00000000" w14:paraId="000000DC">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realiza sus propias tareas asignadas y no lo comunica con antelación.</w:t>
      </w:r>
    </w:p>
    <w:p w:rsidR="00000000" w:rsidDel="00000000" w:rsidP="00000000" w:rsidRDefault="00000000" w:rsidRPr="00000000" w14:paraId="000000DD">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desentiende completamente de la asignatura.</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3"/>
        <w:numPr>
          <w:ilvl w:val="0"/>
          <w:numId w:val="5"/>
        </w:numPr>
        <w:ind w:left="720" w:hanging="360"/>
        <w:rPr>
          <w:rFonts w:ascii="Times New Roman" w:cs="Times New Roman" w:eastAsia="Times New Roman" w:hAnsi="Times New Roman"/>
          <w:color w:val="434343"/>
          <w:sz w:val="32"/>
          <w:szCs w:val="32"/>
        </w:rPr>
      </w:pPr>
      <w:bookmarkStart w:colFirst="0" w:colLast="0" w:name="_d46w0fh1f9k6" w:id="10"/>
      <w:bookmarkEnd w:id="10"/>
      <w:r w:rsidDel="00000000" w:rsidR="00000000" w:rsidRPr="00000000">
        <w:rPr>
          <w:rFonts w:ascii="Times New Roman" w:cs="Times New Roman" w:eastAsia="Times New Roman" w:hAnsi="Times New Roman"/>
          <w:sz w:val="32"/>
          <w:szCs w:val="32"/>
          <w:rtl w:val="0"/>
        </w:rPr>
        <w:t xml:space="preserve">Firmas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Rodríguez Camacho:</w:t>
        <w:tab/>
        <w:tab/>
        <w:tab/>
        <w:tab/>
        <w:t xml:space="preserve">Fernando Andrés Galindo: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190500</wp:posOffset>
                </wp:positionV>
                <wp:extent cx="1100138" cy="867416"/>
                <wp:effectExtent b="0" l="0" r="0" t="0"/>
                <wp:wrapNone/>
                <wp:docPr id="1" name=""/>
                <a:graphic>
                  <a:graphicData uri="http://schemas.microsoft.com/office/word/2010/wordprocessingGroup">
                    <wpg:wgp>
                      <wpg:cNvGrpSpPr/>
                      <wpg:grpSpPr>
                        <a:xfrm>
                          <a:off x="2356696" y="625144"/>
                          <a:ext cx="1100138" cy="867416"/>
                          <a:chOff x="2356696" y="625144"/>
                          <a:chExt cx="1468975" cy="1154350"/>
                        </a:xfrm>
                      </wpg:grpSpPr>
                      <wps:wsp>
                        <wps:cNvSpPr/>
                        <wps:cNvPr id="2" name="Shape 2"/>
                        <wps:spPr>
                          <a:xfrm>
                            <a:off x="2356696" y="625144"/>
                            <a:ext cx="1468975" cy="1154350"/>
                          </a:xfrm>
                          <a:custGeom>
                            <a:rect b="b" l="l" r="r" t="t"/>
                            <a:pathLst>
                              <a:path extrusionOk="0" h="46174" w="58759">
                                <a:moveTo>
                                  <a:pt x="13126" y="6071"/>
                                </a:moveTo>
                                <a:cubicBezTo>
                                  <a:pt x="8555" y="4766"/>
                                  <a:pt x="-1009" y="7361"/>
                                  <a:pt x="144" y="11972"/>
                                </a:cubicBezTo>
                                <a:cubicBezTo>
                                  <a:pt x="1735" y="18333"/>
                                  <a:pt x="11682" y="18737"/>
                                  <a:pt x="15880" y="23774"/>
                                </a:cubicBezTo>
                                <a:cubicBezTo>
                                  <a:pt x="18360" y="26750"/>
                                  <a:pt x="19297" y="30746"/>
                                  <a:pt x="20600" y="34395"/>
                                </a:cubicBezTo>
                                <a:cubicBezTo>
                                  <a:pt x="21200" y="36075"/>
                                  <a:pt x="22739" y="41201"/>
                                  <a:pt x="22174" y="39509"/>
                                </a:cubicBezTo>
                                <a:cubicBezTo>
                                  <a:pt x="19918" y="32751"/>
                                  <a:pt x="23528" y="25319"/>
                                  <a:pt x="24534" y="18266"/>
                                </a:cubicBezTo>
                                <a:cubicBezTo>
                                  <a:pt x="24942" y="15407"/>
                                  <a:pt x="24639" y="12485"/>
                                  <a:pt x="24927" y="9612"/>
                                </a:cubicBezTo>
                                <a:cubicBezTo>
                                  <a:pt x="25086" y="8025"/>
                                  <a:pt x="24287" y="4178"/>
                                  <a:pt x="25714" y="4891"/>
                                </a:cubicBezTo>
                                <a:cubicBezTo>
                                  <a:pt x="30295" y="7179"/>
                                  <a:pt x="28200" y="14829"/>
                                  <a:pt x="29255" y="19840"/>
                                </a:cubicBezTo>
                                <a:cubicBezTo>
                                  <a:pt x="30067" y="23698"/>
                                  <a:pt x="31595" y="28018"/>
                                  <a:pt x="30041" y="31641"/>
                                </a:cubicBezTo>
                                <a:cubicBezTo>
                                  <a:pt x="29714" y="32403"/>
                                  <a:pt x="30073" y="34139"/>
                                  <a:pt x="29255" y="34002"/>
                                </a:cubicBezTo>
                                <a:cubicBezTo>
                                  <a:pt x="22726" y="32912"/>
                                  <a:pt x="12627" y="20988"/>
                                  <a:pt x="18240" y="17480"/>
                                </a:cubicBezTo>
                                <a:cubicBezTo>
                                  <a:pt x="23366" y="14276"/>
                                  <a:pt x="30601" y="20570"/>
                                  <a:pt x="36336" y="18660"/>
                                </a:cubicBezTo>
                                <a:cubicBezTo>
                                  <a:pt x="42071" y="16750"/>
                                  <a:pt x="42922" y="3269"/>
                                  <a:pt x="37516" y="564"/>
                                </a:cubicBezTo>
                                <a:cubicBezTo>
                                  <a:pt x="29572" y="-3411"/>
                                  <a:pt x="27895" y="20097"/>
                                  <a:pt x="33582" y="26921"/>
                                </a:cubicBezTo>
                                <a:cubicBezTo>
                                  <a:pt x="34539" y="28069"/>
                                  <a:pt x="37079" y="29345"/>
                                  <a:pt x="37909" y="28101"/>
                                </a:cubicBezTo>
                                <a:cubicBezTo>
                                  <a:pt x="40039" y="24907"/>
                                  <a:pt x="40236" y="20457"/>
                                  <a:pt x="39483" y="16693"/>
                                </a:cubicBezTo>
                                <a:cubicBezTo>
                                  <a:pt x="39354" y="16050"/>
                                  <a:pt x="38939" y="14960"/>
                                  <a:pt x="38303" y="15119"/>
                                </a:cubicBezTo>
                                <a:cubicBezTo>
                                  <a:pt x="32196" y="16649"/>
                                  <a:pt x="36357" y="28157"/>
                                  <a:pt x="38696" y="34002"/>
                                </a:cubicBezTo>
                                <a:cubicBezTo>
                                  <a:pt x="39821" y="36813"/>
                                  <a:pt x="42514" y="39822"/>
                                  <a:pt x="41450" y="42656"/>
                                </a:cubicBezTo>
                                <a:cubicBezTo>
                                  <a:pt x="37225" y="53915"/>
                                  <a:pt x="18583" y="34305"/>
                                  <a:pt x="8799" y="27314"/>
                                </a:cubicBezTo>
                                <a:cubicBezTo>
                                  <a:pt x="8293" y="26952"/>
                                  <a:pt x="7006" y="26819"/>
                                  <a:pt x="7619" y="26921"/>
                                </a:cubicBezTo>
                                <a:cubicBezTo>
                                  <a:pt x="24436" y="29725"/>
                                  <a:pt x="41726" y="28432"/>
                                  <a:pt x="58759" y="277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572466" y="1514525"/>
                            <a:ext cx="27000" cy="9850"/>
                          </a:xfrm>
                          <a:custGeom>
                            <a:rect b="b" l="l" r="r" t="t"/>
                            <a:pathLst>
                              <a:path extrusionOk="0" h="394" w="1080">
                                <a:moveTo>
                                  <a:pt x="1080" y="0"/>
                                </a:moveTo>
                                <a:cubicBezTo>
                                  <a:pt x="787" y="0"/>
                                  <a:pt x="0" y="394"/>
                                  <a:pt x="293" y="3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190500</wp:posOffset>
                </wp:positionV>
                <wp:extent cx="1100138" cy="867416"/>
                <wp:effectExtent b="0" l="0" r="0" t="0"/>
                <wp:wrapNone/>
                <wp:docPr id="1"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1100138" cy="867416"/>
                        </a:xfrm>
                        <a:prstGeom prst="rect"/>
                        <a:ln/>
                      </pic:spPr>
                    </pic:pic>
                  </a:graphicData>
                </a:graphic>
              </wp:anchor>
            </w:drawing>
          </mc:Fallback>
        </mc:AlternateConten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drawing>
          <wp:inline distB="114300" distT="114300" distL="114300" distR="114300">
            <wp:extent cx="1390650" cy="687436"/>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90650" cy="68743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José manuel Ruiz Pérez:</w:t>
        <w:tab/>
        <w:tab/>
        <w:tab/>
        <w:tab/>
        <w:tab/>
        <w:t xml:space="preserve">Álvaro Rodríguez García:</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247650</wp:posOffset>
            </wp:positionV>
            <wp:extent cx="1847850" cy="1190625"/>
            <wp:effectExtent b="0" l="0" r="0" t="0"/>
            <wp:wrapNone/>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47850" cy="1190625"/>
                    </a:xfrm>
                    <a:prstGeom prst="rect"/>
                    <a:ln/>
                  </pic:spPr>
                </pic:pic>
              </a:graphicData>
            </a:graphic>
          </wp:anchor>
        </w:drawing>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129587</wp:posOffset>
                </wp:positionV>
                <wp:extent cx="1631718" cy="583704"/>
                <wp:effectExtent b="0" l="0" r="0" t="0"/>
                <wp:wrapNone/>
                <wp:docPr id="2" name=""/>
                <a:graphic>
                  <a:graphicData uri="http://schemas.microsoft.com/office/word/2010/wordprocessingGroup">
                    <wpg:wgp>
                      <wpg:cNvGrpSpPr/>
                      <wpg:grpSpPr>
                        <a:xfrm>
                          <a:off x="432300" y="238200"/>
                          <a:ext cx="1631718" cy="583704"/>
                          <a:chOff x="432300" y="238200"/>
                          <a:chExt cx="1627096" cy="573469"/>
                        </a:xfrm>
                      </wpg:grpSpPr>
                      <wps:wsp>
                        <wps:cNvSpPr/>
                        <wps:cNvPr id="4" name="Shape 4"/>
                        <wps:spPr>
                          <a:xfrm>
                            <a:off x="439948" y="445844"/>
                            <a:ext cx="177625" cy="365825"/>
                          </a:xfrm>
                          <a:custGeom>
                            <a:rect b="b" l="l" r="r" t="t"/>
                            <a:pathLst>
                              <a:path extrusionOk="0" h="14633" w="7105">
                                <a:moveTo>
                                  <a:pt x="753" y="14633"/>
                                </a:moveTo>
                                <a:cubicBezTo>
                                  <a:pt x="753" y="9891"/>
                                  <a:pt x="-1724" y="2638"/>
                                  <a:pt x="2517" y="517"/>
                                </a:cubicBezTo>
                                <a:cubicBezTo>
                                  <a:pt x="3006" y="272"/>
                                  <a:pt x="3954" y="-164"/>
                                  <a:pt x="4282" y="164"/>
                                </a:cubicBezTo>
                                <a:cubicBezTo>
                                  <a:pt x="7026" y="2908"/>
                                  <a:pt x="5878" y="7776"/>
                                  <a:pt x="7105" y="114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432300" y="617575"/>
                            <a:ext cx="185275" cy="44100"/>
                          </a:xfrm>
                          <a:custGeom>
                            <a:rect b="b" l="l" r="r" t="t"/>
                            <a:pathLst>
                              <a:path extrusionOk="0" h="1764" w="7411">
                                <a:moveTo>
                                  <a:pt x="0" y="1764"/>
                                </a:moveTo>
                                <a:cubicBezTo>
                                  <a:pt x="2539" y="1764"/>
                                  <a:pt x="4872" y="0"/>
                                  <a:pt x="741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538175" y="238200"/>
                            <a:ext cx="79400" cy="97050"/>
                          </a:xfrm>
                          <a:custGeom>
                            <a:rect b="b" l="l" r="r" t="t"/>
                            <a:pathLst>
                              <a:path extrusionOk="0" h="3882" w="3176">
                                <a:moveTo>
                                  <a:pt x="0" y="3882"/>
                                </a:moveTo>
                                <a:cubicBezTo>
                                  <a:pt x="1337" y="2878"/>
                                  <a:pt x="3176" y="1672"/>
                                  <a:pt x="317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741075" y="441125"/>
                            <a:ext cx="17650" cy="247025"/>
                          </a:xfrm>
                          <a:custGeom>
                            <a:rect b="b" l="l" r="r" t="t"/>
                            <a:pathLst>
                              <a:path extrusionOk="0" h="9881" w="706">
                                <a:moveTo>
                                  <a:pt x="0" y="0"/>
                                </a:moveTo>
                                <a:cubicBezTo>
                                  <a:pt x="0" y="3302"/>
                                  <a:pt x="706" y="6579"/>
                                  <a:pt x="706" y="988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882250" y="520525"/>
                            <a:ext cx="123500" cy="143250"/>
                          </a:xfrm>
                          <a:custGeom>
                            <a:rect b="b" l="l" r="r" t="t"/>
                            <a:pathLst>
                              <a:path extrusionOk="0" h="5730" w="4940">
                                <a:moveTo>
                                  <a:pt x="0" y="0"/>
                                </a:moveTo>
                                <a:cubicBezTo>
                                  <a:pt x="671" y="2012"/>
                                  <a:pt x="2581" y="7191"/>
                                  <a:pt x="3529" y="5294"/>
                                </a:cubicBezTo>
                                <a:cubicBezTo>
                                  <a:pt x="4346" y="3661"/>
                                  <a:pt x="4940" y="1826"/>
                                  <a:pt x="494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039595" y="520525"/>
                            <a:ext cx="230825" cy="161275"/>
                          </a:xfrm>
                          <a:custGeom>
                            <a:rect b="b" l="l" r="r" t="t"/>
                            <a:pathLst>
                              <a:path extrusionOk="0" h="6451" w="9233">
                                <a:moveTo>
                                  <a:pt x="6057" y="0"/>
                                </a:moveTo>
                                <a:cubicBezTo>
                                  <a:pt x="3498" y="1024"/>
                                  <a:pt x="-1955" y="5900"/>
                                  <a:pt x="764" y="6352"/>
                                </a:cubicBezTo>
                                <a:cubicBezTo>
                                  <a:pt x="3145" y="6748"/>
                                  <a:pt x="3995" y="2763"/>
                                  <a:pt x="5704" y="1059"/>
                                </a:cubicBezTo>
                                <a:cubicBezTo>
                                  <a:pt x="6942" y="-176"/>
                                  <a:pt x="7574" y="5494"/>
                                  <a:pt x="9233" y="49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344991" y="449568"/>
                            <a:ext cx="146000" cy="185650"/>
                          </a:xfrm>
                          <a:custGeom>
                            <a:rect b="b" l="l" r="r" t="t"/>
                            <a:pathLst>
                              <a:path extrusionOk="0" h="7426" w="5840">
                                <a:moveTo>
                                  <a:pt x="1252" y="7426"/>
                                </a:moveTo>
                                <a:cubicBezTo>
                                  <a:pt x="1252" y="5070"/>
                                  <a:pt x="-1208" y="1421"/>
                                  <a:pt x="899" y="368"/>
                                </a:cubicBezTo>
                                <a:cubicBezTo>
                                  <a:pt x="2372" y="-369"/>
                                  <a:pt x="4193" y="368"/>
                                  <a:pt x="5840" y="3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653711" y="476425"/>
                            <a:ext cx="269600" cy="182575"/>
                          </a:xfrm>
                          <a:custGeom>
                            <a:rect b="b" l="l" r="r" t="t"/>
                            <a:pathLst>
                              <a:path extrusionOk="0" h="7303" w="10784">
                                <a:moveTo>
                                  <a:pt x="2314" y="0"/>
                                </a:moveTo>
                                <a:cubicBezTo>
                                  <a:pt x="6" y="576"/>
                                  <a:pt x="-872" y="5995"/>
                                  <a:pt x="1256" y="7058"/>
                                </a:cubicBezTo>
                                <a:cubicBezTo>
                                  <a:pt x="3213" y="8036"/>
                                  <a:pt x="5951" y="3796"/>
                                  <a:pt x="5138" y="1764"/>
                                </a:cubicBezTo>
                                <a:cubicBezTo>
                                  <a:pt x="4612" y="449"/>
                                  <a:pt x="1429" y="96"/>
                                  <a:pt x="903" y="1411"/>
                                </a:cubicBezTo>
                                <a:cubicBezTo>
                                  <a:pt x="-358" y="4563"/>
                                  <a:pt x="7490" y="4704"/>
                                  <a:pt x="10784" y="388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594921" y="359760"/>
                            <a:ext cx="1464475" cy="437025"/>
                          </a:xfrm>
                          <a:custGeom>
                            <a:rect b="b" l="l" r="r" t="t"/>
                            <a:pathLst>
                              <a:path extrusionOk="0" h="17481" w="58579">
                                <a:moveTo>
                                  <a:pt x="2318" y="17018"/>
                                </a:moveTo>
                                <a:cubicBezTo>
                                  <a:pt x="0" y="17482"/>
                                  <a:pt x="7054" y="16761"/>
                                  <a:pt x="9375" y="16312"/>
                                </a:cubicBezTo>
                                <a:cubicBezTo>
                                  <a:pt x="18945" y="14460"/>
                                  <a:pt x="31406" y="15288"/>
                                  <a:pt x="37254" y="7490"/>
                                </a:cubicBezTo>
                                <a:cubicBezTo>
                                  <a:pt x="38524" y="5796"/>
                                  <a:pt x="32982" y="7094"/>
                                  <a:pt x="30902" y="7490"/>
                                </a:cubicBezTo>
                                <a:cubicBezTo>
                                  <a:pt x="26528" y="8323"/>
                                  <a:pt x="22110" y="9033"/>
                                  <a:pt x="17845" y="10313"/>
                                </a:cubicBezTo>
                                <a:cubicBezTo>
                                  <a:pt x="16420" y="10741"/>
                                  <a:pt x="12371" y="10900"/>
                                  <a:pt x="13610" y="11725"/>
                                </a:cubicBezTo>
                                <a:cubicBezTo>
                                  <a:pt x="15871" y="13230"/>
                                  <a:pt x="19014" y="12312"/>
                                  <a:pt x="21727" y="12430"/>
                                </a:cubicBezTo>
                                <a:cubicBezTo>
                                  <a:pt x="28426" y="12721"/>
                                  <a:pt x="35166" y="13055"/>
                                  <a:pt x="41842" y="12430"/>
                                </a:cubicBezTo>
                                <a:cubicBezTo>
                                  <a:pt x="46218" y="12020"/>
                                  <a:pt x="56514" y="12832"/>
                                  <a:pt x="54547" y="8901"/>
                                </a:cubicBezTo>
                                <a:cubicBezTo>
                                  <a:pt x="53012" y="5834"/>
                                  <a:pt x="47695" y="9396"/>
                                  <a:pt x="44312" y="9960"/>
                                </a:cubicBezTo>
                                <a:cubicBezTo>
                                  <a:pt x="37404" y="11112"/>
                                  <a:pt x="30471" y="12202"/>
                                  <a:pt x="23491" y="12783"/>
                                </a:cubicBezTo>
                                <a:cubicBezTo>
                                  <a:pt x="19594" y="13108"/>
                                  <a:pt x="15663" y="13347"/>
                                  <a:pt x="11846" y="14195"/>
                                </a:cubicBezTo>
                                <a:cubicBezTo>
                                  <a:pt x="10502" y="14494"/>
                                  <a:pt x="6606" y="15380"/>
                                  <a:pt x="7964" y="15606"/>
                                </a:cubicBezTo>
                                <a:cubicBezTo>
                                  <a:pt x="20231" y="17651"/>
                                  <a:pt x="33010" y="13238"/>
                                  <a:pt x="44665" y="8901"/>
                                </a:cubicBezTo>
                                <a:cubicBezTo>
                                  <a:pt x="49355" y="7156"/>
                                  <a:pt x="56457" y="7502"/>
                                  <a:pt x="58428" y="2902"/>
                                </a:cubicBezTo>
                                <a:cubicBezTo>
                                  <a:pt x="59503" y="394"/>
                                  <a:pt x="53022" y="1524"/>
                                  <a:pt x="50312" y="1843"/>
                                </a:cubicBezTo>
                                <a:cubicBezTo>
                                  <a:pt x="40382" y="3012"/>
                                  <a:pt x="30391" y="4097"/>
                                  <a:pt x="20668" y="6431"/>
                                </a:cubicBezTo>
                                <a:cubicBezTo>
                                  <a:pt x="19133" y="6799"/>
                                  <a:pt x="16123" y="7000"/>
                                  <a:pt x="16433" y="8548"/>
                                </a:cubicBezTo>
                                <a:cubicBezTo>
                                  <a:pt x="17361" y="13185"/>
                                  <a:pt x="25949" y="8232"/>
                                  <a:pt x="30549" y="7137"/>
                                </a:cubicBezTo>
                                <a:cubicBezTo>
                                  <a:pt x="36592" y="5698"/>
                                  <a:pt x="44746" y="6305"/>
                                  <a:pt x="48194" y="1138"/>
                                </a:cubicBezTo>
                                <a:cubicBezTo>
                                  <a:pt x="49976" y="-1533"/>
                                  <a:pt x="41686" y="1459"/>
                                  <a:pt x="38666" y="2549"/>
                                </a:cubicBezTo>
                                <a:cubicBezTo>
                                  <a:pt x="33406" y="4448"/>
                                  <a:pt x="28238" y="6606"/>
                                  <a:pt x="23139" y="8901"/>
                                </a:cubicBezTo>
                                <a:cubicBezTo>
                                  <a:pt x="20644" y="10024"/>
                                  <a:pt x="14086" y="10242"/>
                                  <a:pt x="15728" y="12430"/>
                                </a:cubicBezTo>
                                <a:cubicBezTo>
                                  <a:pt x="17352" y="14594"/>
                                  <a:pt x="21158" y="12755"/>
                                  <a:pt x="23844" y="12430"/>
                                </a:cubicBezTo>
                                <a:cubicBezTo>
                                  <a:pt x="30875" y="11578"/>
                                  <a:pt x="37966" y="10493"/>
                                  <a:pt x="44665" y="8196"/>
                                </a:cubicBezTo>
                                <a:cubicBezTo>
                                  <a:pt x="47023" y="7387"/>
                                  <a:pt x="54216" y="5725"/>
                                  <a:pt x="51723" y="5725"/>
                                </a:cubicBezTo>
                                <a:cubicBezTo>
                                  <a:pt x="49959" y="5725"/>
                                  <a:pt x="45911" y="8112"/>
                                  <a:pt x="47489" y="890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3176588</wp:posOffset>
                </wp:positionH>
                <wp:positionV relativeFrom="paragraph">
                  <wp:posOffset>129587</wp:posOffset>
                </wp:positionV>
                <wp:extent cx="1631718" cy="583704"/>
                <wp:effectExtent b="0" l="0" r="0" t="0"/>
                <wp:wrapNone/>
                <wp:docPr id="2"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1631718" cy="583704"/>
                        </a:xfrm>
                        <a:prstGeom prst="rect"/>
                        <a:ln/>
                      </pic:spPr>
                    </pic:pic>
                  </a:graphicData>
                </a:graphic>
              </wp:anchor>
            </w:drawing>
          </mc:Fallback>
        </mc:AlternateConten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Antonio Rosado Barrera</w:t>
        <w:tab/>
        <w:t xml:space="preserve">:</w:t>
        <w:tab/>
        <w:tab/>
        <w:tab/>
        <w:tab/>
        <w:tab/>
        <w:t xml:space="preserve">Francisco Murillo Prior:</w:t>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228600</wp:posOffset>
            </wp:positionV>
            <wp:extent cx="1651545" cy="843342"/>
            <wp:effectExtent b="0" l="0" r="0" t="0"/>
            <wp:wrapNone/>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51545" cy="843342"/>
                    </a:xfrm>
                    <a:prstGeom prst="rect"/>
                    <a:ln/>
                  </pic:spPr>
                </pic:pic>
              </a:graphicData>
            </a:graphic>
          </wp:anchor>
        </w:drawing>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3"/>
        <w:numPr>
          <w:ilvl w:val="0"/>
          <w:numId w:val="5"/>
        </w:numPr>
        <w:ind w:left="720" w:hanging="360"/>
        <w:rPr>
          <w:rFonts w:ascii="Times New Roman" w:cs="Times New Roman" w:eastAsia="Times New Roman" w:hAnsi="Times New Roman"/>
          <w:sz w:val="32"/>
          <w:szCs w:val="32"/>
          <w:u w:val="none"/>
        </w:rPr>
      </w:pPr>
      <w:bookmarkStart w:colFirst="0" w:colLast="0" w:name="_ntauvm86i01c" w:id="11"/>
      <w:bookmarkEnd w:id="11"/>
      <w:r w:rsidDel="00000000" w:rsidR="00000000" w:rsidRPr="00000000">
        <w:rPr>
          <w:rFonts w:ascii="Times New Roman" w:cs="Times New Roman" w:eastAsia="Times New Roman" w:hAnsi="Times New Roman"/>
          <w:sz w:val="32"/>
          <w:szCs w:val="32"/>
          <w:rtl w:val="0"/>
        </w:rPr>
        <w:t xml:space="preserve">Bibliografía</w:t>
      </w:r>
    </w:p>
    <w:p w:rsidR="00000000" w:rsidDel="00000000" w:rsidP="00000000" w:rsidRDefault="00000000" w:rsidRPr="00000000" w14:paraId="000000F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 </w:t>
      </w:r>
      <w:hyperlink r:id="rId19">
        <w:r w:rsidDel="00000000" w:rsidR="00000000" w:rsidRPr="00000000">
          <w:rPr>
            <w:rFonts w:ascii="Times New Roman" w:cs="Times New Roman" w:eastAsia="Times New Roman" w:hAnsi="Times New Roman"/>
            <w:color w:val="1155cc"/>
            <w:u w:val="single"/>
            <w:rtl w:val="0"/>
          </w:rPr>
          <w:t xml:space="preserve">https://ev.us.es/webapps/portal/execute/tabs/tabAction?tab_tab_group_id=_15_1</w:t>
        </w:r>
      </w:hyperlink>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 GitHub: </w:t>
      </w:r>
      <w:hyperlink r:id="rId20">
        <w:r w:rsidDel="00000000" w:rsidR="00000000" w:rsidRPr="00000000">
          <w:rPr>
            <w:rFonts w:ascii="Times New Roman" w:cs="Times New Roman" w:eastAsia="Times New Roman" w:hAnsi="Times New Roman"/>
            <w:color w:val="1155cc"/>
            <w:u w:val="single"/>
            <w:rtl w:val="0"/>
          </w:rPr>
          <w:t xml:space="preserve">https://github.com/framurpri/Acme-Toolkits.git</w:t>
        </w:r>
      </w:hyperlink>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Style w:val="Heading1"/>
        <w:rPr>
          <w:rFonts w:ascii="Times New Roman" w:cs="Times New Roman" w:eastAsia="Times New Roman" w:hAnsi="Times New Roman"/>
        </w:rPr>
      </w:pPr>
      <w:bookmarkStart w:colFirst="0" w:colLast="0" w:name="_mkj94jzwqym" w:id="12"/>
      <w:bookmarkEnd w:id="12"/>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E3-01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ramurpri/Acme-Toolkits.git" TargetMode="Externa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2.jpg"/><Relationship Id="rId21"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ev.us.es/webapps/portal/execute/tabs/tabAction?tab_tab_group_id=_15_1" TargetMode="Externa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hyperlink" Target="https://github.com/framurpri/Acme-Toolkits.git"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