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3F0" w:rsidRDefault="003353F0" w:rsidP="002E3AA6">
      <w:pPr>
        <w:ind w:left="-567"/>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3708"/>
        <w:gridCol w:w="5220"/>
      </w:tblGrid>
      <w:tr w:rsidR="00A5634D" w:rsidRPr="002E3AA6" w:rsidTr="007D51FA">
        <w:trPr>
          <w:trHeight w:val="862"/>
        </w:trPr>
        <w:tc>
          <w:tcPr>
            <w:tcW w:w="3708" w:type="dxa"/>
          </w:tcPr>
          <w:p w:rsidR="00AF3A12" w:rsidRDefault="00B67DC9" w:rsidP="00B67DC9">
            <w:pPr>
              <w:rPr>
                <w:rFonts w:ascii="Verdana" w:hAnsi="Verdana"/>
                <w:sz w:val="18"/>
                <w:szCs w:val="18"/>
              </w:rPr>
            </w:pPr>
            <w:bookmarkStart w:id="0" w:name="OLE_LINK1"/>
            <w:bookmarkStart w:id="1" w:name="OLE_LINK2"/>
            <w:r w:rsidRPr="00DE25D7">
              <w:rPr>
                <w:rFonts w:ascii="Verdana" w:hAnsi="Verdana"/>
                <w:b/>
                <w:sz w:val="40"/>
                <w:szCs w:val="40"/>
              </w:rPr>
              <w:t>ADIS’0</w:t>
            </w:r>
            <w:r w:rsidR="002C5726">
              <w:rPr>
                <w:rFonts w:ascii="Verdana" w:hAnsi="Verdana"/>
                <w:b/>
                <w:sz w:val="40"/>
                <w:szCs w:val="40"/>
              </w:rPr>
              <w:t>9</w:t>
            </w:r>
            <w:r w:rsidRPr="003353F0">
              <w:rPr>
                <w:rFonts w:ascii="Verdana" w:hAnsi="Verdana"/>
                <w:sz w:val="35"/>
                <w:szCs w:val="35"/>
              </w:rPr>
              <w:br/>
            </w:r>
            <w:r w:rsidRPr="003353F0">
              <w:rPr>
                <w:rFonts w:ascii="Verdana" w:hAnsi="Verdana"/>
                <w:sz w:val="18"/>
                <w:szCs w:val="18"/>
              </w:rPr>
              <w:t xml:space="preserve">en </w:t>
            </w:r>
            <w:r w:rsidR="007D51FA">
              <w:rPr>
                <w:rFonts w:ascii="Verdana" w:hAnsi="Verdana"/>
                <w:sz w:val="18"/>
                <w:szCs w:val="18"/>
              </w:rPr>
              <w:t>el marco de</w:t>
            </w:r>
            <w:r w:rsidRPr="003353F0">
              <w:rPr>
                <w:rFonts w:ascii="Verdana" w:hAnsi="Verdana"/>
                <w:sz w:val="18"/>
                <w:szCs w:val="18"/>
              </w:rPr>
              <w:t xml:space="preserve"> JISBD’0</w:t>
            </w:r>
            <w:r w:rsidR="002C5726">
              <w:rPr>
                <w:rFonts w:ascii="Verdana" w:hAnsi="Verdana"/>
                <w:sz w:val="18"/>
                <w:szCs w:val="18"/>
              </w:rPr>
              <w:t>9</w:t>
            </w:r>
          </w:p>
          <w:p w:rsidR="001A1872" w:rsidRPr="003353F0" w:rsidRDefault="001A1872" w:rsidP="00B67DC9">
            <w:pPr>
              <w:rPr>
                <w:rFonts w:ascii="Verdana" w:hAnsi="Verdana"/>
                <w:sz w:val="18"/>
                <w:szCs w:val="18"/>
              </w:rPr>
            </w:pPr>
          </w:p>
        </w:tc>
        <w:tc>
          <w:tcPr>
            <w:tcW w:w="5220" w:type="dxa"/>
          </w:tcPr>
          <w:p w:rsidR="00B9584E" w:rsidRPr="00061F74" w:rsidRDefault="00B67DC9" w:rsidP="00A5634D">
            <w:pPr>
              <w:rPr>
                <w:rFonts w:ascii="Trebuchet MS" w:hAnsi="Trebuchet MS" w:cs="Arial"/>
                <w:b/>
                <w:sz w:val="20"/>
                <w:szCs w:val="20"/>
              </w:rPr>
            </w:pPr>
            <w:r w:rsidRPr="00061F74">
              <w:rPr>
                <w:rFonts w:ascii="Trebuchet MS" w:hAnsi="Trebuchet MS" w:cs="Arial"/>
                <w:b/>
                <w:sz w:val="20"/>
                <w:szCs w:val="20"/>
              </w:rPr>
              <w:t xml:space="preserve">Apoyo a la </w:t>
            </w:r>
            <w:r w:rsidR="009849CB" w:rsidRPr="00061F74">
              <w:rPr>
                <w:rFonts w:ascii="Trebuchet MS" w:hAnsi="Trebuchet MS" w:cs="Arial"/>
                <w:b/>
                <w:sz w:val="20"/>
                <w:szCs w:val="20"/>
              </w:rPr>
              <w:t>Decisión</w:t>
            </w:r>
            <w:r w:rsidRPr="00061F74">
              <w:rPr>
                <w:rFonts w:ascii="Trebuchet MS" w:hAnsi="Trebuchet MS" w:cs="Arial"/>
                <w:b/>
                <w:sz w:val="20"/>
                <w:szCs w:val="20"/>
              </w:rPr>
              <w:t xml:space="preserve"> en la </w:t>
            </w:r>
            <w:r w:rsidR="009849CB" w:rsidRPr="00061F74">
              <w:rPr>
                <w:rFonts w:ascii="Trebuchet MS" w:hAnsi="Trebuchet MS" w:cs="Arial"/>
                <w:b/>
                <w:sz w:val="20"/>
                <w:szCs w:val="20"/>
              </w:rPr>
              <w:t>Ingeniería</w:t>
            </w:r>
            <w:r w:rsidRPr="00061F74">
              <w:rPr>
                <w:rFonts w:ascii="Trebuchet MS" w:hAnsi="Trebuchet MS" w:cs="Arial"/>
                <w:b/>
                <w:sz w:val="20"/>
                <w:szCs w:val="20"/>
              </w:rPr>
              <w:t xml:space="preserve"> del Software</w:t>
            </w:r>
            <w:r w:rsidR="00B9584E" w:rsidRPr="00061F74">
              <w:rPr>
                <w:rFonts w:ascii="Trebuchet MS" w:hAnsi="Trebuchet MS" w:cs="Arial"/>
                <w:b/>
                <w:sz w:val="20"/>
                <w:szCs w:val="20"/>
              </w:rPr>
              <w:t xml:space="preserve">  </w:t>
            </w:r>
          </w:p>
          <w:p w:rsidR="00B67DC9" w:rsidRPr="00351F51" w:rsidRDefault="00B67DC9" w:rsidP="00A5634D">
            <w:pPr>
              <w:rPr>
                <w:rFonts w:ascii="Trebuchet MS" w:hAnsi="Trebuchet MS" w:cs="Arial"/>
                <w:b/>
                <w:sz w:val="20"/>
                <w:szCs w:val="20"/>
                <w:lang w:val="en-GB"/>
              </w:rPr>
            </w:pPr>
            <w:r w:rsidRPr="00351F51">
              <w:rPr>
                <w:rFonts w:ascii="Trebuchet MS" w:hAnsi="Trebuchet MS" w:cs="Arial"/>
                <w:b/>
                <w:sz w:val="20"/>
                <w:szCs w:val="20"/>
                <w:lang w:val="en-GB"/>
              </w:rPr>
              <w:t>Decision-making in Software Engineering</w:t>
            </w:r>
          </w:p>
          <w:p w:rsidR="007460BB" w:rsidRPr="00351F51" w:rsidRDefault="007460BB" w:rsidP="007460BB">
            <w:pPr>
              <w:rPr>
                <w:rFonts w:ascii="Century Gothic" w:hAnsi="Century Gothic" w:cs="Courier New"/>
                <w:sz w:val="8"/>
                <w:szCs w:val="8"/>
                <w:lang w:val="en-GB"/>
              </w:rPr>
            </w:pPr>
          </w:p>
          <w:p w:rsidR="007460BB" w:rsidRPr="00351F51" w:rsidRDefault="00AF3A12" w:rsidP="002C5726">
            <w:pPr>
              <w:rPr>
                <w:rFonts w:ascii="Century Gothic" w:hAnsi="Century Gothic" w:cs="Courier New"/>
                <w:sz w:val="16"/>
                <w:szCs w:val="16"/>
                <w:lang w:val="en-GB"/>
              </w:rPr>
            </w:pPr>
            <w:r w:rsidRPr="00351F51">
              <w:rPr>
                <w:rFonts w:ascii="Century Gothic" w:hAnsi="Century Gothic" w:cs="Courier New"/>
                <w:sz w:val="16"/>
                <w:szCs w:val="16"/>
                <w:lang w:val="en-GB"/>
              </w:rPr>
              <w:t>http://www.cc.uah.es/drg/adis200</w:t>
            </w:r>
            <w:r w:rsidR="002C5726" w:rsidRPr="00351F51">
              <w:rPr>
                <w:rFonts w:ascii="Century Gothic" w:hAnsi="Century Gothic" w:cs="Courier New"/>
                <w:sz w:val="16"/>
                <w:szCs w:val="16"/>
                <w:lang w:val="en-GB"/>
              </w:rPr>
              <w:t>9</w:t>
            </w:r>
            <w:r w:rsidRPr="00351F51">
              <w:rPr>
                <w:rFonts w:ascii="Century Gothic" w:hAnsi="Century Gothic" w:cs="Courier New"/>
                <w:sz w:val="16"/>
                <w:szCs w:val="16"/>
                <w:lang w:val="en-GB"/>
              </w:rPr>
              <w:t>/</w:t>
            </w:r>
          </w:p>
        </w:tc>
      </w:tr>
    </w:tbl>
    <w:p w:rsidR="00DE25D7" w:rsidRPr="00DE25D7" w:rsidRDefault="00061F74" w:rsidP="00061F74">
      <w:pPr>
        <w:rPr>
          <w:rFonts w:ascii="Trebuchet MS" w:hAnsi="Trebuchet MS"/>
          <w:b/>
          <w:sz w:val="22"/>
          <w:szCs w:val="22"/>
        </w:rPr>
      </w:pPr>
      <w:r w:rsidRPr="00DE25D7">
        <w:rPr>
          <w:rFonts w:ascii="Trebuchet MS" w:hAnsi="Trebuchet MS"/>
          <w:b/>
          <w:sz w:val="22"/>
          <w:szCs w:val="22"/>
        </w:rPr>
        <w:t>Introducción</w:t>
      </w:r>
    </w:p>
    <w:p w:rsidR="00061F74" w:rsidRDefault="00061F74" w:rsidP="00061F74">
      <w:pPr>
        <w:jc w:val="both"/>
        <w:rPr>
          <w:rFonts w:ascii="Trebuchet MS" w:hAnsi="Trebuchet MS" w:cs="Gautami"/>
          <w:sz w:val="16"/>
          <w:szCs w:val="16"/>
        </w:rPr>
      </w:pPr>
      <w:r w:rsidRPr="00061F74">
        <w:rPr>
          <w:rFonts w:ascii="Trebuchet MS" w:hAnsi="Trebuchet MS" w:cs="Gautami"/>
          <w:sz w:val="16"/>
          <w:szCs w:val="16"/>
        </w:rPr>
        <w:t xml:space="preserve">Durante los últimos años se ha incrementado el número de los investigadores en Ingeniería del Software y Bases de Datos que hacen uso de nuevas técnicas y herramientas anteriormente poco usadas en estos campos. Así el uso de heurísticas de planificación y/o búsqueda, de diseño de experimentos, de minería de datos, etc. ha abierto nuevas posibilidades para la gestión de los sistemas de información. Problemas como la planificación y toma de decisiones en los procesos ligados a la producción de software, la búsqueda de patrones en errores, el diseño de almacenes de datos para la extracción de conocimiento, minería de datos en repositorios software, predicción de esfuerzo en el mantenimiento, generación de modelos de pruebas, extracción de conocimiento de la Web,... tienen un importante un punto de apoyo en un conjunto de técnicas que actualmente se agrupan bajo </w:t>
      </w:r>
      <w:r w:rsidR="009B06CF">
        <w:rPr>
          <w:rFonts w:ascii="Trebuchet MS" w:hAnsi="Trebuchet MS" w:cs="Gautami"/>
          <w:sz w:val="16"/>
          <w:szCs w:val="16"/>
        </w:rPr>
        <w:t>el concepto de Soft-C</w:t>
      </w:r>
      <w:r>
        <w:rPr>
          <w:rFonts w:ascii="Trebuchet MS" w:hAnsi="Trebuchet MS" w:cs="Gautami"/>
          <w:sz w:val="16"/>
          <w:szCs w:val="16"/>
        </w:rPr>
        <w:t xml:space="preserve">omputing. </w:t>
      </w:r>
    </w:p>
    <w:p w:rsidR="00061F74" w:rsidRDefault="00061F74" w:rsidP="00061F74">
      <w:pPr>
        <w:jc w:val="both"/>
        <w:rPr>
          <w:rFonts w:ascii="Trebuchet MS" w:hAnsi="Trebuchet MS" w:cs="Gautami"/>
          <w:sz w:val="16"/>
          <w:szCs w:val="16"/>
        </w:rPr>
      </w:pPr>
      <w:r w:rsidRPr="00061F74">
        <w:rPr>
          <w:rFonts w:ascii="Trebuchet MS" w:hAnsi="Trebuchet MS" w:cs="Gautami"/>
          <w:sz w:val="16"/>
          <w:szCs w:val="16"/>
        </w:rPr>
        <w:br/>
        <w:t>Bajo el nombre de Soft-Computing se agrupan un conjunto de metodologías como las metaheurísticas de búsqueda y optimización, las técnicas usadas en minería de datos y aprendizaje automático, la lógica borrosa y otras lógicas probabilísticas, etc. Estas técnicas muy usadas en otras en ingenierías están teniendo un importante auge en las publicaciones en Sistemas de Información, queriendo aportar con este Taller un foro de discusión sobre las perspectivas que la comunidad JISBD ve en esta línea de trabajo.</w:t>
      </w:r>
    </w:p>
    <w:p w:rsidR="00061F74" w:rsidRPr="00061F74" w:rsidRDefault="00061F74" w:rsidP="00061F74">
      <w:pPr>
        <w:jc w:val="both"/>
        <w:rPr>
          <w:rFonts w:ascii="Trebuchet MS" w:hAnsi="Trebuchet MS" w:cs="Gautami"/>
          <w:sz w:val="16"/>
          <w:szCs w:val="16"/>
        </w:rPr>
      </w:pPr>
    </w:p>
    <w:p w:rsidR="00DE25D7" w:rsidRPr="00DE25D7" w:rsidRDefault="00F8004F">
      <w:pPr>
        <w:rPr>
          <w:rFonts w:ascii="Trebuchet MS" w:hAnsi="Trebuchet MS"/>
          <w:b/>
          <w:sz w:val="22"/>
          <w:szCs w:val="22"/>
        </w:rPr>
      </w:pPr>
      <w:r w:rsidRPr="00DE25D7">
        <w:rPr>
          <w:rFonts w:ascii="Trebuchet MS" w:hAnsi="Trebuchet MS"/>
          <w:b/>
          <w:sz w:val="22"/>
          <w:szCs w:val="22"/>
        </w:rPr>
        <w:t>Motivación</w:t>
      </w:r>
    </w:p>
    <w:p w:rsidR="00061F74" w:rsidRDefault="00061F74" w:rsidP="0025448A">
      <w:pPr>
        <w:jc w:val="both"/>
        <w:rPr>
          <w:rFonts w:ascii="Trebuchet MS" w:hAnsi="Trebuchet MS" w:cs="Gautami"/>
          <w:sz w:val="16"/>
          <w:szCs w:val="16"/>
        </w:rPr>
      </w:pPr>
      <w:r w:rsidRPr="00061F74">
        <w:rPr>
          <w:rFonts w:ascii="Trebuchet MS" w:hAnsi="Trebuchet MS" w:cs="Gautami"/>
          <w:sz w:val="16"/>
          <w:szCs w:val="16"/>
        </w:rPr>
        <w:t xml:space="preserve">En la gestión y desarrollo de los sistemas de información se deben tomar múltiples decisiones en innumerables situaciones del desarrollo y mantenimiento de sistemas software. Las tareas en las que es preciso tomar decisiones acertadas comienzan en las evaluaciones iniciales sobre la corrección de los requisitos, evaluación de las arquitecturas, diseños, prototipos y otros elementos de las estructuras de las aplicaciones. En las fases de diseño, codificación y pruebas los técnicos también deben tomar decisiones acerca de los productos intermedios. Además en todas las actividades de gestión nos encontramos con alternativas que el jefe de proyecto debe resolver adecuadamente. Una vez que se dispone de información cuantitativa o cualitativa, se debe proceder a su </w:t>
      </w:r>
      <w:r>
        <w:rPr>
          <w:rFonts w:ascii="Trebuchet MS" w:hAnsi="Trebuchet MS" w:cs="Gautami"/>
          <w:sz w:val="16"/>
          <w:szCs w:val="16"/>
        </w:rPr>
        <w:t>uso.</w:t>
      </w:r>
    </w:p>
    <w:p w:rsidR="00061F74" w:rsidRDefault="00061F74" w:rsidP="0025448A">
      <w:pPr>
        <w:jc w:val="both"/>
        <w:rPr>
          <w:rFonts w:ascii="Trebuchet MS" w:hAnsi="Trebuchet MS" w:cs="Gautami"/>
          <w:sz w:val="16"/>
          <w:szCs w:val="16"/>
        </w:rPr>
      </w:pPr>
      <w:r w:rsidRPr="00061F74">
        <w:rPr>
          <w:rFonts w:ascii="Trebuchet MS" w:hAnsi="Trebuchet MS" w:cs="Gautami"/>
          <w:sz w:val="16"/>
          <w:szCs w:val="16"/>
        </w:rPr>
        <w:br/>
        <w:t>En este seminario se desea conversar tanto sobre dominios de aplicación como sobre los útiles, métodos y herramientas que ayudan a la toma de decisiones. Este año se quiere trabajar especialmente con técnicas provenientes del Soft-Computing, como son las heurísticas de optimización y la minería de datos. Con ello se pretende la extracción de conocimiento con la finalidad de ayudar a un correcto desarrollo software, dar soporte a predicciones, y explotar este conocimiento para planificar desarrol</w:t>
      </w:r>
      <w:r>
        <w:rPr>
          <w:rFonts w:ascii="Trebuchet MS" w:hAnsi="Trebuchet MS" w:cs="Gautami"/>
          <w:sz w:val="16"/>
          <w:szCs w:val="16"/>
        </w:rPr>
        <w:t xml:space="preserve">los futuros y/o mantenimiento. </w:t>
      </w:r>
    </w:p>
    <w:p w:rsidR="00EC403B" w:rsidRPr="003353F0" w:rsidRDefault="00061F74" w:rsidP="0025448A">
      <w:pPr>
        <w:jc w:val="both"/>
        <w:rPr>
          <w:rFonts w:ascii="Trebuchet MS" w:hAnsi="Trebuchet MS" w:cs="Gautami"/>
          <w:sz w:val="16"/>
          <w:szCs w:val="16"/>
        </w:rPr>
      </w:pPr>
      <w:r w:rsidRPr="00061F74">
        <w:rPr>
          <w:rFonts w:ascii="Trebuchet MS" w:hAnsi="Trebuchet MS" w:cs="Gautami"/>
          <w:sz w:val="16"/>
          <w:szCs w:val="16"/>
        </w:rPr>
        <w:br/>
        <w:t>Un objetivo específico de este taller es el de estudiar el concepto de “</w:t>
      </w:r>
      <w:r w:rsidR="001176AB">
        <w:rPr>
          <w:rFonts w:ascii="Trebuchet MS" w:hAnsi="Trebuchet MS" w:cs="Gautami"/>
          <w:sz w:val="16"/>
          <w:szCs w:val="16"/>
        </w:rPr>
        <w:t>Software M</w:t>
      </w:r>
      <w:r w:rsidRPr="00061F74">
        <w:rPr>
          <w:rFonts w:ascii="Trebuchet MS" w:hAnsi="Trebuchet MS" w:cs="Gautami"/>
          <w:sz w:val="16"/>
          <w:szCs w:val="16"/>
        </w:rPr>
        <w:t>ining” con el que la comunidad de investigadores está trabajando para analizar y utilizar los datos almacenados en repositorios de datos, y así llegar más lejos en el entendimiento del desarrollo software. Además se desea encontrar paralelismos con otras disciplinas y también estudios relacionados con modelos concretos y aplicados de toma de decisiones.</w:t>
      </w:r>
    </w:p>
    <w:p w:rsidR="00061F74" w:rsidRDefault="00061F74" w:rsidP="00061F74">
      <w:pPr>
        <w:ind w:left="360"/>
        <w:rPr>
          <w:rFonts w:ascii="Trebuchet MS" w:hAnsi="Trebuchet MS" w:cs="Gautam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644"/>
        <w:gridCol w:w="4284"/>
      </w:tblGrid>
      <w:tr w:rsidR="00AF3A12" w:rsidTr="007D51FA">
        <w:tc>
          <w:tcPr>
            <w:tcW w:w="4644" w:type="dxa"/>
          </w:tcPr>
          <w:p w:rsidR="00AF3A12" w:rsidRPr="00DE25D7" w:rsidRDefault="00AF3A12" w:rsidP="00AF3A12">
            <w:pPr>
              <w:rPr>
                <w:rFonts w:ascii="Trebuchet MS" w:hAnsi="Trebuchet MS"/>
                <w:b/>
                <w:bCs/>
                <w:sz w:val="22"/>
                <w:szCs w:val="22"/>
              </w:rPr>
            </w:pPr>
            <w:r w:rsidRPr="00DE25D7">
              <w:rPr>
                <w:rFonts w:ascii="Trebuchet MS" w:hAnsi="Trebuchet MS"/>
                <w:b/>
                <w:sz w:val="22"/>
                <w:szCs w:val="22"/>
              </w:rPr>
              <w:t xml:space="preserve">Temas de </w:t>
            </w:r>
            <w:r w:rsidRPr="00DE25D7">
              <w:rPr>
                <w:rFonts w:ascii="Trebuchet MS" w:hAnsi="Trebuchet MS"/>
                <w:b/>
                <w:bCs/>
                <w:sz w:val="22"/>
                <w:szCs w:val="22"/>
              </w:rPr>
              <w:t>interés</w:t>
            </w:r>
          </w:p>
          <w:p w:rsidR="00AF3A12" w:rsidRPr="003353F0" w:rsidRDefault="00AF3A12" w:rsidP="00AF3A12">
            <w:pPr>
              <w:rPr>
                <w:rFonts w:ascii="Trebuchet MS" w:hAnsi="Trebuchet MS" w:cs="Gautami"/>
                <w:bCs/>
                <w:sz w:val="16"/>
                <w:szCs w:val="16"/>
              </w:rPr>
            </w:pPr>
            <w:r w:rsidRPr="003353F0">
              <w:rPr>
                <w:rFonts w:ascii="Trebuchet MS" w:hAnsi="Trebuchet MS" w:cs="Gautami"/>
                <w:bCs/>
                <w:sz w:val="16"/>
                <w:szCs w:val="16"/>
              </w:rPr>
              <w:t>Temas de interés del taller incluyen</w:t>
            </w:r>
            <w:r>
              <w:rPr>
                <w:rFonts w:ascii="Trebuchet MS" w:hAnsi="Trebuchet MS" w:cs="Gautami"/>
                <w:bCs/>
                <w:sz w:val="16"/>
                <w:szCs w:val="16"/>
              </w:rPr>
              <w:t>, entre otros</w:t>
            </w:r>
            <w:r w:rsidRPr="003353F0">
              <w:rPr>
                <w:rFonts w:ascii="Trebuchet MS" w:hAnsi="Trebuchet MS" w:cs="Gautami"/>
                <w:bCs/>
                <w:sz w:val="16"/>
                <w:szCs w:val="16"/>
              </w:rPr>
              <w:t>:</w:t>
            </w:r>
          </w:p>
          <w:p w:rsidR="00AF3A12" w:rsidRPr="003353F0" w:rsidRDefault="00AF3A12" w:rsidP="00AF3A12">
            <w:pPr>
              <w:numPr>
                <w:ilvl w:val="0"/>
                <w:numId w:val="6"/>
              </w:numPr>
              <w:rPr>
                <w:rFonts w:ascii="Trebuchet MS" w:hAnsi="Trebuchet MS" w:cs="Gautami"/>
                <w:sz w:val="16"/>
                <w:szCs w:val="16"/>
              </w:rPr>
            </w:pPr>
            <w:r w:rsidRPr="003353F0">
              <w:rPr>
                <w:rFonts w:ascii="Trebuchet MS" w:hAnsi="Trebuchet MS" w:cs="Gautami"/>
                <w:sz w:val="16"/>
                <w:szCs w:val="16"/>
              </w:rPr>
              <w:t xml:space="preserve">Estudios, aplicaciones, y herramientas para extraer información de los Repositorios de Datos Software. </w:t>
            </w:r>
          </w:p>
          <w:p w:rsidR="002C5726" w:rsidRDefault="00AF3A12" w:rsidP="00AF3A12">
            <w:pPr>
              <w:numPr>
                <w:ilvl w:val="0"/>
                <w:numId w:val="6"/>
              </w:numPr>
              <w:rPr>
                <w:rFonts w:ascii="Trebuchet MS" w:hAnsi="Trebuchet MS" w:cs="Gautami"/>
                <w:sz w:val="16"/>
                <w:szCs w:val="16"/>
              </w:rPr>
            </w:pPr>
            <w:r w:rsidRPr="003353F0">
              <w:rPr>
                <w:rFonts w:ascii="Trebuchet MS" w:hAnsi="Trebuchet MS" w:cs="Gautami"/>
                <w:sz w:val="16"/>
                <w:szCs w:val="16"/>
              </w:rPr>
              <w:t xml:space="preserve">Soft Computing y metaheurística en la </w:t>
            </w:r>
            <w:r w:rsidR="008E042E">
              <w:rPr>
                <w:rFonts w:ascii="Trebuchet MS" w:hAnsi="Trebuchet MS" w:cs="Gautami"/>
                <w:sz w:val="16"/>
                <w:szCs w:val="16"/>
              </w:rPr>
              <w:t>IS.</w:t>
            </w:r>
          </w:p>
          <w:p w:rsidR="00AF3A12" w:rsidRPr="003353F0" w:rsidRDefault="002C5726" w:rsidP="00AF3A12">
            <w:pPr>
              <w:numPr>
                <w:ilvl w:val="0"/>
                <w:numId w:val="6"/>
              </w:numPr>
              <w:rPr>
                <w:rFonts w:ascii="Trebuchet MS" w:hAnsi="Trebuchet MS" w:cs="Gautami"/>
                <w:sz w:val="16"/>
                <w:szCs w:val="16"/>
              </w:rPr>
            </w:pPr>
            <w:r>
              <w:rPr>
                <w:rFonts w:ascii="Trebuchet MS" w:hAnsi="Trebuchet MS" w:cs="Gautami"/>
                <w:sz w:val="16"/>
                <w:szCs w:val="16"/>
              </w:rPr>
              <w:t xml:space="preserve">Ingeniería del software basado en búsquedas </w:t>
            </w:r>
          </w:p>
          <w:p w:rsidR="00AF3A12" w:rsidRPr="003353F0" w:rsidRDefault="00AF3A12" w:rsidP="00AF3A12">
            <w:pPr>
              <w:numPr>
                <w:ilvl w:val="0"/>
                <w:numId w:val="6"/>
              </w:numPr>
              <w:rPr>
                <w:rFonts w:ascii="Trebuchet MS" w:hAnsi="Trebuchet MS" w:cs="Gautami"/>
                <w:sz w:val="16"/>
                <w:szCs w:val="16"/>
              </w:rPr>
            </w:pPr>
            <w:r w:rsidRPr="003353F0">
              <w:rPr>
                <w:rFonts w:ascii="Trebuchet MS" w:hAnsi="Trebuchet MS" w:cs="Gautami"/>
                <w:sz w:val="16"/>
                <w:szCs w:val="16"/>
              </w:rPr>
              <w:t xml:space="preserve">Sistemas dinámicos aplicados a desarrollo software. </w:t>
            </w:r>
          </w:p>
          <w:p w:rsidR="00AF3A12" w:rsidRPr="003353F0" w:rsidRDefault="00AF3A12" w:rsidP="00AF3A12">
            <w:pPr>
              <w:numPr>
                <w:ilvl w:val="0"/>
                <w:numId w:val="6"/>
              </w:numPr>
              <w:rPr>
                <w:rFonts w:ascii="Trebuchet MS" w:hAnsi="Trebuchet MS" w:cs="Gautami"/>
                <w:sz w:val="16"/>
                <w:szCs w:val="16"/>
              </w:rPr>
            </w:pPr>
            <w:r w:rsidRPr="003353F0">
              <w:rPr>
                <w:rFonts w:ascii="Trebuchet MS" w:hAnsi="Trebuchet MS" w:cs="Gautami"/>
                <w:sz w:val="16"/>
                <w:szCs w:val="16"/>
              </w:rPr>
              <w:t xml:space="preserve">de bases de datos de ingeniería software. </w:t>
            </w:r>
          </w:p>
          <w:p w:rsidR="00AF3A12" w:rsidRPr="003353F0" w:rsidRDefault="007D51FA" w:rsidP="007D51FA">
            <w:pPr>
              <w:numPr>
                <w:ilvl w:val="0"/>
                <w:numId w:val="6"/>
              </w:numPr>
              <w:rPr>
                <w:rFonts w:ascii="Trebuchet MS" w:hAnsi="Trebuchet MS" w:cs="Gautami"/>
                <w:sz w:val="16"/>
                <w:szCs w:val="16"/>
              </w:rPr>
            </w:pPr>
            <w:r w:rsidRPr="007D51FA">
              <w:rPr>
                <w:rFonts w:ascii="Trebuchet MS" w:hAnsi="Trebuchet MS" w:cs="Gautami"/>
                <w:sz w:val="16"/>
                <w:szCs w:val="16"/>
              </w:rPr>
              <w:t xml:space="preserve">Visualización </w:t>
            </w:r>
            <w:r>
              <w:rPr>
                <w:rFonts w:ascii="Trebuchet MS" w:hAnsi="Trebuchet MS" w:cs="Gautami"/>
                <w:sz w:val="16"/>
                <w:szCs w:val="16"/>
              </w:rPr>
              <w:t>y minería en pruebas del</w:t>
            </w:r>
            <w:r w:rsidR="00AF3A12" w:rsidRPr="003353F0">
              <w:rPr>
                <w:rFonts w:ascii="Trebuchet MS" w:hAnsi="Trebuchet MS" w:cs="Gautami"/>
                <w:sz w:val="16"/>
                <w:szCs w:val="16"/>
              </w:rPr>
              <w:t xml:space="preserve"> software. </w:t>
            </w:r>
          </w:p>
          <w:p w:rsidR="00AF3A12" w:rsidRPr="007D51FA" w:rsidRDefault="00DE25D7" w:rsidP="00AF3A12">
            <w:pPr>
              <w:numPr>
                <w:ilvl w:val="0"/>
                <w:numId w:val="6"/>
              </w:numPr>
              <w:rPr>
                <w:rFonts w:ascii="Trebuchet MS" w:hAnsi="Trebuchet MS" w:cs="Gautami"/>
                <w:sz w:val="16"/>
                <w:szCs w:val="16"/>
              </w:rPr>
            </w:pPr>
            <w:r w:rsidRPr="007D51FA">
              <w:rPr>
                <w:rFonts w:ascii="Trebuchet MS" w:hAnsi="Trebuchet MS" w:cs="Gautami"/>
                <w:sz w:val="16"/>
                <w:szCs w:val="16"/>
              </w:rPr>
              <w:t xml:space="preserve">Predicción de esfuerzo, </w:t>
            </w:r>
            <w:r w:rsidR="007D51FA" w:rsidRPr="007D51FA">
              <w:rPr>
                <w:rFonts w:ascii="Trebuchet MS" w:hAnsi="Trebuchet MS" w:cs="Gautami"/>
                <w:sz w:val="16"/>
                <w:szCs w:val="16"/>
              </w:rPr>
              <w:t>planificación y scheduling</w:t>
            </w:r>
            <w:r w:rsidRPr="007D51FA">
              <w:rPr>
                <w:rFonts w:ascii="Trebuchet MS" w:hAnsi="Trebuchet MS" w:cs="Gautami"/>
                <w:sz w:val="16"/>
                <w:szCs w:val="16"/>
              </w:rPr>
              <w:t xml:space="preserve"> </w:t>
            </w:r>
            <w:r w:rsidR="00AF3A12" w:rsidRPr="007D51FA">
              <w:rPr>
                <w:rFonts w:ascii="Trebuchet MS" w:hAnsi="Trebuchet MS" w:cs="Gautami"/>
                <w:sz w:val="16"/>
                <w:szCs w:val="16"/>
              </w:rPr>
              <w:t xml:space="preserve">de proyectos software. </w:t>
            </w:r>
          </w:p>
          <w:p w:rsidR="00AF3A12" w:rsidRPr="003353F0" w:rsidRDefault="00AF3A12" w:rsidP="00AF3A12">
            <w:pPr>
              <w:numPr>
                <w:ilvl w:val="0"/>
                <w:numId w:val="6"/>
              </w:numPr>
              <w:rPr>
                <w:rFonts w:ascii="Trebuchet MS" w:hAnsi="Trebuchet MS" w:cs="Gautami"/>
                <w:sz w:val="16"/>
                <w:szCs w:val="16"/>
              </w:rPr>
            </w:pPr>
            <w:r w:rsidRPr="003353F0">
              <w:rPr>
                <w:rFonts w:ascii="Trebuchet MS" w:hAnsi="Trebuchet MS" w:cs="Gautami"/>
                <w:sz w:val="16"/>
                <w:szCs w:val="16"/>
              </w:rPr>
              <w:t>Modelado de almacenes de</w:t>
            </w:r>
            <w:r w:rsidR="00A52C80">
              <w:rPr>
                <w:rFonts w:ascii="Trebuchet MS" w:hAnsi="Trebuchet MS" w:cs="Gautami"/>
                <w:sz w:val="16"/>
                <w:szCs w:val="16"/>
              </w:rPr>
              <w:t xml:space="preserve"> datos (repositorios de SW</w:t>
            </w:r>
            <w:r w:rsidRPr="003353F0">
              <w:rPr>
                <w:rFonts w:ascii="Trebuchet MS" w:hAnsi="Trebuchet MS" w:cs="Gautami"/>
                <w:sz w:val="16"/>
                <w:szCs w:val="16"/>
              </w:rPr>
              <w:t xml:space="preserve">). </w:t>
            </w:r>
          </w:p>
          <w:p w:rsidR="00AF3A12" w:rsidRPr="003353F0" w:rsidRDefault="00AF3A12" w:rsidP="00AF3A12">
            <w:pPr>
              <w:numPr>
                <w:ilvl w:val="0"/>
                <w:numId w:val="6"/>
              </w:numPr>
              <w:rPr>
                <w:rFonts w:ascii="Trebuchet MS" w:hAnsi="Trebuchet MS" w:cs="Gautami"/>
                <w:sz w:val="16"/>
                <w:szCs w:val="16"/>
              </w:rPr>
            </w:pPr>
            <w:r w:rsidRPr="003353F0">
              <w:rPr>
                <w:rFonts w:ascii="Trebuchet MS" w:hAnsi="Trebuchet MS" w:cs="Gautami"/>
                <w:sz w:val="16"/>
                <w:szCs w:val="16"/>
              </w:rPr>
              <w:t>Tratamiento de problemas con</w:t>
            </w:r>
            <w:r>
              <w:rPr>
                <w:rFonts w:ascii="Trebuchet MS" w:hAnsi="Trebuchet MS" w:cs="Gautami"/>
                <w:sz w:val="16"/>
                <w:szCs w:val="16"/>
              </w:rPr>
              <w:t xml:space="preserve"> bases de datos (p.e., </w:t>
            </w:r>
            <w:r w:rsidR="0004209F">
              <w:rPr>
                <w:rFonts w:ascii="Trebuchet MS" w:hAnsi="Trebuchet MS" w:cs="Gautami"/>
                <w:sz w:val="16"/>
                <w:szCs w:val="16"/>
              </w:rPr>
              <w:t>balanceado</w:t>
            </w:r>
            <w:r w:rsidRPr="003353F0">
              <w:rPr>
                <w:rFonts w:ascii="Trebuchet MS" w:hAnsi="Trebuchet MS" w:cs="Gautami"/>
                <w:sz w:val="16"/>
                <w:szCs w:val="16"/>
              </w:rPr>
              <w:t xml:space="preserve">, ruido, selección de atributos, etc.) </w:t>
            </w:r>
          </w:p>
          <w:p w:rsidR="002C5726" w:rsidRPr="007D51FA" w:rsidRDefault="007D51FA" w:rsidP="007D51FA">
            <w:pPr>
              <w:numPr>
                <w:ilvl w:val="0"/>
                <w:numId w:val="6"/>
              </w:numPr>
              <w:rPr>
                <w:rFonts w:ascii="Trebuchet MS" w:hAnsi="Trebuchet MS" w:cs="Gautami"/>
                <w:sz w:val="16"/>
                <w:szCs w:val="16"/>
                <w:lang w:val="en-GB"/>
              </w:rPr>
            </w:pPr>
            <w:r w:rsidRPr="007D51FA">
              <w:rPr>
                <w:rFonts w:ascii="Trebuchet MS" w:hAnsi="Trebuchet MS" w:cs="Gautami"/>
                <w:sz w:val="16"/>
                <w:szCs w:val="16"/>
                <w:lang w:val="en-GB"/>
              </w:rPr>
              <w:t xml:space="preserve">Web Mining y </w:t>
            </w:r>
            <w:r w:rsidR="002C5726" w:rsidRPr="007D51FA">
              <w:rPr>
                <w:rFonts w:ascii="Trebuchet MS" w:hAnsi="Trebuchet MS" w:cs="Gautami"/>
                <w:sz w:val="16"/>
                <w:szCs w:val="16"/>
                <w:lang w:val="en-GB"/>
              </w:rPr>
              <w:t xml:space="preserve">Data warehousing </w:t>
            </w:r>
          </w:p>
        </w:tc>
        <w:tc>
          <w:tcPr>
            <w:tcW w:w="4284" w:type="dxa"/>
          </w:tcPr>
          <w:p w:rsidR="00AF3A12" w:rsidRPr="00DE25D7" w:rsidRDefault="00AF3A12" w:rsidP="00AF3A12">
            <w:pPr>
              <w:rPr>
                <w:rFonts w:ascii="Trebuchet MS" w:hAnsi="Trebuchet MS"/>
                <w:b/>
                <w:sz w:val="22"/>
                <w:szCs w:val="22"/>
              </w:rPr>
            </w:pPr>
            <w:r w:rsidRPr="00DE25D7">
              <w:rPr>
                <w:rFonts w:ascii="Trebuchet MS" w:hAnsi="Trebuchet MS"/>
                <w:b/>
                <w:sz w:val="22"/>
                <w:szCs w:val="22"/>
              </w:rPr>
              <w:t>Envío y publicación de trabajo</w:t>
            </w:r>
            <w:r w:rsidRPr="00DE25D7">
              <w:rPr>
                <w:rFonts w:ascii="Trebuchet MS" w:hAnsi="Trebuchet MS"/>
                <w:b/>
                <w:bCs/>
                <w:sz w:val="22"/>
                <w:szCs w:val="22"/>
              </w:rPr>
              <w:t>s</w:t>
            </w:r>
          </w:p>
          <w:p w:rsidR="007D51FA" w:rsidRPr="007D51FA" w:rsidRDefault="00AF3A12" w:rsidP="007D51FA">
            <w:pPr>
              <w:rPr>
                <w:rFonts w:ascii="Trebuchet MS" w:hAnsi="Trebuchet MS" w:cs="Gautami"/>
                <w:bCs/>
                <w:sz w:val="16"/>
                <w:szCs w:val="16"/>
              </w:rPr>
            </w:pPr>
            <w:r w:rsidRPr="00AF3A12">
              <w:rPr>
                <w:rFonts w:ascii="Trebuchet MS" w:hAnsi="Trebuchet MS" w:cs="Gautami"/>
                <w:bCs/>
                <w:sz w:val="16"/>
                <w:szCs w:val="16"/>
              </w:rPr>
              <w:t xml:space="preserve">Los trabajos NO tienen que ser inéditos, dado que la finalidad del taller es la de crear un foro de discusión donde se traten estos temas. </w:t>
            </w:r>
            <w:r w:rsidR="007D51FA" w:rsidRPr="007D51FA">
              <w:rPr>
                <w:rFonts w:ascii="Trebuchet MS" w:hAnsi="Trebuchet MS" w:cs="Gautami"/>
                <w:bCs/>
                <w:sz w:val="16"/>
                <w:szCs w:val="16"/>
              </w:rPr>
              <w:t>Las actas se publicarán a través de JISBD-SISTEDES.</w:t>
            </w:r>
          </w:p>
          <w:p w:rsidR="00AF3A12" w:rsidRPr="00AF3A12" w:rsidRDefault="00AF3A12" w:rsidP="00AF3A12">
            <w:pPr>
              <w:rPr>
                <w:rFonts w:ascii="Trebuchet MS" w:hAnsi="Trebuchet MS" w:cs="Gautami"/>
                <w:bCs/>
                <w:sz w:val="16"/>
                <w:szCs w:val="16"/>
              </w:rPr>
            </w:pPr>
          </w:p>
          <w:p w:rsidR="00AF3A12" w:rsidRDefault="00AF3A12" w:rsidP="00AF3A12">
            <w:pPr>
              <w:rPr>
                <w:rFonts w:ascii="Trebuchet MS" w:hAnsi="Trebuchet MS" w:cs="Gautami"/>
                <w:bCs/>
                <w:sz w:val="16"/>
                <w:szCs w:val="16"/>
              </w:rPr>
            </w:pPr>
            <w:r w:rsidRPr="00AF3A12">
              <w:rPr>
                <w:rFonts w:ascii="Trebuchet MS" w:hAnsi="Trebuchet MS" w:cs="Gautami"/>
                <w:bCs/>
                <w:sz w:val="16"/>
                <w:szCs w:val="16"/>
              </w:rPr>
              <w:t xml:space="preserve">El artículo no debe tener una longitud superior a 12 páginas en el formato recomendado por la organización de las JISBD, y se enviará a los correos </w:t>
            </w:r>
            <w:r w:rsidR="007D51FA" w:rsidRPr="007D51FA">
              <w:rPr>
                <w:rFonts w:ascii="Consolas" w:hAnsi="Consolas" w:cs="Gautami"/>
                <w:bCs/>
                <w:sz w:val="16"/>
                <w:szCs w:val="16"/>
              </w:rPr>
              <w:t>robertoruiz@upo.es</w:t>
            </w:r>
            <w:r w:rsidR="007D51FA" w:rsidRPr="007D51FA">
              <w:rPr>
                <w:rFonts w:ascii="Trebuchet MS" w:hAnsi="Trebuchet MS" w:cs="Gautami"/>
                <w:bCs/>
                <w:sz w:val="16"/>
                <w:szCs w:val="16"/>
              </w:rPr>
              <w:t xml:space="preserve"> </w:t>
            </w:r>
            <w:r w:rsidR="007D51FA">
              <w:rPr>
                <w:rFonts w:ascii="Trebuchet MS" w:hAnsi="Trebuchet MS" w:cs="Gautami"/>
                <w:bCs/>
                <w:sz w:val="16"/>
                <w:szCs w:val="16"/>
              </w:rPr>
              <w:t xml:space="preserve">y </w:t>
            </w:r>
            <w:r w:rsidR="007D51FA" w:rsidRPr="007D51FA">
              <w:rPr>
                <w:rFonts w:ascii="Consolas" w:hAnsi="Consolas" w:cs="Gautami"/>
                <w:bCs/>
                <w:sz w:val="16"/>
                <w:szCs w:val="16"/>
              </w:rPr>
              <w:t>daniel.rodriguezg@uah.es</w:t>
            </w:r>
            <w:r w:rsidRPr="00AF3A12">
              <w:rPr>
                <w:rFonts w:ascii="Trebuchet MS" w:hAnsi="Trebuchet MS" w:cs="Gautami"/>
                <w:bCs/>
                <w:sz w:val="16"/>
                <w:szCs w:val="16"/>
              </w:rPr>
              <w:t xml:space="preserve">. </w:t>
            </w:r>
          </w:p>
          <w:p w:rsidR="00DE25D7" w:rsidRDefault="00DE25D7" w:rsidP="00AF3A12">
            <w:pPr>
              <w:rPr>
                <w:rFonts w:ascii="Trebuchet MS" w:hAnsi="Trebuchet MS"/>
                <w:b/>
                <w:sz w:val="20"/>
                <w:szCs w:val="20"/>
              </w:rPr>
            </w:pPr>
          </w:p>
          <w:p w:rsidR="00AF3A12" w:rsidRPr="00DE25D7" w:rsidRDefault="00AF3A12" w:rsidP="00AF3A12">
            <w:pPr>
              <w:rPr>
                <w:rFonts w:ascii="Trebuchet MS" w:hAnsi="Trebuchet MS"/>
                <w:b/>
                <w:sz w:val="22"/>
                <w:szCs w:val="22"/>
              </w:rPr>
            </w:pPr>
            <w:r w:rsidRPr="00DE25D7">
              <w:rPr>
                <w:rFonts w:ascii="Trebuchet MS" w:hAnsi="Trebuchet MS"/>
                <w:b/>
                <w:sz w:val="22"/>
                <w:szCs w:val="22"/>
              </w:rPr>
              <w:t>Fechas Importantes</w:t>
            </w:r>
          </w:p>
          <w:p w:rsidR="00AF3A12" w:rsidRPr="003353F0" w:rsidRDefault="00AF3A12" w:rsidP="00AF3A12">
            <w:pPr>
              <w:numPr>
                <w:ilvl w:val="0"/>
                <w:numId w:val="7"/>
              </w:numPr>
              <w:rPr>
                <w:rFonts w:ascii="Trebuchet MS" w:hAnsi="Trebuchet MS" w:cs="Gautami"/>
                <w:sz w:val="16"/>
                <w:szCs w:val="16"/>
              </w:rPr>
            </w:pPr>
            <w:r w:rsidRPr="003353F0">
              <w:rPr>
                <w:rFonts w:ascii="Trebuchet MS" w:hAnsi="Trebuchet MS" w:cs="Gautami"/>
                <w:sz w:val="16"/>
                <w:szCs w:val="16"/>
              </w:rPr>
              <w:t>Entrega de</w:t>
            </w:r>
            <w:r>
              <w:rPr>
                <w:rFonts w:ascii="Trebuchet MS" w:hAnsi="Trebuchet MS" w:cs="Gautami"/>
                <w:sz w:val="16"/>
                <w:szCs w:val="16"/>
              </w:rPr>
              <w:t xml:space="preserve"> trabajos</w:t>
            </w:r>
            <w:r w:rsidRPr="003353F0">
              <w:rPr>
                <w:rFonts w:ascii="Trebuchet MS" w:hAnsi="Trebuchet MS" w:cs="Gautami"/>
                <w:sz w:val="16"/>
                <w:szCs w:val="16"/>
              </w:rPr>
              <w:t>: 1</w:t>
            </w:r>
            <w:r w:rsidR="002C5726">
              <w:rPr>
                <w:rFonts w:ascii="Trebuchet MS" w:hAnsi="Trebuchet MS" w:cs="Gautami"/>
                <w:sz w:val="16"/>
                <w:szCs w:val="16"/>
              </w:rPr>
              <w:t>0</w:t>
            </w:r>
            <w:r w:rsidRPr="003353F0">
              <w:rPr>
                <w:rFonts w:ascii="Trebuchet MS" w:hAnsi="Trebuchet MS" w:cs="Gautami"/>
                <w:sz w:val="16"/>
                <w:szCs w:val="16"/>
              </w:rPr>
              <w:t xml:space="preserve"> </w:t>
            </w:r>
            <w:r w:rsidR="007D51FA">
              <w:rPr>
                <w:rFonts w:ascii="Trebuchet MS" w:hAnsi="Trebuchet MS" w:cs="Gautami"/>
                <w:sz w:val="16"/>
                <w:szCs w:val="16"/>
              </w:rPr>
              <w:t>j</w:t>
            </w:r>
            <w:r w:rsidRPr="003353F0">
              <w:rPr>
                <w:rFonts w:ascii="Trebuchet MS" w:hAnsi="Trebuchet MS" w:cs="Gautami"/>
                <w:sz w:val="16"/>
                <w:szCs w:val="16"/>
              </w:rPr>
              <w:t>ulio 200</w:t>
            </w:r>
            <w:r w:rsidR="002C5726">
              <w:rPr>
                <w:rFonts w:ascii="Trebuchet MS" w:hAnsi="Trebuchet MS" w:cs="Gautami"/>
                <w:sz w:val="16"/>
                <w:szCs w:val="16"/>
              </w:rPr>
              <w:t>9</w:t>
            </w:r>
            <w:r w:rsidRPr="003353F0">
              <w:rPr>
                <w:rFonts w:ascii="Trebuchet MS" w:hAnsi="Trebuchet MS" w:cs="Gautami"/>
                <w:sz w:val="16"/>
                <w:szCs w:val="16"/>
              </w:rPr>
              <w:t xml:space="preserve"> </w:t>
            </w:r>
          </w:p>
          <w:p w:rsidR="00AF3A12" w:rsidRPr="003353F0" w:rsidRDefault="00AF3A12" w:rsidP="00AF3A12">
            <w:pPr>
              <w:numPr>
                <w:ilvl w:val="0"/>
                <w:numId w:val="7"/>
              </w:numPr>
              <w:rPr>
                <w:rFonts w:ascii="Trebuchet MS" w:hAnsi="Trebuchet MS" w:cs="Gautami"/>
                <w:sz w:val="16"/>
                <w:szCs w:val="16"/>
              </w:rPr>
            </w:pPr>
            <w:r w:rsidRPr="003353F0">
              <w:rPr>
                <w:rFonts w:ascii="Trebuchet MS" w:hAnsi="Trebuchet MS" w:cs="Gautami"/>
                <w:sz w:val="16"/>
                <w:szCs w:val="16"/>
              </w:rPr>
              <w:t xml:space="preserve">Notificación de aceptación: </w:t>
            </w:r>
            <w:r w:rsidR="002C5726">
              <w:rPr>
                <w:rFonts w:ascii="Trebuchet MS" w:hAnsi="Trebuchet MS" w:cs="Gautami"/>
                <w:sz w:val="16"/>
                <w:szCs w:val="16"/>
              </w:rPr>
              <w:t>1</w:t>
            </w:r>
            <w:r w:rsidRPr="003353F0">
              <w:rPr>
                <w:rFonts w:ascii="Trebuchet MS" w:hAnsi="Trebuchet MS" w:cs="Gautami"/>
                <w:sz w:val="16"/>
                <w:szCs w:val="16"/>
              </w:rPr>
              <w:t xml:space="preserve">7 </w:t>
            </w:r>
            <w:r w:rsidR="007D51FA">
              <w:rPr>
                <w:rFonts w:ascii="Trebuchet MS" w:hAnsi="Trebuchet MS" w:cs="Gautami"/>
                <w:sz w:val="16"/>
                <w:szCs w:val="16"/>
              </w:rPr>
              <w:t>j</w:t>
            </w:r>
            <w:r w:rsidRPr="003353F0">
              <w:rPr>
                <w:rFonts w:ascii="Trebuchet MS" w:hAnsi="Trebuchet MS" w:cs="Gautami"/>
                <w:sz w:val="16"/>
                <w:szCs w:val="16"/>
              </w:rPr>
              <w:t>ulio 200</w:t>
            </w:r>
            <w:r w:rsidR="002C5726">
              <w:rPr>
                <w:rFonts w:ascii="Trebuchet MS" w:hAnsi="Trebuchet MS" w:cs="Gautami"/>
                <w:sz w:val="16"/>
                <w:szCs w:val="16"/>
              </w:rPr>
              <w:t>9</w:t>
            </w:r>
            <w:r w:rsidRPr="003353F0">
              <w:rPr>
                <w:rFonts w:ascii="Trebuchet MS" w:hAnsi="Trebuchet MS" w:cs="Gautami"/>
                <w:sz w:val="16"/>
                <w:szCs w:val="16"/>
              </w:rPr>
              <w:t xml:space="preserve"> </w:t>
            </w:r>
          </w:p>
          <w:p w:rsidR="00AF3A12" w:rsidRDefault="00AF3A12" w:rsidP="00AF3A12">
            <w:pPr>
              <w:numPr>
                <w:ilvl w:val="0"/>
                <w:numId w:val="7"/>
              </w:numPr>
              <w:rPr>
                <w:rFonts w:ascii="Trebuchet MS" w:hAnsi="Trebuchet MS" w:cs="Gautami"/>
                <w:sz w:val="16"/>
                <w:szCs w:val="16"/>
              </w:rPr>
            </w:pPr>
            <w:r>
              <w:rPr>
                <w:rFonts w:ascii="Trebuchet MS" w:hAnsi="Trebuchet MS" w:cs="Gautami"/>
                <w:sz w:val="16"/>
                <w:szCs w:val="16"/>
              </w:rPr>
              <w:t>Versión final</w:t>
            </w:r>
            <w:r w:rsidRPr="003353F0">
              <w:rPr>
                <w:rFonts w:ascii="Trebuchet MS" w:hAnsi="Trebuchet MS" w:cs="Gautami"/>
                <w:sz w:val="16"/>
                <w:szCs w:val="16"/>
              </w:rPr>
              <w:t xml:space="preserve">: </w:t>
            </w:r>
            <w:r w:rsidR="002C5726">
              <w:rPr>
                <w:rFonts w:ascii="Trebuchet MS" w:hAnsi="Trebuchet MS" w:cs="Gautami"/>
                <w:sz w:val="16"/>
                <w:szCs w:val="16"/>
              </w:rPr>
              <w:t>2</w:t>
            </w:r>
            <w:r w:rsidRPr="003353F0">
              <w:rPr>
                <w:rFonts w:ascii="Trebuchet MS" w:hAnsi="Trebuchet MS" w:cs="Gautami"/>
                <w:sz w:val="16"/>
                <w:szCs w:val="16"/>
              </w:rPr>
              <w:t xml:space="preserve">4 </w:t>
            </w:r>
            <w:r w:rsidR="007D51FA">
              <w:rPr>
                <w:rFonts w:ascii="Trebuchet MS" w:hAnsi="Trebuchet MS" w:cs="Gautami"/>
                <w:sz w:val="16"/>
                <w:szCs w:val="16"/>
              </w:rPr>
              <w:t>j</w:t>
            </w:r>
            <w:r w:rsidRPr="003353F0">
              <w:rPr>
                <w:rFonts w:ascii="Trebuchet MS" w:hAnsi="Trebuchet MS" w:cs="Gautami"/>
                <w:sz w:val="16"/>
                <w:szCs w:val="16"/>
              </w:rPr>
              <w:t>ulio 200</w:t>
            </w:r>
            <w:r w:rsidR="002C5726">
              <w:rPr>
                <w:rFonts w:ascii="Trebuchet MS" w:hAnsi="Trebuchet MS" w:cs="Gautami"/>
                <w:sz w:val="16"/>
                <w:szCs w:val="16"/>
              </w:rPr>
              <w:t>9</w:t>
            </w:r>
          </w:p>
          <w:p w:rsidR="00AF3A12" w:rsidRDefault="00AF3A12" w:rsidP="007D51FA">
            <w:pPr>
              <w:numPr>
                <w:ilvl w:val="0"/>
                <w:numId w:val="7"/>
              </w:numPr>
              <w:rPr>
                <w:rFonts w:ascii="Trebuchet MS" w:hAnsi="Trebuchet MS" w:cs="Gautami"/>
                <w:sz w:val="16"/>
                <w:szCs w:val="16"/>
              </w:rPr>
            </w:pPr>
            <w:r>
              <w:rPr>
                <w:rFonts w:ascii="Trebuchet MS" w:hAnsi="Trebuchet MS" w:cs="Gautami"/>
                <w:sz w:val="16"/>
                <w:szCs w:val="16"/>
              </w:rPr>
              <w:t xml:space="preserve">Celebración del taller: </w:t>
            </w:r>
            <w:r w:rsidR="002C5726">
              <w:rPr>
                <w:rFonts w:ascii="Trebuchet MS" w:hAnsi="Trebuchet MS" w:cs="Gautami"/>
                <w:sz w:val="16"/>
                <w:szCs w:val="16"/>
              </w:rPr>
              <w:t>8</w:t>
            </w:r>
            <w:r w:rsidR="007D51FA">
              <w:rPr>
                <w:rFonts w:ascii="Trebuchet MS" w:hAnsi="Trebuchet MS" w:cs="Gautami"/>
                <w:sz w:val="16"/>
                <w:szCs w:val="16"/>
              </w:rPr>
              <w:t>-11</w:t>
            </w:r>
            <w:r>
              <w:rPr>
                <w:rFonts w:ascii="Trebuchet MS" w:hAnsi="Trebuchet MS" w:cs="Gautami"/>
                <w:sz w:val="16"/>
                <w:szCs w:val="16"/>
              </w:rPr>
              <w:t xml:space="preserve"> </w:t>
            </w:r>
            <w:r w:rsidR="007D51FA">
              <w:rPr>
                <w:rFonts w:ascii="Trebuchet MS" w:hAnsi="Trebuchet MS" w:cs="Gautami"/>
                <w:sz w:val="16"/>
                <w:szCs w:val="16"/>
              </w:rPr>
              <w:t>septiembre</w:t>
            </w:r>
            <w:r>
              <w:rPr>
                <w:rFonts w:ascii="Trebuchet MS" w:hAnsi="Trebuchet MS" w:cs="Gautami"/>
                <w:sz w:val="16"/>
                <w:szCs w:val="16"/>
              </w:rPr>
              <w:t xml:space="preserve"> 200</w:t>
            </w:r>
            <w:r w:rsidR="007D51FA">
              <w:rPr>
                <w:rFonts w:ascii="Trebuchet MS" w:hAnsi="Trebuchet MS" w:cs="Gautami"/>
                <w:sz w:val="16"/>
                <w:szCs w:val="16"/>
              </w:rPr>
              <w:t>9</w:t>
            </w:r>
          </w:p>
        </w:tc>
      </w:tr>
    </w:tbl>
    <w:p w:rsidR="00AF3A12" w:rsidRPr="003353F0" w:rsidRDefault="00AF3A12" w:rsidP="00AF3A12">
      <w:pPr>
        <w:rPr>
          <w:rFonts w:ascii="Trebuchet MS" w:hAnsi="Trebuchet MS" w:cs="Gautam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788"/>
        <w:gridCol w:w="3932"/>
      </w:tblGrid>
      <w:tr w:rsidR="00061F74" w:rsidTr="0004209F">
        <w:tc>
          <w:tcPr>
            <w:tcW w:w="4788" w:type="dxa"/>
          </w:tcPr>
          <w:p w:rsidR="00DE25D7" w:rsidRPr="00DE25D7" w:rsidRDefault="00061F74" w:rsidP="00AF3A12">
            <w:pPr>
              <w:rPr>
                <w:rFonts w:ascii="Trebuchet MS" w:hAnsi="Trebuchet MS"/>
                <w:b/>
                <w:sz w:val="22"/>
                <w:szCs w:val="22"/>
              </w:rPr>
            </w:pPr>
            <w:r w:rsidRPr="00DE25D7">
              <w:rPr>
                <w:rFonts w:ascii="Trebuchet MS" w:hAnsi="Trebuchet MS"/>
                <w:b/>
                <w:sz w:val="22"/>
                <w:szCs w:val="22"/>
              </w:rPr>
              <w:t>Coordinadores</w:t>
            </w:r>
          </w:p>
          <w:p w:rsidR="00061F74" w:rsidRPr="003353F0" w:rsidRDefault="00061F74" w:rsidP="00AF3A12">
            <w:pPr>
              <w:numPr>
                <w:ilvl w:val="0"/>
                <w:numId w:val="8"/>
              </w:numPr>
              <w:rPr>
                <w:rFonts w:ascii="Trebuchet MS" w:hAnsi="Trebuchet MS" w:cs="Gautami"/>
                <w:sz w:val="16"/>
                <w:szCs w:val="16"/>
              </w:rPr>
            </w:pPr>
            <w:r w:rsidRPr="003353F0">
              <w:rPr>
                <w:rFonts w:ascii="Trebuchet MS" w:hAnsi="Trebuchet MS" w:cs="Gautami"/>
                <w:sz w:val="16"/>
                <w:szCs w:val="16"/>
              </w:rPr>
              <w:t xml:space="preserve">José C. Riquelme, Universidad de Sevilla </w:t>
            </w:r>
          </w:p>
          <w:p w:rsidR="00061F74" w:rsidRPr="003353F0" w:rsidRDefault="00061F74" w:rsidP="00AF3A12">
            <w:pPr>
              <w:numPr>
                <w:ilvl w:val="0"/>
                <w:numId w:val="8"/>
              </w:numPr>
              <w:rPr>
                <w:rFonts w:ascii="Trebuchet MS" w:hAnsi="Trebuchet MS" w:cs="Gautami"/>
                <w:sz w:val="16"/>
                <w:szCs w:val="16"/>
              </w:rPr>
            </w:pPr>
            <w:r w:rsidRPr="003353F0">
              <w:rPr>
                <w:rFonts w:ascii="Trebuchet MS" w:hAnsi="Trebuchet MS" w:cs="Gautami"/>
                <w:sz w:val="16"/>
                <w:szCs w:val="16"/>
              </w:rPr>
              <w:t xml:space="preserve">Roberto Ruiz, Universidad Pablo de Olavide </w:t>
            </w:r>
          </w:p>
          <w:p w:rsidR="00061F74" w:rsidRDefault="00061F74" w:rsidP="002C5726">
            <w:pPr>
              <w:numPr>
                <w:ilvl w:val="0"/>
                <w:numId w:val="8"/>
              </w:numPr>
              <w:rPr>
                <w:rFonts w:ascii="Trebuchet MS" w:hAnsi="Trebuchet MS" w:cs="Gautami"/>
                <w:sz w:val="16"/>
                <w:szCs w:val="16"/>
              </w:rPr>
            </w:pPr>
            <w:r w:rsidRPr="003353F0">
              <w:rPr>
                <w:rFonts w:ascii="Trebuchet MS" w:hAnsi="Trebuchet MS" w:cs="Gautami"/>
                <w:sz w:val="16"/>
                <w:szCs w:val="16"/>
              </w:rPr>
              <w:t>Daniel Rod</w:t>
            </w:r>
            <w:r>
              <w:rPr>
                <w:rFonts w:ascii="Trebuchet MS" w:hAnsi="Trebuchet MS" w:cs="Gautami"/>
                <w:sz w:val="16"/>
                <w:szCs w:val="16"/>
              </w:rPr>
              <w:t>r</w:t>
            </w:r>
            <w:r w:rsidRPr="003353F0">
              <w:rPr>
                <w:rFonts w:ascii="Trebuchet MS" w:hAnsi="Trebuchet MS" w:cs="Gautami"/>
                <w:sz w:val="16"/>
                <w:szCs w:val="16"/>
              </w:rPr>
              <w:t>íguez, Universidad de Alcalá</w:t>
            </w:r>
          </w:p>
          <w:p w:rsidR="002C5726" w:rsidRDefault="00351F51" w:rsidP="002C5726">
            <w:pPr>
              <w:ind w:left="360"/>
              <w:rPr>
                <w:rFonts w:ascii="Trebuchet MS" w:hAnsi="Trebuchet MS" w:cs="Gautami"/>
                <w:sz w:val="16"/>
                <w:szCs w:val="16"/>
              </w:rPr>
            </w:pPr>
            <w:r w:rsidRPr="00351F51">
              <w:rPr>
                <w:rFonts w:ascii="Trebuchet MS" w:hAnsi="Trebuchet MS" w:cs="Gautami"/>
                <w:noProof/>
                <w:sz w:val="16"/>
                <w:szCs w:val="16"/>
                <w:lang w:val="en-GB" w:eastAsia="en-GB"/>
              </w:rPr>
              <w:drawing>
                <wp:inline distT="0" distB="0" distL="0" distR="0">
                  <wp:extent cx="1872095" cy="146807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872095" cy="1468078"/>
                          </a:xfrm>
                          <a:prstGeom prst="rect">
                            <a:avLst/>
                          </a:prstGeom>
                          <a:ln>
                            <a:noFill/>
                          </a:ln>
                          <a:effectLst>
                            <a:softEdge rad="112500"/>
                          </a:effectLst>
                        </pic:spPr>
                      </pic:pic>
                    </a:graphicData>
                  </a:graphic>
                </wp:inline>
              </w:drawing>
            </w:r>
          </w:p>
          <w:p w:rsidR="00351F51" w:rsidRPr="002C5726" w:rsidRDefault="00351F51" w:rsidP="002C5726">
            <w:pPr>
              <w:ind w:left="360"/>
              <w:rPr>
                <w:rFonts w:ascii="Trebuchet MS" w:hAnsi="Trebuchet MS" w:cs="Gautami"/>
                <w:sz w:val="16"/>
                <w:szCs w:val="16"/>
              </w:rPr>
            </w:pPr>
          </w:p>
        </w:tc>
        <w:tc>
          <w:tcPr>
            <w:tcW w:w="3932" w:type="dxa"/>
          </w:tcPr>
          <w:p w:rsidR="00061F74" w:rsidRPr="00DE25D7" w:rsidRDefault="00061F74" w:rsidP="00061F74">
            <w:pPr>
              <w:rPr>
                <w:rFonts w:ascii="Trebuchet MS" w:hAnsi="Trebuchet MS"/>
                <w:b/>
                <w:sz w:val="22"/>
                <w:szCs w:val="22"/>
              </w:rPr>
            </w:pPr>
            <w:r w:rsidRPr="00DE25D7">
              <w:rPr>
                <w:rFonts w:ascii="Trebuchet MS" w:hAnsi="Trebuchet MS"/>
                <w:b/>
                <w:sz w:val="22"/>
                <w:szCs w:val="22"/>
              </w:rPr>
              <w:t>Comité de programa</w:t>
            </w:r>
          </w:p>
          <w:p w:rsidR="00A52C80" w:rsidRDefault="00061F74" w:rsidP="00AF3A12">
            <w:pPr>
              <w:numPr>
                <w:ilvl w:val="0"/>
                <w:numId w:val="9"/>
              </w:numPr>
              <w:rPr>
                <w:rFonts w:ascii="Trebuchet MS" w:hAnsi="Trebuchet MS" w:cs="Gautami"/>
                <w:sz w:val="16"/>
                <w:szCs w:val="16"/>
              </w:rPr>
            </w:pPr>
            <w:r w:rsidRPr="003353F0">
              <w:rPr>
                <w:rFonts w:ascii="Trebuchet MS" w:hAnsi="Trebuchet MS" w:cs="Gautami"/>
                <w:sz w:val="16"/>
                <w:szCs w:val="16"/>
              </w:rPr>
              <w:t>Jesús Aguilar-Ruiz, Univ</w:t>
            </w:r>
            <w:r w:rsidR="00DE25D7">
              <w:rPr>
                <w:rFonts w:ascii="Trebuchet MS" w:hAnsi="Trebuchet MS" w:cs="Gautami"/>
                <w:sz w:val="16"/>
                <w:szCs w:val="16"/>
              </w:rPr>
              <w:t>.</w:t>
            </w:r>
            <w:r w:rsidRPr="003353F0">
              <w:rPr>
                <w:rFonts w:ascii="Trebuchet MS" w:hAnsi="Trebuchet MS" w:cs="Gautami"/>
                <w:sz w:val="16"/>
                <w:szCs w:val="16"/>
              </w:rPr>
              <w:t xml:space="preserve"> Pablo de Olavide</w:t>
            </w:r>
          </w:p>
          <w:p w:rsidR="00061F74" w:rsidRPr="003353F0" w:rsidRDefault="00A52C80" w:rsidP="00AF3A12">
            <w:pPr>
              <w:numPr>
                <w:ilvl w:val="0"/>
                <w:numId w:val="9"/>
              </w:numPr>
              <w:rPr>
                <w:rFonts w:ascii="Trebuchet MS" w:hAnsi="Trebuchet MS" w:cs="Gautami"/>
                <w:sz w:val="16"/>
                <w:szCs w:val="16"/>
              </w:rPr>
            </w:pPr>
            <w:r w:rsidRPr="00A52C80">
              <w:rPr>
                <w:rFonts w:ascii="Trebuchet MS" w:hAnsi="Trebuchet MS" w:cs="Gautami"/>
                <w:sz w:val="16"/>
                <w:szCs w:val="16"/>
              </w:rPr>
              <w:t>Enrique Alba</w:t>
            </w:r>
            <w:r>
              <w:rPr>
                <w:rFonts w:ascii="Trebuchet MS" w:hAnsi="Trebuchet MS" w:cs="Gautami"/>
                <w:sz w:val="16"/>
                <w:szCs w:val="16"/>
              </w:rPr>
              <w:t xml:space="preserve">, Universidad de Málaga </w:t>
            </w:r>
            <w:r w:rsidRPr="00A52C80">
              <w:rPr>
                <w:rFonts w:ascii="Trebuchet MS" w:hAnsi="Trebuchet MS" w:cs="Gautami"/>
                <w:sz w:val="16"/>
                <w:szCs w:val="16"/>
              </w:rPr>
              <w:t xml:space="preserve"> </w:t>
            </w:r>
            <w:r w:rsidR="00061F74" w:rsidRPr="003353F0">
              <w:rPr>
                <w:rFonts w:ascii="Trebuchet MS" w:hAnsi="Trebuchet MS" w:cs="Gautami"/>
                <w:sz w:val="16"/>
                <w:szCs w:val="16"/>
              </w:rPr>
              <w:t xml:space="preserve"> </w:t>
            </w:r>
          </w:p>
          <w:p w:rsidR="00061F74" w:rsidRDefault="00061F74" w:rsidP="00AF3A12">
            <w:pPr>
              <w:numPr>
                <w:ilvl w:val="0"/>
                <w:numId w:val="9"/>
              </w:numPr>
              <w:rPr>
                <w:rFonts w:ascii="Trebuchet MS" w:hAnsi="Trebuchet MS" w:cs="Gautami"/>
                <w:sz w:val="16"/>
                <w:szCs w:val="16"/>
              </w:rPr>
            </w:pPr>
            <w:r w:rsidRPr="003353F0">
              <w:rPr>
                <w:rFonts w:ascii="Trebuchet MS" w:hAnsi="Trebuchet MS" w:cs="Gautami"/>
                <w:sz w:val="16"/>
                <w:szCs w:val="16"/>
              </w:rPr>
              <w:t xml:space="preserve">Javier Dolado, Universidad del País Vasco </w:t>
            </w:r>
          </w:p>
          <w:p w:rsidR="00061F74" w:rsidRDefault="00061F74" w:rsidP="00AF3A12">
            <w:pPr>
              <w:numPr>
                <w:ilvl w:val="0"/>
                <w:numId w:val="9"/>
              </w:numPr>
              <w:rPr>
                <w:rFonts w:ascii="Trebuchet MS" w:hAnsi="Trebuchet MS" w:cs="Gautami"/>
                <w:sz w:val="16"/>
                <w:szCs w:val="16"/>
              </w:rPr>
            </w:pPr>
            <w:r>
              <w:rPr>
                <w:rFonts w:ascii="Trebuchet MS" w:hAnsi="Trebuchet MS" w:cs="Gautami"/>
                <w:sz w:val="16"/>
                <w:szCs w:val="16"/>
              </w:rPr>
              <w:t xml:space="preserve">M Teresa </w:t>
            </w:r>
            <w:r w:rsidR="00081AB7">
              <w:rPr>
                <w:rFonts w:ascii="Trebuchet MS" w:hAnsi="Trebuchet MS" w:cs="Gautami"/>
                <w:sz w:val="16"/>
                <w:szCs w:val="16"/>
              </w:rPr>
              <w:t>Gómez</w:t>
            </w:r>
            <w:r>
              <w:rPr>
                <w:rFonts w:ascii="Trebuchet MS" w:hAnsi="Trebuchet MS" w:cs="Gautami"/>
                <w:sz w:val="16"/>
                <w:szCs w:val="16"/>
              </w:rPr>
              <w:t xml:space="preserve">, </w:t>
            </w:r>
            <w:r w:rsidRPr="003353F0">
              <w:rPr>
                <w:rFonts w:ascii="Trebuchet MS" w:hAnsi="Trebuchet MS" w:cs="Gautami"/>
                <w:sz w:val="16"/>
                <w:szCs w:val="16"/>
              </w:rPr>
              <w:t>Universidad de Sevilla</w:t>
            </w:r>
          </w:p>
          <w:p w:rsidR="00A52C80" w:rsidRPr="003353F0" w:rsidRDefault="00A52C80" w:rsidP="00AF3A12">
            <w:pPr>
              <w:numPr>
                <w:ilvl w:val="0"/>
                <w:numId w:val="9"/>
              </w:numPr>
              <w:rPr>
                <w:rFonts w:ascii="Trebuchet MS" w:hAnsi="Trebuchet MS" w:cs="Gautami"/>
                <w:sz w:val="16"/>
                <w:szCs w:val="16"/>
              </w:rPr>
            </w:pPr>
            <w:r>
              <w:rPr>
                <w:rFonts w:ascii="Trebuchet MS" w:hAnsi="Trebuchet MS" w:cs="Gautami"/>
                <w:sz w:val="16"/>
                <w:szCs w:val="16"/>
              </w:rPr>
              <w:t>Isabel Ramos, Universidad de Sevilla</w:t>
            </w:r>
          </w:p>
          <w:p w:rsidR="00061F74" w:rsidRPr="003353F0" w:rsidRDefault="00061F74" w:rsidP="00AF3A12">
            <w:pPr>
              <w:numPr>
                <w:ilvl w:val="0"/>
                <w:numId w:val="9"/>
              </w:numPr>
              <w:rPr>
                <w:rFonts w:ascii="Trebuchet MS" w:hAnsi="Trebuchet MS" w:cs="Gautami"/>
                <w:sz w:val="16"/>
                <w:szCs w:val="16"/>
              </w:rPr>
            </w:pPr>
            <w:r>
              <w:rPr>
                <w:rFonts w:ascii="Trebuchet MS" w:hAnsi="Trebuchet MS" w:cs="Gautami"/>
                <w:sz w:val="16"/>
                <w:szCs w:val="16"/>
              </w:rPr>
              <w:t>José C.</w:t>
            </w:r>
            <w:r w:rsidRPr="003353F0">
              <w:rPr>
                <w:rFonts w:ascii="Trebuchet MS" w:hAnsi="Trebuchet MS" w:cs="Gautami"/>
                <w:sz w:val="16"/>
                <w:szCs w:val="16"/>
              </w:rPr>
              <w:t xml:space="preserve"> Riquelme, Universidad de Sevilla </w:t>
            </w:r>
          </w:p>
          <w:p w:rsidR="00061F74" w:rsidRPr="003353F0" w:rsidRDefault="00061F74" w:rsidP="00AF3A12">
            <w:pPr>
              <w:numPr>
                <w:ilvl w:val="0"/>
                <w:numId w:val="9"/>
              </w:numPr>
              <w:rPr>
                <w:rFonts w:ascii="Trebuchet MS" w:hAnsi="Trebuchet MS" w:cs="Gautami"/>
                <w:sz w:val="16"/>
                <w:szCs w:val="16"/>
              </w:rPr>
            </w:pPr>
            <w:r w:rsidRPr="003353F0">
              <w:rPr>
                <w:rFonts w:ascii="Trebuchet MS" w:hAnsi="Trebuchet MS" w:cs="Gautami"/>
                <w:sz w:val="16"/>
                <w:szCs w:val="16"/>
              </w:rPr>
              <w:t xml:space="preserve">Daniel Rodríguez, Universidad de Alcalá </w:t>
            </w:r>
          </w:p>
          <w:p w:rsidR="00061F74" w:rsidRPr="003353F0" w:rsidRDefault="00061F74" w:rsidP="00AF3A12">
            <w:pPr>
              <w:numPr>
                <w:ilvl w:val="0"/>
                <w:numId w:val="9"/>
              </w:numPr>
              <w:rPr>
                <w:rFonts w:ascii="Trebuchet MS" w:hAnsi="Trebuchet MS" w:cs="Gautami"/>
                <w:sz w:val="16"/>
                <w:szCs w:val="16"/>
              </w:rPr>
            </w:pPr>
            <w:r w:rsidRPr="003353F0">
              <w:rPr>
                <w:rFonts w:ascii="Trebuchet MS" w:hAnsi="Trebuchet MS" w:cs="Gautami"/>
                <w:sz w:val="16"/>
                <w:szCs w:val="16"/>
              </w:rPr>
              <w:t xml:space="preserve">Mercedes Ruiz, Universidad de Cádiz </w:t>
            </w:r>
          </w:p>
          <w:p w:rsidR="00061F74" w:rsidRDefault="00061F74" w:rsidP="00AF3A12">
            <w:pPr>
              <w:numPr>
                <w:ilvl w:val="0"/>
                <w:numId w:val="9"/>
              </w:numPr>
              <w:rPr>
                <w:rFonts w:ascii="Trebuchet MS" w:hAnsi="Trebuchet MS" w:cs="Gautami"/>
                <w:sz w:val="16"/>
                <w:szCs w:val="16"/>
              </w:rPr>
            </w:pPr>
            <w:r w:rsidRPr="003353F0">
              <w:rPr>
                <w:rFonts w:ascii="Trebuchet MS" w:hAnsi="Trebuchet MS" w:cs="Gautami"/>
                <w:sz w:val="16"/>
                <w:szCs w:val="16"/>
              </w:rPr>
              <w:t>Roberto Ruiz, Universidad Pablo de Olavide</w:t>
            </w:r>
          </w:p>
          <w:p w:rsidR="00061F74" w:rsidRDefault="00061F74" w:rsidP="00AF3A12">
            <w:pPr>
              <w:numPr>
                <w:ilvl w:val="0"/>
                <w:numId w:val="9"/>
              </w:numPr>
              <w:rPr>
                <w:rFonts w:ascii="Trebuchet MS" w:hAnsi="Trebuchet MS" w:cs="Gautami"/>
                <w:sz w:val="16"/>
                <w:szCs w:val="16"/>
              </w:rPr>
            </w:pPr>
            <w:r>
              <w:rPr>
                <w:rFonts w:ascii="Trebuchet MS" w:hAnsi="Trebuchet MS" w:cs="Gautami"/>
                <w:sz w:val="16"/>
                <w:szCs w:val="16"/>
              </w:rPr>
              <w:t xml:space="preserve">Miguel Ángel Sicilia, Universidad de </w:t>
            </w:r>
            <w:r w:rsidRPr="003353F0">
              <w:rPr>
                <w:rFonts w:ascii="Trebuchet MS" w:hAnsi="Trebuchet MS" w:cs="Gautami"/>
                <w:sz w:val="16"/>
                <w:szCs w:val="16"/>
              </w:rPr>
              <w:t>Alcalá</w:t>
            </w:r>
          </w:p>
          <w:p w:rsidR="00061F74" w:rsidRPr="008E042E" w:rsidRDefault="008E1532" w:rsidP="008E1532">
            <w:pPr>
              <w:numPr>
                <w:ilvl w:val="0"/>
                <w:numId w:val="9"/>
              </w:numPr>
              <w:rPr>
                <w:rFonts w:ascii="Trebuchet MS" w:hAnsi="Trebuchet MS" w:cs="Gautami"/>
                <w:sz w:val="16"/>
                <w:szCs w:val="16"/>
              </w:rPr>
            </w:pPr>
            <w:r>
              <w:rPr>
                <w:rFonts w:ascii="Trebuchet MS" w:hAnsi="Trebuchet MS" w:cs="Gautami"/>
                <w:sz w:val="16"/>
                <w:szCs w:val="16"/>
              </w:rPr>
              <w:t>Javier Tuya, Universidad de Oviedo</w:t>
            </w:r>
          </w:p>
        </w:tc>
      </w:tr>
      <w:bookmarkEnd w:id="0"/>
      <w:bookmarkEnd w:id="1"/>
    </w:tbl>
    <w:p w:rsidR="00DF3F1D" w:rsidRPr="003353F0" w:rsidRDefault="00DF3F1D" w:rsidP="00351F51"/>
    <w:sectPr w:rsidR="00DF3F1D" w:rsidRPr="003353F0" w:rsidSect="002E3AA6">
      <w:pgSz w:w="11906" w:h="16838"/>
      <w:pgMar w:top="539" w:right="1133" w:bottom="1417"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09C5" w:rsidRPr="003353F0" w:rsidRDefault="007C09C5">
      <w:pPr>
        <w:rPr>
          <w:sz w:val="18"/>
          <w:szCs w:val="18"/>
        </w:rPr>
      </w:pPr>
      <w:r w:rsidRPr="003353F0">
        <w:rPr>
          <w:sz w:val="18"/>
          <w:szCs w:val="18"/>
        </w:rPr>
        <w:separator/>
      </w:r>
    </w:p>
  </w:endnote>
  <w:endnote w:type="continuationSeparator" w:id="0">
    <w:p w:rsidR="007C09C5" w:rsidRPr="003353F0" w:rsidRDefault="007C09C5">
      <w:pPr>
        <w:rPr>
          <w:sz w:val="18"/>
          <w:szCs w:val="18"/>
        </w:rPr>
      </w:pPr>
      <w:r w:rsidRPr="003353F0">
        <w:rPr>
          <w:sz w:val="18"/>
          <w:szCs w:val="18"/>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1"/>
    <w:family w:val="roman"/>
    <w:notTrueType/>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09C5" w:rsidRPr="003353F0" w:rsidRDefault="007C09C5">
      <w:pPr>
        <w:rPr>
          <w:sz w:val="18"/>
          <w:szCs w:val="18"/>
        </w:rPr>
      </w:pPr>
      <w:r w:rsidRPr="003353F0">
        <w:rPr>
          <w:sz w:val="18"/>
          <w:szCs w:val="18"/>
        </w:rPr>
        <w:separator/>
      </w:r>
    </w:p>
  </w:footnote>
  <w:footnote w:type="continuationSeparator" w:id="0">
    <w:p w:rsidR="007C09C5" w:rsidRPr="003353F0" w:rsidRDefault="007C09C5">
      <w:pPr>
        <w:rPr>
          <w:sz w:val="18"/>
          <w:szCs w:val="18"/>
        </w:rPr>
      </w:pPr>
      <w:r w:rsidRPr="003353F0">
        <w:rPr>
          <w:sz w:val="18"/>
          <w:szCs w:val="18"/>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28C8"/>
    <w:multiLevelType w:val="hybridMultilevel"/>
    <w:tmpl w:val="5300B12A"/>
    <w:lvl w:ilvl="0" w:tplc="36E411E6">
      <w:start w:val="1"/>
      <w:numFmt w:val="bullet"/>
      <w:lvlText w:val=""/>
      <w:lvlJc w:val="left"/>
      <w:pPr>
        <w:tabs>
          <w:tab w:val="num" w:pos="414"/>
        </w:tabs>
        <w:ind w:left="720" w:hanging="360"/>
      </w:pPr>
      <w:rPr>
        <w:rFonts w:ascii="Symbol" w:hAnsi="Symbol" w:hint="default"/>
      </w:rPr>
    </w:lvl>
    <w:lvl w:ilvl="1" w:tplc="0C0A0003" w:tentative="1">
      <w:start w:val="1"/>
      <w:numFmt w:val="bullet"/>
      <w:lvlText w:val="o"/>
      <w:lvlJc w:val="left"/>
      <w:pPr>
        <w:tabs>
          <w:tab w:val="num" w:pos="720"/>
        </w:tabs>
        <w:ind w:left="720" w:hanging="360"/>
      </w:pPr>
      <w:rPr>
        <w:rFonts w:ascii="Courier New" w:hAnsi="Courier New" w:cs="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1">
    <w:nsid w:val="2AEB21B5"/>
    <w:multiLevelType w:val="multilevel"/>
    <w:tmpl w:val="BDC0E7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319557E0"/>
    <w:multiLevelType w:val="hybridMultilevel"/>
    <w:tmpl w:val="04EE8668"/>
    <w:lvl w:ilvl="0" w:tplc="E744E35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nsid w:val="41B57012"/>
    <w:multiLevelType w:val="hybridMultilevel"/>
    <w:tmpl w:val="37E24998"/>
    <w:lvl w:ilvl="0" w:tplc="96EC5960">
      <w:numFmt w:val="bullet"/>
      <w:lvlText w:val=""/>
      <w:lvlJc w:val="left"/>
      <w:pPr>
        <w:tabs>
          <w:tab w:val="num" w:pos="660"/>
        </w:tabs>
        <w:ind w:left="660" w:hanging="360"/>
      </w:pPr>
      <w:rPr>
        <w:rFonts w:ascii="Symbol" w:eastAsia="Times New Roman" w:hAnsi="Symbol" w:cs="Gautami" w:hint="default"/>
      </w:rPr>
    </w:lvl>
    <w:lvl w:ilvl="1" w:tplc="0C0A0003" w:tentative="1">
      <w:start w:val="1"/>
      <w:numFmt w:val="bullet"/>
      <w:lvlText w:val="o"/>
      <w:lvlJc w:val="left"/>
      <w:pPr>
        <w:tabs>
          <w:tab w:val="num" w:pos="1380"/>
        </w:tabs>
        <w:ind w:left="1380" w:hanging="360"/>
      </w:pPr>
      <w:rPr>
        <w:rFonts w:ascii="Courier New" w:hAnsi="Courier New" w:cs="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tentative="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cs="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cs="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4">
    <w:nsid w:val="472931EE"/>
    <w:multiLevelType w:val="hybridMultilevel"/>
    <w:tmpl w:val="07627614"/>
    <w:lvl w:ilvl="0" w:tplc="6F84778C">
      <w:numFmt w:val="bullet"/>
      <w:lvlText w:val="-"/>
      <w:lvlJc w:val="left"/>
      <w:pPr>
        <w:tabs>
          <w:tab w:val="num" w:pos="720"/>
        </w:tabs>
        <w:ind w:left="720" w:hanging="360"/>
      </w:pPr>
      <w:rPr>
        <w:rFonts w:ascii="Georgia" w:eastAsia="Times New Roman" w:hAnsi="Georgi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B7469DA"/>
    <w:multiLevelType w:val="multilevel"/>
    <w:tmpl w:val="234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E97F0D"/>
    <w:multiLevelType w:val="multilevel"/>
    <w:tmpl w:val="04EE8668"/>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7">
    <w:nsid w:val="531D4B8A"/>
    <w:multiLevelType w:val="hybridMultilevel"/>
    <w:tmpl w:val="7C2E61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6AC42206"/>
    <w:multiLevelType w:val="hybridMultilevel"/>
    <w:tmpl w:val="DFAEAF0E"/>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nsid w:val="73FE34C3"/>
    <w:multiLevelType w:val="multilevel"/>
    <w:tmpl w:val="A20E6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7ABD7BBD"/>
    <w:multiLevelType w:val="multilevel"/>
    <w:tmpl w:val="87DC84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nsid w:val="7FDE3BA3"/>
    <w:multiLevelType w:val="multilevel"/>
    <w:tmpl w:val="2102C2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
  </w:num>
  <w:num w:numId="2">
    <w:abstractNumId w:val="5"/>
  </w:num>
  <w:num w:numId="3">
    <w:abstractNumId w:val="0"/>
  </w:num>
  <w:num w:numId="4">
    <w:abstractNumId w:val="7"/>
  </w:num>
  <w:num w:numId="5">
    <w:abstractNumId w:val="3"/>
  </w:num>
  <w:num w:numId="6">
    <w:abstractNumId w:val="1"/>
  </w:num>
  <w:num w:numId="7">
    <w:abstractNumId w:val="9"/>
  </w:num>
  <w:num w:numId="8">
    <w:abstractNumId w:val="10"/>
  </w:num>
  <w:num w:numId="9">
    <w:abstractNumId w:val="11"/>
  </w:num>
  <w:num w:numId="10">
    <w:abstractNumId w:val="2"/>
  </w:num>
  <w:num w:numId="11">
    <w:abstractNumId w:val="6"/>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textFit" w:percent="127"/>
  <w:embedSystemFonts/>
  <w:stylePaneFormatFilter w:val="3F01"/>
  <w:defaultTabStop w:val="708"/>
  <w:hyphenationZone w:val="425"/>
  <w:characterSpacingControl w:val="doNotCompress"/>
  <w:footnotePr>
    <w:footnote w:id="-1"/>
    <w:footnote w:id="0"/>
  </w:footnotePr>
  <w:endnotePr>
    <w:endnote w:id="-1"/>
    <w:endnote w:id="0"/>
  </w:endnotePr>
  <w:compat/>
  <w:rsids>
    <w:rsidRoot w:val="002800FE"/>
    <w:rsid w:val="00003E54"/>
    <w:rsid w:val="00024067"/>
    <w:rsid w:val="00033B25"/>
    <w:rsid w:val="00034805"/>
    <w:rsid w:val="00041728"/>
    <w:rsid w:val="0004209F"/>
    <w:rsid w:val="0004453D"/>
    <w:rsid w:val="00061333"/>
    <w:rsid w:val="000618C2"/>
    <w:rsid w:val="00061F74"/>
    <w:rsid w:val="00081AB7"/>
    <w:rsid w:val="000F5A8F"/>
    <w:rsid w:val="001176AB"/>
    <w:rsid w:val="00120BA7"/>
    <w:rsid w:val="00120F95"/>
    <w:rsid w:val="001A1872"/>
    <w:rsid w:val="001A43FC"/>
    <w:rsid w:val="001B0B4D"/>
    <w:rsid w:val="001B41BA"/>
    <w:rsid w:val="001D1380"/>
    <w:rsid w:val="001D4F5F"/>
    <w:rsid w:val="001D58D3"/>
    <w:rsid w:val="001E4B2A"/>
    <w:rsid w:val="001F439A"/>
    <w:rsid w:val="00223BA2"/>
    <w:rsid w:val="002259D9"/>
    <w:rsid w:val="00245FA2"/>
    <w:rsid w:val="002504CC"/>
    <w:rsid w:val="002536EB"/>
    <w:rsid w:val="0025448A"/>
    <w:rsid w:val="002800FE"/>
    <w:rsid w:val="002B3A3C"/>
    <w:rsid w:val="002C2286"/>
    <w:rsid w:val="002C5726"/>
    <w:rsid w:val="002D6227"/>
    <w:rsid w:val="002E3AA6"/>
    <w:rsid w:val="00314B13"/>
    <w:rsid w:val="00320279"/>
    <w:rsid w:val="00321F78"/>
    <w:rsid w:val="00326A61"/>
    <w:rsid w:val="003353F0"/>
    <w:rsid w:val="00335586"/>
    <w:rsid w:val="00336F3C"/>
    <w:rsid w:val="00351F51"/>
    <w:rsid w:val="003610CB"/>
    <w:rsid w:val="00367CBB"/>
    <w:rsid w:val="00382425"/>
    <w:rsid w:val="003A0F52"/>
    <w:rsid w:val="003D37D9"/>
    <w:rsid w:val="003F23B7"/>
    <w:rsid w:val="004038CB"/>
    <w:rsid w:val="004227B7"/>
    <w:rsid w:val="0045213B"/>
    <w:rsid w:val="00465DE8"/>
    <w:rsid w:val="00467B1A"/>
    <w:rsid w:val="0048603B"/>
    <w:rsid w:val="004952A1"/>
    <w:rsid w:val="00497250"/>
    <w:rsid w:val="004A00B0"/>
    <w:rsid w:val="004C3F4A"/>
    <w:rsid w:val="00536BA1"/>
    <w:rsid w:val="0058094B"/>
    <w:rsid w:val="005962EF"/>
    <w:rsid w:val="005A2CEA"/>
    <w:rsid w:val="005A73E3"/>
    <w:rsid w:val="005C258B"/>
    <w:rsid w:val="005C4FA4"/>
    <w:rsid w:val="005F7944"/>
    <w:rsid w:val="0060125A"/>
    <w:rsid w:val="0068140D"/>
    <w:rsid w:val="00735652"/>
    <w:rsid w:val="007460BB"/>
    <w:rsid w:val="00753B91"/>
    <w:rsid w:val="00763687"/>
    <w:rsid w:val="00773563"/>
    <w:rsid w:val="007A0998"/>
    <w:rsid w:val="007A4056"/>
    <w:rsid w:val="007A712F"/>
    <w:rsid w:val="007B0C11"/>
    <w:rsid w:val="007B272F"/>
    <w:rsid w:val="007C09C5"/>
    <w:rsid w:val="007C5221"/>
    <w:rsid w:val="007D1594"/>
    <w:rsid w:val="007D51FA"/>
    <w:rsid w:val="007F17AF"/>
    <w:rsid w:val="00824403"/>
    <w:rsid w:val="00827751"/>
    <w:rsid w:val="0084230A"/>
    <w:rsid w:val="008576D9"/>
    <w:rsid w:val="008632F2"/>
    <w:rsid w:val="0087436E"/>
    <w:rsid w:val="008A2480"/>
    <w:rsid w:val="008D4438"/>
    <w:rsid w:val="008E042E"/>
    <w:rsid w:val="008E1532"/>
    <w:rsid w:val="008E2485"/>
    <w:rsid w:val="009064F3"/>
    <w:rsid w:val="009422C1"/>
    <w:rsid w:val="00974DF7"/>
    <w:rsid w:val="009820B8"/>
    <w:rsid w:val="009849CB"/>
    <w:rsid w:val="0099158C"/>
    <w:rsid w:val="009B06CF"/>
    <w:rsid w:val="009B7E82"/>
    <w:rsid w:val="009D7BCF"/>
    <w:rsid w:val="009E2AB6"/>
    <w:rsid w:val="00A01A5C"/>
    <w:rsid w:val="00A114BD"/>
    <w:rsid w:val="00A33237"/>
    <w:rsid w:val="00A51813"/>
    <w:rsid w:val="00A52C80"/>
    <w:rsid w:val="00A5634D"/>
    <w:rsid w:val="00A60E7E"/>
    <w:rsid w:val="00A87FCC"/>
    <w:rsid w:val="00AB4719"/>
    <w:rsid w:val="00AC3ECA"/>
    <w:rsid w:val="00AD0213"/>
    <w:rsid w:val="00AD09EC"/>
    <w:rsid w:val="00AD3A16"/>
    <w:rsid w:val="00AF3A12"/>
    <w:rsid w:val="00AF7B38"/>
    <w:rsid w:val="00B16BD3"/>
    <w:rsid w:val="00B23B6A"/>
    <w:rsid w:val="00B55B78"/>
    <w:rsid w:val="00B67DC9"/>
    <w:rsid w:val="00B75E52"/>
    <w:rsid w:val="00B94AB1"/>
    <w:rsid w:val="00B9584E"/>
    <w:rsid w:val="00BA1BEA"/>
    <w:rsid w:val="00BA4191"/>
    <w:rsid w:val="00BA59F0"/>
    <w:rsid w:val="00BC452F"/>
    <w:rsid w:val="00BC5190"/>
    <w:rsid w:val="00BE6659"/>
    <w:rsid w:val="00BF097D"/>
    <w:rsid w:val="00BF26F5"/>
    <w:rsid w:val="00C20267"/>
    <w:rsid w:val="00C20E17"/>
    <w:rsid w:val="00C26F93"/>
    <w:rsid w:val="00C56FA2"/>
    <w:rsid w:val="00CB6E00"/>
    <w:rsid w:val="00CD0A51"/>
    <w:rsid w:val="00CD603E"/>
    <w:rsid w:val="00CE34F9"/>
    <w:rsid w:val="00D2740D"/>
    <w:rsid w:val="00D42EF2"/>
    <w:rsid w:val="00D457F2"/>
    <w:rsid w:val="00D53C5D"/>
    <w:rsid w:val="00D5750B"/>
    <w:rsid w:val="00D57C74"/>
    <w:rsid w:val="00D62EC2"/>
    <w:rsid w:val="00D70A3F"/>
    <w:rsid w:val="00DE25D7"/>
    <w:rsid w:val="00DE2F1B"/>
    <w:rsid w:val="00DF05EB"/>
    <w:rsid w:val="00DF3F1D"/>
    <w:rsid w:val="00E50B1F"/>
    <w:rsid w:val="00E70C7D"/>
    <w:rsid w:val="00E77590"/>
    <w:rsid w:val="00EB04E0"/>
    <w:rsid w:val="00EC06FC"/>
    <w:rsid w:val="00EC403B"/>
    <w:rsid w:val="00F45E83"/>
    <w:rsid w:val="00F62055"/>
    <w:rsid w:val="00F8004F"/>
    <w:rsid w:val="00F81E11"/>
    <w:rsid w:val="00F856FC"/>
    <w:rsid w:val="00FB34B7"/>
    <w:rsid w:val="00FB4F38"/>
    <w:rsid w:val="00FB6EB1"/>
    <w:rsid w:val="00FC03A5"/>
    <w:rsid w:val="00FC2FB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F05EB"/>
    <w:rPr>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70C7D"/>
    <w:rPr>
      <w:color w:val="0000FF"/>
      <w:u w:val="single"/>
    </w:rPr>
  </w:style>
  <w:style w:type="paragraph" w:styleId="NormalWeb">
    <w:name w:val="Normal (Web)"/>
    <w:basedOn w:val="Normal"/>
    <w:rsid w:val="00D62EC2"/>
    <w:pPr>
      <w:spacing w:before="100" w:beforeAutospacing="1" w:after="100" w:afterAutospacing="1"/>
    </w:pPr>
  </w:style>
  <w:style w:type="paragraph" w:styleId="FootnoteText">
    <w:name w:val="footnote text"/>
    <w:basedOn w:val="Normal"/>
    <w:semiHidden/>
    <w:rsid w:val="00773563"/>
    <w:rPr>
      <w:sz w:val="20"/>
      <w:szCs w:val="20"/>
    </w:rPr>
  </w:style>
  <w:style w:type="character" w:styleId="FootnoteReference">
    <w:name w:val="footnote reference"/>
    <w:basedOn w:val="DefaultParagraphFont"/>
    <w:semiHidden/>
    <w:rsid w:val="00773563"/>
    <w:rPr>
      <w:vertAlign w:val="superscript"/>
    </w:rPr>
  </w:style>
  <w:style w:type="character" w:styleId="FollowedHyperlink">
    <w:name w:val="FollowedHyperlink"/>
    <w:basedOn w:val="DefaultParagraphFont"/>
    <w:rsid w:val="001D1380"/>
    <w:rPr>
      <w:color w:val="800080"/>
      <w:u w:val="single"/>
    </w:rPr>
  </w:style>
  <w:style w:type="table" w:styleId="TableGrid">
    <w:name w:val="Table Grid"/>
    <w:basedOn w:val="TableNormal"/>
    <w:rsid w:val="00A563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245FA2"/>
    <w:pPr>
      <w:autoSpaceDE w:val="0"/>
      <w:autoSpaceDN w:val="0"/>
      <w:adjustRightInd w:val="0"/>
    </w:pPr>
    <w:rPr>
      <w:rFonts w:ascii="Georgia" w:hAnsi="Georgia" w:cs="Georgia"/>
      <w:color w:val="000000"/>
      <w:sz w:val="24"/>
      <w:szCs w:val="24"/>
      <w:lang w:val="es-ES" w:eastAsia="es-ES"/>
    </w:rPr>
  </w:style>
  <w:style w:type="paragraph" w:styleId="BalloonText">
    <w:name w:val="Balloon Text"/>
    <w:basedOn w:val="Normal"/>
    <w:semiHidden/>
    <w:rsid w:val="00DE25D7"/>
    <w:rPr>
      <w:rFonts w:ascii="Tahoma" w:hAnsi="Tahoma" w:cs="Tahoma"/>
      <w:sz w:val="16"/>
      <w:szCs w:val="16"/>
    </w:rPr>
  </w:style>
  <w:style w:type="paragraph" w:styleId="Header">
    <w:name w:val="header"/>
    <w:basedOn w:val="Normal"/>
    <w:rsid w:val="00DE25D7"/>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divs>
    <w:div w:id="125199210">
      <w:bodyDiv w:val="1"/>
      <w:marLeft w:val="0"/>
      <w:marRight w:val="0"/>
      <w:marTop w:val="0"/>
      <w:marBottom w:val="0"/>
      <w:divBdr>
        <w:top w:val="none" w:sz="0" w:space="0" w:color="auto"/>
        <w:left w:val="none" w:sz="0" w:space="0" w:color="auto"/>
        <w:bottom w:val="none" w:sz="0" w:space="0" w:color="auto"/>
        <w:right w:val="none" w:sz="0" w:space="0" w:color="auto"/>
      </w:divBdr>
      <w:divsChild>
        <w:div w:id="867258030">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41699689">
      <w:bodyDiv w:val="1"/>
      <w:marLeft w:val="0"/>
      <w:marRight w:val="0"/>
      <w:marTop w:val="0"/>
      <w:marBottom w:val="0"/>
      <w:divBdr>
        <w:top w:val="none" w:sz="0" w:space="0" w:color="auto"/>
        <w:left w:val="none" w:sz="0" w:space="0" w:color="auto"/>
        <w:bottom w:val="none" w:sz="0" w:space="0" w:color="auto"/>
        <w:right w:val="none" w:sz="0" w:space="0" w:color="auto"/>
      </w:divBdr>
      <w:divsChild>
        <w:div w:id="88271717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48325530">
      <w:bodyDiv w:val="1"/>
      <w:marLeft w:val="0"/>
      <w:marRight w:val="0"/>
      <w:marTop w:val="0"/>
      <w:marBottom w:val="0"/>
      <w:divBdr>
        <w:top w:val="none" w:sz="0" w:space="0" w:color="auto"/>
        <w:left w:val="none" w:sz="0" w:space="0" w:color="auto"/>
        <w:bottom w:val="none" w:sz="0" w:space="0" w:color="auto"/>
        <w:right w:val="none" w:sz="0" w:space="0" w:color="auto"/>
      </w:divBdr>
    </w:div>
    <w:div w:id="195579702">
      <w:bodyDiv w:val="1"/>
      <w:marLeft w:val="0"/>
      <w:marRight w:val="0"/>
      <w:marTop w:val="0"/>
      <w:marBottom w:val="0"/>
      <w:divBdr>
        <w:top w:val="none" w:sz="0" w:space="0" w:color="auto"/>
        <w:left w:val="none" w:sz="0" w:space="0" w:color="auto"/>
        <w:bottom w:val="none" w:sz="0" w:space="0" w:color="auto"/>
        <w:right w:val="none" w:sz="0" w:space="0" w:color="auto"/>
      </w:divBdr>
      <w:divsChild>
        <w:div w:id="1825660988">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279839980">
      <w:bodyDiv w:val="1"/>
      <w:marLeft w:val="0"/>
      <w:marRight w:val="0"/>
      <w:marTop w:val="0"/>
      <w:marBottom w:val="0"/>
      <w:divBdr>
        <w:top w:val="none" w:sz="0" w:space="0" w:color="auto"/>
        <w:left w:val="none" w:sz="0" w:space="0" w:color="auto"/>
        <w:bottom w:val="none" w:sz="0" w:space="0" w:color="auto"/>
        <w:right w:val="none" w:sz="0" w:space="0" w:color="auto"/>
      </w:divBdr>
    </w:div>
    <w:div w:id="681199469">
      <w:bodyDiv w:val="1"/>
      <w:marLeft w:val="0"/>
      <w:marRight w:val="0"/>
      <w:marTop w:val="0"/>
      <w:marBottom w:val="0"/>
      <w:divBdr>
        <w:top w:val="none" w:sz="0" w:space="0" w:color="auto"/>
        <w:left w:val="none" w:sz="0" w:space="0" w:color="auto"/>
        <w:bottom w:val="none" w:sz="0" w:space="0" w:color="auto"/>
        <w:right w:val="none" w:sz="0" w:space="0" w:color="auto"/>
      </w:divBdr>
      <w:divsChild>
        <w:div w:id="86194878">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980114676">
      <w:bodyDiv w:val="1"/>
      <w:marLeft w:val="0"/>
      <w:marRight w:val="0"/>
      <w:marTop w:val="0"/>
      <w:marBottom w:val="0"/>
      <w:divBdr>
        <w:top w:val="none" w:sz="0" w:space="0" w:color="auto"/>
        <w:left w:val="none" w:sz="0" w:space="0" w:color="auto"/>
        <w:bottom w:val="none" w:sz="0" w:space="0" w:color="auto"/>
        <w:right w:val="none" w:sz="0" w:space="0" w:color="auto"/>
      </w:divBdr>
      <w:divsChild>
        <w:div w:id="1247108628">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057170068">
      <w:bodyDiv w:val="1"/>
      <w:marLeft w:val="0"/>
      <w:marRight w:val="0"/>
      <w:marTop w:val="0"/>
      <w:marBottom w:val="0"/>
      <w:divBdr>
        <w:top w:val="none" w:sz="0" w:space="0" w:color="auto"/>
        <w:left w:val="none" w:sz="0" w:space="0" w:color="auto"/>
        <w:bottom w:val="none" w:sz="0" w:space="0" w:color="auto"/>
        <w:right w:val="none" w:sz="0" w:space="0" w:color="auto"/>
      </w:divBdr>
    </w:div>
    <w:div w:id="1137142276">
      <w:bodyDiv w:val="1"/>
      <w:marLeft w:val="0"/>
      <w:marRight w:val="0"/>
      <w:marTop w:val="0"/>
      <w:marBottom w:val="0"/>
      <w:divBdr>
        <w:top w:val="none" w:sz="0" w:space="0" w:color="auto"/>
        <w:left w:val="none" w:sz="0" w:space="0" w:color="auto"/>
        <w:bottom w:val="none" w:sz="0" w:space="0" w:color="auto"/>
        <w:right w:val="none" w:sz="0" w:space="0" w:color="auto"/>
      </w:divBdr>
      <w:divsChild>
        <w:div w:id="1920674017">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1234703661">
      <w:bodyDiv w:val="1"/>
      <w:marLeft w:val="0"/>
      <w:marRight w:val="0"/>
      <w:marTop w:val="0"/>
      <w:marBottom w:val="0"/>
      <w:divBdr>
        <w:top w:val="none" w:sz="0" w:space="0" w:color="auto"/>
        <w:left w:val="none" w:sz="0" w:space="0" w:color="auto"/>
        <w:bottom w:val="none" w:sz="0" w:space="0" w:color="auto"/>
        <w:right w:val="none" w:sz="0" w:space="0" w:color="auto"/>
      </w:divBdr>
      <w:divsChild>
        <w:div w:id="761026695">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300302037">
      <w:bodyDiv w:val="1"/>
      <w:marLeft w:val="0"/>
      <w:marRight w:val="0"/>
      <w:marTop w:val="0"/>
      <w:marBottom w:val="0"/>
      <w:divBdr>
        <w:top w:val="none" w:sz="0" w:space="0" w:color="auto"/>
        <w:left w:val="none" w:sz="0" w:space="0" w:color="auto"/>
        <w:bottom w:val="none" w:sz="0" w:space="0" w:color="auto"/>
        <w:right w:val="none" w:sz="0" w:space="0" w:color="auto"/>
      </w:divBdr>
      <w:divsChild>
        <w:div w:id="1335381787">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352874210">
      <w:bodyDiv w:val="1"/>
      <w:marLeft w:val="0"/>
      <w:marRight w:val="0"/>
      <w:marTop w:val="0"/>
      <w:marBottom w:val="0"/>
      <w:divBdr>
        <w:top w:val="none" w:sz="0" w:space="0" w:color="auto"/>
        <w:left w:val="none" w:sz="0" w:space="0" w:color="auto"/>
        <w:bottom w:val="none" w:sz="0" w:space="0" w:color="auto"/>
        <w:right w:val="none" w:sz="0" w:space="0" w:color="auto"/>
      </w:divBdr>
      <w:divsChild>
        <w:div w:id="212155502">
          <w:marLeft w:val="150"/>
          <w:marRight w:val="150"/>
          <w:marTop w:val="150"/>
          <w:marBottom w:val="150"/>
          <w:divBdr>
            <w:top w:val="dashed" w:sz="6" w:space="8" w:color="E1E1E1"/>
            <w:left w:val="dashed" w:sz="6" w:space="8" w:color="E1E1E1"/>
            <w:bottom w:val="dashed" w:sz="6" w:space="8" w:color="E1E1E1"/>
            <w:right w:val="dashed" w:sz="6" w:space="8" w:color="E1E1E1"/>
          </w:divBdr>
        </w:div>
      </w:divsChild>
    </w:div>
    <w:div w:id="1467770489">
      <w:bodyDiv w:val="1"/>
      <w:marLeft w:val="0"/>
      <w:marRight w:val="0"/>
      <w:marTop w:val="0"/>
      <w:marBottom w:val="0"/>
      <w:divBdr>
        <w:top w:val="none" w:sz="0" w:space="0" w:color="auto"/>
        <w:left w:val="none" w:sz="0" w:space="0" w:color="auto"/>
        <w:bottom w:val="none" w:sz="0" w:space="0" w:color="auto"/>
        <w:right w:val="none" w:sz="0" w:space="0" w:color="auto"/>
      </w:divBdr>
    </w:div>
    <w:div w:id="1494907558">
      <w:bodyDiv w:val="1"/>
      <w:marLeft w:val="0"/>
      <w:marRight w:val="0"/>
      <w:marTop w:val="0"/>
      <w:marBottom w:val="0"/>
      <w:divBdr>
        <w:top w:val="none" w:sz="0" w:space="0" w:color="auto"/>
        <w:left w:val="none" w:sz="0" w:space="0" w:color="auto"/>
        <w:bottom w:val="none" w:sz="0" w:space="0" w:color="auto"/>
        <w:right w:val="none" w:sz="0" w:space="0" w:color="auto"/>
      </w:divBdr>
    </w:div>
    <w:div w:id="1524056918">
      <w:bodyDiv w:val="1"/>
      <w:marLeft w:val="0"/>
      <w:marRight w:val="0"/>
      <w:marTop w:val="0"/>
      <w:marBottom w:val="0"/>
      <w:divBdr>
        <w:top w:val="none" w:sz="0" w:space="0" w:color="auto"/>
        <w:left w:val="none" w:sz="0" w:space="0" w:color="auto"/>
        <w:bottom w:val="none" w:sz="0" w:space="0" w:color="auto"/>
        <w:right w:val="none" w:sz="0" w:space="0" w:color="auto"/>
      </w:divBdr>
      <w:divsChild>
        <w:div w:id="157186622">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549682159">
      <w:bodyDiv w:val="1"/>
      <w:marLeft w:val="0"/>
      <w:marRight w:val="0"/>
      <w:marTop w:val="0"/>
      <w:marBottom w:val="0"/>
      <w:divBdr>
        <w:top w:val="none" w:sz="0" w:space="0" w:color="auto"/>
        <w:left w:val="none" w:sz="0" w:space="0" w:color="auto"/>
        <w:bottom w:val="none" w:sz="0" w:space="0" w:color="auto"/>
        <w:right w:val="none" w:sz="0" w:space="0" w:color="auto"/>
      </w:divBdr>
      <w:divsChild>
        <w:div w:id="988435694">
          <w:marLeft w:val="144"/>
          <w:marRight w:val="144"/>
          <w:marTop w:val="144"/>
          <w:marBottom w:val="144"/>
          <w:divBdr>
            <w:top w:val="dashed" w:sz="6" w:space="7" w:color="E1E1E1"/>
            <w:left w:val="dashed" w:sz="6" w:space="7" w:color="E1E1E1"/>
            <w:bottom w:val="dashed" w:sz="6" w:space="7" w:color="E1E1E1"/>
            <w:right w:val="dashed" w:sz="6" w:space="7" w:color="E1E1E1"/>
          </w:divBdr>
        </w:div>
      </w:divsChild>
    </w:div>
    <w:div w:id="1606813510">
      <w:bodyDiv w:val="1"/>
      <w:marLeft w:val="0"/>
      <w:marRight w:val="0"/>
      <w:marTop w:val="0"/>
      <w:marBottom w:val="0"/>
      <w:divBdr>
        <w:top w:val="none" w:sz="0" w:space="0" w:color="auto"/>
        <w:left w:val="none" w:sz="0" w:space="0" w:color="auto"/>
        <w:bottom w:val="none" w:sz="0" w:space="0" w:color="auto"/>
        <w:right w:val="none" w:sz="0" w:space="0" w:color="auto"/>
      </w:divBdr>
      <w:divsChild>
        <w:div w:id="228539495">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1663780173">
      <w:bodyDiv w:val="1"/>
      <w:marLeft w:val="0"/>
      <w:marRight w:val="0"/>
      <w:marTop w:val="0"/>
      <w:marBottom w:val="0"/>
      <w:divBdr>
        <w:top w:val="none" w:sz="0" w:space="0" w:color="auto"/>
        <w:left w:val="none" w:sz="0" w:space="0" w:color="auto"/>
        <w:bottom w:val="none" w:sz="0" w:space="0" w:color="auto"/>
        <w:right w:val="none" w:sz="0" w:space="0" w:color="auto"/>
      </w:divBdr>
    </w:div>
    <w:div w:id="2019503510">
      <w:bodyDiv w:val="1"/>
      <w:marLeft w:val="0"/>
      <w:marRight w:val="0"/>
      <w:marTop w:val="0"/>
      <w:marBottom w:val="0"/>
      <w:divBdr>
        <w:top w:val="none" w:sz="0" w:space="0" w:color="auto"/>
        <w:left w:val="none" w:sz="0" w:space="0" w:color="auto"/>
        <w:bottom w:val="none" w:sz="0" w:space="0" w:color="auto"/>
        <w:right w:val="none" w:sz="0" w:space="0" w:color="auto"/>
      </w:divBdr>
      <w:divsChild>
        <w:div w:id="1386025044">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47023113">
      <w:bodyDiv w:val="1"/>
      <w:marLeft w:val="0"/>
      <w:marRight w:val="0"/>
      <w:marTop w:val="0"/>
      <w:marBottom w:val="0"/>
      <w:divBdr>
        <w:top w:val="none" w:sz="0" w:space="0" w:color="auto"/>
        <w:left w:val="none" w:sz="0" w:space="0" w:color="auto"/>
        <w:bottom w:val="none" w:sz="0" w:space="0" w:color="auto"/>
        <w:right w:val="none" w:sz="0" w:space="0" w:color="auto"/>
      </w:divBdr>
      <w:divsChild>
        <w:div w:id="157203870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 w:id="2051221410">
      <w:bodyDiv w:val="1"/>
      <w:marLeft w:val="0"/>
      <w:marRight w:val="0"/>
      <w:marTop w:val="0"/>
      <w:marBottom w:val="0"/>
      <w:divBdr>
        <w:top w:val="none" w:sz="0" w:space="0" w:color="auto"/>
        <w:left w:val="none" w:sz="0" w:space="0" w:color="auto"/>
        <w:bottom w:val="none" w:sz="0" w:space="0" w:color="auto"/>
        <w:right w:val="none" w:sz="0" w:space="0" w:color="auto"/>
      </w:divBdr>
      <w:divsChild>
        <w:div w:id="1754663586">
          <w:marLeft w:val="148"/>
          <w:marRight w:val="148"/>
          <w:marTop w:val="148"/>
          <w:marBottom w:val="148"/>
          <w:divBdr>
            <w:top w:val="dashed" w:sz="6" w:space="7" w:color="E1E1E1"/>
            <w:left w:val="dashed" w:sz="6" w:space="7" w:color="E1E1E1"/>
            <w:bottom w:val="dashed" w:sz="6" w:space="7" w:color="E1E1E1"/>
            <w:right w:val="dashed" w:sz="6" w:space="7" w:color="E1E1E1"/>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ADIS 2006</vt:lpstr>
    </vt:vector>
  </TitlesOfParts>
  <Company>Samsung Electronics</Company>
  <LinksUpToDate>false</LinksUpToDate>
  <CharactersWithSpaces>5208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ADIS 2006</dc:title>
  <dc:subject/>
  <dc:creator>SEC</dc:creator>
  <cp:keywords/>
  <cp:lastModifiedBy>drg</cp:lastModifiedBy>
  <cp:revision>6</cp:revision>
  <cp:lastPrinted>2009-06-18T15:43:00Z</cp:lastPrinted>
  <dcterms:created xsi:type="dcterms:W3CDTF">2009-06-18T15:43:00Z</dcterms:created>
  <dcterms:modified xsi:type="dcterms:W3CDTF">2009-06-18T16:04:00Z</dcterms:modified>
</cp:coreProperties>
</file>