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1F7" w:rsidRPr="00847C35" w:rsidRDefault="007901F7">
      <w:pPr>
        <w:rPr>
          <w:lang w:val="en-GB"/>
        </w:rPr>
      </w:pPr>
    </w:p>
    <w:p w:rsidR="00B645BE" w:rsidRDefault="00B645BE" w:rsidP="007A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:rsidR="003D105A" w:rsidRDefault="003D105A" w:rsidP="007A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D105A">
        <w:rPr>
          <w:rFonts w:ascii="Times New Roman" w:eastAsia="Times New Roman" w:hAnsi="Times New Roman" w:cs="Times New Roman"/>
          <w:sz w:val="24"/>
          <w:szCs w:val="24"/>
          <w:lang w:val="en-GB"/>
        </w:rPr>
        <w:t>Applied Knowledge Representation and Decision Making (</w:t>
      </w:r>
      <w:proofErr w:type="spellStart"/>
      <w:r w:rsidRPr="003D105A">
        <w:rPr>
          <w:rFonts w:ascii="Times New Roman" w:eastAsia="Times New Roman" w:hAnsi="Times New Roman" w:cs="Times New Roman"/>
          <w:sz w:val="24"/>
          <w:szCs w:val="24"/>
          <w:lang w:val="en-GB"/>
        </w:rPr>
        <w:t>KRa</w:t>
      </w:r>
      <w:r w:rsidR="00BD6026">
        <w:rPr>
          <w:rFonts w:ascii="Times New Roman" w:eastAsia="Times New Roman" w:hAnsi="Times New Roman" w:cs="Times New Roman"/>
          <w:sz w:val="24"/>
          <w:szCs w:val="24"/>
          <w:lang w:val="en-GB"/>
        </w:rPr>
        <w:t>DM</w:t>
      </w:r>
      <w:proofErr w:type="spellEnd"/>
      <w:r w:rsidRPr="003D105A">
        <w:rPr>
          <w:rFonts w:ascii="Times New Roman" w:eastAsia="Times New Roman" w:hAnsi="Times New Roman" w:cs="Times New Roman"/>
          <w:sz w:val="24"/>
          <w:szCs w:val="24"/>
          <w:lang w:val="en-GB"/>
        </w:rPr>
        <w:t>)</w:t>
      </w:r>
    </w:p>
    <w:p w:rsidR="003D105A" w:rsidRPr="00847C35" w:rsidRDefault="003D105A" w:rsidP="007A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:rsidR="00847C35" w:rsidRPr="00847C35" w:rsidRDefault="007A19CB" w:rsidP="007A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A19CB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The </w:t>
      </w:r>
      <w:r w:rsidR="00847C35">
        <w:rPr>
          <w:rFonts w:ascii="Times New Roman" w:eastAsia="Times New Roman" w:hAnsi="Times New Roman" w:cs="Times New Roman"/>
          <w:sz w:val="24"/>
          <w:szCs w:val="24"/>
          <w:lang w:val="en-GB"/>
        </w:rPr>
        <w:t>aim</w:t>
      </w:r>
      <w:r w:rsidRPr="007A19CB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of this workshop is to </w:t>
      </w:r>
      <w:r w:rsidR="00847C3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provide a forum for </w:t>
      </w:r>
      <w:r w:rsidRPr="007A19CB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discussion and debate on the application of </w:t>
      </w:r>
      <w:r w:rsidR="003D35F9" w:rsidRPr="00847C3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knowledge representation </w:t>
      </w:r>
      <w:r w:rsidR="00B645BE" w:rsidRPr="00847C3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and </w:t>
      </w:r>
      <w:r w:rsidR="00C672B2" w:rsidRPr="00847C3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ontologies </w:t>
      </w:r>
      <w:r w:rsidR="00B645BE" w:rsidRPr="00847C3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in computational science and the </w:t>
      </w:r>
      <w:r w:rsidR="00847C3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techniques used </w:t>
      </w:r>
      <w:r w:rsidR="003D105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for the </w:t>
      </w:r>
      <w:r w:rsidR="00B645BE" w:rsidRPr="00847C35">
        <w:rPr>
          <w:rFonts w:ascii="Times New Roman" w:eastAsia="Times New Roman" w:hAnsi="Times New Roman" w:cs="Times New Roman"/>
          <w:sz w:val="24"/>
          <w:szCs w:val="24"/>
          <w:lang w:val="en-GB"/>
        </w:rPr>
        <w:t>manipulation of such data</w:t>
      </w:r>
      <w:r w:rsidR="003D105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 w:rsidR="00B645BE" w:rsidRPr="00847C35">
        <w:rPr>
          <w:rFonts w:ascii="Times New Roman" w:eastAsia="Times New Roman" w:hAnsi="Times New Roman" w:cs="Times New Roman"/>
          <w:sz w:val="24"/>
          <w:szCs w:val="24"/>
          <w:lang w:val="en-GB"/>
        </w:rPr>
        <w:t>specially using computation</w:t>
      </w:r>
      <w:r w:rsidR="00847C35" w:rsidRPr="00847C3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al intelligence </w:t>
      </w:r>
      <w:r w:rsidRPr="007A19CB">
        <w:rPr>
          <w:rFonts w:ascii="Times New Roman" w:eastAsia="Times New Roman" w:hAnsi="Times New Roman" w:cs="Times New Roman"/>
          <w:sz w:val="24"/>
          <w:szCs w:val="24"/>
          <w:lang w:val="en-GB"/>
        </w:rPr>
        <w:t>techniques</w:t>
      </w:r>
      <w:r w:rsidR="00847C35" w:rsidRPr="00847C3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</w:t>
      </w:r>
      <w:r w:rsidR="00847C35">
        <w:rPr>
          <w:rFonts w:ascii="Times New Roman" w:eastAsia="Times New Roman" w:hAnsi="Times New Roman" w:cs="Times New Roman"/>
          <w:sz w:val="24"/>
          <w:szCs w:val="24"/>
          <w:lang w:val="en-GB"/>
        </w:rPr>
        <w:t>Examples include</w:t>
      </w:r>
      <w:r w:rsidR="00BD602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: </w:t>
      </w:r>
      <w:r w:rsidR="00345863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the gene ontology with combined research from knowledge representation and data mining techniques; </w:t>
      </w:r>
      <w:r w:rsidR="00312CAF">
        <w:rPr>
          <w:rFonts w:ascii="Times New Roman" w:eastAsia="Times New Roman" w:hAnsi="Times New Roman" w:cs="Times New Roman"/>
          <w:sz w:val="24"/>
          <w:szCs w:val="24"/>
          <w:lang w:val="en-GB"/>
        </w:rPr>
        <w:t>evaluation</w:t>
      </w:r>
      <w:r w:rsidR="00BD602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of</w:t>
      </w:r>
      <w:r w:rsidR="00312CA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s</w:t>
      </w:r>
      <w:r w:rsidR="00312CAF" w:rsidRPr="00312CAF">
        <w:rPr>
          <w:rFonts w:ascii="Times New Roman" w:eastAsia="Times New Roman" w:hAnsi="Times New Roman" w:cs="Times New Roman"/>
          <w:sz w:val="24"/>
          <w:szCs w:val="24"/>
          <w:lang w:val="en-GB"/>
        </w:rPr>
        <w:t>ocial capital encompas</w:t>
      </w:r>
      <w:r w:rsidR="00312CAF">
        <w:rPr>
          <w:rFonts w:ascii="Times New Roman" w:eastAsia="Times New Roman" w:hAnsi="Times New Roman" w:cs="Times New Roman"/>
          <w:sz w:val="24"/>
          <w:szCs w:val="24"/>
          <w:lang w:val="en-GB"/>
        </w:rPr>
        <w:t>sing</w:t>
      </w:r>
      <w:r w:rsidR="00312CAF" w:rsidRPr="00312CA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all the value-producing aspects that emerge from the </w:t>
      </w:r>
      <w:r w:rsidR="00312CA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application of computational techniques to </w:t>
      </w:r>
      <w:r w:rsidR="00312CAF" w:rsidRPr="00312CAF">
        <w:rPr>
          <w:rFonts w:ascii="Times New Roman" w:eastAsia="Times New Roman" w:hAnsi="Times New Roman" w:cs="Times New Roman"/>
          <w:sz w:val="24"/>
          <w:szCs w:val="24"/>
          <w:lang w:val="en-GB"/>
        </w:rPr>
        <w:t>network</w:t>
      </w:r>
      <w:r w:rsidR="00312CAF">
        <w:rPr>
          <w:rFonts w:ascii="Times New Roman" w:eastAsia="Times New Roman" w:hAnsi="Times New Roman" w:cs="Times New Roman"/>
          <w:sz w:val="24"/>
          <w:szCs w:val="24"/>
          <w:lang w:val="en-GB"/>
        </w:rPr>
        <w:t>s</w:t>
      </w:r>
      <w:r w:rsidR="00312CAF" w:rsidRPr="00312CA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of social ties and th</w:t>
      </w:r>
      <w:r w:rsidR="00312CA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e dynamics of social interaction; financial computing with representations such XBRL; software engineering </w:t>
      </w:r>
      <w:r w:rsidR="00360F59">
        <w:rPr>
          <w:rFonts w:ascii="Times New Roman" w:eastAsia="Times New Roman" w:hAnsi="Times New Roman" w:cs="Times New Roman"/>
          <w:sz w:val="24"/>
          <w:szCs w:val="24"/>
          <w:lang w:val="en-GB"/>
        </w:rPr>
        <w:t>and project management with computational intelligence</w:t>
      </w:r>
      <w:r w:rsidR="00312CA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etc. </w:t>
      </w:r>
    </w:p>
    <w:p w:rsidR="00360F59" w:rsidRDefault="00360F59" w:rsidP="007A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:rsidR="00360F59" w:rsidRDefault="003D105A" w:rsidP="007A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F</w:t>
      </w:r>
      <w:r w:rsidR="00360F59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rom the list of workshops approved, none is similar to this one. </w:t>
      </w:r>
      <w:r w:rsidR="0014258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It does not focus on the parallel or grid techniques </w:t>
      </w:r>
      <w:r w:rsidR="007E3739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in computational science </w:t>
      </w:r>
      <w:r w:rsidR="0014258A">
        <w:rPr>
          <w:rFonts w:ascii="Times New Roman" w:eastAsia="Times New Roman" w:hAnsi="Times New Roman" w:cs="Times New Roman"/>
          <w:sz w:val="24"/>
          <w:szCs w:val="24"/>
          <w:lang w:val="en-GB"/>
        </w:rPr>
        <w:t>but i</w:t>
      </w:r>
      <w:r w:rsidR="006811AF">
        <w:rPr>
          <w:rFonts w:ascii="Times New Roman" w:eastAsia="Times New Roman" w:hAnsi="Times New Roman" w:cs="Times New Roman"/>
          <w:sz w:val="24"/>
          <w:szCs w:val="24"/>
          <w:lang w:val="en-GB"/>
        </w:rPr>
        <w:t>t wants to be a practical workshop filling the gap of knowledge representation and how the representation choice can influence the types of techniques that can be applied</w:t>
      </w:r>
      <w:r w:rsidR="0014258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for decision making in a variety of fields</w:t>
      </w:r>
      <w:r w:rsidR="006811A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</w:t>
      </w:r>
    </w:p>
    <w:p w:rsidR="0014258A" w:rsidRDefault="0014258A" w:rsidP="007A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:rsidR="0014258A" w:rsidRPr="00847C35" w:rsidRDefault="00BA43F8" w:rsidP="007A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We have successfully run three workshops on Software Engineering for Large Scale Computing</w:t>
      </w:r>
      <w:r w:rsidR="003D105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(Reading, Beijing and Krakow) and last year a co-workshop</w:t>
      </w:r>
      <w:r w:rsidR="007E3739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at ICCS</w:t>
      </w:r>
      <w:r w:rsidR="003D105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The new proposal however is closer to the actual research topics of the proposers and </w:t>
      </w:r>
      <w:r w:rsidR="007E3739">
        <w:rPr>
          <w:rFonts w:ascii="Times New Roman" w:eastAsia="Times New Roman" w:hAnsi="Times New Roman" w:cs="Times New Roman"/>
          <w:sz w:val="24"/>
          <w:szCs w:val="24"/>
          <w:lang w:val="en-GB"/>
        </w:rPr>
        <w:t>previously proposed workshop will overlap with one already approved.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:rsidR="007A19CB" w:rsidRPr="007A19CB" w:rsidRDefault="007A19CB" w:rsidP="007A1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</w:pPr>
      <w:r w:rsidRPr="007A19CB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>Topics of interest</w:t>
      </w:r>
    </w:p>
    <w:p w:rsidR="007A19CB" w:rsidRPr="007A19CB" w:rsidRDefault="007A19CB" w:rsidP="007A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A19CB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Topics of </w:t>
      </w:r>
      <w:r w:rsidR="00B645BE" w:rsidRPr="00847C35">
        <w:rPr>
          <w:rFonts w:ascii="Times New Roman" w:eastAsia="Times New Roman" w:hAnsi="Times New Roman" w:cs="Times New Roman"/>
          <w:sz w:val="24"/>
          <w:szCs w:val="24"/>
          <w:lang w:val="en-GB"/>
        </w:rPr>
        <w:t>interest</w:t>
      </w:r>
      <w:r w:rsidRPr="007A19CB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include but are not limited to:</w:t>
      </w:r>
    </w:p>
    <w:p w:rsidR="00B645BE" w:rsidRPr="00847C35" w:rsidRDefault="00B645BE" w:rsidP="007A1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47C35">
        <w:rPr>
          <w:rFonts w:ascii="Times New Roman" w:eastAsia="Times New Roman" w:hAnsi="Times New Roman" w:cs="Times New Roman"/>
          <w:sz w:val="24"/>
          <w:szCs w:val="24"/>
          <w:lang w:val="en-GB"/>
        </w:rPr>
        <w:t>Knowledge representation and ontologies</w:t>
      </w:r>
    </w:p>
    <w:p w:rsidR="00847C35" w:rsidRDefault="00847C35" w:rsidP="007A1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Applied computational techniques in </w:t>
      </w:r>
    </w:p>
    <w:p w:rsidR="007A19CB" w:rsidRPr="007A19CB" w:rsidRDefault="007A19CB" w:rsidP="007A1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A19CB">
        <w:rPr>
          <w:rFonts w:ascii="Times New Roman" w:eastAsia="Times New Roman" w:hAnsi="Times New Roman" w:cs="Times New Roman"/>
          <w:sz w:val="24"/>
          <w:szCs w:val="24"/>
          <w:lang w:val="en-GB"/>
        </w:rPr>
        <w:t>Soft-</w:t>
      </w:r>
      <w:r w:rsidR="00C672B2" w:rsidRPr="00847C3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computing and meta-heuristic in </w:t>
      </w:r>
      <w:r w:rsidR="00B645BE" w:rsidRPr="00847C35">
        <w:rPr>
          <w:rFonts w:ascii="Times New Roman" w:eastAsia="Times New Roman" w:hAnsi="Times New Roman" w:cs="Times New Roman"/>
          <w:sz w:val="24"/>
          <w:szCs w:val="24"/>
          <w:lang w:val="en-GB"/>
        </w:rPr>
        <w:t>computational science</w:t>
      </w:r>
    </w:p>
    <w:p w:rsidR="007A19CB" w:rsidRPr="00847C35" w:rsidRDefault="00C672B2" w:rsidP="007A1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47C35">
        <w:rPr>
          <w:rFonts w:ascii="Times New Roman" w:eastAsia="Times New Roman" w:hAnsi="Times New Roman" w:cs="Times New Roman"/>
          <w:sz w:val="24"/>
          <w:szCs w:val="24"/>
          <w:lang w:val="en-GB"/>
        </w:rPr>
        <w:t>Computational Intelligence techniques applied to large volumes of data</w:t>
      </w:r>
    </w:p>
    <w:p w:rsidR="007A19CB" w:rsidRPr="007A19CB" w:rsidRDefault="007A19CB" w:rsidP="007A1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A19CB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Visualisation </w:t>
      </w:r>
      <w:r w:rsidR="00847C35" w:rsidRPr="00847C35">
        <w:rPr>
          <w:rFonts w:ascii="Times New Roman" w:eastAsia="Times New Roman" w:hAnsi="Times New Roman" w:cs="Times New Roman"/>
          <w:sz w:val="24"/>
          <w:szCs w:val="24"/>
          <w:lang w:val="en-GB"/>
        </w:rPr>
        <w:t>and interpretation tools for large datasets</w:t>
      </w:r>
    </w:p>
    <w:p w:rsidR="007A19CB" w:rsidRDefault="007A19CB" w:rsidP="007A1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A19CB">
        <w:rPr>
          <w:rFonts w:ascii="Times New Roman" w:eastAsia="Times New Roman" w:hAnsi="Times New Roman" w:cs="Times New Roman"/>
          <w:sz w:val="24"/>
          <w:szCs w:val="24"/>
          <w:lang w:val="en-GB"/>
        </w:rPr>
        <w:t>So</w:t>
      </w:r>
      <w:r w:rsidR="00312CAF">
        <w:rPr>
          <w:rFonts w:ascii="Times New Roman" w:eastAsia="Times New Roman" w:hAnsi="Times New Roman" w:cs="Times New Roman"/>
          <w:sz w:val="24"/>
          <w:szCs w:val="24"/>
          <w:lang w:val="en-GB"/>
        </w:rPr>
        <w:t>cial capital and financial comput</w:t>
      </w:r>
      <w:r w:rsidR="003D105A">
        <w:rPr>
          <w:rFonts w:ascii="Times New Roman" w:eastAsia="Times New Roman" w:hAnsi="Times New Roman" w:cs="Times New Roman"/>
          <w:sz w:val="24"/>
          <w:szCs w:val="24"/>
          <w:lang w:val="en-GB"/>
        </w:rPr>
        <w:t>ing</w:t>
      </w:r>
    </w:p>
    <w:p w:rsidR="00312CAF" w:rsidRPr="007A19CB" w:rsidRDefault="00312CAF" w:rsidP="007A1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:rsidR="007A19CB" w:rsidRPr="007A19CB" w:rsidRDefault="007A19CB" w:rsidP="007A1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A19CB">
        <w:rPr>
          <w:rFonts w:ascii="Times New Roman" w:eastAsia="Times New Roman" w:hAnsi="Times New Roman" w:cs="Times New Roman"/>
          <w:sz w:val="24"/>
          <w:szCs w:val="24"/>
          <w:lang w:val="en-GB"/>
        </w:rPr>
        <w:t>Etc.</w:t>
      </w:r>
    </w:p>
    <w:p w:rsidR="007A19CB" w:rsidRPr="00847C35" w:rsidRDefault="007A19CB">
      <w:pPr>
        <w:rPr>
          <w:lang w:val="en-GB"/>
        </w:rPr>
      </w:pPr>
    </w:p>
    <w:sectPr w:rsidR="007A19CB" w:rsidRPr="00847C35" w:rsidSect="007901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432ABA"/>
    <w:multiLevelType w:val="multilevel"/>
    <w:tmpl w:val="9B48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/>
  <w:rsids>
    <w:rsidRoot w:val="007A19CB"/>
    <w:rsid w:val="0014258A"/>
    <w:rsid w:val="001B3FFB"/>
    <w:rsid w:val="002D28B2"/>
    <w:rsid w:val="00312CAF"/>
    <w:rsid w:val="00345863"/>
    <w:rsid w:val="00360F59"/>
    <w:rsid w:val="003D105A"/>
    <w:rsid w:val="003D35F9"/>
    <w:rsid w:val="005B53E6"/>
    <w:rsid w:val="006811AF"/>
    <w:rsid w:val="007901F7"/>
    <w:rsid w:val="007A19CB"/>
    <w:rsid w:val="007E3739"/>
    <w:rsid w:val="00847C35"/>
    <w:rsid w:val="00B053C1"/>
    <w:rsid w:val="00B645BE"/>
    <w:rsid w:val="00BA43F8"/>
    <w:rsid w:val="00BD6026"/>
    <w:rsid w:val="00C672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1F7"/>
  </w:style>
  <w:style w:type="paragraph" w:styleId="Heading2">
    <w:name w:val="heading 2"/>
    <w:basedOn w:val="Normal"/>
    <w:link w:val="Heading2Char"/>
    <w:uiPriority w:val="9"/>
    <w:qFormat/>
    <w:rsid w:val="007A19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19C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A1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8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2009-10-01T19:01:00Z</dcterms:created>
  <dcterms:modified xsi:type="dcterms:W3CDTF">2009-10-01T22:15:00Z</dcterms:modified>
</cp:coreProperties>
</file>