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37" w:rsidRDefault="0028139E">
      <w:r>
        <w:t>Pairing problem</w:t>
      </w:r>
    </w:p>
    <w:p w:rsidR="0028139E" w:rsidRDefault="0028139E"/>
    <w:p w:rsidR="0028139E" w:rsidRDefault="0028139E">
      <w:r>
        <w:tab/>
        <w:t>This program is given a list of men and women and their preferences of the other gender, and then pairs them in a way that does not disappoint anyone. It’s written in python and shows my understanding of the language</w:t>
      </w:r>
      <w:bookmarkStart w:id="0" w:name="_GoBack"/>
      <w:bookmarkEnd w:id="0"/>
      <w:r>
        <w:t>.</w:t>
      </w:r>
    </w:p>
    <w:sectPr w:rsidR="0028139E" w:rsidSect="00A8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9E"/>
    <w:rsid w:val="0028139E"/>
    <w:rsid w:val="004E0337"/>
    <w:rsid w:val="00A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D3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Company>WC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Rodosky</dc:creator>
  <cp:keywords/>
  <dc:description/>
  <cp:lastModifiedBy>Dan Rodosky</cp:lastModifiedBy>
  <cp:revision>1</cp:revision>
  <dcterms:created xsi:type="dcterms:W3CDTF">2015-04-25T00:31:00Z</dcterms:created>
  <dcterms:modified xsi:type="dcterms:W3CDTF">2015-04-25T00:34:00Z</dcterms:modified>
</cp:coreProperties>
</file>