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A74" w:rsidRPr="00803028" w:rsidRDefault="00803028" w:rsidP="00475DC9">
      <w:pPr>
        <w:jc w:val="both"/>
        <w:rPr>
          <w:b/>
          <w:u w:val="single"/>
        </w:rPr>
      </w:pPr>
      <w:r w:rsidRPr="00803028">
        <w:rPr>
          <w:b/>
          <w:u w:val="single"/>
        </w:rPr>
        <w:t>Objetivo de la práctica:</w:t>
      </w:r>
    </w:p>
    <w:p w:rsidR="00803028" w:rsidRDefault="00803028" w:rsidP="00475DC9">
      <w:pPr>
        <w:jc w:val="both"/>
      </w:pPr>
      <w:r>
        <w:t xml:space="preserve">Creación de un </w:t>
      </w:r>
      <w:proofErr w:type="spellStart"/>
      <w:r>
        <w:t>dataset</w:t>
      </w:r>
      <w:proofErr w:type="spellEnd"/>
      <w:r>
        <w:t xml:space="preserve"> con los datos contenidos en la web</w:t>
      </w:r>
      <w:r w:rsidR="005A4C3A">
        <w:t xml:space="preserve"> con las siguientes características:</w:t>
      </w:r>
    </w:p>
    <w:p w:rsidR="005A4C3A" w:rsidRPr="00475DC9" w:rsidRDefault="005A4C3A" w:rsidP="00475DC9">
      <w:pPr>
        <w:pStyle w:val="Prrafodelista"/>
        <w:numPr>
          <w:ilvl w:val="0"/>
          <w:numId w:val="1"/>
        </w:numPr>
        <w:jc w:val="both"/>
        <w:rPr>
          <w:b/>
        </w:rPr>
      </w:pPr>
      <w:r w:rsidRPr="00475DC9">
        <w:rPr>
          <w:b/>
          <w:u w:val="single"/>
        </w:rPr>
        <w:t xml:space="preserve">Título del </w:t>
      </w:r>
      <w:proofErr w:type="spellStart"/>
      <w:r w:rsidRPr="00475DC9">
        <w:rPr>
          <w:b/>
          <w:u w:val="single"/>
        </w:rPr>
        <w:t>dataset</w:t>
      </w:r>
      <w:proofErr w:type="spellEnd"/>
      <w:r w:rsidRPr="00475DC9">
        <w:rPr>
          <w:b/>
        </w:rPr>
        <w:t>:</w:t>
      </w:r>
    </w:p>
    <w:p w:rsidR="005A4C3A" w:rsidRDefault="005A4C3A" w:rsidP="00475DC9">
      <w:pPr>
        <w:pStyle w:val="Prrafodelista"/>
        <w:jc w:val="both"/>
      </w:pPr>
      <w:r>
        <w:t>Precio de gasolineras en España.</w:t>
      </w:r>
    </w:p>
    <w:p w:rsidR="00475DC9" w:rsidRDefault="00475DC9" w:rsidP="00475DC9">
      <w:pPr>
        <w:pStyle w:val="Prrafodelista"/>
        <w:jc w:val="both"/>
      </w:pPr>
    </w:p>
    <w:p w:rsidR="005A4C3A" w:rsidRPr="00475DC9" w:rsidRDefault="005A4C3A" w:rsidP="00475DC9">
      <w:pPr>
        <w:pStyle w:val="Prrafodelista"/>
        <w:numPr>
          <w:ilvl w:val="0"/>
          <w:numId w:val="1"/>
        </w:numPr>
        <w:jc w:val="both"/>
        <w:rPr>
          <w:b/>
        </w:rPr>
      </w:pPr>
      <w:r w:rsidRPr="00475DC9">
        <w:rPr>
          <w:b/>
          <w:u w:val="single"/>
        </w:rPr>
        <w:t xml:space="preserve">Subtítulo del </w:t>
      </w:r>
      <w:proofErr w:type="spellStart"/>
      <w:r w:rsidRPr="00475DC9">
        <w:rPr>
          <w:b/>
          <w:u w:val="single"/>
        </w:rPr>
        <w:t>dataset</w:t>
      </w:r>
      <w:proofErr w:type="spellEnd"/>
      <w:r w:rsidRPr="00475DC9">
        <w:rPr>
          <w:b/>
        </w:rPr>
        <w:t>:</w:t>
      </w:r>
    </w:p>
    <w:p w:rsidR="005A4C3A" w:rsidRDefault="005A4C3A" w:rsidP="00475DC9">
      <w:pPr>
        <w:pStyle w:val="Prrafodelista"/>
        <w:jc w:val="both"/>
      </w:pPr>
      <w:r>
        <w:t xml:space="preserve">El </w:t>
      </w:r>
      <w:proofErr w:type="spellStart"/>
      <w:r>
        <w:t>dataset</w:t>
      </w:r>
      <w:proofErr w:type="spellEnd"/>
      <w:r>
        <w:t xml:space="preserve"> se basa en el precio de </w:t>
      </w:r>
      <w:r w:rsidR="001F5B72">
        <w:t>los combustibles en todas las gasolineras existentes en España. En total existen 10802 gasolineras distribuidas por las 52 provincias existentes en el territorio de España.</w:t>
      </w:r>
    </w:p>
    <w:p w:rsidR="00475DC9" w:rsidRDefault="00475DC9" w:rsidP="00475DC9">
      <w:pPr>
        <w:pStyle w:val="Prrafodelista"/>
        <w:jc w:val="both"/>
      </w:pPr>
    </w:p>
    <w:p w:rsidR="00475DC9" w:rsidRPr="00475DC9" w:rsidRDefault="00475DC9" w:rsidP="00475DC9">
      <w:pPr>
        <w:pStyle w:val="Prrafodelista"/>
        <w:numPr>
          <w:ilvl w:val="0"/>
          <w:numId w:val="1"/>
        </w:numPr>
        <w:jc w:val="both"/>
        <w:rPr>
          <w:b/>
          <w:u w:val="single"/>
        </w:rPr>
      </w:pPr>
      <w:r w:rsidRPr="00475DC9">
        <w:rPr>
          <w:b/>
          <w:u w:val="single"/>
        </w:rPr>
        <w:t>Imagen</w:t>
      </w:r>
      <w:r>
        <w:rPr>
          <w:b/>
          <w:u w:val="single"/>
        </w:rPr>
        <w:t>:</w:t>
      </w:r>
    </w:p>
    <w:p w:rsidR="00475DC9" w:rsidRPr="005A4C3A" w:rsidRDefault="00475DC9" w:rsidP="00475DC9">
      <w:pPr>
        <w:pStyle w:val="Prrafodelista"/>
        <w:jc w:val="both"/>
      </w:pPr>
      <w:r>
        <w:t>En la siguiente imagen se puede observar una estación de servicio donde se informa de los precios de los combustibles en un panel exterior.</w:t>
      </w:r>
    </w:p>
    <w:p w:rsidR="005A4C3A" w:rsidRDefault="00475DC9" w:rsidP="00475DC9">
      <w:pPr>
        <w:jc w:val="both"/>
      </w:pPr>
      <w:r>
        <w:rPr>
          <w:noProof/>
          <w:lang w:eastAsia="es-ES"/>
        </w:rPr>
        <w:drawing>
          <wp:inline distT="0" distB="0" distL="0" distR="0">
            <wp:extent cx="5400040" cy="3061871"/>
            <wp:effectExtent l="0" t="0" r="0" b="571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61871"/>
                    </a:xfrm>
                    <a:prstGeom prst="rect">
                      <a:avLst/>
                    </a:prstGeom>
                    <a:noFill/>
                    <a:ln>
                      <a:noFill/>
                    </a:ln>
                  </pic:spPr>
                </pic:pic>
              </a:graphicData>
            </a:graphic>
          </wp:inline>
        </w:drawing>
      </w:r>
    </w:p>
    <w:p w:rsidR="00475DC9" w:rsidRPr="00475DC9" w:rsidRDefault="00475DC9" w:rsidP="00475DC9">
      <w:pPr>
        <w:pStyle w:val="Prrafodelista"/>
        <w:numPr>
          <w:ilvl w:val="0"/>
          <w:numId w:val="1"/>
        </w:numPr>
        <w:jc w:val="both"/>
        <w:rPr>
          <w:b/>
        </w:rPr>
      </w:pPr>
      <w:r w:rsidRPr="00475DC9">
        <w:rPr>
          <w:b/>
          <w:u w:val="single"/>
        </w:rPr>
        <w:t>Contexto</w:t>
      </w:r>
      <w:r w:rsidRPr="00475DC9">
        <w:rPr>
          <w:b/>
        </w:rPr>
        <w:t>:</w:t>
      </w:r>
    </w:p>
    <w:p w:rsidR="00475DC9" w:rsidRDefault="00475DC9" w:rsidP="00475DC9">
      <w:pPr>
        <w:pStyle w:val="Prrafodelista"/>
        <w:jc w:val="both"/>
      </w:pPr>
      <w:r>
        <w:t>Se trata de información comercial de un sector muy transcendente como son los combustibles de automoción</w:t>
      </w:r>
      <w:r w:rsidR="00843D53">
        <w:t xml:space="preserve"> con el precio de cada combustible en cada gasolinera</w:t>
      </w:r>
      <w:r w:rsidR="00564518">
        <w:t xml:space="preserve"> del país</w:t>
      </w:r>
      <w:r w:rsidR="00843D53">
        <w:t>.</w:t>
      </w:r>
    </w:p>
    <w:p w:rsidR="00843D53" w:rsidRDefault="00843D53" w:rsidP="00475DC9">
      <w:pPr>
        <w:pStyle w:val="Prrafodelista"/>
        <w:jc w:val="both"/>
      </w:pPr>
    </w:p>
    <w:p w:rsidR="00843D53" w:rsidRDefault="00843D53" w:rsidP="00843D53">
      <w:pPr>
        <w:pStyle w:val="Prrafodelista"/>
        <w:numPr>
          <w:ilvl w:val="0"/>
          <w:numId w:val="1"/>
        </w:numPr>
        <w:jc w:val="both"/>
        <w:rPr>
          <w:b/>
          <w:u w:val="single"/>
        </w:rPr>
      </w:pPr>
      <w:r w:rsidRPr="00843D53">
        <w:rPr>
          <w:b/>
          <w:u w:val="single"/>
        </w:rPr>
        <w:t>Contenido</w:t>
      </w:r>
      <w:r>
        <w:rPr>
          <w:b/>
          <w:u w:val="single"/>
        </w:rPr>
        <w:t>:</w:t>
      </w:r>
    </w:p>
    <w:p w:rsidR="00843D53" w:rsidRDefault="00843D53" w:rsidP="00843D53">
      <w:pPr>
        <w:pStyle w:val="Prrafodelista"/>
        <w:jc w:val="both"/>
      </w:pPr>
      <w:r>
        <w:t>Los campos que incluye el conjunto de datos son:</w:t>
      </w:r>
    </w:p>
    <w:p w:rsidR="00843D53" w:rsidRDefault="00843D53" w:rsidP="00622CB0">
      <w:pPr>
        <w:pStyle w:val="Prrafodelista"/>
        <w:ind w:left="1416"/>
        <w:jc w:val="both"/>
      </w:pPr>
      <w:r w:rsidRPr="00622CB0">
        <w:rPr>
          <w:b/>
          <w:u w:val="single"/>
        </w:rPr>
        <w:t>Provincia</w:t>
      </w:r>
      <w:r>
        <w:t xml:space="preserve">: </w:t>
      </w:r>
      <w:r w:rsidR="00622CB0">
        <w:t>es la localidad donde se encuentra ubicada la gasolinera.</w:t>
      </w:r>
      <w:r>
        <w:t xml:space="preserve"> </w:t>
      </w:r>
    </w:p>
    <w:p w:rsidR="00843D53" w:rsidRDefault="00843D53" w:rsidP="00622CB0">
      <w:pPr>
        <w:pStyle w:val="Prrafodelista"/>
        <w:ind w:left="1416"/>
        <w:jc w:val="both"/>
      </w:pPr>
      <w:r w:rsidRPr="00622CB0">
        <w:rPr>
          <w:b/>
          <w:u w:val="single"/>
        </w:rPr>
        <w:t>Nombre</w:t>
      </w:r>
      <w:r w:rsidR="00622CB0">
        <w:t>: la denominación empresarial o marca que tiene la gasolinera.</w:t>
      </w:r>
    </w:p>
    <w:p w:rsidR="00843D53" w:rsidRPr="00622CB0" w:rsidRDefault="00843D53" w:rsidP="00622CB0">
      <w:pPr>
        <w:pStyle w:val="Prrafodelista"/>
        <w:ind w:left="1416"/>
        <w:jc w:val="both"/>
      </w:pPr>
      <w:r w:rsidRPr="00622CB0">
        <w:rPr>
          <w:b/>
          <w:u w:val="single"/>
        </w:rPr>
        <w:t>Dirección</w:t>
      </w:r>
      <w:r w:rsidR="00622CB0">
        <w:rPr>
          <w:b/>
          <w:u w:val="single"/>
        </w:rPr>
        <w:t>:</w:t>
      </w:r>
      <w:r w:rsidR="00622CB0">
        <w:t xml:space="preserve"> la ubicación postal donde se localiza la gasolinera.</w:t>
      </w:r>
    </w:p>
    <w:p w:rsidR="00843D53" w:rsidRPr="00622CB0" w:rsidRDefault="00843D53" w:rsidP="00622CB0">
      <w:pPr>
        <w:pStyle w:val="Prrafodelista"/>
        <w:ind w:left="1416"/>
        <w:jc w:val="both"/>
      </w:pPr>
      <w:r w:rsidRPr="00622CB0">
        <w:rPr>
          <w:b/>
          <w:u w:val="single"/>
        </w:rPr>
        <w:t>Gasolina 95</w:t>
      </w:r>
      <w:r w:rsidR="00622CB0">
        <w:rPr>
          <w:b/>
          <w:u w:val="single"/>
        </w:rPr>
        <w:t>:</w:t>
      </w:r>
      <w:r w:rsidR="00622CB0">
        <w:t xml:space="preserve"> precio por litro de la gasolina con un octanaje de 95. </w:t>
      </w:r>
    </w:p>
    <w:p w:rsidR="00843D53" w:rsidRPr="00622CB0" w:rsidRDefault="00843D53" w:rsidP="00622CB0">
      <w:pPr>
        <w:pStyle w:val="Prrafodelista"/>
        <w:ind w:left="1416"/>
        <w:jc w:val="both"/>
      </w:pPr>
      <w:r w:rsidRPr="00622CB0">
        <w:rPr>
          <w:b/>
          <w:u w:val="single"/>
        </w:rPr>
        <w:t>Gasolina 98</w:t>
      </w:r>
      <w:r w:rsidR="00622CB0">
        <w:rPr>
          <w:b/>
          <w:u w:val="single"/>
        </w:rPr>
        <w:t>:</w:t>
      </w:r>
      <w:r w:rsidR="00622CB0">
        <w:t xml:space="preserve"> precio por litro de la gasolina con un octanaje de 98.</w:t>
      </w:r>
    </w:p>
    <w:p w:rsidR="00843D53" w:rsidRDefault="00622CB0" w:rsidP="00622CB0">
      <w:pPr>
        <w:pStyle w:val="Prrafodelista"/>
        <w:tabs>
          <w:tab w:val="left" w:pos="2024"/>
        </w:tabs>
        <w:ind w:left="1416"/>
        <w:jc w:val="both"/>
      </w:pPr>
      <w:r w:rsidRPr="00622CB0">
        <w:rPr>
          <w:b/>
          <w:u w:val="single"/>
        </w:rPr>
        <w:t>Gasóleo</w:t>
      </w:r>
      <w:r w:rsidR="00843D53" w:rsidRPr="00622CB0">
        <w:rPr>
          <w:b/>
          <w:u w:val="single"/>
        </w:rPr>
        <w:t xml:space="preserve"> A</w:t>
      </w:r>
      <w:r>
        <w:rPr>
          <w:b/>
          <w:u w:val="single"/>
        </w:rPr>
        <w:t>:</w:t>
      </w:r>
      <w:r>
        <w:t xml:space="preserve"> precio por litro del diésel o gasóleo A.</w:t>
      </w:r>
    </w:p>
    <w:p w:rsidR="00564518" w:rsidRDefault="00564518" w:rsidP="00622CB0">
      <w:pPr>
        <w:pStyle w:val="Prrafodelista"/>
        <w:tabs>
          <w:tab w:val="left" w:pos="2024"/>
        </w:tabs>
        <w:ind w:left="1416"/>
        <w:jc w:val="both"/>
      </w:pPr>
    </w:p>
    <w:p w:rsidR="00622CB0" w:rsidRDefault="00FE702E" w:rsidP="00FE702E">
      <w:pPr>
        <w:pStyle w:val="Prrafodelista"/>
        <w:tabs>
          <w:tab w:val="left" w:pos="2024"/>
        </w:tabs>
        <w:jc w:val="both"/>
      </w:pPr>
      <w:r>
        <w:t>Según el portal arpem.com dichos datos son actualizados a diario.</w:t>
      </w:r>
    </w:p>
    <w:p w:rsidR="00FE702E" w:rsidRDefault="00FE702E" w:rsidP="00FE702E">
      <w:pPr>
        <w:pStyle w:val="Prrafodelista"/>
        <w:tabs>
          <w:tab w:val="left" w:pos="2024"/>
        </w:tabs>
        <w:jc w:val="both"/>
      </w:pPr>
    </w:p>
    <w:p w:rsidR="00622CB0" w:rsidRDefault="00622CB0" w:rsidP="00622CB0">
      <w:pPr>
        <w:pStyle w:val="Prrafodelista"/>
        <w:numPr>
          <w:ilvl w:val="0"/>
          <w:numId w:val="1"/>
        </w:numPr>
        <w:tabs>
          <w:tab w:val="left" w:pos="2024"/>
        </w:tabs>
        <w:jc w:val="both"/>
        <w:rPr>
          <w:b/>
          <w:u w:val="single"/>
        </w:rPr>
      </w:pPr>
      <w:r w:rsidRPr="00622CB0">
        <w:rPr>
          <w:b/>
          <w:u w:val="single"/>
        </w:rPr>
        <w:lastRenderedPageBreak/>
        <w:t>Agradecimientos</w:t>
      </w:r>
      <w:r>
        <w:rPr>
          <w:b/>
          <w:u w:val="single"/>
        </w:rPr>
        <w:t>:</w:t>
      </w:r>
    </w:p>
    <w:p w:rsidR="00F45441" w:rsidRDefault="00FE702E" w:rsidP="00F45441">
      <w:pPr>
        <w:pStyle w:val="Prrafodelista"/>
        <w:tabs>
          <w:tab w:val="left" w:pos="2024"/>
        </w:tabs>
        <w:jc w:val="both"/>
      </w:pPr>
      <w:r>
        <w:t>El propietario del conjunto de datos es el portal arpem.com que se trata de un comparador de precios de seguros pero también incluye otros servicios como el precio de las gasolineras que hemos empleado nosotros.</w:t>
      </w:r>
    </w:p>
    <w:p w:rsidR="00FE702E" w:rsidRDefault="00FE702E" w:rsidP="00FE702E">
      <w:pPr>
        <w:pStyle w:val="Prrafodelista"/>
        <w:tabs>
          <w:tab w:val="left" w:pos="2024"/>
        </w:tabs>
        <w:jc w:val="both"/>
        <w:rPr>
          <w:b/>
          <w:u w:val="single"/>
        </w:rPr>
      </w:pPr>
    </w:p>
    <w:p w:rsidR="00FE702E" w:rsidRDefault="00FE702E" w:rsidP="00FE702E">
      <w:pPr>
        <w:pStyle w:val="Prrafodelista"/>
        <w:numPr>
          <w:ilvl w:val="0"/>
          <w:numId w:val="1"/>
        </w:numPr>
        <w:tabs>
          <w:tab w:val="left" w:pos="2024"/>
        </w:tabs>
        <w:jc w:val="both"/>
        <w:rPr>
          <w:b/>
          <w:u w:val="single"/>
        </w:rPr>
      </w:pPr>
      <w:r w:rsidRPr="00FE702E">
        <w:rPr>
          <w:b/>
          <w:u w:val="single"/>
        </w:rPr>
        <w:t>Inspiración</w:t>
      </w:r>
      <w:r>
        <w:rPr>
          <w:b/>
          <w:u w:val="single"/>
        </w:rPr>
        <w:t>:</w:t>
      </w:r>
    </w:p>
    <w:p w:rsidR="00FE702E" w:rsidRDefault="00FE702E" w:rsidP="00FE702E">
      <w:pPr>
        <w:pStyle w:val="Prrafodelista"/>
        <w:tabs>
          <w:tab w:val="left" w:pos="2024"/>
        </w:tabs>
        <w:jc w:val="both"/>
      </w:pPr>
      <w:r>
        <w:t xml:space="preserve">El precio de los combustibles es </w:t>
      </w:r>
      <w:r w:rsidR="00EA13EB">
        <w:t>una cuestión crítica en la actualidad y muy trascendente para todo el mundo ya sea de manera directa por emplear transporte privado o indirecta al emplear transportes públicos que hagan uso de estos combustibles.</w:t>
      </w:r>
    </w:p>
    <w:p w:rsidR="00EA13EB" w:rsidRDefault="00EA13EB" w:rsidP="00FE702E">
      <w:pPr>
        <w:pStyle w:val="Prrafodelista"/>
        <w:tabs>
          <w:tab w:val="left" w:pos="2024"/>
        </w:tabs>
        <w:jc w:val="both"/>
      </w:pPr>
      <w:r>
        <w:t>Tener datos de los precios de los combustibles en diferentes ubicaciones de España es útil para poder rastrear los precios más bajos y más cercanos a una determinada localización.</w:t>
      </w:r>
    </w:p>
    <w:p w:rsidR="00EA13EB" w:rsidRDefault="00EA13EB" w:rsidP="00FE702E">
      <w:pPr>
        <w:pStyle w:val="Prrafodelista"/>
        <w:tabs>
          <w:tab w:val="left" w:pos="2024"/>
        </w:tabs>
        <w:jc w:val="both"/>
      </w:pPr>
    </w:p>
    <w:p w:rsidR="00EA13EB" w:rsidRPr="00EA13EB" w:rsidRDefault="00EA13EB" w:rsidP="00EA13EB">
      <w:pPr>
        <w:pStyle w:val="Prrafodelista"/>
        <w:numPr>
          <w:ilvl w:val="0"/>
          <w:numId w:val="1"/>
        </w:numPr>
        <w:tabs>
          <w:tab w:val="left" w:pos="2024"/>
        </w:tabs>
        <w:jc w:val="both"/>
        <w:rPr>
          <w:b/>
          <w:u w:val="single"/>
        </w:rPr>
      </w:pPr>
      <w:r w:rsidRPr="00EA13EB">
        <w:rPr>
          <w:b/>
          <w:u w:val="single"/>
        </w:rPr>
        <w:t>Licencia:</w:t>
      </w:r>
    </w:p>
    <w:p w:rsidR="00EA13EB" w:rsidRDefault="00EA13EB" w:rsidP="00EA13EB">
      <w:pPr>
        <w:pStyle w:val="Prrafodelista"/>
        <w:tabs>
          <w:tab w:val="left" w:pos="2024"/>
        </w:tabs>
        <w:jc w:val="both"/>
      </w:pPr>
      <w:r>
        <w:t xml:space="preserve">Se ha seleccionado la licencia </w:t>
      </w:r>
      <w:proofErr w:type="spellStart"/>
      <w:r w:rsidRPr="00EA13EB">
        <w:t>Released</w:t>
      </w:r>
      <w:proofErr w:type="spellEnd"/>
      <w:r w:rsidRPr="00EA13EB">
        <w:t xml:space="preserve"> </w:t>
      </w:r>
      <w:proofErr w:type="spellStart"/>
      <w:r w:rsidRPr="00EA13EB">
        <w:t>U</w:t>
      </w:r>
      <w:r w:rsidR="00564518">
        <w:t>nder</w:t>
      </w:r>
      <w:proofErr w:type="spellEnd"/>
      <w:r w:rsidR="00564518">
        <w:t xml:space="preserve"> CC0: </w:t>
      </w:r>
      <w:proofErr w:type="spellStart"/>
      <w:r w:rsidR="00564518">
        <w:t>Public</w:t>
      </w:r>
      <w:proofErr w:type="spellEnd"/>
      <w:r w:rsidR="00564518">
        <w:t xml:space="preserve"> </w:t>
      </w:r>
      <w:proofErr w:type="spellStart"/>
      <w:r w:rsidR="00564518">
        <w:t>Domain</w:t>
      </w:r>
      <w:proofErr w:type="spellEnd"/>
      <w:r w:rsidR="00564518">
        <w:t xml:space="preserve"> </w:t>
      </w:r>
      <w:proofErr w:type="spellStart"/>
      <w:r w:rsidR="00564518">
        <w:t>License</w:t>
      </w:r>
      <w:proofErr w:type="spellEnd"/>
      <w:r w:rsidR="00564518">
        <w:t xml:space="preserve"> puesto que se trata de información de dominio público y se puede usar para cualquier fin sin necesidad de solicitar permiso al autor de la obra.</w:t>
      </w:r>
    </w:p>
    <w:p w:rsidR="00564518" w:rsidRDefault="00564518" w:rsidP="00EA13EB">
      <w:pPr>
        <w:pStyle w:val="Prrafodelista"/>
        <w:tabs>
          <w:tab w:val="left" w:pos="2024"/>
        </w:tabs>
        <w:jc w:val="both"/>
      </w:pPr>
    </w:p>
    <w:p w:rsidR="00564518" w:rsidRDefault="00564518" w:rsidP="00564518">
      <w:pPr>
        <w:pStyle w:val="Prrafodelista"/>
        <w:numPr>
          <w:ilvl w:val="0"/>
          <w:numId w:val="1"/>
        </w:numPr>
        <w:tabs>
          <w:tab w:val="left" w:pos="2024"/>
        </w:tabs>
        <w:jc w:val="both"/>
        <w:rPr>
          <w:b/>
          <w:u w:val="single"/>
        </w:rPr>
      </w:pPr>
      <w:r w:rsidRPr="00564518">
        <w:rPr>
          <w:b/>
          <w:u w:val="single"/>
        </w:rPr>
        <w:t>Código</w:t>
      </w:r>
      <w:r w:rsidR="00DC26B5">
        <w:rPr>
          <w:b/>
          <w:u w:val="single"/>
        </w:rPr>
        <w:t>:</w:t>
      </w:r>
    </w:p>
    <w:p w:rsidR="00DC26B5" w:rsidRDefault="00DC26B5" w:rsidP="00DC26B5">
      <w:pPr>
        <w:pStyle w:val="Prrafodelista"/>
        <w:tabs>
          <w:tab w:val="left" w:pos="2024"/>
        </w:tabs>
        <w:jc w:val="both"/>
      </w:pPr>
      <w:r>
        <w:t xml:space="preserve">Fichero </w:t>
      </w:r>
      <w:r w:rsidRPr="00DC26B5">
        <w:rPr>
          <w:b/>
        </w:rPr>
        <w:t>dansasrio_Webscraping.py</w:t>
      </w:r>
      <w:r>
        <w:t xml:space="preserve"> con el código Python para realizar el Web Scraping de la web </w:t>
      </w:r>
      <w:hyperlink r:id="rId8" w:history="1">
        <w:r w:rsidRPr="009E0BBC">
          <w:rPr>
            <w:rStyle w:val="Hipervnculo"/>
          </w:rPr>
          <w:t>https://www.arpem.com/servicios/gasolineras-baratas/</w:t>
        </w:r>
      </w:hyperlink>
    </w:p>
    <w:p w:rsidR="00DC26B5" w:rsidRDefault="00DC26B5" w:rsidP="00DC26B5">
      <w:pPr>
        <w:pStyle w:val="Prrafodelista"/>
        <w:tabs>
          <w:tab w:val="left" w:pos="2024"/>
        </w:tabs>
        <w:jc w:val="both"/>
      </w:pPr>
    </w:p>
    <w:p w:rsidR="00DC26B5" w:rsidRDefault="00DC26B5" w:rsidP="00DC26B5">
      <w:pPr>
        <w:pStyle w:val="Prrafodelista"/>
        <w:numPr>
          <w:ilvl w:val="0"/>
          <w:numId w:val="1"/>
        </w:numPr>
        <w:tabs>
          <w:tab w:val="left" w:pos="2024"/>
        </w:tabs>
        <w:jc w:val="both"/>
        <w:rPr>
          <w:b/>
          <w:u w:val="single"/>
        </w:rPr>
      </w:pPr>
      <w:proofErr w:type="spellStart"/>
      <w:r w:rsidRPr="00DC26B5">
        <w:rPr>
          <w:b/>
          <w:u w:val="single"/>
        </w:rPr>
        <w:t>Dataset</w:t>
      </w:r>
      <w:proofErr w:type="spellEnd"/>
      <w:r>
        <w:rPr>
          <w:b/>
          <w:u w:val="single"/>
        </w:rPr>
        <w:t>:</w:t>
      </w:r>
    </w:p>
    <w:p w:rsidR="00DC26B5" w:rsidRPr="00DC26B5" w:rsidRDefault="00DC26B5" w:rsidP="00DC26B5">
      <w:pPr>
        <w:pStyle w:val="Prrafodelista"/>
        <w:tabs>
          <w:tab w:val="left" w:pos="2024"/>
        </w:tabs>
        <w:jc w:val="both"/>
        <w:rPr>
          <w:b/>
          <w:u w:val="single"/>
        </w:rPr>
      </w:pPr>
      <w:r>
        <w:t xml:space="preserve">Fichero </w:t>
      </w:r>
      <w:r w:rsidRPr="00DC26B5">
        <w:rPr>
          <w:b/>
        </w:rPr>
        <w:t>gasolineras.csv</w:t>
      </w:r>
      <w:r>
        <w:t xml:space="preserve"> con los datos obtenidos del Web Scraping de la Web con los precios de todas la gasolineras de España organizados por provincias.</w:t>
      </w:r>
      <w:bookmarkStart w:id="0" w:name="_GoBack"/>
      <w:bookmarkEnd w:id="0"/>
    </w:p>
    <w:p w:rsidR="00564518" w:rsidRPr="00FE702E" w:rsidRDefault="00564518" w:rsidP="00564518">
      <w:pPr>
        <w:tabs>
          <w:tab w:val="left" w:pos="2024"/>
        </w:tabs>
        <w:jc w:val="both"/>
      </w:pPr>
    </w:p>
    <w:sectPr w:rsidR="00564518" w:rsidRPr="00FE702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C21" w:rsidRDefault="00755C21" w:rsidP="004173DA">
      <w:pPr>
        <w:spacing w:after="0" w:line="240" w:lineRule="auto"/>
      </w:pPr>
      <w:r>
        <w:separator/>
      </w:r>
    </w:p>
  </w:endnote>
  <w:endnote w:type="continuationSeparator" w:id="0">
    <w:p w:rsidR="00755C21" w:rsidRDefault="00755C21" w:rsidP="0041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C21" w:rsidRDefault="00755C21" w:rsidP="004173DA">
      <w:pPr>
        <w:spacing w:after="0" w:line="240" w:lineRule="auto"/>
      </w:pPr>
      <w:r>
        <w:separator/>
      </w:r>
    </w:p>
  </w:footnote>
  <w:footnote w:type="continuationSeparator" w:id="0">
    <w:p w:rsidR="00755C21" w:rsidRDefault="00755C21" w:rsidP="00417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028" w:rsidRDefault="004173DA" w:rsidP="004173DA">
    <w:pPr>
      <w:pStyle w:val="Encabezado"/>
    </w:pPr>
    <w:r w:rsidRPr="004173DA">
      <w:t>Tipología y ciclo de vida de los datos</w:t>
    </w:r>
  </w:p>
  <w:p w:rsidR="004173DA" w:rsidRDefault="00803028" w:rsidP="00803028">
    <w:pPr>
      <w:pStyle w:val="Encabezado"/>
      <w:tabs>
        <w:tab w:val="clear" w:pos="4252"/>
        <w:tab w:val="left" w:pos="284"/>
      </w:tabs>
    </w:pPr>
    <w:r>
      <w:tab/>
    </w:r>
    <w:r w:rsidRPr="00803028">
      <w:t xml:space="preserve">Práctica 1: Web </w:t>
    </w:r>
    <w:r>
      <w:t>S</w:t>
    </w:r>
    <w:r w:rsidRPr="00803028">
      <w:t>craping</w:t>
    </w:r>
    <w:r w:rsidR="004173DA">
      <w:ptab w:relativeTo="margin" w:alignment="right" w:leader="none"/>
    </w:r>
    <w:r w:rsidR="004173DA">
      <w:t>Daniel Sastre del Río</w:t>
    </w:r>
  </w:p>
  <w:p w:rsidR="004173DA" w:rsidRDefault="004173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459D8"/>
    <w:multiLevelType w:val="hybridMultilevel"/>
    <w:tmpl w:val="38EE76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ES" w:vendorID="64" w:dllVersion="6" w:nlCheck="1" w:checkStyle="0"/>
  <w:activeWritingStyle w:appName="MSWord" w:lang="es-ES" w:vendorID="64" w:dllVersion="4096"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8D"/>
    <w:rsid w:val="00063983"/>
    <w:rsid w:val="0013118D"/>
    <w:rsid w:val="00142A74"/>
    <w:rsid w:val="001558F7"/>
    <w:rsid w:val="00182B28"/>
    <w:rsid w:val="00196D75"/>
    <w:rsid w:val="001F5B72"/>
    <w:rsid w:val="00204412"/>
    <w:rsid w:val="00246B88"/>
    <w:rsid w:val="002B58B4"/>
    <w:rsid w:val="00371446"/>
    <w:rsid w:val="00387756"/>
    <w:rsid w:val="0039530E"/>
    <w:rsid w:val="003D6F7A"/>
    <w:rsid w:val="004173DA"/>
    <w:rsid w:val="00454A74"/>
    <w:rsid w:val="00475DC9"/>
    <w:rsid w:val="0050037F"/>
    <w:rsid w:val="00522924"/>
    <w:rsid w:val="0052501E"/>
    <w:rsid w:val="0056147B"/>
    <w:rsid w:val="00564518"/>
    <w:rsid w:val="005A4C3A"/>
    <w:rsid w:val="005B33DF"/>
    <w:rsid w:val="005D31D3"/>
    <w:rsid w:val="00622CB0"/>
    <w:rsid w:val="006D3C7C"/>
    <w:rsid w:val="006F3495"/>
    <w:rsid w:val="00700BE2"/>
    <w:rsid w:val="00755C21"/>
    <w:rsid w:val="007578E4"/>
    <w:rsid w:val="007642F4"/>
    <w:rsid w:val="00803028"/>
    <w:rsid w:val="00835EE3"/>
    <w:rsid w:val="00843D53"/>
    <w:rsid w:val="00963299"/>
    <w:rsid w:val="00973DC7"/>
    <w:rsid w:val="00991F66"/>
    <w:rsid w:val="009A41ED"/>
    <w:rsid w:val="009C39CE"/>
    <w:rsid w:val="009F6406"/>
    <w:rsid w:val="00A47A5F"/>
    <w:rsid w:val="00A55778"/>
    <w:rsid w:val="00A608D6"/>
    <w:rsid w:val="00AA2B31"/>
    <w:rsid w:val="00B35EDF"/>
    <w:rsid w:val="00B402BA"/>
    <w:rsid w:val="00B607F0"/>
    <w:rsid w:val="00B64303"/>
    <w:rsid w:val="00BE1A48"/>
    <w:rsid w:val="00C00F6B"/>
    <w:rsid w:val="00C34B0A"/>
    <w:rsid w:val="00C928DE"/>
    <w:rsid w:val="00C9640C"/>
    <w:rsid w:val="00CE0247"/>
    <w:rsid w:val="00D51925"/>
    <w:rsid w:val="00D72CA8"/>
    <w:rsid w:val="00D80A14"/>
    <w:rsid w:val="00D84D41"/>
    <w:rsid w:val="00DC26B5"/>
    <w:rsid w:val="00DC2B87"/>
    <w:rsid w:val="00DD290C"/>
    <w:rsid w:val="00DE164E"/>
    <w:rsid w:val="00E83811"/>
    <w:rsid w:val="00EA13EB"/>
    <w:rsid w:val="00EC4FFE"/>
    <w:rsid w:val="00F45441"/>
    <w:rsid w:val="00FA798B"/>
    <w:rsid w:val="00FD45DD"/>
    <w:rsid w:val="00FE7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A70146-5B99-4B87-8B1F-FA3B090D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18D"/>
    <w:pPr>
      <w:ind w:left="720"/>
      <w:contextualSpacing/>
    </w:pPr>
  </w:style>
  <w:style w:type="paragraph" w:styleId="Encabezado">
    <w:name w:val="header"/>
    <w:basedOn w:val="Normal"/>
    <w:link w:val="EncabezadoCar"/>
    <w:uiPriority w:val="99"/>
    <w:unhideWhenUsed/>
    <w:rsid w:val="004173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73DA"/>
  </w:style>
  <w:style w:type="paragraph" w:styleId="Piedepgina">
    <w:name w:val="footer"/>
    <w:basedOn w:val="Normal"/>
    <w:link w:val="PiedepginaCar"/>
    <w:uiPriority w:val="99"/>
    <w:unhideWhenUsed/>
    <w:rsid w:val="004173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73DA"/>
  </w:style>
  <w:style w:type="character" w:styleId="Hipervnculo">
    <w:name w:val="Hyperlink"/>
    <w:basedOn w:val="Fuentedeprrafopredeter"/>
    <w:uiPriority w:val="99"/>
    <w:unhideWhenUsed/>
    <w:rsid w:val="00DC2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pem.com/servicios/gasolineras-barata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4267</TotalTime>
  <Pages>2</Pages>
  <Words>390</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Sastre del Río</dc:creator>
  <cp:keywords/>
  <dc:description/>
  <cp:lastModifiedBy>Daniel Sastre del Río</cp:lastModifiedBy>
  <cp:revision>18</cp:revision>
  <dcterms:created xsi:type="dcterms:W3CDTF">2018-09-24T16:53:00Z</dcterms:created>
  <dcterms:modified xsi:type="dcterms:W3CDTF">2018-10-15T14:01:00Z</dcterms:modified>
</cp:coreProperties>
</file>