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2529" w14:textId="500C0425" w:rsidR="00502330" w:rsidRPr="00502330" w:rsidRDefault="00502330" w:rsidP="00502330">
      <w:pPr>
        <w:rPr>
          <w:b/>
          <w:bCs/>
        </w:rPr>
      </w:pPr>
      <w:r w:rsidRPr="00502330">
        <w:rPr>
          <w:b/>
          <w:bCs/>
        </w:rPr>
        <w:t>SINGLETON PATTERN</w:t>
      </w:r>
    </w:p>
    <w:p w14:paraId="21219982" w14:textId="1C64F805" w:rsidR="00502330" w:rsidRPr="00502330" w:rsidRDefault="00502330" w:rsidP="00502330">
      <w:pPr>
        <w:rPr>
          <w:b/>
          <w:bCs/>
        </w:rPr>
      </w:pPr>
      <w:r w:rsidRPr="00502330">
        <w:rPr>
          <w:b/>
          <w:bCs/>
        </w:rPr>
        <w:t>Descriere:</w:t>
      </w:r>
    </w:p>
    <w:p w14:paraId="12B5EE0C" w14:textId="77777777" w:rsidR="0089135E" w:rsidRDefault="0089135E" w:rsidP="00502330">
      <w:r w:rsidRPr="0089135E">
        <w:t>Singleton Pattern este un design pattern creațional care garantează că o clasă are o singură instanță pe întreaga durată a ciclului de viață al aplicației și oferă un punct global de acces la această instanță. Acest pattern este folosit pentru a controla accesul la o resursă partajată și pentru a preveni crearea mai multor instanțe ale unei clase care ar putea conduce la inconsistențe sau consum inutil de resurse.</w:t>
      </w:r>
    </w:p>
    <w:p w14:paraId="2590363A" w14:textId="5557571E" w:rsidR="00502330" w:rsidRPr="00502330" w:rsidRDefault="00502330" w:rsidP="00502330">
      <w:pPr>
        <w:rPr>
          <w:b/>
          <w:bCs/>
        </w:rPr>
      </w:pPr>
      <w:r w:rsidRPr="00502330">
        <w:rPr>
          <w:b/>
          <w:bCs/>
        </w:rPr>
        <w:t>Avantaje:</w:t>
      </w:r>
    </w:p>
    <w:p w14:paraId="0A8730EA" w14:textId="43EA8D4C" w:rsidR="0089135E" w:rsidRDefault="0089135E" w:rsidP="0089135E">
      <w:pPr>
        <w:pStyle w:val="ListParagraph"/>
        <w:numPr>
          <w:ilvl w:val="0"/>
          <w:numId w:val="5"/>
        </w:numPr>
      </w:pPr>
      <w:r>
        <w:t>Unicitatea instanței: Singleton se asigură că doar o singură instanță a clasei este creată. Acest lucru este realizat prin controlul procesului de instanțiere, de obicei folosind un constructor privat și un mecanism static pentru a accesa instanța.</w:t>
      </w:r>
    </w:p>
    <w:p w14:paraId="766E7703" w14:textId="7797202F" w:rsidR="0089135E" w:rsidRDefault="0089135E" w:rsidP="0089135E">
      <w:pPr>
        <w:pStyle w:val="ListParagraph"/>
        <w:numPr>
          <w:ilvl w:val="0"/>
          <w:numId w:val="5"/>
        </w:numPr>
      </w:pPr>
      <w:r>
        <w:t>Punct global de acces: Singleton oferă un mecanism centralizat pentru a obține instanța unică a clasei, de obicei prin intermediul unei metode statice precum getInstance().</w:t>
      </w:r>
    </w:p>
    <w:p w14:paraId="3D21E11B" w14:textId="77777777" w:rsidR="0089135E" w:rsidRDefault="0089135E" w:rsidP="0089135E">
      <w:pPr>
        <w:pStyle w:val="ListParagraph"/>
        <w:numPr>
          <w:ilvl w:val="0"/>
          <w:numId w:val="5"/>
        </w:numPr>
      </w:pPr>
      <w:r>
        <w:t>Ciclul de viață controlat: Instanța este creată fie la cerere (lazy initialization), fie în avans (eager initialization), în funcție de cerințele aplicației.</w:t>
      </w:r>
    </w:p>
    <w:p w14:paraId="61D3BD8F" w14:textId="183B7C72" w:rsidR="00502330" w:rsidRPr="0089135E" w:rsidRDefault="00502330" w:rsidP="0089135E">
      <w:r w:rsidRPr="00502330">
        <w:rPr>
          <w:b/>
          <w:bCs/>
        </w:rPr>
        <w:t>Implementare în proiect:</w:t>
      </w:r>
    </w:p>
    <w:p w14:paraId="423161E4" w14:textId="3748D20C" w:rsidR="00502330" w:rsidRDefault="00502330" w:rsidP="00502330">
      <w:pPr>
        <w:rPr>
          <w:b/>
          <w:bCs/>
        </w:rPr>
      </w:pPr>
      <w:r w:rsidRPr="00502330">
        <w:rPr>
          <w:b/>
          <w:bCs/>
          <w:noProof/>
        </w:rPr>
        <w:drawing>
          <wp:inline distT="0" distB="0" distL="0" distR="0" wp14:anchorId="7FAEDF56" wp14:editId="1241320C">
            <wp:extent cx="5943600" cy="2846070"/>
            <wp:effectExtent l="0" t="0" r="0" b="0"/>
            <wp:docPr id="37279778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97784" name="Picture 1" descr="A screen shot of a computer program&#10;&#10;Description automatically generated"/>
                    <pic:cNvPicPr/>
                  </pic:nvPicPr>
                  <pic:blipFill>
                    <a:blip r:embed="rId5"/>
                    <a:stretch>
                      <a:fillRect/>
                    </a:stretch>
                  </pic:blipFill>
                  <pic:spPr>
                    <a:xfrm>
                      <a:off x="0" y="0"/>
                      <a:ext cx="5943600" cy="2846070"/>
                    </a:xfrm>
                    <a:prstGeom prst="rect">
                      <a:avLst/>
                    </a:prstGeom>
                  </pic:spPr>
                </pic:pic>
              </a:graphicData>
            </a:graphic>
          </wp:inline>
        </w:drawing>
      </w:r>
    </w:p>
    <w:p w14:paraId="5E4AE70C" w14:textId="77777777" w:rsidR="00502330" w:rsidRDefault="00502330" w:rsidP="00502330">
      <w:pPr>
        <w:rPr>
          <w:b/>
          <w:bCs/>
        </w:rPr>
      </w:pPr>
    </w:p>
    <w:p w14:paraId="026686D1" w14:textId="7AD5F460" w:rsidR="00502330" w:rsidRPr="00502330" w:rsidRDefault="00502330" w:rsidP="00502330">
      <w:pPr>
        <w:rPr>
          <w:b/>
          <w:bCs/>
        </w:rPr>
      </w:pPr>
      <w:r w:rsidRPr="00502330">
        <w:rPr>
          <w:b/>
          <w:bCs/>
        </w:rPr>
        <w:t>Cum funcționează:</w:t>
      </w:r>
    </w:p>
    <w:p w14:paraId="324EA1B8" w14:textId="77777777" w:rsidR="00502330" w:rsidRPr="00502330" w:rsidRDefault="00502330" w:rsidP="00502330">
      <w:pPr>
        <w:pStyle w:val="ListParagraph"/>
        <w:numPr>
          <w:ilvl w:val="0"/>
          <w:numId w:val="3"/>
        </w:numPr>
      </w:pPr>
      <w:r w:rsidRPr="00502330">
        <w:t>Spring creează o singură instanță a MovieService</w:t>
      </w:r>
    </w:p>
    <w:p w14:paraId="0D9EE69E" w14:textId="77777777" w:rsidR="00502330" w:rsidRPr="00502330" w:rsidRDefault="00502330" w:rsidP="00502330">
      <w:pPr>
        <w:pStyle w:val="ListParagraph"/>
        <w:numPr>
          <w:ilvl w:val="0"/>
          <w:numId w:val="3"/>
        </w:numPr>
      </w:pPr>
      <w:r w:rsidRPr="00502330">
        <w:lastRenderedPageBreak/>
        <w:t>Această instanță este injectată oriunde este necesară prin dependency injection</w:t>
      </w:r>
    </w:p>
    <w:p w14:paraId="2401EC8E" w14:textId="77777777" w:rsidR="00502330" w:rsidRPr="00502330" w:rsidRDefault="00502330" w:rsidP="00502330">
      <w:pPr>
        <w:pStyle w:val="ListParagraph"/>
        <w:numPr>
          <w:ilvl w:val="0"/>
          <w:numId w:val="3"/>
        </w:numPr>
      </w:pPr>
      <w:r w:rsidRPr="00502330">
        <w:t>Toate componentele care folosesc MovieService primesc aceeași instanță</w:t>
      </w:r>
    </w:p>
    <w:p w14:paraId="4BF79118" w14:textId="78DCBD0E" w:rsidR="00502330" w:rsidRDefault="00502330" w:rsidP="00502330">
      <w:pPr>
        <w:pStyle w:val="ListParagraph"/>
        <w:numPr>
          <w:ilvl w:val="0"/>
          <w:numId w:val="3"/>
        </w:numPr>
      </w:pPr>
      <w:r w:rsidRPr="00502330">
        <w:t>Spring gestionează lifecycle-ul acestei instanțe singleton</w:t>
      </w:r>
    </w:p>
    <w:p w14:paraId="0FFBD8AA" w14:textId="7272A485" w:rsidR="00502330" w:rsidRDefault="00502330">
      <w:r>
        <w:br w:type="page"/>
      </w:r>
    </w:p>
    <w:p w14:paraId="6BB1F3A2" w14:textId="3D83B239" w:rsidR="00502330" w:rsidRPr="00502330" w:rsidRDefault="00502330" w:rsidP="00502330">
      <w:pPr>
        <w:rPr>
          <w:b/>
          <w:bCs/>
        </w:rPr>
      </w:pPr>
      <w:r w:rsidRPr="00502330">
        <w:rPr>
          <w:b/>
          <w:bCs/>
        </w:rPr>
        <w:lastRenderedPageBreak/>
        <w:t>BUILDER PATTERN</w:t>
      </w:r>
    </w:p>
    <w:p w14:paraId="24DC73AE" w14:textId="77777777" w:rsidR="00502330" w:rsidRPr="00502330" w:rsidRDefault="00502330" w:rsidP="00502330">
      <w:pPr>
        <w:rPr>
          <w:b/>
          <w:bCs/>
        </w:rPr>
      </w:pPr>
      <w:r w:rsidRPr="00502330">
        <w:rPr>
          <w:b/>
          <w:bCs/>
        </w:rPr>
        <w:t>Descriere:</w:t>
      </w:r>
    </w:p>
    <w:p w14:paraId="74701871" w14:textId="77777777" w:rsidR="00502330" w:rsidRDefault="00502330" w:rsidP="00502330">
      <w:r w:rsidRPr="00502330">
        <w:t>Builder Pattern este un pattern creațional utilizat pentru a construi obiecte complexe într-un mod structurat și controlat. Acesta permite crearea unui obiect pas cu pas, oferind un nivel înalt de flexibilitate în procesul de construcție. Principalul său avantaj constă în separarea procesului de construcție a obiectului de reprezentarea acestuia, ceea ce permite crearea unor variații multiple ale aceluiași tip de obiect, fără a modifica codul clientului.</w:t>
      </w:r>
    </w:p>
    <w:p w14:paraId="4E41554A" w14:textId="15E1CDDF" w:rsidR="00502330" w:rsidRPr="00502330" w:rsidRDefault="00502330" w:rsidP="00502330">
      <w:pPr>
        <w:rPr>
          <w:b/>
          <w:bCs/>
        </w:rPr>
      </w:pPr>
      <w:r w:rsidRPr="00502330">
        <w:rPr>
          <w:b/>
          <w:bCs/>
        </w:rPr>
        <w:t>Avantaje:</w:t>
      </w:r>
    </w:p>
    <w:p w14:paraId="34A74423" w14:textId="77777777" w:rsidR="00502330" w:rsidRDefault="00502330" w:rsidP="00502330">
      <w:pPr>
        <w:pStyle w:val="ListParagraph"/>
        <w:numPr>
          <w:ilvl w:val="0"/>
          <w:numId w:val="4"/>
        </w:numPr>
      </w:pPr>
      <w:r>
        <w:t>Separarea responsabilităților: Procesul de construcție este separat de reprezentarea finală, ceea ce facilitează schimbările sau adăugările.</w:t>
      </w:r>
    </w:p>
    <w:p w14:paraId="0FEDC0CB" w14:textId="77777777" w:rsidR="00502330" w:rsidRDefault="00502330" w:rsidP="00502330">
      <w:pPr>
        <w:pStyle w:val="ListParagraph"/>
        <w:numPr>
          <w:ilvl w:val="0"/>
          <w:numId w:val="4"/>
        </w:numPr>
      </w:pPr>
      <w:r>
        <w:t>Control asupra procesului de construcție: Se pot defini pași detaliați pentru construirea obiectului, care să fie personalizați pentru diferite cerințe.</w:t>
      </w:r>
    </w:p>
    <w:p w14:paraId="2F09E990" w14:textId="77777777" w:rsidR="00502330" w:rsidRDefault="00502330" w:rsidP="00502330">
      <w:pPr>
        <w:pStyle w:val="ListParagraph"/>
        <w:numPr>
          <w:ilvl w:val="0"/>
          <w:numId w:val="4"/>
        </w:numPr>
      </w:pPr>
      <w:r>
        <w:t>Crearea mai multor reprezentări: Permite construirea diferitelor variante ale obiectului final (de exemplu, prin utilizarea unor Concrete Builder diferite).</w:t>
      </w:r>
    </w:p>
    <w:p w14:paraId="37E3745D" w14:textId="2A520D89" w:rsidR="00502330" w:rsidRPr="00502330" w:rsidRDefault="00502330" w:rsidP="00502330">
      <w:pPr>
        <w:pStyle w:val="ListParagraph"/>
        <w:numPr>
          <w:ilvl w:val="0"/>
          <w:numId w:val="4"/>
        </w:numPr>
      </w:pPr>
      <w:r>
        <w:t>Citibilitate crescută: Codul este mai clar și mai ușor de întreținut</w:t>
      </w:r>
    </w:p>
    <w:p w14:paraId="331E7CD3" w14:textId="00591465" w:rsidR="00502330" w:rsidRDefault="00502330" w:rsidP="00502330">
      <w:pPr>
        <w:rPr>
          <w:b/>
          <w:bCs/>
        </w:rPr>
      </w:pPr>
      <w:r w:rsidRPr="00502330">
        <w:rPr>
          <w:b/>
          <w:bCs/>
        </w:rPr>
        <w:t>Implementare în proiect:</w:t>
      </w:r>
    </w:p>
    <w:p w14:paraId="7FAF4D3D" w14:textId="32F01364" w:rsidR="0089135E" w:rsidRDefault="00502330" w:rsidP="00502330">
      <w:pPr>
        <w:rPr>
          <w:b/>
          <w:bCs/>
        </w:rPr>
      </w:pPr>
      <w:r w:rsidRPr="00502330">
        <w:rPr>
          <w:b/>
          <w:bCs/>
          <w:noProof/>
        </w:rPr>
        <w:drawing>
          <wp:inline distT="0" distB="0" distL="0" distR="0" wp14:anchorId="25376A97" wp14:editId="65C06029">
            <wp:extent cx="5943600" cy="3666490"/>
            <wp:effectExtent l="0" t="0" r="0" b="0"/>
            <wp:docPr id="21457200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004" name="Picture 1" descr="A screen shot of a computer program&#10;&#10;Description automatically generated"/>
                    <pic:cNvPicPr/>
                  </pic:nvPicPr>
                  <pic:blipFill>
                    <a:blip r:embed="rId6"/>
                    <a:stretch>
                      <a:fillRect/>
                    </a:stretch>
                  </pic:blipFill>
                  <pic:spPr>
                    <a:xfrm>
                      <a:off x="0" y="0"/>
                      <a:ext cx="5943600" cy="3666490"/>
                    </a:xfrm>
                    <a:prstGeom prst="rect">
                      <a:avLst/>
                    </a:prstGeom>
                  </pic:spPr>
                </pic:pic>
              </a:graphicData>
            </a:graphic>
          </wp:inline>
        </w:drawing>
      </w:r>
    </w:p>
    <w:p w14:paraId="672B94D9" w14:textId="5F591C03" w:rsidR="0089135E" w:rsidRPr="0089135E" w:rsidRDefault="0089135E" w:rsidP="0089135E">
      <w:pPr>
        <w:rPr>
          <w:b/>
          <w:bCs/>
        </w:rPr>
      </w:pPr>
      <w:r w:rsidRPr="0089135E">
        <w:rPr>
          <w:b/>
          <w:bCs/>
        </w:rPr>
        <w:lastRenderedPageBreak/>
        <w:t>FACADE PATTERN</w:t>
      </w:r>
    </w:p>
    <w:p w14:paraId="51391BD7" w14:textId="1E5582FC" w:rsidR="0089135E" w:rsidRPr="0089135E" w:rsidRDefault="0089135E" w:rsidP="0089135E">
      <w:pPr>
        <w:rPr>
          <w:b/>
          <w:bCs/>
        </w:rPr>
      </w:pPr>
      <w:r w:rsidRPr="0089135E">
        <w:rPr>
          <w:b/>
          <w:bCs/>
        </w:rPr>
        <w:t>Descrier</w:t>
      </w:r>
      <w:r>
        <w:rPr>
          <w:b/>
          <w:bCs/>
        </w:rPr>
        <w:t>e</w:t>
      </w:r>
      <w:r w:rsidRPr="0089135E">
        <w:rPr>
          <w:b/>
          <w:bCs/>
        </w:rPr>
        <w:t>:</w:t>
      </w:r>
    </w:p>
    <w:p w14:paraId="6A4ACB6C" w14:textId="77777777" w:rsidR="0089135E" w:rsidRDefault="0089135E" w:rsidP="0089135E">
      <w:r w:rsidRPr="0089135E">
        <w:t>Facade Pattern este un design pattern structural care simplifică accesul la un sub-sistem complex prin oferirea unei interfețe unificate și simplificate. Scopul principal al acestui pattern este de a reduce complexitatea interacțiunilor între componentele unui sistem și de a promova un coupling slab (loose coupling) între clienți și subsistemele interne.</w:t>
      </w:r>
    </w:p>
    <w:p w14:paraId="09711EC4" w14:textId="77777777" w:rsidR="003A2EE7" w:rsidRPr="003A2EE7" w:rsidRDefault="003A2EE7" w:rsidP="003A2EE7">
      <w:r w:rsidRPr="003A2EE7">
        <w:rPr>
          <w:b/>
          <w:bCs/>
        </w:rPr>
        <w:t>Principii și scopuri:</w:t>
      </w:r>
    </w:p>
    <w:p w14:paraId="53B5E965" w14:textId="77777777" w:rsidR="003A2EE7" w:rsidRPr="003A2EE7" w:rsidRDefault="003A2EE7" w:rsidP="003A2EE7">
      <w:pPr>
        <w:numPr>
          <w:ilvl w:val="0"/>
          <w:numId w:val="7"/>
        </w:numPr>
      </w:pPr>
      <w:r w:rsidRPr="003A2EE7">
        <w:rPr>
          <w:b/>
          <w:bCs/>
        </w:rPr>
        <w:t>Interfață simplificată:</w:t>
      </w:r>
    </w:p>
    <w:p w14:paraId="04C79745" w14:textId="77777777" w:rsidR="003A2EE7" w:rsidRPr="003A2EE7" w:rsidRDefault="003A2EE7" w:rsidP="003A2EE7">
      <w:pPr>
        <w:numPr>
          <w:ilvl w:val="1"/>
          <w:numId w:val="7"/>
        </w:numPr>
      </w:pPr>
      <w:r w:rsidRPr="003A2EE7">
        <w:t>Facade Pattern ascunde detaliile de implementare ale subsistemului, expunând doar funcționalitatea esențială.</w:t>
      </w:r>
    </w:p>
    <w:p w14:paraId="7802E1CB" w14:textId="77777777" w:rsidR="003A2EE7" w:rsidRPr="003A2EE7" w:rsidRDefault="003A2EE7" w:rsidP="003A2EE7">
      <w:pPr>
        <w:numPr>
          <w:ilvl w:val="1"/>
          <w:numId w:val="7"/>
        </w:numPr>
      </w:pPr>
      <w:r w:rsidRPr="003A2EE7">
        <w:t xml:space="preserve">Clientul interacționează doar cu interfața oferită de </w:t>
      </w:r>
      <w:r w:rsidRPr="003A2EE7">
        <w:rPr>
          <w:b/>
          <w:bCs/>
        </w:rPr>
        <w:t>facadă</w:t>
      </w:r>
      <w:r w:rsidRPr="003A2EE7">
        <w:t>, fără să cunoască detaliile tehnice sau structura internă.</w:t>
      </w:r>
    </w:p>
    <w:p w14:paraId="219D1DA3" w14:textId="77777777" w:rsidR="003A2EE7" w:rsidRPr="003A2EE7" w:rsidRDefault="003A2EE7" w:rsidP="003A2EE7">
      <w:pPr>
        <w:numPr>
          <w:ilvl w:val="0"/>
          <w:numId w:val="7"/>
        </w:numPr>
      </w:pPr>
      <w:r w:rsidRPr="003A2EE7">
        <w:rPr>
          <w:b/>
          <w:bCs/>
        </w:rPr>
        <w:t>Encapsularea complexității:</w:t>
      </w:r>
    </w:p>
    <w:p w14:paraId="2386B77B" w14:textId="77777777" w:rsidR="003A2EE7" w:rsidRPr="003A2EE7" w:rsidRDefault="003A2EE7" w:rsidP="003A2EE7">
      <w:pPr>
        <w:numPr>
          <w:ilvl w:val="1"/>
          <w:numId w:val="7"/>
        </w:numPr>
      </w:pPr>
      <w:r w:rsidRPr="003A2EE7">
        <w:t>Codul clientului este separat de implementările interne ale subsistemului, ceea ce îmbunătățește lizibilitatea și întreținerea codului.</w:t>
      </w:r>
    </w:p>
    <w:p w14:paraId="0239A52E" w14:textId="77777777" w:rsidR="003A2EE7" w:rsidRPr="003A2EE7" w:rsidRDefault="003A2EE7" w:rsidP="003A2EE7">
      <w:pPr>
        <w:numPr>
          <w:ilvl w:val="0"/>
          <w:numId w:val="7"/>
        </w:numPr>
      </w:pPr>
      <w:r w:rsidRPr="003A2EE7">
        <w:rPr>
          <w:b/>
          <w:bCs/>
        </w:rPr>
        <w:t>Promovarea coupling-ului slab:</w:t>
      </w:r>
    </w:p>
    <w:p w14:paraId="10367D68" w14:textId="6372D548" w:rsidR="003A2EE7" w:rsidRDefault="003A2EE7" w:rsidP="0089135E">
      <w:pPr>
        <w:numPr>
          <w:ilvl w:val="1"/>
          <w:numId w:val="7"/>
        </w:numPr>
      </w:pPr>
      <w:r w:rsidRPr="003A2EE7">
        <w:t>Clientul devine independent de modificările sau evoluțiile interne ale subsistemului, deoarece toate interacțiunile trec printr-un punct centralizat: fațada.</w:t>
      </w:r>
    </w:p>
    <w:p w14:paraId="69E88044" w14:textId="532247D9" w:rsidR="0089135E" w:rsidRDefault="0089135E" w:rsidP="0089135E">
      <w:pPr>
        <w:rPr>
          <w:b/>
          <w:bCs/>
        </w:rPr>
      </w:pPr>
      <w:r w:rsidRPr="0089135E">
        <w:rPr>
          <w:b/>
          <w:bCs/>
        </w:rPr>
        <w:t>Implementare extinsă în proiect:</w:t>
      </w:r>
    </w:p>
    <w:p w14:paraId="2D30DAD9" w14:textId="652B2B3E" w:rsidR="0089135E" w:rsidRDefault="003A2EE7" w:rsidP="0089135E">
      <w:pPr>
        <w:rPr>
          <w:b/>
          <w:bCs/>
        </w:rPr>
      </w:pPr>
      <w:r w:rsidRPr="0089135E">
        <w:rPr>
          <w:b/>
          <w:bCs/>
          <w:noProof/>
        </w:rPr>
        <w:drawing>
          <wp:anchor distT="0" distB="0" distL="114300" distR="114300" simplePos="0" relativeHeight="251658240" behindDoc="0" locked="0" layoutInCell="1" allowOverlap="1" wp14:anchorId="562E7D34" wp14:editId="5ECDF49F">
            <wp:simplePos x="0" y="0"/>
            <wp:positionH relativeFrom="margin">
              <wp:align>center</wp:align>
            </wp:positionH>
            <wp:positionV relativeFrom="paragraph">
              <wp:posOffset>8255</wp:posOffset>
            </wp:positionV>
            <wp:extent cx="5213350" cy="2687320"/>
            <wp:effectExtent l="0" t="0" r="6350" b="0"/>
            <wp:wrapSquare wrapText="bothSides"/>
            <wp:docPr id="13404129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12997" name="Picture 1" descr="A screenshot of a computer pro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13350" cy="2687320"/>
                    </a:xfrm>
                    <a:prstGeom prst="rect">
                      <a:avLst/>
                    </a:prstGeom>
                  </pic:spPr>
                </pic:pic>
              </a:graphicData>
            </a:graphic>
          </wp:anchor>
        </w:drawing>
      </w:r>
    </w:p>
    <w:p w14:paraId="21A2082A" w14:textId="2A108F14" w:rsidR="0089135E" w:rsidRPr="0089135E" w:rsidRDefault="0089135E" w:rsidP="0089135E">
      <w:pPr>
        <w:rPr>
          <w:b/>
          <w:bCs/>
        </w:rPr>
      </w:pPr>
      <w:r w:rsidRPr="0089135E">
        <w:rPr>
          <w:b/>
          <w:bCs/>
        </w:rPr>
        <w:lastRenderedPageBreak/>
        <w:t>Cum funcționează Facade Pattern în acest context:</w:t>
      </w:r>
    </w:p>
    <w:p w14:paraId="4639458F" w14:textId="26C44E88" w:rsidR="0089135E" w:rsidRPr="0089135E" w:rsidRDefault="0089135E" w:rsidP="0089135E">
      <w:pPr>
        <w:pStyle w:val="ListParagraph"/>
        <w:numPr>
          <w:ilvl w:val="0"/>
          <w:numId w:val="6"/>
        </w:numPr>
        <w:rPr>
          <w:b/>
          <w:bCs/>
        </w:rPr>
      </w:pPr>
      <w:r w:rsidRPr="0089135E">
        <w:rPr>
          <w:b/>
          <w:bCs/>
        </w:rPr>
        <w:t>Simplificare:</w:t>
      </w:r>
    </w:p>
    <w:p w14:paraId="1E2E5C03" w14:textId="77777777" w:rsidR="0089135E" w:rsidRPr="0089135E" w:rsidRDefault="0089135E" w:rsidP="0089135E">
      <w:r w:rsidRPr="0089135E">
        <w:t>Ascunde complexitatea interacțiunii cu multiple repository-uri</w:t>
      </w:r>
    </w:p>
    <w:p w14:paraId="738CA97E" w14:textId="77777777" w:rsidR="0089135E" w:rsidRPr="0089135E" w:rsidRDefault="0089135E" w:rsidP="0089135E">
      <w:r w:rsidRPr="0089135E">
        <w:t>Oferă o interfață curată pentru operațiuni complexe</w:t>
      </w:r>
    </w:p>
    <w:p w14:paraId="75283E8D" w14:textId="09234B68" w:rsidR="0089135E" w:rsidRPr="0089135E" w:rsidRDefault="0089135E" w:rsidP="0089135E">
      <w:r w:rsidRPr="0089135E">
        <w:t>Gestionează tranzacții și validări</w:t>
      </w:r>
    </w:p>
    <w:p w14:paraId="7A3284A7" w14:textId="238B0179" w:rsidR="0089135E" w:rsidRPr="0089135E" w:rsidRDefault="0089135E" w:rsidP="0089135E">
      <w:pPr>
        <w:pStyle w:val="ListParagraph"/>
        <w:numPr>
          <w:ilvl w:val="0"/>
          <w:numId w:val="6"/>
        </w:numPr>
        <w:rPr>
          <w:b/>
          <w:bCs/>
        </w:rPr>
      </w:pPr>
      <w:r w:rsidRPr="0089135E">
        <w:rPr>
          <w:b/>
          <w:bCs/>
        </w:rPr>
        <w:t>Încapsulare:</w:t>
      </w:r>
    </w:p>
    <w:p w14:paraId="7F17E79C" w14:textId="77777777" w:rsidR="0089135E" w:rsidRPr="0089135E" w:rsidRDefault="0089135E" w:rsidP="0089135E">
      <w:r w:rsidRPr="0089135E">
        <w:t>Logica de business este encapsulată în serviciu</w:t>
      </w:r>
    </w:p>
    <w:p w14:paraId="531D5012" w14:textId="77777777" w:rsidR="0089135E" w:rsidRPr="0089135E" w:rsidRDefault="0089135E" w:rsidP="0089135E">
      <w:r w:rsidRPr="0089135E">
        <w:t>Detaliile implementării sunt ascunse de client</w:t>
      </w:r>
    </w:p>
    <w:p w14:paraId="099EAC39" w14:textId="33D83984" w:rsidR="0089135E" w:rsidRPr="0089135E" w:rsidRDefault="0089135E" w:rsidP="0089135E">
      <w:r w:rsidRPr="0089135E">
        <w:t>Reduce dependențele și coupling-ul</w:t>
      </w:r>
    </w:p>
    <w:p w14:paraId="22732D83" w14:textId="54058D7F" w:rsidR="0089135E" w:rsidRPr="0089135E" w:rsidRDefault="0089135E" w:rsidP="0089135E">
      <w:pPr>
        <w:pStyle w:val="ListParagraph"/>
        <w:numPr>
          <w:ilvl w:val="0"/>
          <w:numId w:val="6"/>
        </w:numPr>
        <w:rPr>
          <w:b/>
          <w:bCs/>
        </w:rPr>
      </w:pPr>
      <w:r w:rsidRPr="0089135E">
        <w:rPr>
          <w:b/>
          <w:bCs/>
        </w:rPr>
        <w:t>Centralizare:</w:t>
      </w:r>
    </w:p>
    <w:p w14:paraId="37A5BCAD" w14:textId="77777777" w:rsidR="0089135E" w:rsidRPr="0089135E" w:rsidRDefault="0089135E" w:rsidP="0089135E">
      <w:r w:rsidRPr="0089135E">
        <w:t>Oferă un punct central pentru logica de business</w:t>
      </w:r>
    </w:p>
    <w:p w14:paraId="6C441AA0" w14:textId="77777777" w:rsidR="0089135E" w:rsidRPr="0089135E" w:rsidRDefault="0089135E" w:rsidP="0089135E">
      <w:r w:rsidRPr="0089135E">
        <w:t>Facilitează mentenanța și modificările</w:t>
      </w:r>
    </w:p>
    <w:p w14:paraId="4D86DE83" w14:textId="77777777" w:rsidR="005063ED" w:rsidRDefault="0089135E" w:rsidP="0089135E">
      <w:r w:rsidRPr="0089135E">
        <w:t>Promovează reutilizarea codului</w:t>
      </w:r>
    </w:p>
    <w:p w14:paraId="5963DCBD" w14:textId="49F54DFE" w:rsidR="00A13EE1" w:rsidRDefault="00A13EE1">
      <w:r>
        <w:br w:type="page"/>
      </w:r>
    </w:p>
    <w:p w14:paraId="3F24B094" w14:textId="31DAF516" w:rsidR="0089135E" w:rsidRPr="005063ED" w:rsidRDefault="00A13EE1" w:rsidP="0089135E">
      <w:pPr>
        <w:rPr>
          <w:b/>
          <w:bCs/>
        </w:rPr>
      </w:pPr>
      <w:r>
        <w:rPr>
          <w:noProof/>
        </w:rPr>
        <w:lastRenderedPageBreak/>
        <w:drawing>
          <wp:anchor distT="0" distB="0" distL="114300" distR="114300" simplePos="0" relativeHeight="251659264" behindDoc="0" locked="0" layoutInCell="1" allowOverlap="1" wp14:anchorId="788D21DB" wp14:editId="7F82FA6C">
            <wp:simplePos x="0" y="0"/>
            <wp:positionH relativeFrom="margin">
              <wp:align>center</wp:align>
            </wp:positionH>
            <wp:positionV relativeFrom="paragraph">
              <wp:posOffset>291244</wp:posOffset>
            </wp:positionV>
            <wp:extent cx="7670191" cy="2194560"/>
            <wp:effectExtent l="0" t="0" r="6985" b="0"/>
            <wp:wrapTopAndBottom/>
            <wp:docPr id="110938829" name="Picture 2"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8829" name="Picture 2" descr="A diagram of a computer&#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70191"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63ED" w:rsidRPr="005063ED">
        <w:rPr>
          <w:b/>
          <w:bCs/>
        </w:rPr>
        <w:t>DIAGRAMA UML A PROIECTULUI:</w:t>
      </w:r>
      <w:r w:rsidR="005063ED" w:rsidRPr="005063ED">
        <w:rPr>
          <w:b/>
          <w:bCs/>
        </w:rPr>
        <w:br/>
      </w:r>
      <w:r w:rsidR="005063ED" w:rsidRPr="005063ED">
        <w:rPr>
          <w:b/>
          <w:bCs/>
        </w:rPr>
        <w:br/>
      </w:r>
      <w:r w:rsidR="0089135E" w:rsidRPr="005063ED">
        <w:rPr>
          <w:b/>
          <w:bCs/>
        </w:rPr>
        <w:br w:type="page"/>
      </w:r>
    </w:p>
    <w:p w14:paraId="701363FF" w14:textId="77777777" w:rsidR="00502330" w:rsidRDefault="00502330" w:rsidP="00502330">
      <w:pPr>
        <w:rPr>
          <w:b/>
          <w:bCs/>
        </w:rPr>
      </w:pPr>
    </w:p>
    <w:p w14:paraId="3245C4AD" w14:textId="77777777" w:rsidR="0089135E" w:rsidRPr="00502330" w:rsidRDefault="0089135E" w:rsidP="00502330">
      <w:pPr>
        <w:rPr>
          <w:b/>
          <w:bCs/>
        </w:rPr>
      </w:pPr>
    </w:p>
    <w:sectPr w:rsidR="0089135E" w:rsidRPr="00502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7507"/>
    <w:multiLevelType w:val="multilevel"/>
    <w:tmpl w:val="E26E1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96273"/>
    <w:multiLevelType w:val="hybridMultilevel"/>
    <w:tmpl w:val="3CA88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784710"/>
    <w:multiLevelType w:val="hybridMultilevel"/>
    <w:tmpl w:val="FC1E9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02900"/>
    <w:multiLevelType w:val="multilevel"/>
    <w:tmpl w:val="26584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5130B"/>
    <w:multiLevelType w:val="hybridMultilevel"/>
    <w:tmpl w:val="601CA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E65983"/>
    <w:multiLevelType w:val="multilevel"/>
    <w:tmpl w:val="A486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1A52E0"/>
    <w:multiLevelType w:val="hybridMultilevel"/>
    <w:tmpl w:val="56AEE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459058">
    <w:abstractNumId w:val="5"/>
  </w:num>
  <w:num w:numId="2" w16cid:durableId="258831287">
    <w:abstractNumId w:val="3"/>
  </w:num>
  <w:num w:numId="3" w16cid:durableId="961300989">
    <w:abstractNumId w:val="1"/>
  </w:num>
  <w:num w:numId="4" w16cid:durableId="2071726633">
    <w:abstractNumId w:val="6"/>
  </w:num>
  <w:num w:numId="5" w16cid:durableId="130639272">
    <w:abstractNumId w:val="2"/>
  </w:num>
  <w:num w:numId="6" w16cid:durableId="1377657334">
    <w:abstractNumId w:val="4"/>
  </w:num>
  <w:num w:numId="7" w16cid:durableId="1239249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330"/>
    <w:rsid w:val="000B7157"/>
    <w:rsid w:val="003A2EE7"/>
    <w:rsid w:val="00502330"/>
    <w:rsid w:val="005063ED"/>
    <w:rsid w:val="007D3D84"/>
    <w:rsid w:val="0089135E"/>
    <w:rsid w:val="00A13EE1"/>
    <w:rsid w:val="00A877EA"/>
    <w:rsid w:val="00BE0E31"/>
    <w:rsid w:val="00F06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8D04"/>
  <w15:chartTrackingRefBased/>
  <w15:docId w15:val="{D04B35A8-5F27-475E-B36C-395789BE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330"/>
    <w:rPr>
      <w:rFonts w:eastAsiaTheme="majorEastAsia" w:cstheme="majorBidi"/>
      <w:color w:val="272727" w:themeColor="text1" w:themeTint="D8"/>
    </w:rPr>
  </w:style>
  <w:style w:type="paragraph" w:styleId="Title">
    <w:name w:val="Title"/>
    <w:basedOn w:val="Normal"/>
    <w:next w:val="Normal"/>
    <w:link w:val="TitleChar"/>
    <w:uiPriority w:val="10"/>
    <w:qFormat/>
    <w:rsid w:val="00502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330"/>
    <w:pPr>
      <w:spacing w:before="160"/>
      <w:jc w:val="center"/>
    </w:pPr>
    <w:rPr>
      <w:i/>
      <w:iCs/>
      <w:color w:val="404040" w:themeColor="text1" w:themeTint="BF"/>
    </w:rPr>
  </w:style>
  <w:style w:type="character" w:customStyle="1" w:styleId="QuoteChar">
    <w:name w:val="Quote Char"/>
    <w:basedOn w:val="DefaultParagraphFont"/>
    <w:link w:val="Quote"/>
    <w:uiPriority w:val="29"/>
    <w:rsid w:val="00502330"/>
    <w:rPr>
      <w:i/>
      <w:iCs/>
      <w:color w:val="404040" w:themeColor="text1" w:themeTint="BF"/>
    </w:rPr>
  </w:style>
  <w:style w:type="paragraph" w:styleId="ListParagraph">
    <w:name w:val="List Paragraph"/>
    <w:basedOn w:val="Normal"/>
    <w:uiPriority w:val="34"/>
    <w:qFormat/>
    <w:rsid w:val="00502330"/>
    <w:pPr>
      <w:ind w:left="720"/>
      <w:contextualSpacing/>
    </w:pPr>
  </w:style>
  <w:style w:type="character" w:styleId="IntenseEmphasis">
    <w:name w:val="Intense Emphasis"/>
    <w:basedOn w:val="DefaultParagraphFont"/>
    <w:uiPriority w:val="21"/>
    <w:qFormat/>
    <w:rsid w:val="00502330"/>
    <w:rPr>
      <w:i/>
      <w:iCs/>
      <w:color w:val="0F4761" w:themeColor="accent1" w:themeShade="BF"/>
    </w:rPr>
  </w:style>
  <w:style w:type="paragraph" w:styleId="IntenseQuote">
    <w:name w:val="Intense Quote"/>
    <w:basedOn w:val="Normal"/>
    <w:next w:val="Normal"/>
    <w:link w:val="IntenseQuoteChar"/>
    <w:uiPriority w:val="30"/>
    <w:qFormat/>
    <w:rsid w:val="00502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330"/>
    <w:rPr>
      <w:i/>
      <w:iCs/>
      <w:color w:val="0F4761" w:themeColor="accent1" w:themeShade="BF"/>
    </w:rPr>
  </w:style>
  <w:style w:type="character" w:styleId="IntenseReference">
    <w:name w:val="Intense Reference"/>
    <w:basedOn w:val="DefaultParagraphFont"/>
    <w:uiPriority w:val="32"/>
    <w:qFormat/>
    <w:rsid w:val="005023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3971">
      <w:bodyDiv w:val="1"/>
      <w:marLeft w:val="0"/>
      <w:marRight w:val="0"/>
      <w:marTop w:val="0"/>
      <w:marBottom w:val="0"/>
      <w:divBdr>
        <w:top w:val="none" w:sz="0" w:space="0" w:color="auto"/>
        <w:left w:val="none" w:sz="0" w:space="0" w:color="auto"/>
        <w:bottom w:val="none" w:sz="0" w:space="0" w:color="auto"/>
        <w:right w:val="none" w:sz="0" w:space="0" w:color="auto"/>
      </w:divBdr>
    </w:div>
    <w:div w:id="132915399">
      <w:bodyDiv w:val="1"/>
      <w:marLeft w:val="0"/>
      <w:marRight w:val="0"/>
      <w:marTop w:val="0"/>
      <w:marBottom w:val="0"/>
      <w:divBdr>
        <w:top w:val="none" w:sz="0" w:space="0" w:color="auto"/>
        <w:left w:val="none" w:sz="0" w:space="0" w:color="auto"/>
        <w:bottom w:val="none" w:sz="0" w:space="0" w:color="auto"/>
        <w:right w:val="none" w:sz="0" w:space="0" w:color="auto"/>
      </w:divBdr>
    </w:div>
    <w:div w:id="541405778">
      <w:bodyDiv w:val="1"/>
      <w:marLeft w:val="0"/>
      <w:marRight w:val="0"/>
      <w:marTop w:val="0"/>
      <w:marBottom w:val="0"/>
      <w:divBdr>
        <w:top w:val="none" w:sz="0" w:space="0" w:color="auto"/>
        <w:left w:val="none" w:sz="0" w:space="0" w:color="auto"/>
        <w:bottom w:val="none" w:sz="0" w:space="0" w:color="auto"/>
        <w:right w:val="none" w:sz="0" w:space="0" w:color="auto"/>
      </w:divBdr>
    </w:div>
    <w:div w:id="695809902">
      <w:bodyDiv w:val="1"/>
      <w:marLeft w:val="0"/>
      <w:marRight w:val="0"/>
      <w:marTop w:val="0"/>
      <w:marBottom w:val="0"/>
      <w:divBdr>
        <w:top w:val="none" w:sz="0" w:space="0" w:color="auto"/>
        <w:left w:val="none" w:sz="0" w:space="0" w:color="auto"/>
        <w:bottom w:val="none" w:sz="0" w:space="0" w:color="auto"/>
        <w:right w:val="none" w:sz="0" w:space="0" w:color="auto"/>
      </w:divBdr>
    </w:div>
    <w:div w:id="837310051">
      <w:bodyDiv w:val="1"/>
      <w:marLeft w:val="0"/>
      <w:marRight w:val="0"/>
      <w:marTop w:val="0"/>
      <w:marBottom w:val="0"/>
      <w:divBdr>
        <w:top w:val="none" w:sz="0" w:space="0" w:color="auto"/>
        <w:left w:val="none" w:sz="0" w:space="0" w:color="auto"/>
        <w:bottom w:val="none" w:sz="0" w:space="0" w:color="auto"/>
        <w:right w:val="none" w:sz="0" w:space="0" w:color="auto"/>
      </w:divBdr>
    </w:div>
    <w:div w:id="1086027517">
      <w:bodyDiv w:val="1"/>
      <w:marLeft w:val="0"/>
      <w:marRight w:val="0"/>
      <w:marTop w:val="0"/>
      <w:marBottom w:val="0"/>
      <w:divBdr>
        <w:top w:val="none" w:sz="0" w:space="0" w:color="auto"/>
        <w:left w:val="none" w:sz="0" w:space="0" w:color="auto"/>
        <w:bottom w:val="none" w:sz="0" w:space="0" w:color="auto"/>
        <w:right w:val="none" w:sz="0" w:space="0" w:color="auto"/>
      </w:divBdr>
    </w:div>
    <w:div w:id="1128544109">
      <w:bodyDiv w:val="1"/>
      <w:marLeft w:val="0"/>
      <w:marRight w:val="0"/>
      <w:marTop w:val="0"/>
      <w:marBottom w:val="0"/>
      <w:divBdr>
        <w:top w:val="none" w:sz="0" w:space="0" w:color="auto"/>
        <w:left w:val="none" w:sz="0" w:space="0" w:color="auto"/>
        <w:bottom w:val="none" w:sz="0" w:space="0" w:color="auto"/>
        <w:right w:val="none" w:sz="0" w:space="0" w:color="auto"/>
      </w:divBdr>
    </w:div>
    <w:div w:id="1164125022">
      <w:bodyDiv w:val="1"/>
      <w:marLeft w:val="0"/>
      <w:marRight w:val="0"/>
      <w:marTop w:val="0"/>
      <w:marBottom w:val="0"/>
      <w:divBdr>
        <w:top w:val="none" w:sz="0" w:space="0" w:color="auto"/>
        <w:left w:val="none" w:sz="0" w:space="0" w:color="auto"/>
        <w:bottom w:val="none" w:sz="0" w:space="0" w:color="auto"/>
        <w:right w:val="none" w:sz="0" w:space="0" w:color="auto"/>
      </w:divBdr>
    </w:div>
    <w:div w:id="1173685534">
      <w:bodyDiv w:val="1"/>
      <w:marLeft w:val="0"/>
      <w:marRight w:val="0"/>
      <w:marTop w:val="0"/>
      <w:marBottom w:val="0"/>
      <w:divBdr>
        <w:top w:val="none" w:sz="0" w:space="0" w:color="auto"/>
        <w:left w:val="none" w:sz="0" w:space="0" w:color="auto"/>
        <w:bottom w:val="none" w:sz="0" w:space="0" w:color="auto"/>
        <w:right w:val="none" w:sz="0" w:space="0" w:color="auto"/>
      </w:divBdr>
    </w:div>
    <w:div w:id="1371611482">
      <w:bodyDiv w:val="1"/>
      <w:marLeft w:val="0"/>
      <w:marRight w:val="0"/>
      <w:marTop w:val="0"/>
      <w:marBottom w:val="0"/>
      <w:divBdr>
        <w:top w:val="none" w:sz="0" w:space="0" w:color="auto"/>
        <w:left w:val="none" w:sz="0" w:space="0" w:color="auto"/>
        <w:bottom w:val="none" w:sz="0" w:space="0" w:color="auto"/>
        <w:right w:val="none" w:sz="0" w:space="0" w:color="auto"/>
      </w:divBdr>
    </w:div>
    <w:div w:id="1569414737">
      <w:bodyDiv w:val="1"/>
      <w:marLeft w:val="0"/>
      <w:marRight w:val="0"/>
      <w:marTop w:val="0"/>
      <w:marBottom w:val="0"/>
      <w:divBdr>
        <w:top w:val="none" w:sz="0" w:space="0" w:color="auto"/>
        <w:left w:val="none" w:sz="0" w:space="0" w:color="auto"/>
        <w:bottom w:val="none" w:sz="0" w:space="0" w:color="auto"/>
        <w:right w:val="none" w:sz="0" w:space="0" w:color="auto"/>
      </w:divBdr>
    </w:div>
    <w:div w:id="1646617411">
      <w:bodyDiv w:val="1"/>
      <w:marLeft w:val="0"/>
      <w:marRight w:val="0"/>
      <w:marTop w:val="0"/>
      <w:marBottom w:val="0"/>
      <w:divBdr>
        <w:top w:val="none" w:sz="0" w:space="0" w:color="auto"/>
        <w:left w:val="none" w:sz="0" w:space="0" w:color="auto"/>
        <w:bottom w:val="none" w:sz="0" w:space="0" w:color="auto"/>
        <w:right w:val="none" w:sz="0" w:space="0" w:color="auto"/>
      </w:divBdr>
    </w:div>
    <w:div w:id="1764569760">
      <w:bodyDiv w:val="1"/>
      <w:marLeft w:val="0"/>
      <w:marRight w:val="0"/>
      <w:marTop w:val="0"/>
      <w:marBottom w:val="0"/>
      <w:divBdr>
        <w:top w:val="none" w:sz="0" w:space="0" w:color="auto"/>
        <w:left w:val="none" w:sz="0" w:space="0" w:color="auto"/>
        <w:bottom w:val="none" w:sz="0" w:space="0" w:color="auto"/>
        <w:right w:val="none" w:sz="0" w:space="0" w:color="auto"/>
      </w:divBdr>
    </w:div>
    <w:div w:id="1830830827">
      <w:bodyDiv w:val="1"/>
      <w:marLeft w:val="0"/>
      <w:marRight w:val="0"/>
      <w:marTop w:val="0"/>
      <w:marBottom w:val="0"/>
      <w:divBdr>
        <w:top w:val="none" w:sz="0" w:space="0" w:color="auto"/>
        <w:left w:val="none" w:sz="0" w:space="0" w:color="auto"/>
        <w:bottom w:val="none" w:sz="0" w:space="0" w:color="auto"/>
        <w:right w:val="none" w:sz="0" w:space="0" w:color="auto"/>
      </w:divBdr>
    </w:div>
    <w:div w:id="1951084654">
      <w:bodyDiv w:val="1"/>
      <w:marLeft w:val="0"/>
      <w:marRight w:val="0"/>
      <w:marTop w:val="0"/>
      <w:marBottom w:val="0"/>
      <w:divBdr>
        <w:top w:val="none" w:sz="0" w:space="0" w:color="auto"/>
        <w:left w:val="none" w:sz="0" w:space="0" w:color="auto"/>
        <w:bottom w:val="none" w:sz="0" w:space="0" w:color="auto"/>
        <w:right w:val="none" w:sz="0" w:space="0" w:color="auto"/>
      </w:divBdr>
    </w:div>
    <w:div w:id="2058241091">
      <w:bodyDiv w:val="1"/>
      <w:marLeft w:val="0"/>
      <w:marRight w:val="0"/>
      <w:marTop w:val="0"/>
      <w:marBottom w:val="0"/>
      <w:divBdr>
        <w:top w:val="none" w:sz="0" w:space="0" w:color="auto"/>
        <w:left w:val="none" w:sz="0" w:space="0" w:color="auto"/>
        <w:bottom w:val="none" w:sz="0" w:space="0" w:color="auto"/>
        <w:right w:val="none" w:sz="0" w:space="0" w:color="auto"/>
      </w:divBdr>
    </w:div>
    <w:div w:id="2140490582">
      <w:bodyDiv w:val="1"/>
      <w:marLeft w:val="0"/>
      <w:marRight w:val="0"/>
      <w:marTop w:val="0"/>
      <w:marBottom w:val="0"/>
      <w:divBdr>
        <w:top w:val="none" w:sz="0" w:space="0" w:color="auto"/>
        <w:left w:val="none" w:sz="0" w:space="0" w:color="auto"/>
        <w:bottom w:val="none" w:sz="0" w:space="0" w:color="auto"/>
        <w:right w:val="none" w:sz="0" w:space="0" w:color="auto"/>
      </w:divBdr>
    </w:div>
    <w:div w:id="2140537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Marius Simina</dc:creator>
  <cp:keywords/>
  <dc:description/>
  <cp:lastModifiedBy>Dan Marius Simina</cp:lastModifiedBy>
  <cp:revision>5</cp:revision>
  <cp:lastPrinted>2025-01-14T10:49:00Z</cp:lastPrinted>
  <dcterms:created xsi:type="dcterms:W3CDTF">2025-01-13T22:18:00Z</dcterms:created>
  <dcterms:modified xsi:type="dcterms:W3CDTF">2025-01-14T10:49:00Z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2025-01-13T22:19:03Z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e57c0923-cdcf-4d28-8db7-e8a71ab843b3</vt:lpwstr>
  </property>
  <property fmtid="{D5CDD505-2E9C-101B-9397-08002B2CF9AE}" pid="8" name="MSIP_Label_5b58b62f-6f94-46bd-8089-18e64b0a9abb_ContentBits">
    <vt:lpwstr>0</vt:lpwstr>
  </property>
</Properties>
</file>