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FE12" w14:textId="5EFD95AE" w:rsidR="007E4912" w:rsidRDefault="007C0C54" w:rsidP="007C0C54">
      <w:pPr>
        <w:jc w:val="center"/>
      </w:pPr>
      <w:r>
        <w:rPr>
          <w:noProof/>
        </w:rPr>
        <w:drawing>
          <wp:inline distT="0" distB="0" distL="0" distR="0" wp14:anchorId="45DE5D79" wp14:editId="0F3451E1">
            <wp:extent cx="3295650" cy="939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75" cy="9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2C38" w14:textId="63E78259" w:rsidR="007C0C54" w:rsidRDefault="0067503B" w:rsidP="00976411">
      <w:pPr>
        <w:jc w:val="center"/>
      </w:pPr>
      <w:r>
        <w:t xml:space="preserve">Trends Marketplace </w:t>
      </w:r>
      <w:r w:rsidR="00976411">
        <w:t xml:space="preserve">| </w:t>
      </w:r>
      <w:r w:rsidR="000A29D7">
        <w:t>Daniel Smetana</w:t>
      </w:r>
      <w:r w:rsidR="00976411">
        <w:t xml:space="preserve"> | smeta018@umn.edu</w:t>
      </w:r>
    </w:p>
    <w:p w14:paraId="2D32218E" w14:textId="11486923" w:rsidR="007C0C54" w:rsidRPr="002D04E3" w:rsidRDefault="007C0C54" w:rsidP="007C0C54">
      <w:pPr>
        <w:rPr>
          <w:rFonts w:ascii="Ebrima" w:hAnsi="Ebrima" w:cs="Aharoni"/>
          <w:b/>
          <w:bCs/>
          <w:sz w:val="28"/>
          <w:szCs w:val="28"/>
        </w:rPr>
      </w:pPr>
      <w:r w:rsidRPr="002D04E3">
        <w:rPr>
          <w:rFonts w:ascii="Ebrima" w:hAnsi="Ebrima" w:cs="Aharoni"/>
          <w:b/>
          <w:bCs/>
          <w:sz w:val="28"/>
          <w:szCs w:val="28"/>
        </w:rPr>
        <w:t>What is Bokeh?</w:t>
      </w:r>
    </w:p>
    <w:p w14:paraId="21F62820" w14:textId="7CF8CE0E" w:rsidR="007C0C54" w:rsidRPr="00F9090B" w:rsidRDefault="00A00354" w:rsidP="00F9090B">
      <w:pPr>
        <w:pStyle w:val="ListParagraph"/>
        <w:numPr>
          <w:ilvl w:val="0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 xml:space="preserve">Bokeh is </w:t>
      </w:r>
      <w:r w:rsidR="002B6B3A">
        <w:rPr>
          <w:rFonts w:ascii="Ebrima" w:hAnsi="Ebrima" w:cs="Aharoni"/>
          <w:sz w:val="20"/>
          <w:szCs w:val="20"/>
        </w:rPr>
        <w:t>an interactive</w:t>
      </w:r>
      <w:r w:rsidR="00F703AD">
        <w:rPr>
          <w:rFonts w:ascii="Ebrima" w:hAnsi="Ebrima" w:cs="Aharoni"/>
          <w:sz w:val="20"/>
          <w:szCs w:val="20"/>
        </w:rPr>
        <w:t xml:space="preserve"> and highly customizable data</w:t>
      </w:r>
      <w:r w:rsidR="002B6B3A">
        <w:rPr>
          <w:rFonts w:ascii="Ebrima" w:hAnsi="Ebrima" w:cs="Aharoni"/>
          <w:sz w:val="20"/>
          <w:szCs w:val="20"/>
        </w:rPr>
        <w:t xml:space="preserve"> visualization library within Python</w:t>
      </w:r>
      <w:r w:rsidR="004F0044">
        <w:rPr>
          <w:rFonts w:ascii="Ebrima" w:hAnsi="Ebrima" w:cs="Aharoni"/>
          <w:sz w:val="20"/>
          <w:szCs w:val="20"/>
        </w:rPr>
        <w:t xml:space="preserve"> that excels in creating beautiful graphics </w:t>
      </w:r>
      <w:r w:rsidR="00F703AD">
        <w:rPr>
          <w:rFonts w:ascii="Ebrima" w:hAnsi="Ebrima" w:cs="Aharoni"/>
          <w:sz w:val="20"/>
          <w:szCs w:val="20"/>
        </w:rPr>
        <w:t>across all levels of complexity.</w:t>
      </w:r>
      <w:r w:rsidR="007751DD">
        <w:rPr>
          <w:rFonts w:ascii="Ebrima" w:hAnsi="Ebrima" w:cs="Aharoni"/>
          <w:sz w:val="20"/>
          <w:szCs w:val="20"/>
        </w:rPr>
        <w:t xml:space="preserve"> </w:t>
      </w:r>
      <w:r w:rsidR="00CC7F2C">
        <w:rPr>
          <w:rFonts w:ascii="Ebrima" w:hAnsi="Ebrima" w:cs="Aharoni"/>
          <w:sz w:val="20"/>
          <w:szCs w:val="20"/>
        </w:rPr>
        <w:t>Bokeh is optimized for</w:t>
      </w:r>
      <w:r w:rsidR="001C2813">
        <w:rPr>
          <w:rFonts w:ascii="Ebrima" w:hAnsi="Ebrima" w:cs="Aharoni"/>
          <w:sz w:val="20"/>
          <w:szCs w:val="20"/>
        </w:rPr>
        <w:t xml:space="preserve"> working with</w:t>
      </w:r>
      <w:r w:rsidR="00CC7F2C">
        <w:rPr>
          <w:rFonts w:ascii="Ebrima" w:hAnsi="Ebrima" w:cs="Aharoni"/>
          <w:sz w:val="20"/>
          <w:szCs w:val="20"/>
        </w:rPr>
        <w:t xml:space="preserve"> large data</w:t>
      </w:r>
      <w:r w:rsidR="00A513FC">
        <w:rPr>
          <w:rFonts w:ascii="Ebrima" w:hAnsi="Ebrima" w:cs="Aharoni"/>
          <w:sz w:val="20"/>
          <w:szCs w:val="20"/>
        </w:rPr>
        <w:t xml:space="preserve"> sets, </w:t>
      </w:r>
      <w:r w:rsidR="001C2813">
        <w:rPr>
          <w:rFonts w:ascii="Ebrima" w:hAnsi="Ebrima" w:cs="Aharoni"/>
          <w:sz w:val="20"/>
          <w:szCs w:val="20"/>
        </w:rPr>
        <w:t xml:space="preserve">thanks to </w:t>
      </w:r>
      <w:r w:rsidR="004C120C">
        <w:rPr>
          <w:rFonts w:ascii="Ebrima" w:hAnsi="Ebrima" w:cs="Aharoni"/>
          <w:sz w:val="20"/>
          <w:szCs w:val="20"/>
        </w:rPr>
        <w:t>built-in</w:t>
      </w:r>
      <w:r w:rsidR="001C2813">
        <w:rPr>
          <w:rFonts w:ascii="Ebrima" w:hAnsi="Ebrima" w:cs="Aharoni"/>
          <w:sz w:val="20"/>
          <w:szCs w:val="20"/>
        </w:rPr>
        <w:t xml:space="preserve"> pandas </w:t>
      </w:r>
      <w:r w:rsidR="00910C88">
        <w:rPr>
          <w:rFonts w:ascii="Ebrima" w:hAnsi="Ebrima" w:cs="Aharoni"/>
          <w:sz w:val="20"/>
          <w:szCs w:val="20"/>
        </w:rPr>
        <w:t>connectivity</w:t>
      </w:r>
      <w:r w:rsidR="00A513FC">
        <w:rPr>
          <w:rFonts w:ascii="Ebrima" w:hAnsi="Ebrima" w:cs="Aharoni"/>
          <w:sz w:val="20"/>
          <w:szCs w:val="20"/>
        </w:rPr>
        <w:t>, and offers extreme</w:t>
      </w:r>
      <w:r w:rsidR="00910C88">
        <w:rPr>
          <w:rFonts w:ascii="Ebrima" w:hAnsi="Ebrima" w:cs="Aharoni"/>
          <w:sz w:val="20"/>
          <w:szCs w:val="20"/>
        </w:rPr>
        <w:t>ly flexible</w:t>
      </w:r>
      <w:r w:rsidR="00C611A9">
        <w:rPr>
          <w:rFonts w:ascii="Ebrima" w:hAnsi="Ebrima" w:cs="Aharoni"/>
          <w:sz w:val="20"/>
          <w:szCs w:val="20"/>
        </w:rPr>
        <w:t xml:space="preserve"> </w:t>
      </w:r>
      <w:r w:rsidR="0060174F">
        <w:rPr>
          <w:rFonts w:ascii="Ebrima" w:hAnsi="Ebrima" w:cs="Aharoni"/>
          <w:sz w:val="20"/>
          <w:szCs w:val="20"/>
        </w:rPr>
        <w:t xml:space="preserve">backend usage as a result of </w:t>
      </w:r>
      <w:r w:rsidR="00910C88">
        <w:rPr>
          <w:rFonts w:ascii="Ebrima" w:hAnsi="Ebrima" w:cs="Aharoni"/>
          <w:sz w:val="20"/>
          <w:szCs w:val="20"/>
        </w:rPr>
        <w:t>its ability to</w:t>
      </w:r>
      <w:r w:rsidR="00C611A9">
        <w:rPr>
          <w:rFonts w:ascii="Ebrima" w:hAnsi="Ebrima" w:cs="Aharoni"/>
          <w:sz w:val="20"/>
          <w:szCs w:val="20"/>
        </w:rPr>
        <w:t xml:space="preserve"> </w:t>
      </w:r>
      <w:r w:rsidR="004C120C">
        <w:rPr>
          <w:rFonts w:ascii="Ebrima" w:hAnsi="Ebrima" w:cs="Aharoni"/>
          <w:sz w:val="20"/>
          <w:szCs w:val="20"/>
        </w:rPr>
        <w:t xml:space="preserve">be integrated into </w:t>
      </w:r>
      <w:r w:rsidR="0027630D">
        <w:rPr>
          <w:rFonts w:ascii="Ebrima" w:hAnsi="Ebrima" w:cs="Aharoni"/>
          <w:sz w:val="20"/>
          <w:szCs w:val="20"/>
        </w:rPr>
        <w:t>web-based</w:t>
      </w:r>
      <w:r w:rsidR="00B03277">
        <w:rPr>
          <w:rFonts w:ascii="Ebrima" w:hAnsi="Ebrima" w:cs="Aharoni"/>
          <w:sz w:val="20"/>
          <w:szCs w:val="20"/>
        </w:rPr>
        <w:t xml:space="preserve"> </w:t>
      </w:r>
      <w:r w:rsidR="00B30263">
        <w:rPr>
          <w:rFonts w:ascii="Ebrima" w:hAnsi="Ebrima" w:cs="Aharoni"/>
          <w:sz w:val="20"/>
          <w:szCs w:val="20"/>
        </w:rPr>
        <w:t xml:space="preserve">solutions and apps. </w:t>
      </w:r>
    </w:p>
    <w:p w14:paraId="4BE46AA3" w14:textId="4C706A86" w:rsidR="007C0C54" w:rsidRDefault="007C0C54" w:rsidP="007C0C54">
      <w:pPr>
        <w:rPr>
          <w:rFonts w:ascii="Ebrima" w:hAnsi="Ebrima" w:cs="Aharoni"/>
          <w:b/>
          <w:bCs/>
          <w:sz w:val="28"/>
          <w:szCs w:val="28"/>
        </w:rPr>
      </w:pPr>
      <w:r w:rsidRPr="002D04E3">
        <w:rPr>
          <w:rFonts w:ascii="Ebrima" w:hAnsi="Ebrima" w:cs="Aharoni"/>
          <w:b/>
          <w:bCs/>
          <w:sz w:val="28"/>
          <w:szCs w:val="28"/>
        </w:rPr>
        <w:t>Hypothesis</w:t>
      </w:r>
    </w:p>
    <w:p w14:paraId="6D304958" w14:textId="553435D7" w:rsidR="007C0C54" w:rsidRPr="00035996" w:rsidRDefault="00D326CC" w:rsidP="007C0C54">
      <w:pPr>
        <w:pStyle w:val="ListParagraph"/>
        <w:numPr>
          <w:ilvl w:val="0"/>
          <w:numId w:val="2"/>
        </w:numPr>
        <w:rPr>
          <w:rFonts w:ascii="Ebrima" w:hAnsi="Ebrima" w:cs="Aharoni"/>
          <w:b/>
          <w:bCs/>
        </w:rPr>
      </w:pPr>
      <w:r>
        <w:rPr>
          <w:rFonts w:ascii="Ebrima" w:hAnsi="Ebrima" w:cs="Aharoni"/>
          <w:sz w:val="20"/>
          <w:szCs w:val="20"/>
        </w:rPr>
        <w:t>Bokeh</w:t>
      </w:r>
      <w:r w:rsidR="005B410D">
        <w:rPr>
          <w:rFonts w:ascii="Ebrima" w:hAnsi="Ebrima" w:cs="Aharoni"/>
          <w:sz w:val="20"/>
          <w:szCs w:val="20"/>
        </w:rPr>
        <w:t xml:space="preserve"> is a simple way to create </w:t>
      </w:r>
      <w:r w:rsidR="005B7EE7">
        <w:rPr>
          <w:rFonts w:ascii="Ebrima" w:hAnsi="Ebrima" w:cs="Aharoni"/>
          <w:sz w:val="20"/>
          <w:szCs w:val="20"/>
        </w:rPr>
        <w:t>professional</w:t>
      </w:r>
      <w:r w:rsidR="0017027A">
        <w:rPr>
          <w:rFonts w:ascii="Ebrima" w:hAnsi="Ebrima" w:cs="Aharoni"/>
          <w:sz w:val="20"/>
          <w:szCs w:val="20"/>
        </w:rPr>
        <w:t xml:space="preserve"> interactive</w:t>
      </w:r>
      <w:r w:rsidR="005B7EE7">
        <w:rPr>
          <w:rFonts w:ascii="Ebrima" w:hAnsi="Ebrima" w:cs="Aharoni"/>
          <w:sz w:val="20"/>
          <w:szCs w:val="20"/>
        </w:rPr>
        <w:t xml:space="preserve"> graphics for a variety of business needs</w:t>
      </w:r>
      <w:r w:rsidR="00035996">
        <w:rPr>
          <w:rFonts w:ascii="Ebrima" w:hAnsi="Ebrima" w:cs="Aharoni"/>
          <w:sz w:val="20"/>
          <w:szCs w:val="20"/>
        </w:rPr>
        <w:t>, regardless of the data type</w:t>
      </w:r>
      <w:r w:rsidR="00D54DCA">
        <w:rPr>
          <w:rFonts w:ascii="Ebrima" w:hAnsi="Ebrima" w:cs="Aharoni"/>
          <w:sz w:val="20"/>
          <w:szCs w:val="20"/>
        </w:rPr>
        <w:t>.</w:t>
      </w:r>
    </w:p>
    <w:p w14:paraId="789E7AA7" w14:textId="3DFF37F8" w:rsidR="00E73EA1" w:rsidRDefault="00E73EA1" w:rsidP="007C0C54">
      <w:pPr>
        <w:rPr>
          <w:rFonts w:ascii="Ebrima" w:hAnsi="Ebrima" w:cs="Aharoni"/>
          <w:b/>
          <w:bCs/>
          <w:sz w:val="28"/>
          <w:szCs w:val="28"/>
        </w:rPr>
      </w:pPr>
      <w:r w:rsidRPr="002D04E3">
        <w:rPr>
          <w:rFonts w:ascii="Ebrima" w:hAnsi="Ebrima" w:cs="Aharoni"/>
          <w:b/>
          <w:bCs/>
          <w:sz w:val="28"/>
          <w:szCs w:val="28"/>
        </w:rPr>
        <w:t>Example Displays</w:t>
      </w:r>
    </w:p>
    <w:p w14:paraId="0313083A" w14:textId="0C2F5877" w:rsidR="00D54DCA" w:rsidRPr="002D04E3" w:rsidRDefault="00D54DCA" w:rsidP="00D54DCA">
      <w:pPr>
        <w:jc w:val="center"/>
        <w:rPr>
          <w:rFonts w:ascii="Ebrima" w:hAnsi="Ebrima" w:cs="Aharoni"/>
          <w:b/>
          <w:bCs/>
          <w:sz w:val="28"/>
          <w:szCs w:val="28"/>
        </w:rPr>
      </w:pPr>
      <w:r w:rsidRPr="00E73EA1">
        <w:rPr>
          <w:rFonts w:ascii="Ebrima" w:hAnsi="Ebrima" w:cs="Aharoni"/>
          <w:b/>
          <w:bCs/>
          <w:sz w:val="36"/>
          <w:szCs w:val="36"/>
        </w:rPr>
        <w:drawing>
          <wp:inline distT="0" distB="0" distL="0" distR="0" wp14:anchorId="0F6173F9" wp14:editId="2E6D9DE8">
            <wp:extent cx="5891917" cy="42785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731" cy="43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C2CB" w14:textId="24AD00EA" w:rsidR="00E73EA1" w:rsidRDefault="00E73EA1" w:rsidP="00582EED">
      <w:pPr>
        <w:jc w:val="center"/>
        <w:rPr>
          <w:rFonts w:ascii="Ebrima" w:hAnsi="Ebrima" w:cs="Aharoni"/>
          <w:b/>
          <w:bCs/>
          <w:sz w:val="36"/>
          <w:szCs w:val="36"/>
        </w:rPr>
      </w:pPr>
      <w:r w:rsidRPr="00E73EA1">
        <w:rPr>
          <w:rFonts w:ascii="Ebrima" w:hAnsi="Ebrima" w:cs="Aharoni"/>
          <w:b/>
          <w:bCs/>
          <w:sz w:val="36"/>
          <w:szCs w:val="36"/>
        </w:rPr>
        <w:lastRenderedPageBreak/>
        <w:drawing>
          <wp:inline distT="0" distB="0" distL="0" distR="0" wp14:anchorId="599EF489" wp14:editId="3F0ADD0A">
            <wp:extent cx="5756745" cy="30222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369" cy="30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D064" w14:textId="056CE5D7" w:rsidR="00D64D98" w:rsidRDefault="00C35152" w:rsidP="007C0C54">
      <w:pPr>
        <w:rPr>
          <w:rFonts w:ascii="Ebrima" w:hAnsi="Ebrima" w:cs="Aharoni"/>
          <w:b/>
          <w:bCs/>
          <w:sz w:val="28"/>
          <w:szCs w:val="28"/>
        </w:rPr>
      </w:pPr>
      <w:r>
        <w:rPr>
          <w:rFonts w:ascii="Ebrima" w:hAnsi="Ebrima" w:cs="Aharoni"/>
          <w:b/>
          <w:bCs/>
          <w:sz w:val="28"/>
          <w:szCs w:val="28"/>
        </w:rPr>
        <w:t xml:space="preserve">Bokeh </w:t>
      </w:r>
      <w:r w:rsidR="00D64D98">
        <w:rPr>
          <w:rFonts w:ascii="Ebrima" w:hAnsi="Ebrima" w:cs="Aharoni"/>
          <w:b/>
          <w:bCs/>
          <w:sz w:val="28"/>
          <w:szCs w:val="28"/>
        </w:rPr>
        <w:t>Tools</w:t>
      </w:r>
    </w:p>
    <w:p w14:paraId="70A5CADC" w14:textId="32931F10" w:rsidR="002D09D3" w:rsidRPr="00C35152" w:rsidRDefault="00D64D98" w:rsidP="00C35152">
      <w:pPr>
        <w:pStyle w:val="ListParagraph"/>
        <w:numPr>
          <w:ilvl w:val="0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 xml:space="preserve">Bokeh offers numerous built in tools that make </w:t>
      </w:r>
      <w:r w:rsidR="00AA669D">
        <w:rPr>
          <w:rFonts w:ascii="Ebrima" w:hAnsi="Ebrima" w:cs="Aharoni"/>
          <w:sz w:val="20"/>
          <w:szCs w:val="20"/>
        </w:rPr>
        <w:t>adding</w:t>
      </w:r>
      <w:r w:rsidR="00585978">
        <w:rPr>
          <w:rFonts w:ascii="Ebrima" w:hAnsi="Ebrima" w:cs="Aharoni"/>
          <w:sz w:val="20"/>
          <w:szCs w:val="20"/>
        </w:rPr>
        <w:t xml:space="preserve"> engaging</w:t>
      </w:r>
      <w:r w:rsidR="00AA669D">
        <w:rPr>
          <w:rFonts w:ascii="Ebrima" w:hAnsi="Ebrima" w:cs="Aharoni"/>
          <w:sz w:val="20"/>
          <w:szCs w:val="20"/>
        </w:rPr>
        <w:t xml:space="preserve"> interaction to </w:t>
      </w:r>
      <w:r w:rsidR="0074536F">
        <w:rPr>
          <w:rFonts w:ascii="Ebrima" w:hAnsi="Ebrima" w:cs="Aharoni"/>
          <w:sz w:val="20"/>
          <w:szCs w:val="20"/>
        </w:rPr>
        <w:t>graphics</w:t>
      </w:r>
      <w:r w:rsidR="00AA669D">
        <w:rPr>
          <w:rFonts w:ascii="Ebrima" w:hAnsi="Ebrima" w:cs="Aharoni"/>
          <w:sz w:val="20"/>
          <w:szCs w:val="20"/>
        </w:rPr>
        <w:t xml:space="preserve"> as easy as a few lines of code</w:t>
      </w:r>
      <w:r w:rsidR="00BA1D61">
        <w:rPr>
          <w:rFonts w:ascii="Ebrima" w:hAnsi="Ebrima" w:cs="Aharoni"/>
          <w:sz w:val="20"/>
          <w:szCs w:val="20"/>
        </w:rPr>
        <w:t>.</w:t>
      </w:r>
      <w:r w:rsidR="008250B4">
        <w:rPr>
          <w:rFonts w:ascii="Ebrima" w:hAnsi="Ebrima" w:cs="Aharoni"/>
          <w:sz w:val="20"/>
          <w:szCs w:val="20"/>
        </w:rPr>
        <w:t xml:space="preserve"> </w:t>
      </w:r>
      <w:r w:rsidR="00E76010">
        <w:rPr>
          <w:rFonts w:ascii="Ebrima" w:hAnsi="Ebrima" w:cs="Aharoni"/>
          <w:sz w:val="20"/>
          <w:szCs w:val="20"/>
        </w:rPr>
        <w:t xml:space="preserve">These tools </w:t>
      </w:r>
      <w:r w:rsidR="002D09D3">
        <w:rPr>
          <w:rFonts w:ascii="Ebrima" w:hAnsi="Ebrima" w:cs="Aharoni"/>
          <w:sz w:val="20"/>
          <w:szCs w:val="20"/>
        </w:rPr>
        <w:t xml:space="preserve">offer a wide </w:t>
      </w:r>
      <w:r w:rsidR="00E76010">
        <w:rPr>
          <w:rFonts w:ascii="Ebrima" w:hAnsi="Ebrima" w:cs="Aharoni"/>
          <w:sz w:val="20"/>
          <w:szCs w:val="20"/>
        </w:rPr>
        <w:t>range</w:t>
      </w:r>
      <w:r w:rsidR="002D09D3">
        <w:rPr>
          <w:rFonts w:ascii="Ebrima" w:hAnsi="Ebrima" w:cs="Aharoni"/>
          <w:sz w:val="20"/>
          <w:szCs w:val="20"/>
        </w:rPr>
        <w:t xml:space="preserve"> of </w:t>
      </w:r>
      <w:r w:rsidR="003271A6">
        <w:rPr>
          <w:rFonts w:ascii="Ebrima" w:hAnsi="Ebrima" w:cs="Aharoni"/>
          <w:sz w:val="20"/>
          <w:szCs w:val="20"/>
        </w:rPr>
        <w:t xml:space="preserve">options for </w:t>
      </w:r>
      <w:r w:rsidR="003271A6" w:rsidRPr="007F0003">
        <w:rPr>
          <w:rFonts w:ascii="Ebrima" w:hAnsi="Ebrima" w:cs="Aharoni"/>
          <w:i/>
          <w:iCs/>
          <w:sz w:val="20"/>
          <w:szCs w:val="20"/>
        </w:rPr>
        <w:t>end users</w:t>
      </w:r>
      <w:r w:rsidR="003271A6">
        <w:rPr>
          <w:rFonts w:ascii="Ebrima" w:hAnsi="Ebrima" w:cs="Aharoni"/>
          <w:sz w:val="20"/>
          <w:szCs w:val="20"/>
        </w:rPr>
        <w:t xml:space="preserve"> to customize how they are viewing the graphics, with tools ranging from </w:t>
      </w:r>
      <w:r w:rsidR="007F0003">
        <w:rPr>
          <w:rFonts w:ascii="Ebrima" w:hAnsi="Ebrima" w:cs="Aharoni"/>
          <w:sz w:val="20"/>
          <w:szCs w:val="20"/>
        </w:rPr>
        <w:t>those</w:t>
      </w:r>
      <w:r w:rsidR="00490B43">
        <w:rPr>
          <w:rFonts w:ascii="Ebrima" w:hAnsi="Ebrima" w:cs="Aharoni"/>
          <w:sz w:val="20"/>
          <w:szCs w:val="20"/>
        </w:rPr>
        <w:t xml:space="preserve"> that simpl</w:t>
      </w:r>
      <w:r w:rsidR="007F0003">
        <w:rPr>
          <w:rFonts w:ascii="Ebrima" w:hAnsi="Ebrima" w:cs="Aharoni"/>
          <w:sz w:val="20"/>
          <w:szCs w:val="20"/>
        </w:rPr>
        <w:t>y</w:t>
      </w:r>
      <w:r w:rsidR="00CB1B0D">
        <w:rPr>
          <w:rFonts w:ascii="Ebrima" w:hAnsi="Ebrima" w:cs="Aharoni"/>
          <w:sz w:val="20"/>
          <w:szCs w:val="20"/>
        </w:rPr>
        <w:t xml:space="preserve"> </w:t>
      </w:r>
      <w:r w:rsidR="00490B43">
        <w:rPr>
          <w:rFonts w:ascii="Ebrima" w:hAnsi="Ebrima" w:cs="Aharoni"/>
          <w:sz w:val="20"/>
          <w:szCs w:val="20"/>
        </w:rPr>
        <w:t>alter the view/scope of the visualization to tools that actually add points</w:t>
      </w:r>
      <w:r w:rsidR="00F8575E">
        <w:rPr>
          <w:rFonts w:ascii="Ebrima" w:hAnsi="Ebrima" w:cs="Aharoni"/>
          <w:sz w:val="20"/>
          <w:szCs w:val="20"/>
        </w:rPr>
        <w:t xml:space="preserve">, lines or shapes </w:t>
      </w:r>
      <w:r w:rsidR="00490B43">
        <w:rPr>
          <w:rFonts w:ascii="Ebrima" w:hAnsi="Ebrima" w:cs="Aharoni"/>
          <w:sz w:val="20"/>
          <w:szCs w:val="20"/>
        </w:rPr>
        <w:t xml:space="preserve">to the graphic itself within the </w:t>
      </w:r>
      <w:r w:rsidR="00991F8A">
        <w:rPr>
          <w:rFonts w:ascii="Ebrima" w:hAnsi="Ebrima" w:cs="Aharoni"/>
          <w:sz w:val="20"/>
          <w:szCs w:val="20"/>
        </w:rPr>
        <w:t xml:space="preserve">interface of interaction. </w:t>
      </w:r>
      <w:r w:rsidR="00C35152">
        <w:rPr>
          <w:rFonts w:ascii="Ebrima" w:hAnsi="Ebrima" w:cs="Aharoni"/>
          <w:sz w:val="20"/>
          <w:szCs w:val="20"/>
        </w:rPr>
        <w:t xml:space="preserve"> </w:t>
      </w:r>
    </w:p>
    <w:p w14:paraId="055D157D" w14:textId="76168F49" w:rsidR="00E73EA1" w:rsidRDefault="00E73EA1" w:rsidP="007C0C54">
      <w:pPr>
        <w:rPr>
          <w:rFonts w:ascii="Ebrima" w:hAnsi="Ebrima" w:cs="Aharoni"/>
          <w:b/>
          <w:bCs/>
          <w:sz w:val="28"/>
          <w:szCs w:val="28"/>
        </w:rPr>
      </w:pPr>
      <w:r w:rsidRPr="002D04E3">
        <w:rPr>
          <w:rFonts w:ascii="Ebrima" w:hAnsi="Ebrima" w:cs="Aharoni"/>
          <w:b/>
          <w:bCs/>
          <w:sz w:val="28"/>
          <w:szCs w:val="28"/>
        </w:rPr>
        <w:t>Business Applications</w:t>
      </w:r>
    </w:p>
    <w:p w14:paraId="25467158" w14:textId="2107ED94" w:rsidR="00AA5672" w:rsidRPr="00AA5672" w:rsidRDefault="00F821EF" w:rsidP="00F821EF">
      <w:pPr>
        <w:pStyle w:val="ListParagraph"/>
        <w:numPr>
          <w:ilvl w:val="0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 xml:space="preserve">Creating </w:t>
      </w:r>
      <w:r w:rsidR="009828C4">
        <w:rPr>
          <w:rFonts w:ascii="Ebrima" w:hAnsi="Ebrima" w:cs="Aharoni"/>
          <w:sz w:val="20"/>
          <w:szCs w:val="20"/>
        </w:rPr>
        <w:t>clean and easy-to-understand</w:t>
      </w:r>
      <w:r>
        <w:rPr>
          <w:rFonts w:ascii="Ebrima" w:hAnsi="Ebrima" w:cs="Aharoni"/>
          <w:sz w:val="20"/>
          <w:szCs w:val="20"/>
        </w:rPr>
        <w:t xml:space="preserve"> interactive graphics</w:t>
      </w:r>
      <w:r w:rsidR="00381D1A">
        <w:rPr>
          <w:rFonts w:ascii="Ebrima" w:hAnsi="Ebrima" w:cs="Aharoni"/>
          <w:sz w:val="20"/>
          <w:szCs w:val="20"/>
        </w:rPr>
        <w:t xml:space="preserve"> that are</w:t>
      </w:r>
      <w:r w:rsidR="00AA5672">
        <w:rPr>
          <w:rFonts w:ascii="Ebrima" w:hAnsi="Ebrima" w:cs="Aharoni"/>
          <w:sz w:val="20"/>
          <w:szCs w:val="20"/>
        </w:rPr>
        <w:t xml:space="preserve"> easily shareable throughout </w:t>
      </w:r>
      <w:r w:rsidR="00061236">
        <w:rPr>
          <w:rFonts w:ascii="Ebrima" w:hAnsi="Ebrima" w:cs="Aharoni"/>
          <w:sz w:val="20"/>
          <w:szCs w:val="20"/>
        </w:rPr>
        <w:t xml:space="preserve">all levels of </w:t>
      </w:r>
      <w:r w:rsidR="00AA5672">
        <w:rPr>
          <w:rFonts w:ascii="Ebrima" w:hAnsi="Ebrima" w:cs="Aharoni"/>
          <w:sz w:val="20"/>
          <w:szCs w:val="20"/>
        </w:rPr>
        <w:t>an organization</w:t>
      </w:r>
      <w:r w:rsidR="00AA5672">
        <w:rPr>
          <w:rFonts w:ascii="Ebrima" w:hAnsi="Ebrima" w:cs="Aharoni"/>
          <w:sz w:val="20"/>
          <w:szCs w:val="20"/>
        </w:rPr>
        <w:tab/>
      </w:r>
    </w:p>
    <w:p w14:paraId="40AC83E1" w14:textId="15CBDD82" w:rsidR="00F821EF" w:rsidRPr="003B5020" w:rsidRDefault="00AA5672" w:rsidP="00AA5672">
      <w:pPr>
        <w:pStyle w:val="ListParagraph"/>
        <w:numPr>
          <w:ilvl w:val="1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 xml:space="preserve">Bokeh offers superior </w:t>
      </w:r>
      <w:r w:rsidR="000C7141">
        <w:rPr>
          <w:rFonts w:ascii="Ebrima" w:hAnsi="Ebrima" w:cs="Aharoni"/>
          <w:sz w:val="20"/>
          <w:szCs w:val="20"/>
        </w:rPr>
        <w:t>data visualization tools for both simple and complex graphics alike</w:t>
      </w:r>
      <w:r w:rsidR="00381D1A">
        <w:rPr>
          <w:rFonts w:ascii="Ebrima" w:hAnsi="Ebrima" w:cs="Aharoni"/>
          <w:sz w:val="20"/>
          <w:szCs w:val="20"/>
        </w:rPr>
        <w:t xml:space="preserve"> </w:t>
      </w:r>
    </w:p>
    <w:p w14:paraId="48FD7B39" w14:textId="6BD3F2E9" w:rsidR="003B5020" w:rsidRPr="00942080" w:rsidRDefault="003B5020" w:rsidP="00AA5672">
      <w:pPr>
        <w:pStyle w:val="ListParagraph"/>
        <w:numPr>
          <w:ilvl w:val="1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>Thanks to the built</w:t>
      </w:r>
      <w:r w:rsidR="00061236">
        <w:rPr>
          <w:rFonts w:ascii="Ebrima" w:hAnsi="Ebrima" w:cs="Aharoni"/>
          <w:sz w:val="20"/>
          <w:szCs w:val="20"/>
        </w:rPr>
        <w:t>-</w:t>
      </w:r>
      <w:r>
        <w:rPr>
          <w:rFonts w:ascii="Ebrima" w:hAnsi="Ebrima" w:cs="Aharoni"/>
          <w:sz w:val="20"/>
          <w:szCs w:val="20"/>
        </w:rPr>
        <w:t xml:space="preserve">in </w:t>
      </w:r>
      <w:r w:rsidR="00BA0B77">
        <w:rPr>
          <w:rFonts w:ascii="Ebrima" w:hAnsi="Ebrima" w:cs="Aharoni"/>
          <w:sz w:val="20"/>
          <w:szCs w:val="20"/>
        </w:rPr>
        <w:t xml:space="preserve">interaction </w:t>
      </w:r>
      <w:r>
        <w:rPr>
          <w:rFonts w:ascii="Ebrima" w:hAnsi="Ebrima" w:cs="Aharoni"/>
          <w:sz w:val="20"/>
          <w:szCs w:val="20"/>
        </w:rPr>
        <w:t xml:space="preserve">tools, </w:t>
      </w:r>
      <w:r w:rsidR="00BA0B77">
        <w:rPr>
          <w:rFonts w:ascii="Ebrima" w:hAnsi="Ebrima" w:cs="Aharoni"/>
          <w:sz w:val="20"/>
          <w:szCs w:val="20"/>
        </w:rPr>
        <w:t xml:space="preserve">every consumer </w:t>
      </w:r>
      <w:r w:rsidR="00E63E5C">
        <w:rPr>
          <w:rFonts w:ascii="Ebrima" w:hAnsi="Ebrima" w:cs="Aharoni"/>
          <w:sz w:val="20"/>
          <w:szCs w:val="20"/>
        </w:rPr>
        <w:t xml:space="preserve">of a </w:t>
      </w:r>
      <w:r w:rsidR="00AB7357">
        <w:rPr>
          <w:rFonts w:ascii="Ebrima" w:hAnsi="Ebrima" w:cs="Aharoni"/>
          <w:sz w:val="20"/>
          <w:szCs w:val="20"/>
        </w:rPr>
        <w:t>graphic can completely customize their experience based upon their specific needs</w:t>
      </w:r>
    </w:p>
    <w:p w14:paraId="3D1ABCB8" w14:textId="321F390E" w:rsidR="00942080" w:rsidRPr="00B36925" w:rsidRDefault="00942080" w:rsidP="00942080">
      <w:pPr>
        <w:pStyle w:val="ListParagraph"/>
        <w:numPr>
          <w:ilvl w:val="2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 xml:space="preserve">Executives, Managers, and Analysts alike can all use a singular </w:t>
      </w:r>
      <w:r w:rsidR="009F66FC">
        <w:rPr>
          <w:rFonts w:ascii="Ebrima" w:hAnsi="Ebrima" w:cs="Aharoni"/>
          <w:sz w:val="20"/>
          <w:szCs w:val="20"/>
        </w:rPr>
        <w:t>visualization and alter the scope depending on the information they desire to see</w:t>
      </w:r>
      <w:r w:rsidR="00BA3853">
        <w:rPr>
          <w:rFonts w:ascii="Ebrima" w:hAnsi="Ebrima" w:cs="Aharoni"/>
          <w:sz w:val="20"/>
          <w:szCs w:val="20"/>
        </w:rPr>
        <w:t>,</w:t>
      </w:r>
      <w:r w:rsidR="009F66FC">
        <w:rPr>
          <w:rFonts w:ascii="Ebrima" w:hAnsi="Ebrima" w:cs="Aharoni"/>
          <w:sz w:val="20"/>
          <w:szCs w:val="20"/>
        </w:rPr>
        <w:t xml:space="preserve"> in turn </w:t>
      </w:r>
      <w:r w:rsidR="0091568D">
        <w:rPr>
          <w:rFonts w:ascii="Ebrima" w:hAnsi="Ebrima" w:cs="Aharoni"/>
          <w:sz w:val="20"/>
          <w:szCs w:val="20"/>
        </w:rPr>
        <w:t>eliminating</w:t>
      </w:r>
      <w:r w:rsidR="009F66FC">
        <w:rPr>
          <w:rFonts w:ascii="Ebrima" w:hAnsi="Ebrima" w:cs="Aharoni"/>
          <w:sz w:val="20"/>
          <w:szCs w:val="20"/>
        </w:rPr>
        <w:t xml:space="preserve"> </w:t>
      </w:r>
      <w:r w:rsidR="003F6631">
        <w:rPr>
          <w:rFonts w:ascii="Ebrima" w:hAnsi="Ebrima" w:cs="Aharoni"/>
          <w:sz w:val="20"/>
          <w:szCs w:val="20"/>
        </w:rPr>
        <w:t>the need to redundantly recreate similar graphics</w:t>
      </w:r>
      <w:r w:rsidR="009D38DF">
        <w:rPr>
          <w:rFonts w:ascii="Ebrima" w:hAnsi="Ebrima" w:cs="Aharoni"/>
          <w:sz w:val="20"/>
          <w:szCs w:val="20"/>
        </w:rPr>
        <w:t xml:space="preserve"> depending on the audience </w:t>
      </w:r>
    </w:p>
    <w:p w14:paraId="79B03E8C" w14:textId="14254A40" w:rsidR="00B36925" w:rsidRPr="008C676D" w:rsidRDefault="00E216E6" w:rsidP="00F821EF">
      <w:pPr>
        <w:pStyle w:val="ListParagraph"/>
        <w:numPr>
          <w:ilvl w:val="0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 xml:space="preserve">Building powerful data applications when combined with other common Python libraries </w:t>
      </w:r>
    </w:p>
    <w:p w14:paraId="31131581" w14:textId="7E064C0F" w:rsidR="00C2025F" w:rsidRPr="00DC590A" w:rsidRDefault="00C2025F" w:rsidP="00DC590A">
      <w:pPr>
        <w:pStyle w:val="ListParagraph"/>
        <w:numPr>
          <w:ilvl w:val="0"/>
          <w:numId w:val="2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>Easy integration of graphics into web pages</w:t>
      </w:r>
      <w:r w:rsidR="00DC590A">
        <w:rPr>
          <w:rFonts w:ascii="Ebrima" w:hAnsi="Ebrima" w:cs="Aharoni"/>
          <w:sz w:val="20"/>
          <w:szCs w:val="20"/>
        </w:rPr>
        <w:t xml:space="preserve"> – designed to work directly with Django and Flask</w:t>
      </w:r>
    </w:p>
    <w:p w14:paraId="53554B3C" w14:textId="5DE63FBB" w:rsidR="00E73EA1" w:rsidRDefault="00E73EA1" w:rsidP="007C0C54">
      <w:pPr>
        <w:rPr>
          <w:rFonts w:ascii="Ebrima" w:hAnsi="Ebrima" w:cs="Aharoni"/>
          <w:b/>
          <w:bCs/>
          <w:sz w:val="28"/>
          <w:szCs w:val="28"/>
        </w:rPr>
      </w:pPr>
      <w:r w:rsidRPr="002D04E3">
        <w:rPr>
          <w:rFonts w:ascii="Ebrima" w:hAnsi="Ebrima" w:cs="Aharoni"/>
          <w:b/>
          <w:bCs/>
          <w:sz w:val="28"/>
          <w:szCs w:val="28"/>
        </w:rPr>
        <w:t>Conclusion</w:t>
      </w:r>
    </w:p>
    <w:p w14:paraId="0452BA8F" w14:textId="23A7DCE2" w:rsidR="007C0C54" w:rsidRPr="0085704E" w:rsidRDefault="00A943BE" w:rsidP="007C0C54">
      <w:pPr>
        <w:pStyle w:val="ListParagraph"/>
        <w:numPr>
          <w:ilvl w:val="0"/>
          <w:numId w:val="3"/>
        </w:numPr>
        <w:rPr>
          <w:rFonts w:ascii="Ebrima" w:hAnsi="Ebrima" w:cs="Aharoni"/>
          <w:b/>
          <w:bCs/>
          <w:sz w:val="20"/>
          <w:szCs w:val="20"/>
        </w:rPr>
      </w:pPr>
      <w:r>
        <w:rPr>
          <w:rFonts w:ascii="Ebrima" w:hAnsi="Ebrima" w:cs="Aharoni"/>
          <w:sz w:val="20"/>
          <w:szCs w:val="20"/>
        </w:rPr>
        <w:t xml:space="preserve">For data visualization, Bokeh </w:t>
      </w:r>
      <w:r w:rsidR="002A1512">
        <w:rPr>
          <w:rFonts w:ascii="Ebrima" w:hAnsi="Ebrima" w:cs="Aharoni"/>
          <w:sz w:val="20"/>
          <w:szCs w:val="20"/>
        </w:rPr>
        <w:t xml:space="preserve">is </w:t>
      </w:r>
      <w:r w:rsidR="0074536F">
        <w:rPr>
          <w:rFonts w:ascii="Ebrima" w:hAnsi="Ebrima" w:cs="Aharoni"/>
          <w:sz w:val="20"/>
          <w:szCs w:val="20"/>
        </w:rPr>
        <w:t xml:space="preserve">an </w:t>
      </w:r>
      <w:r w:rsidR="002A1512">
        <w:rPr>
          <w:rFonts w:ascii="Ebrima" w:hAnsi="Ebrima" w:cs="Aharoni"/>
          <w:sz w:val="20"/>
          <w:szCs w:val="20"/>
        </w:rPr>
        <w:t xml:space="preserve">extremely efficient </w:t>
      </w:r>
      <w:r w:rsidR="0074536F">
        <w:rPr>
          <w:rFonts w:ascii="Ebrima" w:hAnsi="Ebrima" w:cs="Aharoni"/>
          <w:sz w:val="20"/>
          <w:szCs w:val="20"/>
        </w:rPr>
        <w:t xml:space="preserve">and powerful </w:t>
      </w:r>
      <w:r w:rsidR="00A96E93">
        <w:rPr>
          <w:rFonts w:ascii="Ebrima" w:hAnsi="Ebrima" w:cs="Aharoni"/>
          <w:sz w:val="20"/>
          <w:szCs w:val="20"/>
        </w:rPr>
        <w:t>tool that is unrivaled in its ability to create</w:t>
      </w:r>
      <w:r w:rsidR="006F3019">
        <w:rPr>
          <w:rFonts w:ascii="Ebrima" w:hAnsi="Ebrima" w:cs="Aharoni"/>
          <w:sz w:val="20"/>
          <w:szCs w:val="20"/>
        </w:rPr>
        <w:t xml:space="preserve"> </w:t>
      </w:r>
      <w:r w:rsidR="00004461">
        <w:rPr>
          <w:rFonts w:ascii="Ebrima" w:hAnsi="Ebrima" w:cs="Aharoni"/>
          <w:sz w:val="20"/>
          <w:szCs w:val="20"/>
        </w:rPr>
        <w:t>stunning</w:t>
      </w:r>
      <w:r w:rsidR="00A96E93">
        <w:rPr>
          <w:rFonts w:ascii="Ebrima" w:hAnsi="Ebrima" w:cs="Aharoni"/>
          <w:sz w:val="20"/>
          <w:szCs w:val="20"/>
        </w:rPr>
        <w:t xml:space="preserve"> interactive graphics that can be shared </w:t>
      </w:r>
      <w:r w:rsidR="0085704E">
        <w:rPr>
          <w:rFonts w:ascii="Ebrima" w:hAnsi="Ebrima" w:cs="Aharoni"/>
          <w:sz w:val="20"/>
          <w:szCs w:val="20"/>
        </w:rPr>
        <w:t xml:space="preserve">in countless ways. </w:t>
      </w:r>
    </w:p>
    <w:sectPr w:rsidR="007C0C54" w:rsidRPr="0085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2A9D"/>
    <w:multiLevelType w:val="hybridMultilevel"/>
    <w:tmpl w:val="1110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142E1"/>
    <w:multiLevelType w:val="hybridMultilevel"/>
    <w:tmpl w:val="E31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02A6E"/>
    <w:multiLevelType w:val="hybridMultilevel"/>
    <w:tmpl w:val="5720F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54"/>
    <w:rsid w:val="00004461"/>
    <w:rsid w:val="00035996"/>
    <w:rsid w:val="00061236"/>
    <w:rsid w:val="000A29D7"/>
    <w:rsid w:val="000C7141"/>
    <w:rsid w:val="001476E8"/>
    <w:rsid w:val="0017027A"/>
    <w:rsid w:val="001C2813"/>
    <w:rsid w:val="0027630D"/>
    <w:rsid w:val="002A1512"/>
    <w:rsid w:val="002B6B3A"/>
    <w:rsid w:val="002D04E3"/>
    <w:rsid w:val="002D09D3"/>
    <w:rsid w:val="003271A6"/>
    <w:rsid w:val="00377BB4"/>
    <w:rsid w:val="00381D1A"/>
    <w:rsid w:val="003B5020"/>
    <w:rsid w:val="003F6631"/>
    <w:rsid w:val="00490B43"/>
    <w:rsid w:val="004B5DBA"/>
    <w:rsid w:val="004C120C"/>
    <w:rsid w:val="004F0044"/>
    <w:rsid w:val="00582EED"/>
    <w:rsid w:val="00585978"/>
    <w:rsid w:val="005912AE"/>
    <w:rsid w:val="005B410D"/>
    <w:rsid w:val="005B7EE7"/>
    <w:rsid w:val="0060056E"/>
    <w:rsid w:val="0060174F"/>
    <w:rsid w:val="0067503B"/>
    <w:rsid w:val="00697E73"/>
    <w:rsid w:val="006F0D92"/>
    <w:rsid w:val="006F3019"/>
    <w:rsid w:val="007401C0"/>
    <w:rsid w:val="0074536F"/>
    <w:rsid w:val="007751DD"/>
    <w:rsid w:val="007C0C54"/>
    <w:rsid w:val="007D37BA"/>
    <w:rsid w:val="007E4912"/>
    <w:rsid w:val="007F0003"/>
    <w:rsid w:val="008250B4"/>
    <w:rsid w:val="0085704E"/>
    <w:rsid w:val="0087570C"/>
    <w:rsid w:val="008C0698"/>
    <w:rsid w:val="008C1B42"/>
    <w:rsid w:val="008C676D"/>
    <w:rsid w:val="008E1BF5"/>
    <w:rsid w:val="00910C88"/>
    <w:rsid w:val="0091568D"/>
    <w:rsid w:val="00942080"/>
    <w:rsid w:val="00976411"/>
    <w:rsid w:val="00980577"/>
    <w:rsid w:val="009828C4"/>
    <w:rsid w:val="00991F8A"/>
    <w:rsid w:val="009D38DF"/>
    <w:rsid w:val="009F66FC"/>
    <w:rsid w:val="00A00354"/>
    <w:rsid w:val="00A503D3"/>
    <w:rsid w:val="00A513FC"/>
    <w:rsid w:val="00A943BE"/>
    <w:rsid w:val="00A9683E"/>
    <w:rsid w:val="00A96E93"/>
    <w:rsid w:val="00AA5672"/>
    <w:rsid w:val="00AA669D"/>
    <w:rsid w:val="00AB7357"/>
    <w:rsid w:val="00AD6222"/>
    <w:rsid w:val="00B03277"/>
    <w:rsid w:val="00B30263"/>
    <w:rsid w:val="00B36925"/>
    <w:rsid w:val="00B96089"/>
    <w:rsid w:val="00BA0B77"/>
    <w:rsid w:val="00BA1D61"/>
    <w:rsid w:val="00BA3853"/>
    <w:rsid w:val="00C2025F"/>
    <w:rsid w:val="00C35152"/>
    <w:rsid w:val="00C611A9"/>
    <w:rsid w:val="00CB1B0D"/>
    <w:rsid w:val="00CC7F2C"/>
    <w:rsid w:val="00D326CC"/>
    <w:rsid w:val="00D54DCA"/>
    <w:rsid w:val="00D64D98"/>
    <w:rsid w:val="00DB77CF"/>
    <w:rsid w:val="00DC3F78"/>
    <w:rsid w:val="00DC590A"/>
    <w:rsid w:val="00E216E6"/>
    <w:rsid w:val="00E63E5C"/>
    <w:rsid w:val="00E73EA1"/>
    <w:rsid w:val="00E76010"/>
    <w:rsid w:val="00F11B37"/>
    <w:rsid w:val="00F703AD"/>
    <w:rsid w:val="00F821EF"/>
    <w:rsid w:val="00F8575E"/>
    <w:rsid w:val="00F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31C9"/>
  <w15:chartTrackingRefBased/>
  <w15:docId w15:val="{62A0B9D8-E49B-4D80-BFE7-31B55572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Smetana</dc:creator>
  <cp:keywords/>
  <dc:description/>
  <cp:lastModifiedBy>Dan Smetana</cp:lastModifiedBy>
  <cp:revision>93</cp:revision>
  <dcterms:created xsi:type="dcterms:W3CDTF">2020-10-22T13:58:00Z</dcterms:created>
  <dcterms:modified xsi:type="dcterms:W3CDTF">2020-10-22T21:56:00Z</dcterms:modified>
</cp:coreProperties>
</file>