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9"/>
      </w:tblGrid>
      <w:tr>
        <w:tc>
          <w:tcPr>
            <w:tcW w:type="dxa" w:w="9029"/>
            <w:shd w:val="clear" w:color="auto" w:fill="14100F"/>
          </w:tcPr>
          <w:p>
            <w:pPr>
              <w:spacing w:before="200" w:after="200"/>
              <w:ind w:left="317"/>
            </w:pPr>
            <w:r>
              <w:drawing>
                <wp:inline xmlns:a="http://schemas.openxmlformats.org/drawingml/2006/main" xmlns:pic="http://schemas.openxmlformats.org/drawingml/2006/picture">
                  <wp:extent cx="15240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complet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20" w:line="264" w:lineRule="auto"/>
      </w:pPr>
    </w:p>
    <w:p>
      <w:pPr>
        <w:spacing w:before="120" w:after="8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TERMO DE ENTREGA</w:t>
      </w:r>
    </w:p>
    <w:p>
      <w:pPr>
        <w:spacing w:before="0" w:after="160" w:line="252" w:lineRule="auto"/>
      </w:pPr>
      <w:r>
        <w:rPr>
          <w:rFonts w:ascii="Chakra Petch" w:hAnsi="Chakra Petch"/>
          <w:b/>
          <w:i w:val="0"/>
          <w:color w:val="1A1513"/>
          <w:sz w:val="38"/>
        </w:rPr>
        <w:t>Site institucional e blog do Lado Esquerdo de Curitiba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6E645F"/>
          <w:sz w:val="20"/>
        </w:rPr>
        <w:t>Documento de entrega do site, com o mapa das páginas, os acessos, o domínio e os valores combinados.</w:t>
      </w:r>
    </w:p>
    <w:p>
      <w:pPr>
        <w:spacing w:before="40" w:after="280"/>
        <w:pBdr>
          <w:bottom w:val="single" w:sz="18" w:space="1" w:color="E8401A"/>
        </w:pBdr>
      </w:pPr>
    </w:p>
    <w:p>
      <w:pPr>
        <w:spacing w:before="4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AS PARTES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464"/>
            <w:shd w:val="clear" w:color="auto" w:fill="F6EFEA"/>
          </w:tcPr>
          <w:p>
            <w:pPr>
              <w:spacing w:before="120" w:after="40"/>
            </w:pPr>
            <w:r>
              <w:rPr>
                <w:rFonts w:ascii="Chakra Petch" w:hAnsi="Chakra Petch"/>
                <w:b/>
                <w:color w:val="CC2318"/>
                <w:sz w:val="14"/>
              </w:rPr>
              <w:t>PRESTADOR DE SERVIÇO</w:t>
            </w:r>
          </w:p>
        </w:tc>
        <w:tc>
          <w:tcPr>
            <w:tcW w:type="dxa" w:w="4464"/>
            <w:shd w:val="clear" w:color="auto" w:fill="F6EFEA"/>
          </w:tcPr>
          <w:p>
            <w:pPr>
              <w:spacing w:before="120" w:after="40"/>
            </w:pPr>
            <w:r>
              <w:rPr>
                <w:rFonts w:ascii="Chakra Petch" w:hAnsi="Chakra Petch"/>
                <w:b/>
                <w:color w:val="CC2318"/>
                <w:sz w:val="14"/>
              </w:rPr>
              <w:t>CONTRATANTE</w:t>
            </w:r>
          </w:p>
        </w:tc>
      </w:tr>
      <w:tr>
        <w:tc>
          <w:tcPr>
            <w:tcW w:type="dxa" w:w="4464"/>
          </w:tcPr>
          <w:p>
            <w:pPr>
              <w:spacing w:after="20"/>
            </w:pPr>
            <w:r>
              <w:rPr>
                <w:rFonts w:ascii="Chakra Petch" w:hAnsi="Chakra Petch"/>
                <w:b/>
                <w:color w:val="1A1513"/>
                <w:sz w:val="18"/>
              </w:rPr>
              <w:t>PAULO DANIEL SOBERANIS GARCIA</w:t>
            </w:r>
          </w:p>
          <w:p>
            <w:pPr>
              <w:spacing w:after="120"/>
            </w:pPr>
            <w:r>
              <w:rPr>
                <w:rFonts w:ascii="Calibri" w:hAnsi="Calibri"/>
                <w:color w:val="6E645F"/>
                <w:sz w:val="16"/>
              </w:rPr>
              <w:t>Responsável pelo desenvolvimento do site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Chakra Petch" w:hAnsi="Chakra Petch"/>
                <w:b/>
                <w:color w:val="1A1513"/>
                <w:sz w:val="18"/>
              </w:rPr>
              <w:t>GABRIEL ANDRI</w:t>
            </w:r>
          </w:p>
          <w:p>
            <w:pPr>
              <w:spacing w:after="120"/>
            </w:pPr>
            <w:r>
              <w:rPr>
                <w:rFonts w:ascii="Calibri" w:hAnsi="Calibri"/>
                <w:color w:val="6E645F"/>
                <w:sz w:val="16"/>
              </w:rPr>
              <w:t>Representante e proprietário do site www.ladoesquerdodecuritiba.com.br</w:t>
            </w:r>
          </w:p>
        </w:tc>
      </w:tr>
    </w:tbl>
    <w:p>
      <w:pPr>
        <w:spacing w:before="240" w:after="40" w:line="264" w:lineRule="auto"/>
      </w:pPr>
      <w:r>
        <w:rPr>
          <w:rFonts w:ascii="Chakra Petch" w:hAnsi="Chakra Petch"/>
          <w:b/>
          <w:i w:val="0"/>
          <w:color w:val="6E645F"/>
          <w:sz w:val="17"/>
        </w:rPr>
        <w:t>Curitiba, 27 de outubro de 2026</w:t>
      </w:r>
    </w:p>
    <w:p>
      <w:pPr>
        <w:spacing w:before="40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O QUE FOI ENTREGUE</w:t>
      </w:r>
    </w:p>
    <w:p>
      <w:pPr>
        <w:spacing w:before="0" w:after="120" w:line="252" w:lineRule="auto"/>
      </w:pPr>
      <w:r>
        <w:rPr>
          <w:rFonts w:ascii="Chakra Petch" w:hAnsi="Chakra Petch"/>
          <w:b/>
          <w:i w:val="0"/>
          <w:color w:val="1A1513"/>
          <w:sz w:val="29"/>
        </w:rPr>
        <w:t>O site está no ar, com endereço próprio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1C19"/>
          <w:sz w:val="19"/>
        </w:rPr>
        <w:t>Este documento registra a entrega do site do Lado Esquerdo de Curitiba, desenvolvido por Paulo Daniel Soberanis Garcia, e reúne o que foi feito, como o site está organizado e o que ficou combinado daqui para frente.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221C19"/>
          <w:sz w:val="19"/>
        </w:rPr>
        <w:t xml:space="preserve">O site entrou no ar no dia </w:t>
      </w:r>
      <w:r>
        <w:rPr>
          <w:rFonts w:ascii="Calibri" w:hAnsi="Calibri"/>
          <w:b/>
          <w:i w:val="0"/>
          <w:color w:val="221C19"/>
          <w:sz w:val="19"/>
        </w:rPr>
        <w:t>23 de outubro de 2026</w:t>
      </w:r>
      <w:r>
        <w:rPr>
          <w:rFonts w:ascii="Calibri" w:hAnsi="Calibri"/>
          <w:b w:val="0"/>
          <w:i w:val="0"/>
          <w:color w:val="221C19"/>
          <w:sz w:val="19"/>
        </w:rPr>
        <w:t xml:space="preserve">, já no endereço </w:t>
      </w:r>
      <w:r>
        <w:rPr>
          <w:rFonts w:ascii="Calibri" w:hAnsi="Calibri"/>
          <w:b/>
          <w:i w:val="0"/>
          <w:color w:val="221C19"/>
          <w:sz w:val="19"/>
        </w:rPr>
        <w:t>www.ladoesquerdodecuritiba.com.br</w:t>
      </w:r>
      <w:r>
        <w:rPr>
          <w:rFonts w:ascii="Calibri" w:hAnsi="Calibri"/>
          <w:b w:val="0"/>
          <w:i w:val="0"/>
          <w:color w:val="221C19"/>
          <w:sz w:val="19"/>
        </w:rPr>
        <w:t>, com o cadeado de segurança ativo.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Site institucional e blog no mesmo projeto,</w:t>
      </w:r>
      <w:r>
        <w:rPr>
          <w:rFonts w:ascii="Calibri" w:hAnsi="Calibri"/>
          <w:color w:val="221C19"/>
          <w:sz w:val="19"/>
        </w:rPr>
        <w:t>com a identidade visual da marca: chama, tipografia e cores próprias.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Publicação pelo Notion:</w:t>
      </w:r>
      <w:r>
        <w:rPr>
          <w:rFonts w:ascii="Calibri" w:hAnsi="Calibri"/>
          <w:color w:val="221C19"/>
          <w:sz w:val="19"/>
        </w:rPr>
        <w:t>as matérias são escritas e publicadas pelo próprio contratante, sem depender de programador.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Leitura confortável no computador e no celular,</w:t>
      </w:r>
      <w:r>
        <w:rPr>
          <w:rFonts w:ascii="Calibri" w:hAnsi="Calibri"/>
          <w:color w:val="221C19"/>
          <w:sz w:val="19"/>
        </w:rPr>
        <w:t>com imagens no tamanho certo e navegação simples.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Pronto para aparecer no Google,</w:t>
      </w:r>
      <w:r>
        <w:rPr>
          <w:rFonts w:ascii="Calibri" w:hAnsi="Calibri"/>
          <w:color w:val="221C19"/>
          <w:sz w:val="19"/>
        </w:rPr>
        <w:t>com endereços organizados, mapa do site para os buscadores e página de erro própria.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Prévia correta ao compartilhar:</w:t>
      </w:r>
      <w:r>
        <w:rPr>
          <w:rFonts w:ascii="Calibri" w:hAnsi="Calibri"/>
          <w:color w:val="221C19"/>
          <w:sz w:val="19"/>
        </w:rPr>
        <w:t>quando alguém manda uma matéria no WhatsApp ou no Instagram, aparecem a imagem de capa, o título e o resumo.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Medição de audiência pelo Google Analytics:</w:t>
      </w:r>
      <w:r>
        <w:rPr>
          <w:rFonts w:ascii="Calibri" w:hAnsi="Calibri"/>
          <w:color w:val="221C19"/>
          <w:sz w:val="19"/>
        </w:rPr>
        <w:t>dá para ver quantas pessoas visitam o site, de onde vêm, em que aparelho leem e quais matérias são as mais vistas.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Aviso de cookies e política de privacidade,</w:t>
      </w:r>
      <w:r>
        <w:rPr>
          <w:rFonts w:ascii="Calibri" w:hAnsi="Calibri"/>
          <w:color w:val="221C19"/>
          <w:sz w:val="19"/>
        </w:rPr>
        <w:t>seguindo a lei de proteção de dados.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Imagens guardadas dentro do próprio site:</w:t>
      </w:r>
      <w:r>
        <w:rPr>
          <w:rFonts w:ascii="Calibri" w:hAnsi="Calibri"/>
          <w:color w:val="221C19"/>
          <w:sz w:val="19"/>
        </w:rPr>
        <w:t>a matéria no ar não depende de nenhum outro serviço para continuar aparecendo.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 xml:space="preserve">Manual de publicação  </w:t>
      </w:r>
      <w:r>
        <w:rPr>
          <w:rFonts w:ascii="Calibri" w:hAnsi="Calibri"/>
          <w:color w:val="221C19"/>
          <w:sz w:val="19"/>
        </w:rPr>
        <w:t>entregue junto, explicando cada campo e o que pode ser usado no texto.</w:t>
      </w:r>
    </w:p>
    <w:p>
      <w:r>
        <w:br w:type="page"/>
      </w:r>
    </w:p>
    <w:p>
      <w:pPr>
        <w:spacing w:before="4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MAPA DO SITE</w:t>
      </w:r>
    </w:p>
    <w:p>
      <w:pPr>
        <w:spacing w:before="0" w:after="120" w:line="252" w:lineRule="auto"/>
      </w:pPr>
      <w:r>
        <w:rPr>
          <w:rFonts w:ascii="Chakra Petch" w:hAnsi="Chakra Petch"/>
          <w:b/>
          <w:i w:val="0"/>
          <w:color w:val="1A1513"/>
          <w:sz w:val="29"/>
        </w:rPr>
        <w:t>As páginas e o que tem em cada uma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6E645F"/>
          <w:sz w:val="19"/>
        </w:rPr>
        <w:t>O site tem cinco páginas. Duas são fixas, uma é gerada a cada matéria publicada e duas existem para orientar o leitor.</w:t>
      </w:r>
    </w:p>
    <w:p>
      <w:pPr>
        <w:spacing w:before="140" w:after="0"/>
      </w:pPr>
      <w:r>
        <w:rPr>
          <w:rFonts w:ascii="Chakra Petch" w:hAnsi="Chakra Petch"/>
          <w:b/>
          <w:color w:val="1A1513"/>
          <w:sz w:val="20"/>
        </w:rPr>
        <w:t>Página inicial</w:t>
      </w:r>
    </w:p>
    <w:p>
      <w:pPr>
        <w:spacing w:after="40"/>
      </w:pPr>
      <w:r>
        <w:rPr>
          <w:rFonts w:ascii="Chakra Petch" w:hAnsi="Chakra Petch"/>
          <w:b/>
          <w:color w:val="CC2318"/>
          <w:sz w:val="15"/>
        </w:rPr>
        <w:t>www.ladoesquerdodecuritiba.com.br</w:t>
      </w:r>
    </w:p>
    <w:p>
      <w:pPr>
        <w:spacing w:after="160"/>
      </w:pPr>
      <w:r>
        <w:rPr>
          <w:color w:val="221C19"/>
          <w:sz w:val="18"/>
        </w:rPr>
        <w:t>É a porta de entrada. Apresenta o projeto, mostra as últimas matérias, exibe os números do perfil no Instagram, convida a apoiar a campanha e reúne as redes sociais.</w:t>
      </w:r>
    </w:p>
    <w:p>
      <w:pPr>
        <w:spacing w:before="140" w:after="0"/>
      </w:pPr>
      <w:r>
        <w:rPr>
          <w:rFonts w:ascii="Chakra Petch" w:hAnsi="Chakra Petch"/>
          <w:b/>
          <w:color w:val="1A1513"/>
          <w:sz w:val="20"/>
        </w:rPr>
        <w:t>Blog</w:t>
      </w:r>
    </w:p>
    <w:p>
      <w:pPr>
        <w:spacing w:after="40"/>
      </w:pPr>
      <w:r>
        <w:rPr>
          <w:rFonts w:ascii="Chakra Petch" w:hAnsi="Chakra Petch"/>
          <w:b/>
          <w:color w:val="CC2318"/>
          <w:sz w:val="15"/>
        </w:rPr>
        <w:t>www.ladoesquerdodecuritiba.com.br/blog</w:t>
      </w:r>
    </w:p>
    <w:p>
      <w:pPr>
        <w:spacing w:after="160"/>
      </w:pPr>
      <w:r>
        <w:rPr>
          <w:color w:val="221C19"/>
          <w:sz w:val="18"/>
        </w:rPr>
        <w:t>É o arquivo de tudo o que já foi publicado. Tem busca por palavra, filtro por mês, ano e categoria, e ordenação. Serve também para o leitor acompanhar a cobertura de um assunto.</w:t>
      </w:r>
    </w:p>
    <w:p>
      <w:pPr>
        <w:spacing w:before="140" w:after="0"/>
      </w:pPr>
      <w:r>
        <w:rPr>
          <w:rFonts w:ascii="Chakra Petch" w:hAnsi="Chakra Petch"/>
          <w:b/>
          <w:color w:val="1A1513"/>
          <w:sz w:val="20"/>
        </w:rPr>
        <w:t>Página da matéria</w:t>
      </w:r>
    </w:p>
    <w:p>
      <w:pPr>
        <w:spacing w:after="40"/>
      </w:pPr>
      <w:r>
        <w:rPr>
          <w:rFonts w:ascii="Chakra Petch" w:hAnsi="Chakra Petch"/>
          <w:b/>
          <w:color w:val="CC2318"/>
          <w:sz w:val="15"/>
        </w:rPr>
        <w:t>endereço próprio para cada matéria</w:t>
      </w:r>
    </w:p>
    <w:p>
      <w:pPr>
        <w:spacing w:after="160"/>
      </w:pPr>
      <w:r>
        <w:rPr>
          <w:color w:val="221C19"/>
          <w:sz w:val="18"/>
        </w:rPr>
        <w:t>Uma página nova para cada matéria publicada, com título, resumo, autor, data, imagem de capa, texto com fotos, tabelas e quadros de números, botões de compartilhamento e sugestão de matérias relacionadas.</w:t>
      </w:r>
    </w:p>
    <w:p>
      <w:pPr>
        <w:spacing w:before="140" w:after="0"/>
      </w:pPr>
      <w:r>
        <w:rPr>
          <w:rFonts w:ascii="Chakra Petch" w:hAnsi="Chakra Petch"/>
          <w:b/>
          <w:color w:val="1A1513"/>
          <w:sz w:val="20"/>
        </w:rPr>
        <w:t>Política de privacidade</w:t>
      </w:r>
    </w:p>
    <w:p>
      <w:pPr>
        <w:spacing w:after="40"/>
      </w:pPr>
      <w:r>
        <w:rPr>
          <w:rFonts w:ascii="Chakra Petch" w:hAnsi="Chakra Petch"/>
          <w:b/>
          <w:color w:val="CC2318"/>
          <w:sz w:val="15"/>
        </w:rPr>
        <w:t>www.ladoesquerdodecuritiba.com.br/privacidade</w:t>
      </w:r>
    </w:p>
    <w:p>
      <w:pPr>
        <w:spacing w:after="160"/>
      </w:pPr>
      <w:r>
        <w:rPr>
          <w:color w:val="221C19"/>
          <w:sz w:val="18"/>
        </w:rPr>
        <w:t>Explica em linguagem simples o que o site mede, o uso de cookies e os direitos do leitor, como pedir a remoção de um dado.</w:t>
      </w:r>
    </w:p>
    <w:p>
      <w:pPr>
        <w:spacing w:before="140" w:after="0"/>
      </w:pPr>
      <w:r>
        <w:rPr>
          <w:rFonts w:ascii="Chakra Petch" w:hAnsi="Chakra Petch"/>
          <w:b/>
          <w:color w:val="1A1513"/>
          <w:sz w:val="20"/>
        </w:rPr>
        <w:t>Página de endereço não encontrado</w:t>
      </w:r>
    </w:p>
    <w:p>
      <w:pPr>
        <w:spacing w:after="40"/>
      </w:pPr>
      <w:r>
        <w:rPr>
          <w:rFonts w:ascii="Chakra Petch" w:hAnsi="Chakra Petch"/>
          <w:b/>
          <w:color w:val="CC2318"/>
          <w:sz w:val="15"/>
        </w:rPr>
        <w:t>aparece em endereços errados</w:t>
      </w:r>
    </w:p>
    <w:p>
      <w:pPr>
        <w:spacing w:after="160"/>
      </w:pPr>
      <w:r>
        <w:rPr>
          <w:color w:val="221C19"/>
          <w:sz w:val="18"/>
        </w:rPr>
        <w:t>Se alguém digitar um endereço que não existe, o site mostra uma página da própria marca, com caminho de volta para a página inicial e para o blog, em vez de uma tela de erro genérica.</w:t>
      </w:r>
    </w:p>
    <w:p>
      <w:pPr>
        <w:spacing w:before="32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SEÇÕES DA PÁGINA INICIAL, NA ORDEM EM QUE APARECEM</w:t>
      </w:r>
    </w:p>
    <w:p>
      <w:pPr>
        <w:spacing w:after="80"/>
        <w:ind w:left="432" w:hanging="432"/>
      </w:pPr>
      <w:r>
        <w:rPr>
          <w:rFonts w:ascii="Chakra Petch" w:hAnsi="Chakra Petch"/>
          <w:b/>
          <w:color w:val="E8401A"/>
          <w:sz w:val="16"/>
        </w:rPr>
        <w:t xml:space="preserve">01   </w:t>
      </w:r>
      <w:r>
        <w:rPr>
          <w:rFonts w:ascii="Calibri" w:hAnsi="Calibri"/>
          <w:b/>
          <w:color w:val="221C19"/>
          <w:sz w:val="18"/>
        </w:rPr>
        <w:t>Abertura</w:t>
      </w:r>
      <w:r>
        <w:rPr>
          <w:color w:val="6E645F"/>
          <w:sz w:val="18"/>
        </w:rPr>
        <w:t xml:space="preserve">   com a marca e a apresentação do projeto</w:t>
      </w:r>
    </w:p>
    <w:p>
      <w:pPr>
        <w:spacing w:after="80"/>
        <w:ind w:left="432" w:hanging="432"/>
      </w:pPr>
      <w:r>
        <w:rPr>
          <w:rFonts w:ascii="Chakra Petch" w:hAnsi="Chakra Petch"/>
          <w:b/>
          <w:color w:val="E8401A"/>
          <w:sz w:val="16"/>
        </w:rPr>
        <w:t xml:space="preserve">02   </w:t>
      </w:r>
      <w:r>
        <w:rPr>
          <w:rFonts w:ascii="Calibri" w:hAnsi="Calibri"/>
          <w:b/>
          <w:color w:val="221C19"/>
          <w:sz w:val="18"/>
        </w:rPr>
        <w:t>Últimas matérias</w:t>
      </w:r>
      <w:r>
        <w:rPr>
          <w:color w:val="6E645F"/>
          <w:sz w:val="18"/>
        </w:rPr>
        <w:t xml:space="preserve">   com a principal em destaque e as demais logo abaixo</w:t>
      </w:r>
    </w:p>
    <w:p>
      <w:pPr>
        <w:spacing w:after="80"/>
        <w:ind w:left="432" w:hanging="432"/>
      </w:pPr>
      <w:r>
        <w:rPr>
          <w:rFonts w:ascii="Chakra Petch" w:hAnsi="Chakra Petch"/>
          <w:b/>
          <w:color w:val="E8401A"/>
          <w:sz w:val="16"/>
        </w:rPr>
        <w:t xml:space="preserve">03   </w:t>
      </w:r>
      <w:r>
        <w:rPr>
          <w:rFonts w:ascii="Calibri" w:hAnsi="Calibri"/>
          <w:b/>
          <w:color w:val="221C19"/>
          <w:sz w:val="18"/>
        </w:rPr>
        <w:t>O projeto</w:t>
      </w:r>
      <w:r>
        <w:rPr>
          <w:color w:val="6E645F"/>
          <w:sz w:val="18"/>
        </w:rPr>
        <w:t xml:space="preserve">   com quem somos e os números do Instagram</w:t>
      </w:r>
    </w:p>
    <w:p>
      <w:pPr>
        <w:spacing w:after="80"/>
        <w:ind w:left="432" w:hanging="432"/>
      </w:pPr>
      <w:r>
        <w:rPr>
          <w:rFonts w:ascii="Chakra Petch" w:hAnsi="Chakra Petch"/>
          <w:b/>
          <w:color w:val="E8401A"/>
          <w:sz w:val="16"/>
        </w:rPr>
        <w:t xml:space="preserve">04   </w:t>
      </w:r>
      <w:r>
        <w:rPr>
          <w:rFonts w:ascii="Calibri" w:hAnsi="Calibri"/>
          <w:b/>
          <w:color w:val="221C19"/>
          <w:sz w:val="18"/>
        </w:rPr>
        <w:t>Apoie o projeto</w:t>
      </w:r>
      <w:r>
        <w:rPr>
          <w:color w:val="6E645F"/>
          <w:sz w:val="18"/>
        </w:rPr>
        <w:t xml:space="preserve">   com a campanha de financiamento e a chave Pix</w:t>
      </w:r>
    </w:p>
    <w:p>
      <w:pPr>
        <w:spacing w:after="80"/>
        <w:ind w:left="432" w:hanging="432"/>
      </w:pPr>
      <w:r>
        <w:rPr>
          <w:rFonts w:ascii="Chakra Petch" w:hAnsi="Chakra Petch"/>
          <w:b/>
          <w:color w:val="E8401A"/>
          <w:sz w:val="16"/>
        </w:rPr>
        <w:t xml:space="preserve">05   </w:t>
      </w:r>
      <w:r>
        <w:rPr>
          <w:rFonts w:ascii="Calibri" w:hAnsi="Calibri"/>
          <w:b/>
          <w:color w:val="221C19"/>
          <w:sz w:val="18"/>
        </w:rPr>
        <w:t>Redes sociais</w:t>
      </w:r>
      <w:r>
        <w:rPr>
          <w:color w:val="6E645F"/>
          <w:sz w:val="18"/>
        </w:rPr>
        <w:t xml:space="preserve">   com Instagram e canal do WhatsApp</w:t>
      </w:r>
    </w:p>
    <w:p>
      <w:pPr>
        <w:spacing w:after="80"/>
        <w:ind w:left="432" w:hanging="432"/>
      </w:pPr>
      <w:r>
        <w:rPr>
          <w:rFonts w:ascii="Chakra Petch" w:hAnsi="Chakra Petch"/>
          <w:b/>
          <w:color w:val="E8401A"/>
          <w:sz w:val="16"/>
        </w:rPr>
        <w:t xml:space="preserve">06   </w:t>
      </w:r>
      <w:r>
        <w:rPr>
          <w:rFonts w:ascii="Calibri" w:hAnsi="Calibri"/>
          <w:b/>
          <w:color w:val="221C19"/>
          <w:sz w:val="18"/>
        </w:rPr>
        <w:t>Rodapé</w:t>
      </w:r>
      <w:r>
        <w:rPr>
          <w:color w:val="6E645F"/>
          <w:sz w:val="18"/>
        </w:rPr>
        <w:t xml:space="preserve">   com navegação, contato, privacidade e créditos</w:t>
      </w:r>
    </w:p>
    <w:p>
      <w:pPr>
        <w:spacing w:before="36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PUBLICAÇÃO</w:t>
      </w:r>
    </w:p>
    <w:p>
      <w:pPr>
        <w:spacing w:before="0" w:after="120" w:line="252" w:lineRule="auto"/>
      </w:pPr>
      <w:r>
        <w:rPr>
          <w:rFonts w:ascii="Chakra Petch" w:hAnsi="Chakra Petch"/>
          <w:b/>
          <w:i w:val="0"/>
          <w:color w:val="1A1513"/>
          <w:sz w:val="29"/>
        </w:rPr>
        <w:t>Como as matérias entram no ar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1C19"/>
          <w:sz w:val="19"/>
        </w:rPr>
        <w:t>As matérias são escritas no Notion, no banco de matérias do projeto. Ao marcar a matéria como publicada, ela entra no site sozinha, sem nenhuma etapa manual. Não existe envio de arquivo, nem senha extra, nem etapa técnica.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Publicar:</w:t>
      </w:r>
      <w:r>
        <w:rPr>
          <w:rFonts w:ascii="Calibri" w:hAnsi="Calibri"/>
          <w:color w:val="221C19"/>
          <w:sz w:val="19"/>
        </w:rPr>
        <w:t>escrever a matéria no Notion e mudar o campo de status para publicado.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Corrigir:</w:t>
      </w:r>
      <w:r>
        <w:rPr>
          <w:rFonts w:ascii="Calibri" w:hAnsi="Calibri"/>
          <w:color w:val="221C19"/>
          <w:sz w:val="19"/>
        </w:rPr>
        <w:t>editar o texto a qualquer momento. O site atualiza sozinho.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Tirar do ar:</w:t>
      </w:r>
      <w:r>
        <w:rPr>
          <w:rFonts w:ascii="Calibri" w:hAnsi="Calibri"/>
          <w:color w:val="221C19"/>
          <w:sz w:val="19"/>
        </w:rPr>
        <w:t>voltar o status para rascunho. A matéria sai do site e nada é apagado.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Formatação:</w:t>
      </w:r>
      <w:r>
        <w:rPr>
          <w:rFonts w:ascii="Calibri" w:hAnsi="Calibri"/>
          <w:color w:val="221C19"/>
          <w:sz w:val="19"/>
        </w:rPr>
        <w:t>título, subtítulo, negrito, links, imagens, tabelas coladas do Word, cores de texto e quadros de números.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Apoio:</w:t>
      </w:r>
      <w:r>
        <w:rPr>
          <w:rFonts w:ascii="Calibri" w:hAnsi="Calibri"/>
          <w:color w:val="221C19"/>
          <w:sz w:val="19"/>
        </w:rPr>
        <w:t>o manual de publicação entregue junto mostra cada campo e o resultado no site.</w:t>
      </w:r>
    </w:p>
    <w:p>
      <w:pPr>
        <w:spacing w:before="36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ACESSOS E CONTATO</w:t>
      </w:r>
    </w:p>
    <w:p>
      <w:pPr>
        <w:spacing w:before="0" w:after="120" w:line="252" w:lineRule="auto"/>
      </w:pPr>
      <w:r>
        <w:rPr>
          <w:rFonts w:ascii="Chakra Petch" w:hAnsi="Chakra Petch"/>
          <w:b/>
          <w:i w:val="0"/>
          <w:color w:val="1A1513"/>
          <w:sz w:val="29"/>
        </w:rPr>
        <w:t>Um email para tudo do site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1C19"/>
          <w:sz w:val="19"/>
        </w:rPr>
        <w:t>Todo o site está concentrado em um único email, criado para o projeto e que fica sob controle do contratante. É por ele que se entra em todos os serviços e é ele o email de contato oficial, publicado na página de privacidade do site.</w:t>
      </w:r>
    </w:p>
    <w:p>
      <w:pPr>
        <w:spacing w:before="40" w:after="40"/>
      </w:pPr>
      <w:r>
        <w:rPr>
          <w:rFonts w:ascii="Chakra Petch" w:hAnsi="Chakra Petch"/>
          <w:b/>
          <w:color w:val="1A1513"/>
          <w:sz w:val="23"/>
        </w:rPr>
        <w:t>ladoesquerdodecuritiba@gmail.com</w:t>
      </w:r>
    </w:p>
    <w:p>
      <w:pPr>
        <w:spacing w:after="180"/>
      </w:pPr>
      <w:r>
        <w:rPr>
          <w:rFonts w:ascii="Chakra Petch" w:hAnsi="Chakra Petch"/>
          <w:b/>
          <w:color w:val="6E645F"/>
          <w:sz w:val="15"/>
        </w:rPr>
        <w:t>Email oficial do site e do projeto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Notion:</w:t>
      </w:r>
      <w:r>
        <w:rPr>
          <w:rFonts w:ascii="Calibri" w:hAnsi="Calibri"/>
          <w:color w:val="221C19"/>
          <w:sz w:val="19"/>
        </w:rPr>
        <w:t>onde as matérias são escritas e publicadas.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Google Analytics:</w:t>
      </w:r>
      <w:r>
        <w:rPr>
          <w:rFonts w:ascii="Calibri" w:hAnsi="Calibri"/>
          <w:color w:val="221C19"/>
          <w:sz w:val="19"/>
        </w:rPr>
        <w:t>onde se acompanha a audiência do site.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Search Console:</w:t>
      </w:r>
      <w:r>
        <w:rPr>
          <w:rFonts w:ascii="Calibri" w:hAnsi="Calibri"/>
          <w:color w:val="221C19"/>
          <w:sz w:val="19"/>
        </w:rPr>
        <w:t>onde se acompanha como o site aparece no Google.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Contato do site:</w:t>
      </w:r>
      <w:r>
        <w:rPr>
          <w:rFonts w:ascii="Calibri" w:hAnsi="Calibri"/>
          <w:color w:val="221C19"/>
          <w:sz w:val="19"/>
        </w:rPr>
        <w:t>é o endereço publicado na página de privacidade para o leitor falar com o projeto.</w:t>
      </w:r>
    </w:p>
    <w:p>
      <w:pPr>
        <w:spacing w:before="120" w:after="120" w:line="264" w:lineRule="auto"/>
      </w:pPr>
      <w:r>
        <w:rPr>
          <w:rFonts w:ascii="Calibri" w:hAnsi="Calibri"/>
          <w:b w:val="0"/>
          <w:i/>
          <w:color w:val="6E645F"/>
          <w:sz w:val="17"/>
        </w:rPr>
        <w:t>A senha desse email está em posse do contratante e pode ser alterada por ele a qualquer momento. O prestador não acessa essas contas sem pedido, e a troca de senha não afeta o funcionamento do site.</w:t>
      </w:r>
    </w:p>
    <w:p>
      <w:r>
        <w:br w:type="page"/>
      </w:r>
    </w:p>
    <w:p>
      <w:pPr>
        <w:spacing w:before="4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DOMÍNIO</w:t>
      </w:r>
    </w:p>
    <w:p>
      <w:pPr>
        <w:spacing w:before="0" w:after="120" w:line="252" w:lineRule="auto"/>
      </w:pPr>
      <w:r>
        <w:rPr>
          <w:rFonts w:ascii="Chakra Petch" w:hAnsi="Chakra Petch"/>
          <w:b/>
          <w:i w:val="0"/>
          <w:color w:val="1A1513"/>
          <w:sz w:val="29"/>
        </w:rPr>
        <w:t>O endereço do site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1C19"/>
          <w:sz w:val="19"/>
        </w:rPr>
        <w:t xml:space="preserve">O domínio </w:t>
      </w:r>
      <w:r>
        <w:rPr>
          <w:rFonts w:ascii="Calibri" w:hAnsi="Calibri"/>
          <w:b/>
          <w:i w:val="0"/>
          <w:color w:val="221C19"/>
          <w:sz w:val="19"/>
        </w:rPr>
        <w:t>ladoesquerdodecuritiba.com.br</w:t>
      </w:r>
      <w:r>
        <w:rPr>
          <w:rFonts w:ascii="Calibri" w:hAnsi="Calibri"/>
          <w:b w:val="0"/>
          <w:i w:val="0"/>
          <w:color w:val="221C19"/>
          <w:sz w:val="19"/>
        </w:rPr>
        <w:t xml:space="preserve"> está registrado no </w:t>
      </w:r>
      <w:r>
        <w:rPr>
          <w:rFonts w:ascii="Calibri" w:hAnsi="Calibri"/>
          <w:b/>
          <w:i w:val="0"/>
          <w:color w:val="221C19"/>
          <w:sz w:val="19"/>
        </w:rPr>
        <w:t>registro.br</w:t>
      </w:r>
      <w:r>
        <w:rPr>
          <w:rFonts w:ascii="Calibri" w:hAnsi="Calibri"/>
          <w:b w:val="0"/>
          <w:i w:val="0"/>
          <w:color w:val="221C19"/>
          <w:sz w:val="19"/>
        </w:rPr>
        <w:t xml:space="preserve"> e é de titularidade e responsabilidade do contratante.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Titularidade:</w:t>
      </w:r>
      <w:r>
        <w:rPr>
          <w:rFonts w:ascii="Calibri" w:hAnsi="Calibri"/>
          <w:color w:val="221C19"/>
          <w:sz w:val="19"/>
        </w:rPr>
        <w:t>o domínio está no nome do contratante, que é o dono do endereço.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Renovação:</w:t>
      </w:r>
      <w:r>
        <w:rPr>
          <w:rFonts w:ascii="Calibri" w:hAnsi="Calibri"/>
          <w:color w:val="221C19"/>
          <w:sz w:val="19"/>
        </w:rPr>
        <w:t>é anual, paga diretamente ao registro.br pelo contratante, e não está incluída na mensalidade.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Responsabilidade:</w:t>
      </w:r>
      <w:r>
        <w:rPr>
          <w:rFonts w:ascii="Calibri" w:hAnsi="Calibri"/>
          <w:color w:val="221C19"/>
          <w:sz w:val="19"/>
        </w:rPr>
        <w:t>o prestador não é titular do domínio, não tem participação no registro e não responde por prazos de renovação, alterações de titularidade, transferências ou eventuais perdas do endereço.</w:t>
      </w:r>
    </w:p>
    <w:p>
      <w:pPr>
        <w:spacing w:before="120" w:after="120" w:line="264" w:lineRule="auto"/>
      </w:pPr>
      <w:r>
        <w:rPr>
          <w:rFonts w:ascii="Calibri" w:hAnsi="Calibri"/>
          <w:b w:val="0"/>
          <w:i/>
          <w:color w:val="6E645F"/>
          <w:sz w:val="17"/>
        </w:rPr>
        <w:t>Atenção à data de renovação: vale manter o aviso de renovação do registro.br ativo e o email em dia. A perda do domínio não tem relação com o site estar funcionando, e recuperá-lo depois costuma ser mais difícil do que renovar no prazo.</w:t>
      </w:r>
    </w:p>
    <w:p>
      <w:pPr>
        <w:spacing w:before="40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VALORES</w:t>
      </w:r>
    </w:p>
    <w:p>
      <w:pPr>
        <w:spacing w:before="0" w:after="120" w:line="252" w:lineRule="auto"/>
      </w:pPr>
      <w:r>
        <w:rPr>
          <w:rFonts w:ascii="Chakra Petch" w:hAnsi="Chakra Petch"/>
          <w:b/>
          <w:i w:val="0"/>
          <w:color w:val="1A1513"/>
          <w:sz w:val="29"/>
        </w:rPr>
        <w:t>O que foi cobrado e o que fica mensal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F6EFEA"/>
          </w:tcPr>
          <w:p>
            <w:pPr>
              <w:spacing w:before="120" w:after="40"/>
            </w:pPr>
            <w:r>
              <w:rPr>
                <w:rFonts w:ascii="Chakra Petch" w:hAnsi="Chakra Petch"/>
                <w:b/>
                <w:color w:val="CC2318"/>
                <w:sz w:val="14"/>
              </w:rPr>
              <w:t>DESENVOLVIMENTO DO SITE</w:t>
            </w:r>
          </w:p>
        </w:tc>
        <w:tc>
          <w:tcPr>
            <w:tcW w:type="dxa" w:w="4514"/>
            <w:shd w:val="clear" w:color="auto" w:fill="F6EFEA"/>
          </w:tcPr>
          <w:p>
            <w:pPr>
              <w:spacing w:before="120" w:after="40"/>
            </w:pPr>
            <w:r>
              <w:rPr>
                <w:rFonts w:ascii="Chakra Petch" w:hAnsi="Chakra Petch"/>
                <w:b/>
                <w:color w:val="CC2318"/>
                <w:sz w:val="14"/>
              </w:rPr>
              <w:t>HOSPEDAGEM E MANUTENÇÃO</w:t>
            </w:r>
          </w:p>
        </w:tc>
      </w:tr>
      <w:tr>
        <w:tc>
          <w:tcPr>
            <w:tcW w:type="dxa" w:w="4514"/>
          </w:tcPr>
          <w:p>
            <w:pPr>
              <w:spacing w:after="40"/>
            </w:pPr>
            <w:r>
              <w:rPr>
                <w:rFonts w:ascii="Chakra Petch" w:hAnsi="Chakra Petch"/>
                <w:b/>
                <w:color w:val="1A1513"/>
                <w:sz w:val="30"/>
              </w:rPr>
              <w:t>R$ 3.500</w:t>
            </w:r>
          </w:p>
          <w:p>
            <w:pPr>
              <w:spacing w:after="120"/>
            </w:pPr>
            <w:r>
              <w:rPr>
                <w:color w:val="6E645F"/>
                <w:sz w:val="16"/>
              </w:rPr>
              <w:t>Valor único, pago em 4 parcelas de R$ 875.</w:t>
            </w:r>
          </w:p>
        </w:tc>
        <w:tc>
          <w:tcPr>
            <w:tcW w:type="dxa" w:w="4514"/>
          </w:tcPr>
          <w:p>
            <w:pPr>
              <w:spacing w:after="40"/>
            </w:pPr>
            <w:r>
              <w:rPr>
                <w:rFonts w:ascii="Chakra Petch" w:hAnsi="Chakra Petch"/>
                <w:b/>
                <w:color w:val="1A1513"/>
                <w:sz w:val="30"/>
              </w:rPr>
              <w:t>R$ 500/mês</w:t>
            </w:r>
          </w:p>
          <w:p>
            <w:pPr>
              <w:spacing w:after="120"/>
            </w:pPr>
            <w:r>
              <w:rPr>
                <w:color w:val="6E645F"/>
                <w:sz w:val="16"/>
              </w:rPr>
              <w:t>Cobrado à parte, a partir de novembro de 2026.</w:t>
            </w:r>
          </w:p>
        </w:tc>
      </w:tr>
    </w:tbl>
    <w:p>
      <w:pPr>
        <w:spacing w:before="32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O QUE A MENSALIDADE INCLUI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Hospedagem:</w:t>
      </w:r>
      <w:r>
        <w:rPr>
          <w:rFonts w:ascii="Calibri" w:hAnsi="Calibri"/>
          <w:color w:val="221C19"/>
          <w:sz w:val="19"/>
        </w:rPr>
        <w:t>o site no ar 24 horas, com o cadeado de segurança ativo.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Manutenção:</w:t>
      </w:r>
      <w:r>
        <w:rPr>
          <w:rFonts w:ascii="Calibri" w:hAnsi="Calibri"/>
          <w:color w:val="221C19"/>
          <w:sz w:val="19"/>
        </w:rPr>
        <w:t>acompanhamento do funcionamento e correções que forem necessárias.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Pequenas alterações:</w:t>
      </w:r>
      <w:r>
        <w:rPr>
          <w:rFonts w:ascii="Calibri" w:hAnsi="Calibri"/>
          <w:color w:val="221C19"/>
          <w:sz w:val="19"/>
        </w:rPr>
        <w:t>troca de texto, de imagem, de link, de categoria, ajuste de exibição e correções de digitação.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Suporte:</w:t>
      </w:r>
      <w:r>
        <w:rPr>
          <w:rFonts w:ascii="Calibri" w:hAnsi="Calibri"/>
          <w:color w:val="221C19"/>
          <w:sz w:val="19"/>
        </w:rPr>
        <w:t>atendimento por WhatsApp para dúvidas de uso e de publicação.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Conferência mensal:</w:t>
      </w:r>
      <w:r>
        <w:rPr>
          <w:rFonts w:ascii="Calibri" w:hAnsi="Calibri"/>
          <w:color w:val="221C19"/>
          <w:sz w:val="19"/>
        </w:rPr>
        <w:t>checagem de que o site, as matérias e o envio para o Google seguem funcionando.</w:t>
      </w:r>
    </w:p>
    <w:p>
      <w:pPr>
        <w:spacing w:before="28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O QUE É COBRADO À PARTE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Desenvolvimento novo:</w:t>
      </w:r>
      <w:r>
        <w:rPr>
          <w:rFonts w:ascii="Calibri" w:hAnsi="Calibri"/>
          <w:color w:val="221C19"/>
          <w:sz w:val="19"/>
        </w:rPr>
        <w:t>qualquer funcionalidade, página ou área que não faz parte do que foi entregue. Exemplos: uma área com conteúdo exclusivo para assinantes, um formulário de cadastro, uma nova página fixa do site ou a integração com uma plataforma nova.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Reformulação visual ou mudança de identidade,</w:t>
      </w:r>
      <w:r>
        <w:rPr>
          <w:rFonts w:ascii="Calibri" w:hAnsi="Calibri"/>
          <w:color w:val="221C19"/>
          <w:sz w:val="19"/>
        </w:rPr>
        <w:t xml:space="preserve"> e a criação de seções novas na home.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Produção de conteúdo:</w:t>
      </w:r>
      <w:r>
        <w:rPr>
          <w:rFonts w:ascii="Calibri" w:hAnsi="Calibri"/>
          <w:color w:val="221C19"/>
          <w:sz w:val="19"/>
        </w:rPr>
        <w:t>textos, fotos, artes e cobertura de eventos.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Serviços de terceiros,</w:t>
      </w:r>
      <w:r>
        <w:rPr>
          <w:rFonts w:ascii="Calibri" w:hAnsi="Calibri"/>
          <w:color w:val="221C19"/>
          <w:sz w:val="19"/>
        </w:rPr>
        <w:t xml:space="preserve"> como a renovação anual do domínio e ferramentas que venham a ser contratadas.</w:t>
      </w:r>
    </w:p>
    <w:p>
      <w:pPr>
        <w:spacing w:before="120" w:after="120" w:line="264" w:lineRule="auto"/>
      </w:pPr>
      <w:r>
        <w:rPr>
          <w:rFonts w:ascii="Calibri" w:hAnsi="Calibri"/>
          <w:b w:val="0"/>
          <w:i/>
          <w:color w:val="6E645F"/>
          <w:sz w:val="17"/>
        </w:rPr>
        <w:t>Todo desenvolvimento novo é orçado antes, com valor e prazo apresentados, e só começa depois do aceite do contratante.</w:t>
      </w:r>
    </w:p>
    <w:p>
      <w:pPr>
        <w:spacing w:before="36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PROPRIEDADE</w:t>
      </w:r>
    </w:p>
    <w:p>
      <w:pPr>
        <w:spacing w:before="0" w:after="120" w:line="252" w:lineRule="auto"/>
      </w:pPr>
      <w:r>
        <w:rPr>
          <w:rFonts w:ascii="Chakra Petch" w:hAnsi="Chakra Petch"/>
          <w:b/>
          <w:i w:val="0"/>
          <w:color w:val="1A1513"/>
          <w:sz w:val="29"/>
        </w:rPr>
        <w:t>Do que é de quem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Conteúdo:</w:t>
      </w:r>
      <w:r>
        <w:rPr>
          <w:rFonts w:ascii="Calibri" w:hAnsi="Calibri"/>
          <w:color w:val="221C19"/>
          <w:sz w:val="19"/>
        </w:rPr>
        <w:t>as matérias, as fotos e a marca são do contratante.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Site:</w:t>
      </w:r>
      <w:r>
        <w:rPr>
          <w:rFonts w:ascii="Calibri" w:hAnsi="Calibri"/>
          <w:color w:val="221C19"/>
          <w:sz w:val="19"/>
        </w:rPr>
        <w:t>foi desenvolvido pelo prestador e entregue para uso do contratante, que pode publicar, editar e remover conteúdo livremente.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Contas e serviços:</w:t>
      </w:r>
      <w:r>
        <w:rPr>
          <w:rFonts w:ascii="Calibri" w:hAnsi="Calibri"/>
          <w:color w:val="221C19"/>
          <w:sz w:val="19"/>
        </w:rPr>
        <w:t>o email do projeto, o Notion, o Google Analytics e o Search Console ficam no nome do contratante.</w:t>
      </w:r>
    </w:p>
    <w:p>
      <w:pPr>
        <w:spacing w:before="0" w:after="100" w:line="264" w:lineRule="auto"/>
        <w:ind w:left="317" w:hanging="245"/>
      </w:pPr>
      <w:r>
        <w:rPr>
          <w:rFonts w:ascii="Calibri" w:hAnsi="Calibri"/>
          <w:b/>
          <w:color w:val="E8401A"/>
          <w:sz w:val="19"/>
        </w:rPr>
        <w:t xml:space="preserve">•  </w:t>
      </w:r>
      <w:r>
        <w:rPr>
          <w:rFonts w:ascii="Calibri" w:hAnsi="Calibri"/>
          <w:b/>
          <w:color w:val="221C19"/>
          <w:sz w:val="19"/>
        </w:rPr>
        <w:t>Domínio:</w:t>
      </w:r>
      <w:r>
        <w:rPr>
          <w:rFonts w:ascii="Calibri" w:hAnsi="Calibri"/>
          <w:color w:val="221C19"/>
          <w:sz w:val="19"/>
        </w:rPr>
        <w:t>no nome do contratante, como já descrito neste documento.</w:t>
      </w:r>
    </w:p>
    <w:p>
      <w:pPr>
        <w:spacing w:before="440" w:after="40" w:line="264" w:lineRule="auto"/>
      </w:pPr>
      <w:r>
        <w:rPr>
          <w:rFonts w:ascii="Chakra Petch" w:hAnsi="Chakra Petch"/>
          <w:b/>
          <w:i w:val="0"/>
          <w:color w:val="FF8C1A"/>
          <w:sz w:val="15"/>
        </w:rPr>
        <w:t>ACEITE</w:t>
      </w:r>
    </w:p>
    <w:p>
      <w:pPr>
        <w:spacing w:before="0" w:after="120" w:line="252" w:lineRule="auto"/>
      </w:pPr>
      <w:r>
        <w:rPr>
          <w:rFonts w:ascii="Chakra Petch" w:hAnsi="Chakra Petch"/>
          <w:b/>
          <w:i w:val="0"/>
          <w:color w:val="1A1513"/>
          <w:sz w:val="29"/>
        </w:rPr>
        <w:t>Recebimento</w:t>
      </w:r>
    </w:p>
    <w:p>
      <w:pPr>
        <w:spacing w:before="0" w:after="480" w:line="264" w:lineRule="auto"/>
      </w:pPr>
      <w:r>
        <w:rPr>
          <w:rFonts w:ascii="Calibri" w:hAnsi="Calibri"/>
          <w:b w:val="0"/>
          <w:i w:val="0"/>
          <w:color w:val="221C19"/>
          <w:sz w:val="19"/>
        </w:rPr>
        <w:t xml:space="preserve">As partes confirmam que o site foi entregue no endereço </w:t>
      </w:r>
      <w:r>
        <w:rPr>
          <w:rFonts w:ascii="Calibri" w:hAnsi="Calibri"/>
          <w:b/>
          <w:i w:val="0"/>
          <w:color w:val="221C19"/>
          <w:sz w:val="19"/>
        </w:rPr>
        <w:t>www.ladoesquerdodecuritiba.com.br</w:t>
      </w:r>
      <w:r>
        <w:rPr>
          <w:rFonts w:ascii="Calibri" w:hAnsi="Calibri"/>
          <w:b w:val="0"/>
          <w:i w:val="0"/>
          <w:color w:val="221C19"/>
          <w:sz w:val="19"/>
        </w:rPr>
        <w:t xml:space="preserve">, no dia </w:t>
      </w:r>
      <w:r>
        <w:rPr>
          <w:rFonts w:ascii="Calibri" w:hAnsi="Calibri"/>
          <w:b/>
          <w:i w:val="0"/>
          <w:color w:val="221C19"/>
          <w:sz w:val="19"/>
        </w:rPr>
        <w:t>23 de outubro de 2026</w:t>
      </w:r>
      <w:r>
        <w:rPr>
          <w:rFonts w:ascii="Calibri" w:hAnsi="Calibri"/>
          <w:b w:val="0"/>
          <w:i w:val="0"/>
          <w:color w:val="221C19"/>
          <w:sz w:val="19"/>
        </w:rPr>
        <w:t>, e que estão de acordo com o que está descrito neste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520"/>
              <w:pBdr>
                <w:top w:val="single" w:sz="6" w:space="1" w:color="8A7C74"/>
              </w:pBdr>
            </w:pPr>
            <w:r>
              <w:rPr>
                <w:rFonts w:ascii="Chakra Petch" w:hAnsi="Chakra Petch"/>
                <w:b/>
                <w:color w:val="6E645F"/>
                <w:sz w:val="14"/>
              </w:rPr>
              <w:t>PRESTADOR DE SERVIÇO</w:t>
            </w:r>
          </w:p>
          <w:p>
            <w:pPr>
              <w:spacing w:after="200"/>
            </w:pPr>
            <w:r>
              <w:rPr>
                <w:rFonts w:ascii="Chakra Petch" w:hAnsi="Chakra Petch"/>
                <w:b/>
                <w:color w:val="1A1513"/>
                <w:sz w:val="17"/>
              </w:rPr>
              <w:t>PAULO DANIEL SOBERANIS GARCIA</w:t>
            </w:r>
          </w:p>
          <w:p>
            <w:pPr>
              <w:spacing w:before="160" w:after="0"/>
            </w:pPr>
            <w:r>
              <w:rPr>
                <w:color w:val="6E645F"/>
                <w:sz w:val="16"/>
              </w:rPr>
              <w:t xml:space="preserve">Documento: </w:t>
            </w:r>
            <w:r>
              <w:rPr>
                <w:color w:val="C9BFB8"/>
                <w:sz w:val="16"/>
              </w:rPr>
              <w:t>__________________________</w:t>
            </w:r>
          </w:p>
          <w:p>
            <w:pPr>
              <w:spacing w:before="160" w:after="0"/>
            </w:pPr>
            <w:r>
              <w:rPr>
                <w:color w:val="6E645F"/>
                <w:sz w:val="16"/>
              </w:rPr>
              <w:t xml:space="preserve">Data: </w:t>
            </w:r>
            <w:r>
              <w:rPr>
                <w:color w:val="C9BFB8"/>
                <w:sz w:val="16"/>
              </w:rPr>
              <w:t>__________________________</w:t>
            </w:r>
          </w:p>
        </w:tc>
        <w:tc>
          <w:tcPr>
            <w:tcW w:type="dxa" w:w="4514"/>
          </w:tcPr>
          <w:p>
            <w:pPr>
              <w:spacing w:before="520"/>
              <w:pBdr>
                <w:top w:val="single" w:sz="6" w:space="1" w:color="8A7C74"/>
              </w:pBdr>
            </w:pPr>
            <w:r>
              <w:rPr>
                <w:rFonts w:ascii="Chakra Petch" w:hAnsi="Chakra Petch"/>
                <w:b/>
                <w:color w:val="6E645F"/>
                <w:sz w:val="14"/>
              </w:rPr>
              <w:t>CONTRATANTE</w:t>
            </w:r>
          </w:p>
          <w:p>
            <w:pPr>
              <w:spacing w:after="200"/>
            </w:pPr>
            <w:r>
              <w:rPr>
                <w:rFonts w:ascii="Chakra Petch" w:hAnsi="Chakra Petch"/>
                <w:b/>
                <w:color w:val="1A1513"/>
                <w:sz w:val="17"/>
              </w:rPr>
              <w:t>GABRIEL ANDRI</w:t>
            </w:r>
          </w:p>
          <w:p>
            <w:pPr>
              <w:spacing w:before="160" w:after="0"/>
            </w:pPr>
            <w:r>
              <w:rPr>
                <w:color w:val="6E645F"/>
                <w:sz w:val="16"/>
              </w:rPr>
              <w:t xml:space="preserve">Documento: </w:t>
            </w:r>
            <w:r>
              <w:rPr>
                <w:color w:val="C9BFB8"/>
                <w:sz w:val="16"/>
              </w:rPr>
              <w:t>__________________________</w:t>
            </w:r>
          </w:p>
          <w:p>
            <w:pPr>
              <w:spacing w:before="160" w:after="0"/>
            </w:pPr>
            <w:r>
              <w:rPr>
                <w:color w:val="6E645F"/>
                <w:sz w:val="16"/>
              </w:rPr>
              <w:t xml:space="preserve">Data: </w:t>
            </w:r>
            <w:r>
              <w:rPr>
                <w:color w:val="C9BFB8"/>
                <w:sz w:val="16"/>
              </w:rPr>
              <w:t>__________________________</w:t>
            </w:r>
          </w:p>
        </w:tc>
      </w:tr>
    </w:tbl>
    <w:p>
      <w:pPr>
        <w:spacing w:before="0" w:after="200" w:line="264" w:lineRule="auto"/>
      </w:pPr>
    </w:p>
    <w:p>
      <w:pPr>
        <w:spacing w:before="40" w:after="280"/>
        <w:pBdr>
          <w:bottom w:val="single" w:sz="18" w:space="1" w:color="E8401A"/>
        </w:pBdr>
      </w:pPr>
    </w:p>
    <w:p>
      <w:pPr>
        <w:jc w:val="center"/>
      </w:pPr>
      <w:r>
        <w:rPr>
          <w:color w:val="6E645F"/>
          <w:sz w:val="17"/>
        </w:rPr>
        <w:t xml:space="preserve">Desenvolvido por </w:t>
      </w:r>
      <w:r>
        <w:rPr>
          <w:b/>
          <w:color w:val="E8401A"/>
          <w:sz w:val="17"/>
        </w:rPr>
        <w:t>Daniel Soberanis</w:t>
      </w:r>
    </w:p>
    <w:sectPr w:rsidR="00FC693F" w:rsidRPr="0006063C" w:rsidSect="00034616">
      <w:pgSz w:w="11909" w:h="16834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1C1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