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B8E" w:rsidRPr="00BC5B8E" w:rsidRDefault="00BC5B8E" w:rsidP="00BC5B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</w:pPr>
      <w:proofErr w:type="spellStart"/>
      <w:r w:rsidRPr="00BC5B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>Приминение</w:t>
      </w:r>
      <w:proofErr w:type="spellEnd"/>
      <w:r w:rsidRPr="00BC5B8E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ru-RU"/>
        </w:rPr>
        <w:t xml:space="preserve"> нейросетей</w:t>
      </w:r>
    </w:p>
    <w:p w:rsidR="00BC5B8E" w:rsidRPr="00BC5B8E" w:rsidRDefault="00BC5B8E" w:rsidP="00BC5B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  <w:t>Проблемы малой/средней сложности, которые точно известно, как решать:</w:t>
      </w:r>
    </w:p>
    <w:p w:rsidR="00BC5B8E" w:rsidRPr="00BC5B8E" w:rsidRDefault="00BC5B8E" w:rsidP="00BC5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решить простое уравнение</w:t>
      </w:r>
    </w:p>
    <w:p w:rsidR="00BC5B8E" w:rsidRPr="00BC5B8E" w:rsidRDefault="00BC5B8E" w:rsidP="00BC5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вывести на экране окно программы</w:t>
      </w:r>
    </w:p>
    <w:p w:rsidR="00BC5B8E" w:rsidRPr="00BC5B8E" w:rsidRDefault="00BC5B8E" w:rsidP="00BC5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распечатать документ на принтере</w:t>
      </w:r>
    </w:p>
    <w:p w:rsidR="00BC5B8E" w:rsidRPr="00BC5B8E" w:rsidRDefault="00BC5B8E" w:rsidP="00BC5B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Такие задачи решаются с помощью обыкновенных компьютерных программ. Ничего сложного и необычного. Никаких проблем.</w:t>
      </w:r>
    </w:p>
    <w:p w:rsidR="00BC5B8E" w:rsidRPr="00BC5B8E" w:rsidRDefault="00BC5B8E" w:rsidP="00BC5B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  <w:t>Проблемы малой/средней сложности, которые частично известно, как решать:</w:t>
      </w:r>
    </w:p>
    <w:p w:rsidR="00BC5B8E" w:rsidRPr="00BC5B8E" w:rsidRDefault="00BC5B8E" w:rsidP="00BC5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простейшее прогнозирование</w:t>
      </w:r>
    </w:p>
    <w:p w:rsidR="00BC5B8E" w:rsidRPr="00BC5B8E" w:rsidRDefault="00BC5B8E" w:rsidP="00BC5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расчет погрешностей</w:t>
      </w:r>
    </w:p>
    <w:p w:rsidR="00BC5B8E" w:rsidRPr="00BC5B8E" w:rsidRDefault="00BC5B8E" w:rsidP="00BC5B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приближенное решение уравнений</w:t>
      </w:r>
    </w:p>
    <w:p w:rsidR="00BC5B8E" w:rsidRPr="00BC5B8E" w:rsidRDefault="00BC5B8E" w:rsidP="00BC5B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Такие задачи можно решать при помощи специальных статистических методов.</w:t>
      </w:r>
    </w:p>
    <w:p w:rsidR="00BC5B8E" w:rsidRPr="00BC5B8E" w:rsidRDefault="00BC5B8E" w:rsidP="00BC5B8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b/>
          <w:bCs/>
          <w:color w:val="333333"/>
          <w:sz w:val="25"/>
          <w:szCs w:val="25"/>
          <w:lang w:eastAsia="ru-RU"/>
        </w:rPr>
        <w:t>Проблемы высокой сложности, которые непонятно, как решать:</w:t>
      </w:r>
    </w:p>
    <w:p w:rsidR="00BC5B8E" w:rsidRPr="00BC5B8E" w:rsidRDefault="00BC5B8E" w:rsidP="00BC5B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распознавание образов</w:t>
      </w:r>
    </w:p>
    <w:p w:rsidR="00BC5B8E" w:rsidRPr="00BC5B8E" w:rsidRDefault="00BC5B8E" w:rsidP="00BC5B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распознавание речи</w:t>
      </w:r>
    </w:p>
    <w:p w:rsidR="00BC5B8E" w:rsidRDefault="00BC5B8E" w:rsidP="00BC5B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 w:rsidRPr="00BC5B8E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сложные прогнозы</w:t>
      </w:r>
    </w:p>
    <w:p w:rsidR="004E65C1" w:rsidRDefault="004E65C1" w:rsidP="004E65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4E65C1" w:rsidRDefault="004E65C1" w:rsidP="004E65C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Преимущества нейронных сетей</w:t>
      </w:r>
    </w:p>
    <w:p w:rsidR="004E65C1" w:rsidRDefault="004E65C1" w:rsidP="004E65C1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устойчивость к шумам входных данных (люди на пешеходном переходе</w:t>
      </w:r>
      <w:r w:rsidRPr="004E65C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) </w:t>
      </w:r>
    </w:p>
    <w:p w:rsidR="004E65C1" w:rsidRPr="004E65C1" w:rsidRDefault="004E65C1" w:rsidP="004E65C1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адаптация к изменениям</w:t>
      </w:r>
      <w:r w:rsidRPr="004E65C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незначительное обновление программы)</w:t>
      </w:r>
    </w:p>
    <w:p w:rsidR="004E65C1" w:rsidRDefault="004E65C1" w:rsidP="004E65C1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отказоуствойчивость</w:t>
      </w:r>
      <w:proofErr w:type="spellEnd"/>
      <w:r w:rsidR="005D6131" w:rsidRPr="005D6131"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 xml:space="preserve"> (Нейронные сети способны нормально функционировать даже при достаточно серьезных повреждениях)</w:t>
      </w:r>
    </w:p>
    <w:p w:rsidR="000A0848" w:rsidRDefault="000A0848" w:rsidP="004E65C1">
      <w:pPr>
        <w:pStyle w:val="a5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сверхвысокое быстродействие (гигантская сеть распределенных вычислений)</w:t>
      </w:r>
    </w:p>
    <w:p w:rsidR="000A0848" w:rsidRDefault="000A0848" w:rsidP="000A084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Недостатки нейронных сетей</w:t>
      </w:r>
    </w:p>
    <w:p w:rsidR="000A0848" w:rsidRDefault="000A0848" w:rsidP="000A0848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ответ всегда приблизительный</w:t>
      </w:r>
    </w:p>
    <w:p w:rsidR="000A0848" w:rsidRDefault="009F5A15" w:rsidP="000A0848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принятие решений в несколько этапов</w:t>
      </w:r>
    </w:p>
    <w:p w:rsidR="009F5A15" w:rsidRPr="005F0579" w:rsidRDefault="005F0579" w:rsidP="000A0848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  <w:t>вычислительные задачи</w:t>
      </w:r>
    </w:p>
    <w:p w:rsidR="005F0579" w:rsidRPr="009F5A15" w:rsidRDefault="005F0579" w:rsidP="000A0848">
      <w:pPr>
        <w:pStyle w:val="a5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5"/>
          <w:szCs w:val="25"/>
          <w:lang w:eastAsia="ru-RU"/>
        </w:rPr>
      </w:pPr>
    </w:p>
    <w:p w:rsidR="00102DF2" w:rsidRPr="00D963A7" w:rsidRDefault="00102DF2" w:rsidP="00BC5B8E"/>
    <w:p w:rsidR="001E0DF0" w:rsidRPr="00744A2E" w:rsidRDefault="00E87BE6" w:rsidP="00744A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744A2E" w:rsidRPr="00957876" w:rsidRDefault="000B2B71" w:rsidP="00BC5B8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net=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957876" w:rsidRDefault="00957876" w:rsidP="00BC5B8E">
      <w:pPr>
        <w:rPr>
          <w:rFonts w:eastAsiaTheme="minorEastAsia"/>
        </w:rPr>
      </w:pPr>
    </w:p>
    <w:p w:rsidR="00957876" w:rsidRDefault="00957876" w:rsidP="00BC5B8E">
      <w:pPr>
        <w:rPr>
          <w:rFonts w:eastAsiaTheme="minorEastAsia"/>
        </w:rPr>
      </w:pPr>
    </w:p>
    <w:p w:rsidR="00957876" w:rsidRDefault="00957876" w:rsidP="00BC5B8E">
      <w:pPr>
        <w:rPr>
          <w:rFonts w:eastAsiaTheme="minorEastAsia"/>
        </w:rPr>
      </w:pPr>
    </w:p>
    <w:p w:rsidR="00744A2E" w:rsidRPr="005A5197" w:rsidRDefault="00744A2E" w:rsidP="00BC5B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out= ϕ(net)</m:t>
          </m:r>
        </m:oMath>
      </m:oMathPara>
    </w:p>
    <w:p w:rsidR="005A5197" w:rsidRDefault="005A5197" w:rsidP="00BC5B8E">
      <w:pPr>
        <w:rPr>
          <w:rFonts w:eastAsiaTheme="minorEastAsia"/>
          <w:lang w:val="en-US"/>
        </w:rPr>
      </w:pPr>
    </w:p>
    <w:p w:rsidR="005A5197" w:rsidRDefault="005A5197" w:rsidP="00BC5B8E">
      <w:pPr>
        <w:rPr>
          <w:rFonts w:eastAsiaTheme="minorEastAsia"/>
          <w:lang w:val="en-US"/>
        </w:rPr>
      </w:pPr>
    </w:p>
    <w:p w:rsidR="005A5197" w:rsidRPr="00744B5F" w:rsidRDefault="005A5197" w:rsidP="00BC5B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net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0, net&lt;b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1, net≥b</m:t>
                  </m:r>
                </m:e>
              </m:eqArr>
            </m:e>
          </m:d>
        </m:oMath>
      </m:oMathPara>
    </w:p>
    <w:p w:rsidR="00744B5F" w:rsidRDefault="00744B5F" w:rsidP="00BC5B8E">
      <w:pPr>
        <w:rPr>
          <w:rFonts w:eastAsiaTheme="minorEastAsia"/>
          <w:lang w:val="en-US"/>
        </w:rPr>
      </w:pPr>
    </w:p>
    <w:p w:rsidR="00744B5F" w:rsidRDefault="00744B5F" w:rsidP="00BC5B8E">
      <w:pPr>
        <w:rPr>
          <w:rFonts w:eastAsiaTheme="minorEastAsia"/>
          <w:lang w:val="en-US"/>
        </w:rPr>
      </w:pPr>
    </w:p>
    <w:p w:rsidR="00744B5F" w:rsidRDefault="00744B5F" w:rsidP="00BC5B8E">
      <w:pPr>
        <w:rPr>
          <w:rFonts w:eastAsiaTheme="minorEastAsia"/>
          <w:lang w:val="en-US"/>
        </w:rPr>
      </w:pPr>
    </w:p>
    <w:p w:rsidR="00744B5F" w:rsidRPr="00527488" w:rsidRDefault="00744B5F" w:rsidP="00BC5B8E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-net</m:t>
                  </m:r>
                </m:sup>
              </m:sSup>
            </m:den>
          </m:f>
        </m:oMath>
      </m:oMathPara>
    </w:p>
    <w:p w:rsidR="00527488" w:rsidRDefault="00527488" w:rsidP="00BC5B8E">
      <w:pPr>
        <w:rPr>
          <w:rFonts w:eastAsiaTheme="minorEastAsia"/>
          <w:lang w:val="en-US"/>
        </w:rPr>
      </w:pPr>
    </w:p>
    <w:p w:rsidR="00527488" w:rsidRDefault="00527488" w:rsidP="00BC5B8E">
      <w:pPr>
        <w:rPr>
          <w:rFonts w:eastAsiaTheme="minorEastAsia"/>
          <w:lang w:val="en-US"/>
        </w:rPr>
      </w:pPr>
    </w:p>
    <w:p w:rsidR="00527488" w:rsidRDefault="00527488" w:rsidP="00BC5B8E">
      <w:pPr>
        <w:rPr>
          <w:rFonts w:eastAsiaTheme="minorEastAsia"/>
          <w:lang w:val="en-US"/>
        </w:rPr>
      </w:pPr>
    </w:p>
    <w:p w:rsidR="00527488" w:rsidRPr="00744A2E" w:rsidRDefault="00953AA0" w:rsidP="00BC5B8E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out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net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tanh⁡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net</m:t>
              </m:r>
            </m:num>
            <m:den>
              <m:r>
                <w:rPr>
                  <w:rFonts w:ascii="Cambria Math" w:hAnsi="Cambria Math"/>
                  <w:lang w:val="en-US"/>
                </w:rPr>
                <m:t>a</m:t>
              </m:r>
            </m:den>
          </m:f>
          <m:r>
            <w:rPr>
              <w:rFonts w:ascii="Cambria Math" w:hAnsi="Cambria Math"/>
              <w:lang w:val="en-US"/>
            </w:rPr>
            <m:t>)</m:t>
          </m:r>
        </m:oMath>
      </m:oMathPara>
      <w:bookmarkStart w:id="0" w:name="_GoBack"/>
      <w:bookmarkEnd w:id="0"/>
    </w:p>
    <w:sectPr w:rsidR="00527488" w:rsidRPr="00744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2E03"/>
    <w:multiLevelType w:val="hybridMultilevel"/>
    <w:tmpl w:val="B6DEE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714F"/>
    <w:multiLevelType w:val="multilevel"/>
    <w:tmpl w:val="5470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F07CF"/>
    <w:multiLevelType w:val="multilevel"/>
    <w:tmpl w:val="7CC2A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F49F1"/>
    <w:multiLevelType w:val="multilevel"/>
    <w:tmpl w:val="E7DC7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4F2DFA"/>
    <w:multiLevelType w:val="hybridMultilevel"/>
    <w:tmpl w:val="07CEC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8E"/>
    <w:rsid w:val="000A0848"/>
    <w:rsid w:val="000B2B71"/>
    <w:rsid w:val="00102DF2"/>
    <w:rsid w:val="00155849"/>
    <w:rsid w:val="001E0DF0"/>
    <w:rsid w:val="00202C92"/>
    <w:rsid w:val="002174B7"/>
    <w:rsid w:val="004E65C1"/>
    <w:rsid w:val="00527488"/>
    <w:rsid w:val="005859A7"/>
    <w:rsid w:val="005A5197"/>
    <w:rsid w:val="005D6131"/>
    <w:rsid w:val="005F0579"/>
    <w:rsid w:val="00744A2E"/>
    <w:rsid w:val="00744B5F"/>
    <w:rsid w:val="00814778"/>
    <w:rsid w:val="00953AA0"/>
    <w:rsid w:val="00957876"/>
    <w:rsid w:val="009F5A15"/>
    <w:rsid w:val="00BC5B8E"/>
    <w:rsid w:val="00BF1518"/>
    <w:rsid w:val="00D963A7"/>
    <w:rsid w:val="00E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34DBE"/>
  <w15:chartTrackingRefBased/>
  <w15:docId w15:val="{F904FB4C-85AE-41A5-800C-4B5738276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859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C5B8E"/>
    <w:rPr>
      <w:b/>
      <w:bCs/>
    </w:rPr>
  </w:style>
  <w:style w:type="paragraph" w:styleId="a5">
    <w:name w:val="List Paragraph"/>
    <w:basedOn w:val="a"/>
    <w:uiPriority w:val="34"/>
    <w:qFormat/>
    <w:rsid w:val="004E65C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E0DF0"/>
    <w:rPr>
      <w:color w:val="808080"/>
    </w:rPr>
  </w:style>
  <w:style w:type="character" w:customStyle="1" w:styleId="mi">
    <w:name w:val="mi"/>
    <w:basedOn w:val="a0"/>
    <w:rsid w:val="00744A2E"/>
  </w:style>
  <w:style w:type="character" w:customStyle="1" w:styleId="mo">
    <w:name w:val="mo"/>
    <w:basedOn w:val="a0"/>
    <w:rsid w:val="00744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264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4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7069">
              <w:marLeft w:val="0"/>
              <w:marRight w:val="0"/>
              <w:marTop w:val="0"/>
              <w:marBottom w:val="360"/>
              <w:divBdr>
                <w:top w:val="single" w:sz="6" w:space="0" w:color="E0E3E5"/>
                <w:left w:val="none" w:sz="0" w:space="0" w:color="E0E3E5"/>
                <w:bottom w:val="single" w:sz="6" w:space="0" w:color="E0E3E5"/>
                <w:right w:val="single" w:sz="6" w:space="0" w:color="E0E3E5"/>
              </w:divBdr>
              <w:divsChild>
                <w:div w:id="328484388">
                  <w:marLeft w:val="0"/>
                  <w:marRight w:val="0"/>
                  <w:marTop w:val="0"/>
                  <w:marBottom w:val="0"/>
                  <w:divBdr>
                    <w:top w:val="none" w:sz="0" w:space="12" w:color="FEFEFF"/>
                    <w:left w:val="none" w:sz="0" w:space="12" w:color="FEFEFF"/>
                    <w:bottom w:val="none" w:sz="0" w:space="12" w:color="FEFEFF"/>
                    <w:right w:val="none" w:sz="0" w:space="12" w:color="FEFEFF"/>
                  </w:divBdr>
                </w:div>
              </w:divsChild>
            </w:div>
            <w:div w:id="965769756">
              <w:marLeft w:val="0"/>
              <w:marRight w:val="0"/>
              <w:marTop w:val="0"/>
              <w:marBottom w:val="360"/>
              <w:divBdr>
                <w:top w:val="single" w:sz="6" w:space="0" w:color="E0E3E5"/>
                <w:left w:val="none" w:sz="0" w:space="0" w:color="E0E3E5"/>
                <w:bottom w:val="single" w:sz="6" w:space="0" w:color="E0E3E5"/>
                <w:right w:val="single" w:sz="6" w:space="0" w:color="E0E3E5"/>
              </w:divBdr>
              <w:divsChild>
                <w:div w:id="2109301628">
                  <w:marLeft w:val="0"/>
                  <w:marRight w:val="0"/>
                  <w:marTop w:val="0"/>
                  <w:marBottom w:val="0"/>
                  <w:divBdr>
                    <w:top w:val="none" w:sz="0" w:space="12" w:color="FEFEFF"/>
                    <w:left w:val="none" w:sz="0" w:space="12" w:color="FEFEFF"/>
                    <w:bottom w:val="none" w:sz="0" w:space="12" w:color="FEFEFF"/>
                    <w:right w:val="none" w:sz="0" w:space="12" w:color="FEFEFF"/>
                  </w:divBdr>
                </w:div>
              </w:divsChild>
            </w:div>
            <w:div w:id="1398093573">
              <w:marLeft w:val="0"/>
              <w:marRight w:val="0"/>
              <w:marTop w:val="0"/>
              <w:marBottom w:val="360"/>
              <w:divBdr>
                <w:top w:val="single" w:sz="6" w:space="0" w:color="E0E3E5"/>
                <w:left w:val="none" w:sz="0" w:space="0" w:color="E0E3E5"/>
                <w:bottom w:val="single" w:sz="6" w:space="0" w:color="E0E3E5"/>
                <w:right w:val="single" w:sz="6" w:space="0" w:color="E0E3E5"/>
              </w:divBdr>
              <w:divsChild>
                <w:div w:id="752044356">
                  <w:marLeft w:val="0"/>
                  <w:marRight w:val="0"/>
                  <w:marTop w:val="0"/>
                  <w:marBottom w:val="0"/>
                  <w:divBdr>
                    <w:top w:val="none" w:sz="0" w:space="12" w:color="FEFEFF"/>
                    <w:left w:val="none" w:sz="0" w:space="12" w:color="FEFEFF"/>
                    <w:bottom w:val="none" w:sz="0" w:space="12" w:color="FEFEFF"/>
                    <w:right w:val="none" w:sz="0" w:space="12" w:color="FEFEFF"/>
                  </w:divBdr>
                </w:div>
              </w:divsChild>
            </w:div>
            <w:div w:id="1638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704">
              <w:marLeft w:val="0"/>
              <w:marRight w:val="0"/>
              <w:marTop w:val="0"/>
              <w:marBottom w:val="360"/>
              <w:divBdr>
                <w:top w:val="single" w:sz="6" w:space="0" w:color="E0E3E5"/>
                <w:left w:val="none" w:sz="0" w:space="0" w:color="E0E3E5"/>
                <w:bottom w:val="single" w:sz="6" w:space="0" w:color="E0E3E5"/>
                <w:right w:val="single" w:sz="6" w:space="0" w:color="E0E3E5"/>
              </w:divBdr>
              <w:divsChild>
                <w:div w:id="979844906">
                  <w:marLeft w:val="0"/>
                  <w:marRight w:val="0"/>
                  <w:marTop w:val="0"/>
                  <w:marBottom w:val="0"/>
                  <w:divBdr>
                    <w:top w:val="none" w:sz="0" w:space="12" w:color="FEFEFF"/>
                    <w:left w:val="none" w:sz="0" w:space="12" w:color="FEFEFF"/>
                    <w:bottom w:val="none" w:sz="0" w:space="12" w:color="FEFEFF"/>
                    <w:right w:val="none" w:sz="0" w:space="12" w:color="FEFEFF"/>
                  </w:divBdr>
                </w:div>
              </w:divsChild>
            </w:div>
            <w:div w:id="1113523524">
              <w:marLeft w:val="0"/>
              <w:marRight w:val="0"/>
              <w:marTop w:val="0"/>
              <w:marBottom w:val="360"/>
              <w:divBdr>
                <w:top w:val="single" w:sz="6" w:space="0" w:color="E0E3E5"/>
                <w:left w:val="none" w:sz="0" w:space="0" w:color="E0E3E5"/>
                <w:bottom w:val="single" w:sz="6" w:space="0" w:color="E0E3E5"/>
                <w:right w:val="single" w:sz="6" w:space="0" w:color="E0E3E5"/>
              </w:divBdr>
              <w:divsChild>
                <w:div w:id="590702491">
                  <w:marLeft w:val="0"/>
                  <w:marRight w:val="0"/>
                  <w:marTop w:val="0"/>
                  <w:marBottom w:val="0"/>
                  <w:divBdr>
                    <w:top w:val="none" w:sz="0" w:space="12" w:color="FEFEFF"/>
                    <w:left w:val="none" w:sz="0" w:space="12" w:color="FEFEFF"/>
                    <w:bottom w:val="none" w:sz="0" w:space="12" w:color="FEFEFF"/>
                    <w:right w:val="none" w:sz="0" w:space="12" w:color="FEFEFF"/>
                  </w:divBdr>
                </w:div>
              </w:divsChild>
            </w:div>
            <w:div w:id="568267515">
              <w:marLeft w:val="0"/>
              <w:marRight w:val="0"/>
              <w:marTop w:val="0"/>
              <w:marBottom w:val="360"/>
              <w:divBdr>
                <w:top w:val="single" w:sz="6" w:space="0" w:color="E0E3E5"/>
                <w:left w:val="none" w:sz="0" w:space="0" w:color="E0E3E5"/>
                <w:bottom w:val="single" w:sz="6" w:space="0" w:color="E0E3E5"/>
                <w:right w:val="single" w:sz="6" w:space="0" w:color="E0E3E5"/>
              </w:divBdr>
              <w:divsChild>
                <w:div w:id="176192328">
                  <w:marLeft w:val="0"/>
                  <w:marRight w:val="0"/>
                  <w:marTop w:val="0"/>
                  <w:marBottom w:val="0"/>
                  <w:divBdr>
                    <w:top w:val="none" w:sz="0" w:space="12" w:color="FEFEFF"/>
                    <w:left w:val="none" w:sz="0" w:space="12" w:color="FEFEFF"/>
                    <w:bottom w:val="none" w:sz="0" w:space="12" w:color="FEFEFF"/>
                    <w:right w:val="none" w:sz="0" w:space="12" w:color="FEFEF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Sobolev Daniil</dc:creator>
  <cp:keywords/>
  <dc:description/>
  <cp:lastModifiedBy>Sobolev Daniil</cp:lastModifiedBy>
  <cp:revision>15</cp:revision>
  <dcterms:created xsi:type="dcterms:W3CDTF">2019-11-16T14:03:00Z</dcterms:created>
  <dcterms:modified xsi:type="dcterms:W3CDTF">2019-11-17T16:09:00Z</dcterms:modified>
</cp:coreProperties>
</file>