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C4261" w14:textId="77777777" w:rsidR="005B24E5" w:rsidRDefault="005B24E5" w:rsidP="005B24E5">
      <w:pPr>
        <w:widowControl w:val="0"/>
        <w:autoSpaceDE w:val="0"/>
        <w:autoSpaceDN w:val="0"/>
        <w:adjustRightInd w:val="0"/>
        <w:spacing w:line="360" w:lineRule="auto"/>
        <w:ind w:right="136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LAUDO DE DOPPLER TRANSCRANIANO</w:t>
      </w:r>
    </w:p>
    <w:p w14:paraId="131B2ACE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Data: _________________</w:t>
      </w:r>
    </w:p>
    <w:p w14:paraId="1445D0B8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Nome: __________________________________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Registro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>: ____________</w:t>
      </w:r>
    </w:p>
    <w:p w14:paraId="5564D8F1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Local:   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INTERNADO 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Leito</w:t>
      </w:r>
      <w:proofErr w:type="spellEnd"/>
      <w:proofErr w:type="gramEnd"/>
      <w:r>
        <w:rPr>
          <w:rFonts w:ascii="Arial" w:hAnsi="Arial" w:cs="Arial"/>
          <w:b/>
          <w:bCs/>
          <w:sz w:val="22"/>
          <w:szCs w:val="22"/>
          <w:lang w:val="en-US"/>
        </w:rPr>
        <w:t>: _____________</w:t>
      </w:r>
      <w:r>
        <w:rPr>
          <w:rFonts w:ascii="Arial" w:hAnsi="Arial" w:cs="Arial"/>
          <w:sz w:val="22"/>
          <w:szCs w:val="22"/>
          <w:lang w:val="en-US"/>
        </w:rPr>
        <w:t xml:space="preserve">  AMBULATÓRIO</w:t>
      </w:r>
    </w:p>
    <w:p w14:paraId="18E374F0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Indicação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 xml:space="preserve">AVC HIPERAGUDO - </w:t>
      </w:r>
      <w:r w:rsidRPr="004579D6">
        <w:rPr>
          <w:rFonts w:ascii="Arial" w:hAnsi="Arial" w:cs="Arial"/>
          <w:b/>
          <w:sz w:val="22"/>
          <w:szCs w:val="22"/>
          <w:lang w:val="en-US"/>
        </w:rPr>
        <w:t>INVESTIGAÇÃO ETIOLÓGICA</w:t>
      </w:r>
      <w:r>
        <w:rPr>
          <w:rFonts w:ascii="Arial" w:hAnsi="Arial" w:cs="Arial"/>
          <w:sz w:val="22"/>
          <w:szCs w:val="22"/>
          <w:lang w:val="en-US"/>
        </w:rPr>
        <w:t xml:space="preserve"> - HSA - TESTE DE MICRO-BOLHAS</w:t>
      </w:r>
    </w:p>
    <w:p w14:paraId="6909D76D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Aparelho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Toshiba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Nicollet</w:t>
      </w:r>
    </w:p>
    <w:p w14:paraId="399A724D" w14:textId="77777777" w:rsidR="005B24E5" w:rsidRDefault="005B24E5" w:rsidP="005B24E5">
      <w:pPr>
        <w:widowControl w:val="0"/>
        <w:autoSpaceDE w:val="0"/>
        <w:autoSpaceDN w:val="0"/>
        <w:adjustRightInd w:val="0"/>
        <w:spacing w:line="288" w:lineRule="auto"/>
        <w:ind w:right="136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Janelas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transtemporais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 xml:space="preserve">   </w:t>
      </w:r>
      <w:r>
        <w:rPr>
          <w:rFonts w:ascii="Arial" w:hAnsi="Arial" w:cs="Arial"/>
          <w:sz w:val="22"/>
          <w:szCs w:val="22"/>
          <w:lang w:val="en-US"/>
        </w:rPr>
        <w:tab/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Adequadas</w:t>
      </w:r>
      <w:proofErr w:type="spellEnd"/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Inadequadas</w:t>
      </w:r>
      <w:proofErr w:type="spellEnd"/>
      <w:r>
        <w:rPr>
          <w:rFonts w:ascii="Arial" w:hAnsi="Arial" w:cs="Arial"/>
          <w:sz w:val="22"/>
          <w:szCs w:val="22"/>
          <w:lang w:val="en-US"/>
        </w:rPr>
        <w:tab/>
      </w:r>
    </w:p>
    <w:p w14:paraId="751FB78E" w14:textId="77777777" w:rsidR="00AD34EF" w:rsidRDefault="005B24E5" w:rsidP="005B24E5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Qualidade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técnica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 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exame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Boa   </w:t>
      </w:r>
      <w:proofErr w:type="gramStart"/>
      <w:r>
        <w:rPr>
          <w:rFonts w:ascii="Arial" w:hAnsi="Arial" w:cs="Arial"/>
          <w:sz w:val="22"/>
          <w:szCs w:val="22"/>
          <w:lang w:val="en-US"/>
        </w:rPr>
        <w:t>-    Regular</w:t>
      </w:r>
      <w:proofErr w:type="gramEnd"/>
      <w:r>
        <w:rPr>
          <w:rFonts w:ascii="Arial" w:hAnsi="Arial" w:cs="Arial"/>
          <w:sz w:val="22"/>
          <w:szCs w:val="22"/>
          <w:lang w:val="en-US"/>
        </w:rPr>
        <w:tab/>
        <w:t xml:space="preserve">-  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Ruim</w:t>
      </w:r>
      <w:bookmarkStart w:id="0" w:name="_GoBack"/>
      <w:bookmarkEnd w:id="0"/>
      <w:proofErr w:type="spellEnd"/>
    </w:p>
    <w:p w14:paraId="5CD1BCA5" w14:textId="77777777" w:rsidR="005B24E5" w:rsidRDefault="005B24E5" w:rsidP="005B24E5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992"/>
        <w:gridCol w:w="1559"/>
        <w:gridCol w:w="992"/>
        <w:gridCol w:w="1134"/>
        <w:gridCol w:w="993"/>
      </w:tblGrid>
      <w:tr w:rsidR="00750C30" w14:paraId="259776DD" w14:textId="77777777" w:rsidTr="00750C30">
        <w:trPr>
          <w:trHeight w:val="555"/>
        </w:trPr>
        <w:tc>
          <w:tcPr>
            <w:tcW w:w="1668" w:type="dxa"/>
            <w:vMerge w:val="restart"/>
          </w:tcPr>
          <w:p w14:paraId="753EDBBB" w14:textId="77777777" w:rsidR="00750C30" w:rsidRDefault="00750C30" w:rsidP="005B24E5">
            <w:r>
              <w:t>ARTÉRIAS</w:t>
            </w:r>
          </w:p>
        </w:tc>
        <w:tc>
          <w:tcPr>
            <w:tcW w:w="2126" w:type="dxa"/>
            <w:gridSpan w:val="2"/>
          </w:tcPr>
          <w:p w14:paraId="07809451" w14:textId="77777777" w:rsidR="00750C30" w:rsidRDefault="00750C30" w:rsidP="005B24E5">
            <w:r>
              <w:t>VEL. MÉDIA</w:t>
            </w:r>
          </w:p>
          <w:p w14:paraId="6AC692CF" w14:textId="77777777" w:rsidR="00750C30" w:rsidRDefault="00750C30" w:rsidP="005B24E5">
            <w:r>
              <w:t>cm/s</w:t>
            </w:r>
          </w:p>
        </w:tc>
        <w:tc>
          <w:tcPr>
            <w:tcW w:w="1559" w:type="dxa"/>
            <w:vMerge w:val="restart"/>
          </w:tcPr>
          <w:p w14:paraId="5BC50B34" w14:textId="3885CA88" w:rsidR="00750C30" w:rsidRDefault="00750C30" w:rsidP="005B24E5">
            <w:r>
              <w:t xml:space="preserve">VEL. MÉDIA </w:t>
            </w:r>
          </w:p>
          <w:p w14:paraId="314BA3F5" w14:textId="77777777" w:rsidR="00750C30" w:rsidRDefault="00750C30" w:rsidP="005B24E5">
            <w:r>
              <w:t>cm/s</w:t>
            </w:r>
          </w:p>
        </w:tc>
        <w:tc>
          <w:tcPr>
            <w:tcW w:w="992" w:type="dxa"/>
            <w:vMerge w:val="restart"/>
          </w:tcPr>
          <w:p w14:paraId="374E18E6" w14:textId="77777777" w:rsidR="00750C30" w:rsidRDefault="00750C30" w:rsidP="005B24E5">
            <w:r>
              <w:t xml:space="preserve">Prof. </w:t>
            </w:r>
          </w:p>
          <w:p w14:paraId="57D223A5" w14:textId="7B69EFBC" w:rsidR="00750C30" w:rsidRDefault="00750C30" w:rsidP="005B24E5">
            <w:r>
              <w:t>(mm)</w:t>
            </w:r>
          </w:p>
        </w:tc>
        <w:tc>
          <w:tcPr>
            <w:tcW w:w="2127" w:type="dxa"/>
            <w:gridSpan w:val="2"/>
          </w:tcPr>
          <w:p w14:paraId="3DDDAE38" w14:textId="0A9D83B3" w:rsidR="00750C30" w:rsidRDefault="00750C30" w:rsidP="005B24E5">
            <w:r>
              <w:t>PI</w:t>
            </w:r>
          </w:p>
        </w:tc>
      </w:tr>
      <w:tr w:rsidR="00750C30" w14:paraId="2C497925" w14:textId="77777777" w:rsidTr="00750C30">
        <w:trPr>
          <w:trHeight w:val="288"/>
        </w:trPr>
        <w:tc>
          <w:tcPr>
            <w:tcW w:w="1668" w:type="dxa"/>
            <w:vMerge/>
          </w:tcPr>
          <w:p w14:paraId="3EB7BD8C" w14:textId="4A1DFC6E" w:rsidR="00750C30" w:rsidRDefault="00750C30" w:rsidP="005B24E5"/>
        </w:tc>
        <w:tc>
          <w:tcPr>
            <w:tcW w:w="1134" w:type="dxa"/>
          </w:tcPr>
          <w:p w14:paraId="29EF85B8" w14:textId="77777777" w:rsidR="00750C30" w:rsidRDefault="00750C30" w:rsidP="005B24E5">
            <w:r>
              <w:t>D</w:t>
            </w:r>
          </w:p>
        </w:tc>
        <w:tc>
          <w:tcPr>
            <w:tcW w:w="992" w:type="dxa"/>
          </w:tcPr>
          <w:p w14:paraId="64E99FDC" w14:textId="77777777" w:rsidR="00750C30" w:rsidRDefault="00750C30" w:rsidP="005B24E5">
            <w:r>
              <w:t>E</w:t>
            </w:r>
          </w:p>
        </w:tc>
        <w:tc>
          <w:tcPr>
            <w:tcW w:w="1559" w:type="dxa"/>
            <w:vMerge/>
          </w:tcPr>
          <w:p w14:paraId="71A6A7B7" w14:textId="77777777" w:rsidR="00750C30" w:rsidRDefault="00750C30" w:rsidP="005B24E5"/>
        </w:tc>
        <w:tc>
          <w:tcPr>
            <w:tcW w:w="992" w:type="dxa"/>
            <w:vMerge/>
          </w:tcPr>
          <w:p w14:paraId="4462DF32" w14:textId="77777777" w:rsidR="00750C30" w:rsidRDefault="00750C30" w:rsidP="005B24E5"/>
        </w:tc>
        <w:tc>
          <w:tcPr>
            <w:tcW w:w="1134" w:type="dxa"/>
          </w:tcPr>
          <w:p w14:paraId="217D0DCB" w14:textId="33AE64EE" w:rsidR="00750C30" w:rsidRDefault="00750C30" w:rsidP="005B24E5">
            <w:r>
              <w:t>D</w:t>
            </w:r>
          </w:p>
        </w:tc>
        <w:tc>
          <w:tcPr>
            <w:tcW w:w="993" w:type="dxa"/>
          </w:tcPr>
          <w:p w14:paraId="5586F764" w14:textId="77777777" w:rsidR="00750C30" w:rsidRDefault="00750C30" w:rsidP="005B24E5">
            <w:r>
              <w:t>E</w:t>
            </w:r>
          </w:p>
        </w:tc>
      </w:tr>
      <w:tr w:rsidR="00750C30" w14:paraId="51BA6682" w14:textId="77777777" w:rsidTr="00750C30">
        <w:tc>
          <w:tcPr>
            <w:tcW w:w="1668" w:type="dxa"/>
          </w:tcPr>
          <w:p w14:paraId="19B95111" w14:textId="7FB790E1" w:rsidR="00750C30" w:rsidRDefault="00750C30" w:rsidP="005B24E5">
            <w:r>
              <w:t>ACM (M1)</w:t>
            </w:r>
          </w:p>
        </w:tc>
        <w:tc>
          <w:tcPr>
            <w:tcW w:w="1134" w:type="dxa"/>
          </w:tcPr>
          <w:p w14:paraId="7567BDBB" w14:textId="77777777" w:rsidR="00750C30" w:rsidRDefault="00750C30" w:rsidP="005B24E5"/>
        </w:tc>
        <w:tc>
          <w:tcPr>
            <w:tcW w:w="992" w:type="dxa"/>
          </w:tcPr>
          <w:p w14:paraId="27E6B6DB" w14:textId="77777777" w:rsidR="00750C30" w:rsidRDefault="00750C30" w:rsidP="005B24E5"/>
        </w:tc>
        <w:tc>
          <w:tcPr>
            <w:tcW w:w="1559" w:type="dxa"/>
          </w:tcPr>
          <w:p w14:paraId="5901B637" w14:textId="1D7BA224" w:rsidR="00750C30" w:rsidRPr="00D353BA" w:rsidRDefault="00750C30" w:rsidP="005B24E5">
            <w:r>
              <w:t>55</w:t>
            </w:r>
            <w:r w:rsidRPr="00D353BA">
              <w:rPr>
                <w:rFonts w:ascii="Arial" w:hAnsi="Arial" w:cs="Arial"/>
                <w:lang w:val="en-US"/>
              </w:rPr>
              <w:t>±1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92" w:type="dxa"/>
          </w:tcPr>
          <w:p w14:paraId="04E24847" w14:textId="732EA079" w:rsidR="00750C30" w:rsidRDefault="00750C30" w:rsidP="005B24E5">
            <w:r>
              <w:t>35-55</w:t>
            </w:r>
          </w:p>
        </w:tc>
        <w:tc>
          <w:tcPr>
            <w:tcW w:w="1134" w:type="dxa"/>
          </w:tcPr>
          <w:p w14:paraId="31B840D6" w14:textId="201947C0" w:rsidR="00750C30" w:rsidRDefault="00750C30" w:rsidP="005B24E5"/>
        </w:tc>
        <w:tc>
          <w:tcPr>
            <w:tcW w:w="993" w:type="dxa"/>
          </w:tcPr>
          <w:p w14:paraId="049C17F4" w14:textId="77777777" w:rsidR="00750C30" w:rsidRDefault="00750C30" w:rsidP="005B24E5"/>
        </w:tc>
      </w:tr>
      <w:tr w:rsidR="00750C30" w14:paraId="0D1D1EF9" w14:textId="77777777" w:rsidTr="00750C30">
        <w:tc>
          <w:tcPr>
            <w:tcW w:w="1668" w:type="dxa"/>
          </w:tcPr>
          <w:p w14:paraId="76FB6875" w14:textId="2B07FCF8" w:rsidR="00750C30" w:rsidRDefault="00750C30" w:rsidP="005B24E5">
            <w:r>
              <w:t>ACA (A1)</w:t>
            </w:r>
          </w:p>
        </w:tc>
        <w:tc>
          <w:tcPr>
            <w:tcW w:w="1134" w:type="dxa"/>
          </w:tcPr>
          <w:p w14:paraId="25E34B8A" w14:textId="77777777" w:rsidR="00750C30" w:rsidRDefault="00750C30" w:rsidP="005B24E5"/>
        </w:tc>
        <w:tc>
          <w:tcPr>
            <w:tcW w:w="992" w:type="dxa"/>
          </w:tcPr>
          <w:p w14:paraId="1BD5AA80" w14:textId="77777777" w:rsidR="00750C30" w:rsidRDefault="00750C30" w:rsidP="005B24E5"/>
        </w:tc>
        <w:tc>
          <w:tcPr>
            <w:tcW w:w="1559" w:type="dxa"/>
          </w:tcPr>
          <w:p w14:paraId="6EFAC145" w14:textId="1B52532C" w:rsidR="00750C30" w:rsidRPr="00D353BA" w:rsidRDefault="00750C30" w:rsidP="005B24E5">
            <w:r w:rsidRPr="00D353BA">
              <w:t>50</w:t>
            </w:r>
            <w:r w:rsidRPr="00D353BA">
              <w:rPr>
                <w:rFonts w:ascii="Arial" w:hAnsi="Arial" w:cs="Arial"/>
                <w:lang w:val="en-US"/>
              </w:rPr>
              <w:t>±1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92" w:type="dxa"/>
          </w:tcPr>
          <w:p w14:paraId="03FB4683" w14:textId="35C215C7" w:rsidR="00750C30" w:rsidRDefault="00750C30" w:rsidP="005B24E5">
            <w:r>
              <w:t>60-80</w:t>
            </w:r>
          </w:p>
        </w:tc>
        <w:tc>
          <w:tcPr>
            <w:tcW w:w="1134" w:type="dxa"/>
          </w:tcPr>
          <w:p w14:paraId="24D56CED" w14:textId="77FB6FC1" w:rsidR="00750C30" w:rsidRDefault="00750C30" w:rsidP="005B24E5"/>
        </w:tc>
        <w:tc>
          <w:tcPr>
            <w:tcW w:w="993" w:type="dxa"/>
          </w:tcPr>
          <w:p w14:paraId="2AC0997D" w14:textId="77777777" w:rsidR="00750C30" w:rsidRDefault="00750C30" w:rsidP="005B24E5"/>
        </w:tc>
      </w:tr>
      <w:tr w:rsidR="00750C30" w14:paraId="4310081C" w14:textId="77777777" w:rsidTr="00750C30">
        <w:tc>
          <w:tcPr>
            <w:tcW w:w="1668" w:type="dxa"/>
          </w:tcPr>
          <w:p w14:paraId="3139DC13" w14:textId="404D748F" w:rsidR="00750C30" w:rsidRDefault="00750C30" w:rsidP="005B24E5">
            <w:r>
              <w:t>ACP (P1)</w:t>
            </w:r>
          </w:p>
        </w:tc>
        <w:tc>
          <w:tcPr>
            <w:tcW w:w="1134" w:type="dxa"/>
          </w:tcPr>
          <w:p w14:paraId="13BC7F6D" w14:textId="77777777" w:rsidR="00750C30" w:rsidRDefault="00750C30" w:rsidP="005B24E5"/>
        </w:tc>
        <w:tc>
          <w:tcPr>
            <w:tcW w:w="992" w:type="dxa"/>
          </w:tcPr>
          <w:p w14:paraId="417126C1" w14:textId="77777777" w:rsidR="00750C30" w:rsidRDefault="00750C30" w:rsidP="005B24E5"/>
        </w:tc>
        <w:tc>
          <w:tcPr>
            <w:tcW w:w="1559" w:type="dxa"/>
          </w:tcPr>
          <w:p w14:paraId="2CE88FC2" w14:textId="1BF6A93D" w:rsidR="00750C30" w:rsidRPr="00D353BA" w:rsidRDefault="00750C30" w:rsidP="005B24E5">
            <w:r>
              <w:t>39</w:t>
            </w:r>
            <w:r w:rsidRPr="00D353BA">
              <w:rPr>
                <w:rFonts w:ascii="Arial" w:hAnsi="Arial" w:cs="Arial"/>
                <w:lang w:val="en-US"/>
              </w:rPr>
              <w:t>±</w:t>
            </w: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992" w:type="dxa"/>
          </w:tcPr>
          <w:p w14:paraId="20B1A5D9" w14:textId="4E75044C" w:rsidR="00750C30" w:rsidRDefault="00750C30" w:rsidP="005B24E5">
            <w:r>
              <w:t>50-70</w:t>
            </w:r>
          </w:p>
        </w:tc>
        <w:tc>
          <w:tcPr>
            <w:tcW w:w="1134" w:type="dxa"/>
          </w:tcPr>
          <w:p w14:paraId="70DFD08D" w14:textId="59CCCBC2" w:rsidR="00750C30" w:rsidRDefault="00750C30" w:rsidP="005B24E5"/>
        </w:tc>
        <w:tc>
          <w:tcPr>
            <w:tcW w:w="993" w:type="dxa"/>
          </w:tcPr>
          <w:p w14:paraId="5550B193" w14:textId="77777777" w:rsidR="00750C30" w:rsidRDefault="00750C30" w:rsidP="005B24E5"/>
        </w:tc>
      </w:tr>
      <w:tr w:rsidR="00750C30" w14:paraId="09EC7DE4" w14:textId="77777777" w:rsidTr="00750C30">
        <w:tc>
          <w:tcPr>
            <w:tcW w:w="1668" w:type="dxa"/>
          </w:tcPr>
          <w:p w14:paraId="0DA88B17" w14:textId="50A63864" w:rsidR="00750C30" w:rsidRDefault="00750C30" w:rsidP="005B24E5">
            <w:r>
              <w:t>ACP (P2)</w:t>
            </w:r>
          </w:p>
        </w:tc>
        <w:tc>
          <w:tcPr>
            <w:tcW w:w="1134" w:type="dxa"/>
          </w:tcPr>
          <w:p w14:paraId="15ECB7E7" w14:textId="77777777" w:rsidR="00750C30" w:rsidRDefault="00750C30" w:rsidP="005B24E5"/>
        </w:tc>
        <w:tc>
          <w:tcPr>
            <w:tcW w:w="992" w:type="dxa"/>
          </w:tcPr>
          <w:p w14:paraId="3557E023" w14:textId="77777777" w:rsidR="00750C30" w:rsidRDefault="00750C30" w:rsidP="005B24E5"/>
        </w:tc>
        <w:tc>
          <w:tcPr>
            <w:tcW w:w="1559" w:type="dxa"/>
          </w:tcPr>
          <w:p w14:paraId="073E7E4A" w14:textId="187D7D06" w:rsidR="00750C30" w:rsidRDefault="00750C30" w:rsidP="005B24E5">
            <w:r>
              <w:t>40</w:t>
            </w:r>
            <w:r w:rsidRPr="00D353BA">
              <w:rPr>
                <w:rFonts w:ascii="Arial" w:hAnsi="Arial" w:cs="Arial"/>
                <w:lang w:val="en-US"/>
              </w:rPr>
              <w:t>±</w:t>
            </w: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992" w:type="dxa"/>
          </w:tcPr>
          <w:p w14:paraId="2129AA75" w14:textId="762C6EF2" w:rsidR="00750C30" w:rsidRDefault="00750C30" w:rsidP="005B24E5">
            <w:r>
              <w:t>60-70</w:t>
            </w:r>
          </w:p>
        </w:tc>
        <w:tc>
          <w:tcPr>
            <w:tcW w:w="1134" w:type="dxa"/>
          </w:tcPr>
          <w:p w14:paraId="037F975E" w14:textId="5A343D8A" w:rsidR="00750C30" w:rsidRDefault="00750C30" w:rsidP="005B24E5"/>
        </w:tc>
        <w:tc>
          <w:tcPr>
            <w:tcW w:w="993" w:type="dxa"/>
          </w:tcPr>
          <w:p w14:paraId="50DEAF00" w14:textId="77777777" w:rsidR="00750C30" w:rsidRDefault="00750C30" w:rsidP="005B24E5"/>
        </w:tc>
      </w:tr>
      <w:tr w:rsidR="00750C30" w14:paraId="330E2DAE" w14:textId="77777777" w:rsidTr="00750C30">
        <w:tc>
          <w:tcPr>
            <w:tcW w:w="1668" w:type="dxa"/>
          </w:tcPr>
          <w:p w14:paraId="5913E506" w14:textId="77777777" w:rsidR="00750C30" w:rsidRDefault="00750C30" w:rsidP="005B24E5">
            <w:r>
              <w:t>ACI SUPRACL.</w:t>
            </w:r>
          </w:p>
        </w:tc>
        <w:tc>
          <w:tcPr>
            <w:tcW w:w="1134" w:type="dxa"/>
          </w:tcPr>
          <w:p w14:paraId="6B4602A0" w14:textId="77777777" w:rsidR="00750C30" w:rsidRDefault="00750C30" w:rsidP="005B24E5"/>
        </w:tc>
        <w:tc>
          <w:tcPr>
            <w:tcW w:w="992" w:type="dxa"/>
          </w:tcPr>
          <w:p w14:paraId="77DFA018" w14:textId="77777777" w:rsidR="00750C30" w:rsidRDefault="00750C30" w:rsidP="005B24E5"/>
        </w:tc>
        <w:tc>
          <w:tcPr>
            <w:tcW w:w="1559" w:type="dxa"/>
          </w:tcPr>
          <w:p w14:paraId="590DAF2E" w14:textId="454FA214" w:rsidR="00750C30" w:rsidRPr="00D353BA" w:rsidRDefault="00750C30" w:rsidP="005B24E5">
            <w:r>
              <w:t>41</w:t>
            </w:r>
            <w:r w:rsidRPr="00D353BA">
              <w:rPr>
                <w:rFonts w:ascii="Arial" w:hAnsi="Arial" w:cs="Arial"/>
                <w:lang w:val="en-US"/>
              </w:rPr>
              <w:t>±1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92" w:type="dxa"/>
          </w:tcPr>
          <w:p w14:paraId="141158E5" w14:textId="21A9303A" w:rsidR="00750C30" w:rsidRDefault="00750C30" w:rsidP="005B24E5">
            <w:r>
              <w:t>60-80</w:t>
            </w:r>
          </w:p>
        </w:tc>
        <w:tc>
          <w:tcPr>
            <w:tcW w:w="1134" w:type="dxa"/>
          </w:tcPr>
          <w:p w14:paraId="7D06584A" w14:textId="567CFD61" w:rsidR="00750C30" w:rsidRDefault="00750C30" w:rsidP="005B24E5"/>
        </w:tc>
        <w:tc>
          <w:tcPr>
            <w:tcW w:w="993" w:type="dxa"/>
          </w:tcPr>
          <w:p w14:paraId="77761441" w14:textId="77777777" w:rsidR="00750C30" w:rsidRDefault="00750C30" w:rsidP="005B24E5"/>
        </w:tc>
      </w:tr>
      <w:tr w:rsidR="00750C30" w14:paraId="44A54015" w14:textId="77777777" w:rsidTr="00750C30">
        <w:tc>
          <w:tcPr>
            <w:tcW w:w="1668" w:type="dxa"/>
          </w:tcPr>
          <w:p w14:paraId="41FB34E4" w14:textId="77777777" w:rsidR="00750C30" w:rsidRDefault="00750C30" w:rsidP="005B24E5">
            <w:r>
              <w:t>AV</w:t>
            </w:r>
          </w:p>
        </w:tc>
        <w:tc>
          <w:tcPr>
            <w:tcW w:w="1134" w:type="dxa"/>
          </w:tcPr>
          <w:p w14:paraId="5D28F002" w14:textId="77777777" w:rsidR="00750C30" w:rsidRDefault="00750C30" w:rsidP="005B24E5"/>
        </w:tc>
        <w:tc>
          <w:tcPr>
            <w:tcW w:w="992" w:type="dxa"/>
          </w:tcPr>
          <w:p w14:paraId="068C6D1F" w14:textId="77777777" w:rsidR="00750C30" w:rsidRDefault="00750C30" w:rsidP="005B24E5"/>
        </w:tc>
        <w:tc>
          <w:tcPr>
            <w:tcW w:w="1559" w:type="dxa"/>
          </w:tcPr>
          <w:p w14:paraId="5443036B" w14:textId="610023C2" w:rsidR="00750C30" w:rsidRPr="00D353BA" w:rsidRDefault="00750C30" w:rsidP="005B24E5">
            <w:r>
              <w:t>38</w:t>
            </w:r>
            <w:r w:rsidRPr="00D353BA">
              <w:rPr>
                <w:rFonts w:ascii="Arial" w:hAnsi="Arial" w:cs="Arial"/>
                <w:lang w:val="en-US"/>
              </w:rPr>
              <w:t>±10</w:t>
            </w:r>
          </w:p>
        </w:tc>
        <w:tc>
          <w:tcPr>
            <w:tcW w:w="992" w:type="dxa"/>
          </w:tcPr>
          <w:p w14:paraId="2C88C7E2" w14:textId="3094415D" w:rsidR="00750C30" w:rsidRDefault="00750C30" w:rsidP="005B24E5">
            <w:r>
              <w:t>60-90</w:t>
            </w:r>
          </w:p>
        </w:tc>
        <w:tc>
          <w:tcPr>
            <w:tcW w:w="1134" w:type="dxa"/>
          </w:tcPr>
          <w:p w14:paraId="29E712D0" w14:textId="788BF6D2" w:rsidR="00750C30" w:rsidRDefault="00750C30" w:rsidP="005B24E5"/>
        </w:tc>
        <w:tc>
          <w:tcPr>
            <w:tcW w:w="993" w:type="dxa"/>
          </w:tcPr>
          <w:p w14:paraId="20C98178" w14:textId="77777777" w:rsidR="00750C30" w:rsidRDefault="00750C30" w:rsidP="005B24E5"/>
        </w:tc>
      </w:tr>
      <w:tr w:rsidR="00750C30" w14:paraId="3EFA9A2E" w14:textId="77777777" w:rsidTr="00750C30">
        <w:tc>
          <w:tcPr>
            <w:tcW w:w="1668" w:type="dxa"/>
          </w:tcPr>
          <w:p w14:paraId="12983AFA" w14:textId="77777777" w:rsidR="00750C30" w:rsidRDefault="00750C30" w:rsidP="005B24E5">
            <w:r>
              <w:t>AB</w:t>
            </w:r>
          </w:p>
        </w:tc>
        <w:tc>
          <w:tcPr>
            <w:tcW w:w="1134" w:type="dxa"/>
          </w:tcPr>
          <w:p w14:paraId="751B3806" w14:textId="77777777" w:rsidR="00750C30" w:rsidRDefault="00750C30" w:rsidP="005B24E5"/>
        </w:tc>
        <w:tc>
          <w:tcPr>
            <w:tcW w:w="992" w:type="dxa"/>
          </w:tcPr>
          <w:p w14:paraId="304128A7" w14:textId="77777777" w:rsidR="00750C30" w:rsidRDefault="00750C30" w:rsidP="005B24E5"/>
        </w:tc>
        <w:tc>
          <w:tcPr>
            <w:tcW w:w="1559" w:type="dxa"/>
          </w:tcPr>
          <w:p w14:paraId="4EC16CDA" w14:textId="16F7166E" w:rsidR="00750C30" w:rsidRPr="00D353BA" w:rsidRDefault="00750C30" w:rsidP="005B24E5">
            <w:r>
              <w:t>41</w:t>
            </w:r>
            <w:r w:rsidRPr="00D353BA">
              <w:rPr>
                <w:rFonts w:ascii="Arial" w:hAnsi="Arial" w:cs="Arial"/>
                <w:lang w:val="en-US"/>
              </w:rPr>
              <w:t>±10</w:t>
            </w:r>
          </w:p>
        </w:tc>
        <w:tc>
          <w:tcPr>
            <w:tcW w:w="992" w:type="dxa"/>
          </w:tcPr>
          <w:p w14:paraId="51FF5320" w14:textId="49B19ABB" w:rsidR="00750C30" w:rsidRDefault="00750C30" w:rsidP="005B24E5">
            <w:r>
              <w:t>80-120</w:t>
            </w:r>
          </w:p>
        </w:tc>
        <w:tc>
          <w:tcPr>
            <w:tcW w:w="1134" w:type="dxa"/>
          </w:tcPr>
          <w:p w14:paraId="6D79CD65" w14:textId="1668EAAB" w:rsidR="00750C30" w:rsidRDefault="00750C30" w:rsidP="005B24E5"/>
        </w:tc>
        <w:tc>
          <w:tcPr>
            <w:tcW w:w="993" w:type="dxa"/>
          </w:tcPr>
          <w:p w14:paraId="74C9929A" w14:textId="77777777" w:rsidR="00750C30" w:rsidRDefault="00750C30" w:rsidP="005B24E5"/>
        </w:tc>
      </w:tr>
      <w:tr w:rsidR="00750C30" w14:paraId="6FAFDD32" w14:textId="77777777" w:rsidTr="00750C30">
        <w:tc>
          <w:tcPr>
            <w:tcW w:w="1668" w:type="dxa"/>
          </w:tcPr>
          <w:p w14:paraId="2EF99FC4" w14:textId="77777777" w:rsidR="00750C30" w:rsidRDefault="00750C30" w:rsidP="005B24E5">
            <w:proofErr w:type="spellStart"/>
            <w:r>
              <w:t>AOph</w:t>
            </w:r>
            <w:proofErr w:type="spellEnd"/>
          </w:p>
        </w:tc>
        <w:tc>
          <w:tcPr>
            <w:tcW w:w="1134" w:type="dxa"/>
          </w:tcPr>
          <w:p w14:paraId="3972FFDD" w14:textId="77777777" w:rsidR="00750C30" w:rsidRDefault="00750C30" w:rsidP="005B24E5"/>
        </w:tc>
        <w:tc>
          <w:tcPr>
            <w:tcW w:w="992" w:type="dxa"/>
          </w:tcPr>
          <w:p w14:paraId="0BCE9D13" w14:textId="77777777" w:rsidR="00750C30" w:rsidRDefault="00750C30" w:rsidP="005B24E5"/>
        </w:tc>
        <w:tc>
          <w:tcPr>
            <w:tcW w:w="1559" w:type="dxa"/>
          </w:tcPr>
          <w:p w14:paraId="106CA8F0" w14:textId="6AE9739B" w:rsidR="00750C30" w:rsidRDefault="00750C30" w:rsidP="005B24E5">
            <w:r>
              <w:t>21</w:t>
            </w:r>
            <w:r w:rsidRPr="00D353BA">
              <w:rPr>
                <w:rFonts w:ascii="Arial" w:hAnsi="Arial" w:cs="Arial"/>
                <w:lang w:val="en-US"/>
              </w:rPr>
              <w:t>±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992" w:type="dxa"/>
          </w:tcPr>
          <w:p w14:paraId="5C94109C" w14:textId="3D89DD76" w:rsidR="00750C30" w:rsidRDefault="00750C30" w:rsidP="005B24E5">
            <w:r>
              <w:t>40-60</w:t>
            </w:r>
          </w:p>
        </w:tc>
        <w:tc>
          <w:tcPr>
            <w:tcW w:w="1134" w:type="dxa"/>
          </w:tcPr>
          <w:p w14:paraId="3399BA28" w14:textId="4B24C485" w:rsidR="00750C30" w:rsidRDefault="00750C30" w:rsidP="005B24E5"/>
        </w:tc>
        <w:tc>
          <w:tcPr>
            <w:tcW w:w="993" w:type="dxa"/>
          </w:tcPr>
          <w:p w14:paraId="2B876880" w14:textId="77777777" w:rsidR="00750C30" w:rsidRDefault="00750C30" w:rsidP="005B24E5"/>
        </w:tc>
      </w:tr>
    </w:tbl>
    <w:p w14:paraId="48C5B263" w14:textId="77777777" w:rsidR="005B24E5" w:rsidRDefault="005B24E5" w:rsidP="005B24E5"/>
    <w:p w14:paraId="365EC6A4" w14:textId="77777777" w:rsidR="00ED3FFE" w:rsidRDefault="00ED3FFE" w:rsidP="005B24E5"/>
    <w:p w14:paraId="41BE964E" w14:textId="7DF746BF" w:rsidR="00ED3FFE" w:rsidRDefault="00ED3FFE" w:rsidP="00ED3FFE">
      <w:r>
        <w:t>CONCLUSÃO: 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</w:t>
      </w:r>
      <w:r>
        <w:t>_____</w:t>
      </w:r>
    </w:p>
    <w:p w14:paraId="1262007B" w14:textId="77777777" w:rsidR="00ED3FFE" w:rsidRDefault="00ED3FFE" w:rsidP="00ED3FFE"/>
    <w:p w14:paraId="4799101E" w14:textId="3947438D" w:rsidR="00ED3FFE" w:rsidRDefault="00ED3FFE" w:rsidP="00ED3FFE">
      <w:r>
        <w:t>EXAMINADOR:</w:t>
      </w:r>
      <w:r>
        <w:softHyphen/>
      </w:r>
      <w:r>
        <w:softHyphen/>
      </w:r>
      <w:r>
        <w:softHyphen/>
      </w:r>
    </w:p>
    <w:p w14:paraId="54B92229" w14:textId="77777777" w:rsidR="00ED3FFE" w:rsidRDefault="00ED3FFE" w:rsidP="00ED3FFE"/>
    <w:p w14:paraId="560C2A4F" w14:textId="77777777" w:rsidR="00ED3FFE" w:rsidRDefault="00ED3FFE" w:rsidP="00ED3FFE">
      <w:r>
        <w:t>REVISOR:</w:t>
      </w:r>
    </w:p>
    <w:p w14:paraId="6FF7D5FC" w14:textId="77777777" w:rsidR="00ED3FFE" w:rsidRDefault="00ED3FFE" w:rsidP="005B24E5"/>
    <w:sectPr w:rsidR="00ED3FFE" w:rsidSect="00F065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E5"/>
    <w:rsid w:val="002127A7"/>
    <w:rsid w:val="003B70F1"/>
    <w:rsid w:val="004579D6"/>
    <w:rsid w:val="005B24E5"/>
    <w:rsid w:val="00750C30"/>
    <w:rsid w:val="008C0CF0"/>
    <w:rsid w:val="00AD34EF"/>
    <w:rsid w:val="00D353BA"/>
    <w:rsid w:val="00ED3FFE"/>
    <w:rsid w:val="00F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6F8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839</Characters>
  <Application>Microsoft Macintosh Word</Application>
  <DocSecurity>0</DocSecurity>
  <Lines>6</Lines>
  <Paragraphs>1</Paragraphs>
  <ScaleCrop>false</ScaleCrop>
  <Company>Pessoal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Millene Camilo</dc:creator>
  <cp:keywords/>
  <dc:description/>
  <cp:lastModifiedBy>Millene Camilo</cp:lastModifiedBy>
  <cp:revision>6</cp:revision>
  <dcterms:created xsi:type="dcterms:W3CDTF">2012-05-19T14:08:00Z</dcterms:created>
  <dcterms:modified xsi:type="dcterms:W3CDTF">2012-06-10T21:19:00Z</dcterms:modified>
</cp:coreProperties>
</file>