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0B48" w14:textId="219631BA" w:rsidR="00990A45" w:rsidRDefault="000A58CA" w:rsidP="000A58CA">
      <w:r>
        <w:t>Пять главных разделов:</w:t>
      </w:r>
    </w:p>
    <w:p w14:paraId="02F317F8" w14:textId="596B0656" w:rsidR="000A58CA" w:rsidRDefault="000A58CA" w:rsidP="00747533">
      <w:pPr>
        <w:pStyle w:val="a9"/>
        <w:ind w:left="1429" w:firstLine="0"/>
      </w:pPr>
      <w:r>
        <w:t>Введение – цель, актуальность, предмет исследования (что именно изучается, исследуется), объект исследования, задачи проекта (автоматизация учета, сокращение рабочего времени, оптимизация человеческих ресурсов и тп), методы исследования (подходы, методология), структура работы (общая часть, проектирование, внешняя спецификация и тп)</w:t>
      </w:r>
    </w:p>
    <w:p w14:paraId="0AA81243" w14:textId="5587859A" w:rsidR="000A58CA" w:rsidRDefault="000A58CA" w:rsidP="000A58CA">
      <w:pPr>
        <w:pStyle w:val="a9"/>
        <w:numPr>
          <w:ilvl w:val="0"/>
          <w:numId w:val="2"/>
        </w:numPr>
      </w:pPr>
      <w:r>
        <w:t xml:space="preserve">Общая часть </w:t>
      </w:r>
    </w:p>
    <w:p w14:paraId="548654CA" w14:textId="4F24C91D" w:rsidR="000A58CA" w:rsidRDefault="000A58CA" w:rsidP="000A58CA">
      <w:pPr>
        <w:pStyle w:val="a9"/>
        <w:numPr>
          <w:ilvl w:val="1"/>
          <w:numId w:val="3"/>
        </w:numPr>
      </w:pPr>
      <w:r>
        <w:t>Цель разработки (зачем разрабатывается программа)</w:t>
      </w:r>
    </w:p>
    <w:p w14:paraId="012DA522" w14:textId="5BD03DBC" w:rsidR="000A58CA" w:rsidRDefault="000A58CA" w:rsidP="000A58CA">
      <w:pPr>
        <w:pStyle w:val="a9"/>
        <w:numPr>
          <w:ilvl w:val="1"/>
          <w:numId w:val="3"/>
        </w:numPr>
      </w:pPr>
      <w:r>
        <w:t>Средства разработки (аппаратная часть, программная часть до указания версии фреймворка) – производительность и масштабируемость технологии, доступность и широта сообщества разработчиков, соответствие выбранных средств лучшим практикам и стандартам</w:t>
      </w:r>
      <w:r w:rsidR="00747533">
        <w:t xml:space="preserve">, возможность интеграции с существующими системами </w:t>
      </w:r>
    </w:p>
    <w:p w14:paraId="51DB4558" w14:textId="77777777" w:rsidR="00BF44CD" w:rsidRDefault="00747533" w:rsidP="00581DB8">
      <w:pPr>
        <w:pStyle w:val="a9"/>
        <w:numPr>
          <w:ilvl w:val="0"/>
          <w:numId w:val="2"/>
        </w:numPr>
      </w:pPr>
      <w:r>
        <w:t>Специальная часть</w:t>
      </w:r>
    </w:p>
    <w:p w14:paraId="6F887850" w14:textId="1B36EAB6" w:rsidR="00581DB8" w:rsidRDefault="00747533" w:rsidP="00BF44CD">
      <w:pPr>
        <w:pStyle w:val="a9"/>
        <w:numPr>
          <w:ilvl w:val="1"/>
          <w:numId w:val="2"/>
        </w:numPr>
      </w:pPr>
      <w:r>
        <w:t xml:space="preserve"> </w:t>
      </w:r>
      <w:r w:rsidR="00BF44CD">
        <w:t>П</w:t>
      </w:r>
      <w:r>
        <w:t>остановка задачи (что нужно сделать), фундаментальные цель и функции, входные данные</w:t>
      </w:r>
      <w:r w:rsidR="00581DB8">
        <w:t xml:space="preserve"> (формат), выходные данные, требования к проекту (функциональные – все кнопки, методы, обработка данных, формат генерации, выполнение операций</w:t>
      </w:r>
      <w:r w:rsidR="000016D9">
        <w:t xml:space="preserve">, вывод результатов; нефункциональные требования – производительность (например, не менее 1000 запросов в минуту, отвезти не менее 1 ТБ под БД), надёжность, безопасность (защищённые каналы), условия эксплуатации </w:t>
      </w:r>
      <w:r w:rsidR="00DA7AB9">
        <w:t>(какая минимальная ОС), удобство использования</w:t>
      </w:r>
      <w:r w:rsidR="00883A4C">
        <w:t xml:space="preserve">, требования к проектированию (модульность, расширяемость), требования к документации (полнота: ПЗ, рук. пользователя, схема интерфейса, текст программы и схема бд и тп), требования к базе данных, бэкап, </w:t>
      </w:r>
      <w:r w:rsidR="00BF44CD">
        <w:t>требования к входным данным (форматы), валидация, отчётность, интерфейсы, требования к тестированию (полное покрытие, автоматизация)</w:t>
      </w:r>
    </w:p>
    <w:p w14:paraId="72B13B0C" w14:textId="74019429" w:rsidR="00BF44CD" w:rsidRDefault="00BF44CD" w:rsidP="006131A7">
      <w:pPr>
        <w:pStyle w:val="a9"/>
        <w:numPr>
          <w:ilvl w:val="1"/>
          <w:numId w:val="2"/>
        </w:numPr>
      </w:pPr>
      <w:r>
        <w:t xml:space="preserve"> Описание задачи, описание входных и выходных данных (таблица: имя, тип данных и размер, точность представления, структура и формат, форма </w:t>
      </w:r>
      <w:r>
        <w:lastRenderedPageBreak/>
        <w:t>ввода-вывода)</w:t>
      </w:r>
      <w:r w:rsidR="006131A7">
        <w:t xml:space="preserve">. </w:t>
      </w:r>
      <w:r>
        <w:t>Методы</w:t>
      </w:r>
      <w:r w:rsidR="006131A7">
        <w:t xml:space="preserve"> (формулы и тп), технологии программирования (библиотеки, дополнения)</w:t>
      </w:r>
    </w:p>
    <w:p w14:paraId="71FBED4F" w14:textId="016F5E9E" w:rsidR="006131A7" w:rsidRDefault="006131A7" w:rsidP="006131A7">
      <w:pPr>
        <w:pStyle w:val="a9"/>
        <w:numPr>
          <w:ilvl w:val="1"/>
          <w:numId w:val="2"/>
        </w:numPr>
      </w:pPr>
      <w:r>
        <w:t xml:space="preserve"> Проектирование – декомпозиция, бизнес процесс, сценарий использования, диаграмма потоков данных </w:t>
      </w:r>
      <w:r>
        <w:rPr>
          <w:lang w:val="en-US"/>
        </w:rPr>
        <w:t>DFD</w:t>
      </w:r>
      <w:r>
        <w:t>, схема данных</w:t>
      </w:r>
      <w:r w:rsidRPr="006131A7">
        <w:t xml:space="preserve"> </w:t>
      </w:r>
      <w:r>
        <w:rPr>
          <w:lang w:val="en-US"/>
        </w:rPr>
        <w:t>ERD</w:t>
      </w:r>
      <w:r>
        <w:t xml:space="preserve"> и словарь данных</w:t>
      </w:r>
      <w:r w:rsidR="00AC73A8">
        <w:t>, диаграмма классов</w:t>
      </w:r>
      <w:r w:rsidR="00962F21">
        <w:t>, структурная схема (общая архитектура), схема интерфейса (навигация), диаграмма последовательности, состояния, развёртывания и активности</w:t>
      </w:r>
      <w:r w:rsidR="00234D62">
        <w:t>, функциональная схема</w:t>
      </w:r>
    </w:p>
    <w:p w14:paraId="5676A853" w14:textId="100B0BBD" w:rsidR="00234D62" w:rsidRDefault="00234D62" w:rsidP="00234D62">
      <w:pPr>
        <w:pStyle w:val="a9"/>
        <w:numPr>
          <w:ilvl w:val="0"/>
          <w:numId w:val="2"/>
        </w:numPr>
      </w:pPr>
      <w:r>
        <w:t>Третья глава</w:t>
      </w:r>
    </w:p>
    <w:p w14:paraId="5AF8BB46" w14:textId="77777777" w:rsidR="00867934" w:rsidRDefault="00234D62" w:rsidP="00867934">
      <w:pPr>
        <w:pStyle w:val="a9"/>
        <w:numPr>
          <w:ilvl w:val="1"/>
          <w:numId w:val="2"/>
        </w:numPr>
      </w:pPr>
      <w:r>
        <w:t xml:space="preserve"> Инструментальные средства разработки, отладка (все инструменты отладки, логирование и мониторинг), юнит тесты</w:t>
      </w:r>
      <w:r w:rsidR="00967B5D">
        <w:t>, примеры ошибок</w:t>
      </w:r>
    </w:p>
    <w:p w14:paraId="3B44B9BE" w14:textId="5C5FF8BA" w:rsidR="00867934" w:rsidRDefault="00867934" w:rsidP="00867934">
      <w:pPr>
        <w:pStyle w:val="a9"/>
        <w:numPr>
          <w:ilvl w:val="1"/>
          <w:numId w:val="2"/>
        </w:numPr>
      </w:pPr>
      <w:r>
        <w:t xml:space="preserve"> Предотвращение – защитное программирование (рассмотреть методы предотвращения ошибок)</w:t>
      </w:r>
    </w:p>
    <w:p w14:paraId="6DACFC5E" w14:textId="6D17BF75" w:rsidR="00867934" w:rsidRDefault="00867934" w:rsidP="00867934">
      <w:pPr>
        <w:pStyle w:val="a9"/>
        <w:numPr>
          <w:ilvl w:val="1"/>
          <w:numId w:val="2"/>
        </w:numPr>
      </w:pPr>
      <w:r>
        <w:t xml:space="preserve"> Характеристика – название, сколько весит</w:t>
      </w:r>
    </w:p>
    <w:p w14:paraId="2D81D73A" w14:textId="42698F93" w:rsidR="00867934" w:rsidRDefault="00867934" w:rsidP="00867934">
      <w:pPr>
        <w:ind w:left="1069" w:firstLine="0"/>
      </w:pPr>
      <w:r>
        <w:t xml:space="preserve">Заключение – проект завершён, </w:t>
      </w:r>
      <w:r w:rsidR="00403136">
        <w:t>ошибки устранены, практический опыт получен</w:t>
      </w:r>
      <w:r w:rsidR="00931B1C">
        <w:t>, список материалов (госты, гост №34, книги – автор, год выпуска, количество страниц, издательства), список ресурсов с датой обращения</w:t>
      </w:r>
    </w:p>
    <w:p w14:paraId="5DC51821" w14:textId="33F54905" w:rsidR="00F229B3" w:rsidRDefault="00F229B3" w:rsidP="00077970">
      <w:r>
        <w:tab/>
        <w:t>Руководство пользователя с момента установки, код программы с комментариями</w:t>
      </w:r>
    </w:p>
    <w:p w14:paraId="4D142708" w14:textId="5ECD0477" w:rsidR="00077970" w:rsidRDefault="00077970" w:rsidP="00077970">
      <w:r>
        <w:t>Требования к тестированию:</w:t>
      </w:r>
    </w:p>
    <w:p w14:paraId="4BD0278E" w14:textId="7D7E6BB2" w:rsidR="00077970" w:rsidRDefault="00077970" w:rsidP="00077970">
      <w:pPr>
        <w:pStyle w:val="a9"/>
        <w:numPr>
          <w:ilvl w:val="0"/>
          <w:numId w:val="5"/>
        </w:numPr>
      </w:pPr>
      <w:r>
        <w:t>Функциональное – каждая кнопка, метод и тп в тест кейсах</w:t>
      </w:r>
    </w:p>
    <w:p w14:paraId="3EE8598B" w14:textId="77777777" w:rsidR="00DB2A1A" w:rsidRDefault="00434989" w:rsidP="00DB2A1A">
      <w:pPr>
        <w:pStyle w:val="a9"/>
        <w:numPr>
          <w:ilvl w:val="1"/>
          <w:numId w:val="5"/>
        </w:numPr>
      </w:pPr>
      <w:r>
        <w:t>Целостность данных – связи и зависимости между таблицами корректно</w:t>
      </w:r>
    </w:p>
    <w:p w14:paraId="68B6FD93" w14:textId="77777777" w:rsidR="00DB2A1A" w:rsidRDefault="00434989" w:rsidP="00DB2A1A">
      <w:pPr>
        <w:pStyle w:val="a9"/>
        <w:numPr>
          <w:ilvl w:val="1"/>
          <w:numId w:val="5"/>
        </w:numPr>
      </w:pPr>
      <w:r>
        <w:t>Тестирование правил валидации</w:t>
      </w:r>
    </w:p>
    <w:p w14:paraId="6C0AAF34" w14:textId="77777777" w:rsidR="00DB2A1A" w:rsidRDefault="00434989" w:rsidP="00DB2A1A">
      <w:pPr>
        <w:pStyle w:val="a9"/>
        <w:numPr>
          <w:ilvl w:val="1"/>
          <w:numId w:val="5"/>
        </w:numPr>
      </w:pPr>
      <w:r>
        <w:t>Обновление данных</w:t>
      </w:r>
    </w:p>
    <w:p w14:paraId="60D286A0" w14:textId="77777777" w:rsidR="00DB2A1A" w:rsidRDefault="00434989" w:rsidP="00DB2A1A">
      <w:pPr>
        <w:pStyle w:val="a9"/>
        <w:numPr>
          <w:ilvl w:val="1"/>
          <w:numId w:val="5"/>
        </w:numPr>
      </w:pPr>
      <w:r>
        <w:t>Удаление данных</w:t>
      </w:r>
    </w:p>
    <w:p w14:paraId="29B09F5B" w14:textId="08A2F883" w:rsidR="00DB2A1A" w:rsidRDefault="00DB2A1A" w:rsidP="00DB2A1A">
      <w:pPr>
        <w:pStyle w:val="a9"/>
        <w:numPr>
          <w:ilvl w:val="1"/>
          <w:numId w:val="5"/>
        </w:numPr>
      </w:pPr>
      <w:r>
        <w:t>Безопасность – права доступа, аутентификация</w:t>
      </w:r>
    </w:p>
    <w:p w14:paraId="5CC71F43" w14:textId="7378148E" w:rsidR="00DB2A1A" w:rsidRDefault="00DB2A1A" w:rsidP="00DB2A1A">
      <w:pPr>
        <w:pStyle w:val="a9"/>
        <w:numPr>
          <w:ilvl w:val="0"/>
          <w:numId w:val="5"/>
        </w:numPr>
      </w:pPr>
      <w:r>
        <w:t xml:space="preserve">Скорость реакции на запрос, скорость обработки транзакций, производительность типовых реакций, нагрузочное тестирование, сколько </w:t>
      </w:r>
      <w:r>
        <w:lastRenderedPageBreak/>
        <w:t>работает без сбоя, стресс-тестирование</w:t>
      </w:r>
      <w:r w:rsidR="00DF715B">
        <w:t xml:space="preserve">, проверка поведения системы при экстремальных условиях, восстановления после сбоев, резервное копирование, отказоустойчивость </w:t>
      </w:r>
    </w:p>
    <w:p w14:paraId="0BB14C91" w14:textId="5DA81A1F" w:rsidR="00600ECF" w:rsidRDefault="00600ECF" w:rsidP="00DB2A1A">
      <w:pPr>
        <w:pStyle w:val="a9"/>
        <w:numPr>
          <w:ilvl w:val="0"/>
          <w:numId w:val="5"/>
        </w:numPr>
      </w:pPr>
      <w:r>
        <w:t>Интеграция, апи и сервисы</w:t>
      </w:r>
      <w:r w:rsidR="001367B9">
        <w:t xml:space="preserve">, юзабилити </w:t>
      </w:r>
      <w:r w:rsidR="00753FC9">
        <w:t>(интерфейс,  понятность,), актуальность пользовательской документации</w:t>
      </w:r>
      <w:r w:rsidR="00761148">
        <w:t>, совместимость (разные платформы), совместимость с браузерами, тестирование обновлений</w:t>
      </w:r>
      <w:r w:rsidR="00753FC9">
        <w:t xml:space="preserve"> </w:t>
      </w:r>
    </w:p>
    <w:sectPr w:rsidR="00600ECF" w:rsidSect="00873D49"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ACC"/>
    <w:multiLevelType w:val="multilevel"/>
    <w:tmpl w:val="2D70A2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3401965"/>
    <w:multiLevelType w:val="multilevel"/>
    <w:tmpl w:val="CEC260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0416F95"/>
    <w:multiLevelType w:val="multilevel"/>
    <w:tmpl w:val="E5E072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4A473C68"/>
    <w:multiLevelType w:val="multilevel"/>
    <w:tmpl w:val="E5E072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513F14A9"/>
    <w:multiLevelType w:val="hybridMultilevel"/>
    <w:tmpl w:val="A510EF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1069147">
    <w:abstractNumId w:val="4"/>
  </w:num>
  <w:num w:numId="2" w16cid:durableId="338240521">
    <w:abstractNumId w:val="2"/>
  </w:num>
  <w:num w:numId="3" w16cid:durableId="1752434748">
    <w:abstractNumId w:val="1"/>
  </w:num>
  <w:num w:numId="4" w16cid:durableId="153036060">
    <w:abstractNumId w:val="3"/>
  </w:num>
  <w:num w:numId="5" w16cid:durableId="18213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54"/>
    <w:rsid w:val="000016D9"/>
    <w:rsid w:val="00072FF3"/>
    <w:rsid w:val="00077970"/>
    <w:rsid w:val="000A4A28"/>
    <w:rsid w:val="000A58CA"/>
    <w:rsid w:val="000D72D4"/>
    <w:rsid w:val="00110763"/>
    <w:rsid w:val="0012490B"/>
    <w:rsid w:val="001367B9"/>
    <w:rsid w:val="00171C68"/>
    <w:rsid w:val="001772A4"/>
    <w:rsid w:val="001A5E5E"/>
    <w:rsid w:val="001C1AE8"/>
    <w:rsid w:val="001F728A"/>
    <w:rsid w:val="00234D62"/>
    <w:rsid w:val="00363978"/>
    <w:rsid w:val="003D06D0"/>
    <w:rsid w:val="00403136"/>
    <w:rsid w:val="00434989"/>
    <w:rsid w:val="00435436"/>
    <w:rsid w:val="00452681"/>
    <w:rsid w:val="005644A6"/>
    <w:rsid w:val="00581DB8"/>
    <w:rsid w:val="00600ECF"/>
    <w:rsid w:val="006131A7"/>
    <w:rsid w:val="00684708"/>
    <w:rsid w:val="00696B95"/>
    <w:rsid w:val="006D762F"/>
    <w:rsid w:val="00747533"/>
    <w:rsid w:val="00753FC9"/>
    <w:rsid w:val="00761148"/>
    <w:rsid w:val="00844A48"/>
    <w:rsid w:val="008670C7"/>
    <w:rsid w:val="00867934"/>
    <w:rsid w:val="00873D49"/>
    <w:rsid w:val="00883A4C"/>
    <w:rsid w:val="008C1D18"/>
    <w:rsid w:val="00931B1C"/>
    <w:rsid w:val="00934AD8"/>
    <w:rsid w:val="00962F21"/>
    <w:rsid w:val="00967B5D"/>
    <w:rsid w:val="00990A45"/>
    <w:rsid w:val="009E59A9"/>
    <w:rsid w:val="00AC73A8"/>
    <w:rsid w:val="00B37654"/>
    <w:rsid w:val="00BF44CD"/>
    <w:rsid w:val="00C60946"/>
    <w:rsid w:val="00C656E1"/>
    <w:rsid w:val="00CB614D"/>
    <w:rsid w:val="00CF7EC1"/>
    <w:rsid w:val="00DA1A1A"/>
    <w:rsid w:val="00DA7AB9"/>
    <w:rsid w:val="00DB2A1A"/>
    <w:rsid w:val="00DF715B"/>
    <w:rsid w:val="00E82E64"/>
    <w:rsid w:val="00F05C8B"/>
    <w:rsid w:val="00F229B3"/>
    <w:rsid w:val="00FF2FAA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0FE7"/>
  <w15:chartTrackingRefBased/>
  <w15:docId w15:val="{7E2A6491-C00E-4B6F-98DC-F8282DB3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46"/>
    <w:pPr>
      <w:spacing w:line="36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1A1A"/>
    <w:pPr>
      <w:keepNext/>
      <w:keepLines/>
      <w:ind w:firstLine="0"/>
      <w:jc w:val="center"/>
      <w:outlineLvl w:val="0"/>
    </w:pPr>
    <w:rPr>
      <w:caps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72A4"/>
    <w:pPr>
      <w:keepNext/>
      <w:keepLines/>
      <w:spacing w:before="360" w:after="80" w:line="480" w:lineRule="auto"/>
      <w:ind w:firstLine="0"/>
      <w:outlineLvl w:val="1"/>
    </w:pPr>
    <w:rPr>
      <w:rFonts w:eastAsia="Times New Roman" w:cs="Times New Roman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71C68"/>
    <w:pPr>
      <w:spacing w:after="200"/>
      <w:ind w:firstLine="0"/>
      <w:jc w:val="center"/>
    </w:pPr>
    <w:rPr>
      <w:iCs/>
      <w:color w:val="000000" w:themeColor="text1"/>
      <w:sz w:val="24"/>
      <w:szCs w:val="18"/>
    </w:rPr>
  </w:style>
  <w:style w:type="paragraph" w:styleId="a4">
    <w:name w:val="No Spacing"/>
    <w:aliases w:val="База"/>
    <w:uiPriority w:val="1"/>
    <w:qFormat/>
    <w:rsid w:val="008670C7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73D49"/>
    <w:pPr>
      <w:spacing w:before="240" w:after="60" w:line="240" w:lineRule="auto"/>
      <w:ind w:firstLine="0"/>
      <w:jc w:val="center"/>
    </w:pPr>
    <w:rPr>
      <w:rFonts w:eastAsia="Cambria" w:cs="Cambria"/>
      <w:szCs w:val="32"/>
    </w:rPr>
  </w:style>
  <w:style w:type="character" w:customStyle="1" w:styleId="a6">
    <w:name w:val="Заголовок Знак"/>
    <w:basedOn w:val="a0"/>
    <w:link w:val="a5"/>
    <w:uiPriority w:val="10"/>
    <w:rsid w:val="00873D49"/>
    <w:rPr>
      <w:rFonts w:ascii="Times New Roman" w:eastAsia="Cambria" w:hAnsi="Times New Roman" w:cs="Cambria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A1A"/>
    <w:rPr>
      <w:rFonts w:ascii="Times New Roman" w:hAnsi="Times New Roman" w:cs="Calibri"/>
      <w:caps/>
      <w:sz w:val="32"/>
      <w:szCs w:val="48"/>
      <w:lang w:eastAsia="ru-RU"/>
    </w:rPr>
  </w:style>
  <w:style w:type="paragraph" w:customStyle="1" w:styleId="a7">
    <w:name w:val="РИСУНОК"/>
    <w:basedOn w:val="a"/>
    <w:link w:val="a8"/>
    <w:autoRedefine/>
    <w:qFormat/>
    <w:rsid w:val="00435436"/>
    <w:pPr>
      <w:keepNext/>
      <w:ind w:firstLine="0"/>
      <w:jc w:val="center"/>
    </w:pPr>
    <w:rPr>
      <w:rFonts w:cs="Times New Roman"/>
      <w:noProof/>
      <w:sz w:val="24"/>
      <w:szCs w:val="28"/>
    </w:rPr>
  </w:style>
  <w:style w:type="character" w:customStyle="1" w:styleId="a8">
    <w:name w:val="РИСУНОК Знак"/>
    <w:basedOn w:val="a0"/>
    <w:link w:val="a7"/>
    <w:rsid w:val="00435436"/>
    <w:rPr>
      <w:rFonts w:ascii="Times New Roman" w:hAnsi="Times New Roman" w:cs="Times New Roman"/>
      <w:noProof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2A4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a9">
    <w:name w:val="List Paragraph"/>
    <w:basedOn w:val="a"/>
    <w:uiPriority w:val="34"/>
    <w:qFormat/>
    <w:rsid w:val="000A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Данте /</dc:creator>
  <cp:keywords/>
  <dc:description/>
  <cp:lastModifiedBy>Данте /</cp:lastModifiedBy>
  <cp:revision>21</cp:revision>
  <dcterms:created xsi:type="dcterms:W3CDTF">2023-11-03T09:55:00Z</dcterms:created>
  <dcterms:modified xsi:type="dcterms:W3CDTF">2023-11-03T10:59:00Z</dcterms:modified>
</cp:coreProperties>
</file>