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56152" w14:textId="173397FF" w:rsidR="00970941" w:rsidRDefault="00381980">
      <w:r>
        <w:t>test</w:t>
      </w:r>
    </w:p>
    <w:sectPr w:rsidR="00970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09F"/>
    <w:rsid w:val="000B7893"/>
    <w:rsid w:val="00381980"/>
    <w:rsid w:val="008E5B77"/>
    <w:rsid w:val="00921220"/>
    <w:rsid w:val="00970941"/>
    <w:rsid w:val="00E3509F"/>
    <w:rsid w:val="00FF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DC069"/>
  <w15:chartTrackingRefBased/>
  <w15:docId w15:val="{C585E6FA-F7E3-4E57-9BE8-4B20E43E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0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0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0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0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0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Hájek</dc:creator>
  <keywords/>
  <dc:description/>
  <lastModifiedBy>David Hájek</lastModifiedBy>
  <revision>2</revision>
  <dcterms:created xsi:type="dcterms:W3CDTF">2025-01-13T17:23:00.0000000Z</dcterms:created>
  <dcterms:modified xsi:type="dcterms:W3CDTF">2025-01-13T17:23:00.0000000Z</dcterms:modified>
</coreProperties>
</file>