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ADCB7" w14:textId="6019F9AD" w:rsidR="00C33B45" w:rsidRPr="00154ECD" w:rsidRDefault="003817E9" w:rsidP="003817E9">
      <w:pPr>
        <w:spacing w:after="0" w:line="240" w:lineRule="auto"/>
        <w:jc w:val="center"/>
        <w:rPr>
          <w:rFonts w:asciiTheme="majorHAnsi" w:hAnsiTheme="majorHAnsi" w:cstheme="majorHAnsi"/>
          <w:b/>
          <w:sz w:val="28"/>
        </w:rPr>
      </w:pPr>
      <w:r w:rsidRPr="00154ECD">
        <w:rPr>
          <w:rFonts w:asciiTheme="majorHAnsi" w:hAnsiTheme="majorHAnsi" w:cstheme="majorHAnsi"/>
          <w:b/>
          <w:sz w:val="28"/>
        </w:rPr>
        <w:t>Apartment Lease Contract</w:t>
      </w:r>
    </w:p>
    <w:p w14:paraId="5F8C56E2" w14:textId="5F788A39" w:rsidR="003817E9" w:rsidRPr="00154ECD" w:rsidRDefault="73B41BAD" w:rsidP="73B41BAD">
      <w:pPr>
        <w:spacing w:after="0" w:line="240" w:lineRule="auto"/>
        <w:jc w:val="center"/>
        <w:rPr>
          <w:rFonts w:asciiTheme="majorHAnsi" w:eastAsiaTheme="majorEastAsia" w:hAnsiTheme="majorHAnsi" w:cstheme="majorBidi"/>
          <w:b/>
          <w:bCs/>
          <w:sz w:val="28"/>
          <w:szCs w:val="28"/>
        </w:rPr>
      </w:pPr>
      <w:r w:rsidRPr="73B41BAD">
        <w:rPr>
          <w:rFonts w:asciiTheme="majorHAnsi" w:eastAsiaTheme="majorEastAsia" w:hAnsiTheme="majorHAnsi" w:cstheme="majorBidi"/>
          <w:b/>
          <w:bCs/>
          <w:sz w:val="28"/>
          <w:szCs w:val="28"/>
        </w:rPr>
        <w:t>{</w:t>
      </w:r>
      <w:proofErr w:type="spellStart"/>
      <w:r w:rsidRPr="73B41BAD">
        <w:rPr>
          <w:rFonts w:asciiTheme="majorHAnsi" w:eastAsiaTheme="majorEastAsia" w:hAnsiTheme="majorHAnsi" w:cstheme="majorBidi"/>
          <w:b/>
          <w:bCs/>
          <w:sz w:val="28"/>
          <w:szCs w:val="28"/>
        </w:rPr>
        <w:t>propertyname</w:t>
      </w:r>
      <w:proofErr w:type="spellEnd"/>
      <w:r w:rsidRPr="73B41BAD">
        <w:rPr>
          <w:rFonts w:asciiTheme="majorHAnsi" w:eastAsiaTheme="majorEastAsia" w:hAnsiTheme="majorHAnsi" w:cstheme="majorBidi"/>
          <w:b/>
          <w:bCs/>
          <w:sz w:val="28"/>
          <w:szCs w:val="28"/>
        </w:rPr>
        <w:t>} Apartments</w:t>
      </w:r>
    </w:p>
    <w:p w14:paraId="27E7E19B" w14:textId="05C6B19B" w:rsidR="009C71B2" w:rsidRDefault="009C71B2" w:rsidP="008913EA">
      <w:pPr>
        <w:spacing w:after="0" w:line="240" w:lineRule="auto"/>
        <w:jc w:val="both"/>
        <w:rPr>
          <w:rFonts w:cstheme="minorHAnsi"/>
          <w:sz w:val="18"/>
        </w:rPr>
      </w:pPr>
    </w:p>
    <w:p w14:paraId="329846ED" w14:textId="18C3CBBF" w:rsidR="009C71B2" w:rsidRPr="00154ECD" w:rsidRDefault="009C71B2" w:rsidP="009126C4">
      <w:pPr>
        <w:spacing w:after="0" w:line="240" w:lineRule="auto"/>
        <w:jc w:val="right"/>
        <w:rPr>
          <w:rFonts w:cstheme="minorHAnsi"/>
          <w:sz w:val="14"/>
        </w:rPr>
      </w:pPr>
      <w:r w:rsidRPr="00154ECD">
        <w:rPr>
          <w:rFonts w:cstheme="minorHAnsi"/>
          <w:sz w:val="14"/>
        </w:rPr>
        <w:t xml:space="preserve">This is a binding document.  Please review carefully before signing. </w:t>
      </w:r>
    </w:p>
    <w:p w14:paraId="2A6C2D96" w14:textId="131DAD1C" w:rsidR="009C71B2" w:rsidRDefault="009C71B2" w:rsidP="008913EA">
      <w:pPr>
        <w:spacing w:after="0" w:line="240" w:lineRule="auto"/>
        <w:jc w:val="both"/>
        <w:rPr>
          <w:rFonts w:cstheme="minorHAnsi"/>
          <w:sz w:val="18"/>
        </w:rPr>
      </w:pPr>
    </w:p>
    <w:p w14:paraId="3FE89BFE" w14:textId="2D654EB1" w:rsidR="0013722F" w:rsidRPr="00154ECD" w:rsidRDefault="73B41BAD" w:rsidP="73B41BAD">
      <w:pPr>
        <w:pStyle w:val="Prrafodelista"/>
        <w:numPr>
          <w:ilvl w:val="0"/>
          <w:numId w:val="1"/>
        </w:numPr>
        <w:spacing w:line="240" w:lineRule="auto"/>
        <w:ind w:left="360"/>
        <w:jc w:val="both"/>
        <w:rPr>
          <w:sz w:val="20"/>
          <w:szCs w:val="20"/>
        </w:rPr>
      </w:pPr>
      <w:r w:rsidRPr="73B41BAD">
        <w:rPr>
          <w:rFonts w:eastAsiaTheme="minorEastAsia"/>
          <w:b/>
          <w:bCs/>
          <w:sz w:val="16"/>
          <w:szCs w:val="16"/>
        </w:rPr>
        <w:t xml:space="preserve">PARTIES TO LEASE CONTRACT.  </w:t>
      </w:r>
      <w:r w:rsidRPr="73B41BAD">
        <w:rPr>
          <w:rFonts w:eastAsiaTheme="minorEastAsia"/>
          <w:sz w:val="16"/>
          <w:szCs w:val="16"/>
        </w:rPr>
        <w:t>This Lease Contract (“Lease”) is made on {</w:t>
      </w:r>
      <w:proofErr w:type="spellStart"/>
      <w:r w:rsidRPr="73B41BAD">
        <w:rPr>
          <w:rFonts w:eastAsiaTheme="minorEastAsia"/>
          <w:sz w:val="16"/>
          <w:szCs w:val="16"/>
        </w:rPr>
        <w:t>leasesigndate</w:t>
      </w:r>
      <w:proofErr w:type="spellEnd"/>
      <w:r w:rsidRPr="73B41BAD">
        <w:rPr>
          <w:rFonts w:eastAsiaTheme="minorEastAsia"/>
          <w:sz w:val="16"/>
          <w:szCs w:val="16"/>
        </w:rPr>
        <w:t>}, by and between</w:t>
      </w:r>
      <w:proofErr w:type="gramStart"/>
      <w:r w:rsidRPr="73B41BAD">
        <w:rPr>
          <w:rFonts w:eastAsiaTheme="minorEastAsia"/>
          <w:sz w:val="16"/>
          <w:szCs w:val="16"/>
        </w:rPr>
        <w:t>:  {</w:t>
      </w:r>
      <w:proofErr w:type="spellStart"/>
      <w:proofErr w:type="gramEnd"/>
      <w:r w:rsidRPr="73B41BAD">
        <w:rPr>
          <w:rFonts w:eastAsiaTheme="minorEastAsia"/>
          <w:sz w:val="16"/>
          <w:szCs w:val="16"/>
        </w:rPr>
        <w:t>propertyname</w:t>
      </w:r>
      <w:proofErr w:type="spellEnd"/>
      <w:r w:rsidRPr="73B41BAD">
        <w:rPr>
          <w:rFonts w:eastAsiaTheme="minorEastAsia"/>
          <w:sz w:val="16"/>
          <w:szCs w:val="16"/>
        </w:rPr>
        <w:t xml:space="preserve">}, owner, represented by </w:t>
      </w:r>
      <w:proofErr w:type="spellStart"/>
      <w:r w:rsidRPr="73B41BAD">
        <w:rPr>
          <w:rFonts w:eastAsiaTheme="minorEastAsia"/>
          <w:sz w:val="16"/>
          <w:szCs w:val="16"/>
        </w:rPr>
        <w:t>Elmington</w:t>
      </w:r>
      <w:proofErr w:type="spellEnd"/>
      <w:r w:rsidRPr="73B41BAD">
        <w:rPr>
          <w:rFonts w:eastAsiaTheme="minorEastAsia"/>
          <w:sz w:val="16"/>
          <w:szCs w:val="16"/>
        </w:rPr>
        <w:t xml:space="preserve"> Property Management, agent, hereinafter called the Landlord, and the Resident as defined below.  The apartment will be occupied only by the individuals listed below. </w:t>
      </w:r>
    </w:p>
    <w:p w14:paraId="527148D7" w14:textId="3F266B21" w:rsidR="0014393E" w:rsidRPr="00154ECD" w:rsidRDefault="0014393E" w:rsidP="0014393E">
      <w:pPr>
        <w:pStyle w:val="Prrafodelista"/>
        <w:spacing w:line="240" w:lineRule="auto"/>
        <w:ind w:left="360"/>
        <w:jc w:val="both"/>
        <w:rPr>
          <w:rFonts w:cstheme="minorHAnsi"/>
          <w:sz w:val="16"/>
        </w:rPr>
      </w:pPr>
    </w:p>
    <w:p w14:paraId="3ED8F99C" w14:textId="633EC920" w:rsidR="73B41BAD" w:rsidRDefault="73B41BAD" w:rsidP="73B41BAD">
      <w:pPr>
        <w:spacing w:after="0" w:line="240" w:lineRule="auto"/>
        <w:ind w:left="-360"/>
        <w:jc w:val="center"/>
        <w:rPr>
          <w:rFonts w:eastAsiaTheme="minorEastAsia"/>
          <w:b/>
          <w:bCs/>
          <w:sz w:val="16"/>
          <w:szCs w:val="16"/>
        </w:rPr>
      </w:pPr>
    </w:p>
    <w:p w14:paraId="601EF5F1" w14:textId="4B3113EB" w:rsidR="73B41BAD" w:rsidRDefault="73B41BAD" w:rsidP="73B41BAD">
      <w:pPr>
        <w:spacing w:after="0" w:line="240" w:lineRule="auto"/>
        <w:ind w:left="-360"/>
        <w:jc w:val="center"/>
        <w:rPr>
          <w:rFonts w:eastAsiaTheme="minorEastAsia"/>
          <w:b/>
          <w:bCs/>
          <w:sz w:val="16"/>
          <w:szCs w:val="16"/>
        </w:rPr>
      </w:pPr>
    </w:p>
    <w:tbl>
      <w:tblPr>
        <w:tblStyle w:val="Tablanormal1"/>
        <w:tblW w:w="0" w:type="auto"/>
        <w:tblInd w:w="279" w:type="dxa"/>
        <w:tblBorders>
          <w:top w:val="single" w:sz="4" w:space="0" w:color="auto"/>
          <w:left w:val="single" w:sz="4" w:space="0" w:color="auto"/>
          <w:bottom w:val="single" w:sz="4" w:space="0" w:color="auto"/>
          <w:right w:val="single" w:sz="4" w:space="0" w:color="auto"/>
        </w:tblBorders>
        <w:tblLayout w:type="fixed"/>
        <w:tblLook w:val="06A0" w:firstRow="1" w:lastRow="0" w:firstColumn="1" w:lastColumn="0" w:noHBand="1" w:noVBand="1"/>
      </w:tblPr>
      <w:tblGrid>
        <w:gridCol w:w="2309"/>
        <w:gridCol w:w="1420"/>
        <w:gridCol w:w="1941"/>
      </w:tblGrid>
      <w:tr w:rsidR="73B41BAD" w14:paraId="2FC190D1" w14:textId="77777777" w:rsidTr="00C14D63">
        <w:trPr>
          <w:cnfStyle w:val="100000000000" w:firstRow="1" w:lastRow="0" w:firstColumn="0" w:lastColumn="0" w:oddVBand="0" w:evenVBand="0" w:oddHBand="0" w:evenHBand="0" w:firstRowFirstColumn="0" w:firstRowLastColumn="0" w:lastRowFirstColumn="0" w:lastRowLastColumn="0"/>
          <w:trHeight w:val="95"/>
        </w:trPr>
        <w:tc>
          <w:tcPr>
            <w:cnfStyle w:val="001000000000" w:firstRow="0" w:lastRow="0" w:firstColumn="1" w:lastColumn="0" w:oddVBand="0" w:evenVBand="0" w:oddHBand="0" w:evenHBand="0" w:firstRowFirstColumn="0" w:firstRowLastColumn="0" w:lastRowFirstColumn="0" w:lastRowLastColumn="0"/>
            <w:tcW w:w="5670" w:type="dxa"/>
            <w:gridSpan w:val="3"/>
            <w:shd w:val="clear" w:color="auto" w:fill="F2F2F2" w:themeFill="background1" w:themeFillShade="F2"/>
            <w:vAlign w:val="bottom"/>
          </w:tcPr>
          <w:p w14:paraId="551FF8AE" w14:textId="076CBAED" w:rsidR="73B41BAD" w:rsidRDefault="73B41BAD" w:rsidP="73B41BAD">
            <w:pPr>
              <w:jc w:val="center"/>
            </w:pPr>
            <w:r w:rsidRPr="73B41BAD">
              <w:rPr>
                <w:sz w:val="16"/>
                <w:szCs w:val="16"/>
              </w:rPr>
              <w:t>LEASE SIGNERS - RESIDENT</w:t>
            </w:r>
          </w:p>
        </w:tc>
      </w:tr>
      <w:tr w:rsidR="73B41BAD" w14:paraId="7A917789" w14:textId="77777777" w:rsidTr="00C14D63">
        <w:trPr>
          <w:trHeight w:val="119"/>
        </w:trPr>
        <w:tc>
          <w:tcPr>
            <w:cnfStyle w:val="001000000000" w:firstRow="0" w:lastRow="0" w:firstColumn="1" w:lastColumn="0" w:oddVBand="0" w:evenVBand="0" w:oddHBand="0" w:evenHBand="0" w:firstRowFirstColumn="0" w:firstRowLastColumn="0" w:lastRowFirstColumn="0" w:lastRowLastColumn="0"/>
            <w:tcW w:w="2309" w:type="dxa"/>
            <w:shd w:val="clear" w:color="auto" w:fill="F2F2F2" w:themeFill="background1" w:themeFillShade="F2"/>
            <w:vAlign w:val="center"/>
          </w:tcPr>
          <w:p w14:paraId="77B2F341" w14:textId="1BC1A022" w:rsidR="73B41BAD" w:rsidRDefault="73B41BAD" w:rsidP="73B41BAD">
            <w:r w:rsidRPr="73B41BAD">
              <w:rPr>
                <w:color w:val="000000" w:themeColor="text1"/>
                <w:sz w:val="16"/>
                <w:szCs w:val="16"/>
              </w:rPr>
              <w:t>Type of Lease Signer*</w:t>
            </w:r>
          </w:p>
        </w:tc>
        <w:tc>
          <w:tcPr>
            <w:tcW w:w="1420" w:type="dxa"/>
            <w:shd w:val="clear" w:color="auto" w:fill="F2F2F2" w:themeFill="background1" w:themeFillShade="F2"/>
            <w:vAlign w:val="center"/>
          </w:tcPr>
          <w:p w14:paraId="0C5C68C4" w14:textId="53302757" w:rsidR="73B41BAD" w:rsidRDefault="73B41BAD" w:rsidP="73B41BAD">
            <w:pPr>
              <w:cnfStyle w:val="000000000000" w:firstRow="0" w:lastRow="0" w:firstColumn="0" w:lastColumn="0" w:oddVBand="0" w:evenVBand="0" w:oddHBand="0" w:evenHBand="0" w:firstRowFirstColumn="0" w:firstRowLastColumn="0" w:lastRowFirstColumn="0" w:lastRowLastColumn="0"/>
            </w:pPr>
            <w:r w:rsidRPr="73B41BAD">
              <w:rPr>
                <w:b/>
                <w:bCs/>
                <w:color w:val="000000" w:themeColor="text1"/>
                <w:sz w:val="16"/>
                <w:szCs w:val="16"/>
              </w:rPr>
              <w:t>First Name*</w:t>
            </w:r>
          </w:p>
        </w:tc>
        <w:tc>
          <w:tcPr>
            <w:tcW w:w="1941" w:type="dxa"/>
            <w:shd w:val="clear" w:color="auto" w:fill="F2F2F2" w:themeFill="background1" w:themeFillShade="F2"/>
            <w:vAlign w:val="center"/>
          </w:tcPr>
          <w:p w14:paraId="0908C0AD" w14:textId="65972475" w:rsidR="73B41BAD" w:rsidRDefault="73B41BAD" w:rsidP="73B41BAD">
            <w:pPr>
              <w:cnfStyle w:val="000000000000" w:firstRow="0" w:lastRow="0" w:firstColumn="0" w:lastColumn="0" w:oddVBand="0" w:evenVBand="0" w:oddHBand="0" w:evenHBand="0" w:firstRowFirstColumn="0" w:firstRowLastColumn="0" w:lastRowFirstColumn="0" w:lastRowLastColumn="0"/>
            </w:pPr>
            <w:r w:rsidRPr="73B41BAD">
              <w:rPr>
                <w:b/>
                <w:bCs/>
                <w:color w:val="000000" w:themeColor="text1"/>
                <w:sz w:val="16"/>
                <w:szCs w:val="16"/>
              </w:rPr>
              <w:t>Last Name*</w:t>
            </w:r>
          </w:p>
        </w:tc>
      </w:tr>
      <w:tr w:rsidR="73B41BAD" w14:paraId="6196B4EA" w14:textId="77777777" w:rsidTr="00C14D63">
        <w:trPr>
          <w:trHeight w:val="119"/>
        </w:trPr>
        <w:tc>
          <w:tcPr>
            <w:cnfStyle w:val="001000000000" w:firstRow="0" w:lastRow="0" w:firstColumn="1" w:lastColumn="0" w:oddVBand="0" w:evenVBand="0" w:oddHBand="0" w:evenHBand="0" w:firstRowFirstColumn="0" w:firstRowLastColumn="0" w:lastRowFirstColumn="0" w:lastRowLastColumn="0"/>
            <w:tcW w:w="2309" w:type="dxa"/>
            <w:vAlign w:val="center"/>
          </w:tcPr>
          <w:p w14:paraId="17D66547" w14:textId="2E3C04BB" w:rsidR="73B41BAD" w:rsidRDefault="73B41BAD" w:rsidP="73B41BAD">
            <w:pPr>
              <w:rPr>
                <w:rFonts w:ascii="Calibri" w:eastAsia="Calibri" w:hAnsi="Calibri" w:cs="Calibri"/>
                <w:b w:val="0"/>
                <w:bCs w:val="0"/>
                <w:color w:val="000000" w:themeColor="text1"/>
                <w:sz w:val="16"/>
                <w:szCs w:val="16"/>
              </w:rPr>
            </w:pPr>
            <w:r w:rsidRPr="73B41BAD">
              <w:rPr>
                <w:rFonts w:ascii="Calibri" w:eastAsia="Calibri" w:hAnsi="Calibri" w:cs="Calibri"/>
                <w:b w:val="0"/>
                <w:bCs w:val="0"/>
                <w:color w:val="000000" w:themeColor="text1"/>
                <w:sz w:val="16"/>
                <w:szCs w:val="16"/>
              </w:rPr>
              <w:t>{</w:t>
            </w:r>
            <w:r w:rsidRPr="73B41BAD">
              <w:rPr>
                <w:b w:val="0"/>
                <w:bCs w:val="0"/>
                <w:color w:val="000000" w:themeColor="text1"/>
                <w:sz w:val="16"/>
                <w:szCs w:val="16"/>
              </w:rPr>
              <w:t>#</w:t>
            </w:r>
            <w:proofErr w:type="spellStart"/>
            <w:r w:rsidRPr="73B41BAD">
              <w:rPr>
                <w:b w:val="0"/>
                <w:bCs w:val="0"/>
                <w:color w:val="000000" w:themeColor="text1"/>
                <w:sz w:val="16"/>
                <w:szCs w:val="16"/>
              </w:rPr>
              <w:t>lease_</w:t>
            </w:r>
            <w:proofErr w:type="gramStart"/>
            <w:r w:rsidRPr="73B41BAD">
              <w:rPr>
                <w:b w:val="0"/>
                <w:bCs w:val="0"/>
                <w:color w:val="000000" w:themeColor="text1"/>
                <w:sz w:val="16"/>
                <w:szCs w:val="16"/>
              </w:rPr>
              <w:t>signer</w:t>
            </w:r>
            <w:proofErr w:type="spellEnd"/>
            <w:r w:rsidRPr="73B41BAD">
              <w:rPr>
                <w:b w:val="0"/>
                <w:bCs w:val="0"/>
                <w:color w:val="000000" w:themeColor="text1"/>
                <w:sz w:val="16"/>
                <w:szCs w:val="16"/>
              </w:rPr>
              <w:t>}{</w:t>
            </w:r>
            <w:proofErr w:type="gramEnd"/>
            <w:r w:rsidRPr="73B41BAD">
              <w:rPr>
                <w:b w:val="0"/>
                <w:bCs w:val="0"/>
                <w:color w:val="000000" w:themeColor="text1"/>
                <w:sz w:val="16"/>
                <w:szCs w:val="16"/>
              </w:rPr>
              <w:t>type}</w:t>
            </w:r>
          </w:p>
        </w:tc>
        <w:tc>
          <w:tcPr>
            <w:tcW w:w="1420" w:type="dxa"/>
            <w:vAlign w:val="center"/>
          </w:tcPr>
          <w:p w14:paraId="2591D630" w14:textId="7976C290" w:rsidR="73B41BAD" w:rsidRDefault="73B41BAD" w:rsidP="73B41BAD">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73B41BAD">
              <w:rPr>
                <w:color w:val="000000" w:themeColor="text1"/>
                <w:sz w:val="16"/>
                <w:szCs w:val="16"/>
              </w:rPr>
              <w:t>{</w:t>
            </w:r>
            <w:proofErr w:type="spellStart"/>
            <w:r w:rsidRPr="73B41BAD">
              <w:rPr>
                <w:color w:val="000000" w:themeColor="text1"/>
                <w:sz w:val="16"/>
                <w:szCs w:val="16"/>
              </w:rPr>
              <w:t>firstName</w:t>
            </w:r>
            <w:proofErr w:type="spellEnd"/>
            <w:r w:rsidRPr="73B41BAD">
              <w:rPr>
                <w:color w:val="000000" w:themeColor="text1"/>
                <w:sz w:val="16"/>
                <w:szCs w:val="16"/>
              </w:rPr>
              <w:t>}</w:t>
            </w:r>
          </w:p>
        </w:tc>
        <w:tc>
          <w:tcPr>
            <w:tcW w:w="1941" w:type="dxa"/>
            <w:vAlign w:val="center"/>
          </w:tcPr>
          <w:p w14:paraId="1EEA06E6" w14:textId="667147CA" w:rsidR="73B41BAD" w:rsidRDefault="73B41BAD" w:rsidP="73B41BA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r w:rsidRPr="73B41BAD">
              <w:rPr>
                <w:rFonts w:ascii="Calibri" w:eastAsia="Calibri" w:hAnsi="Calibri" w:cs="Calibri"/>
                <w:color w:val="000000" w:themeColor="text1"/>
                <w:sz w:val="16"/>
                <w:szCs w:val="16"/>
              </w:rPr>
              <w:t>{</w:t>
            </w:r>
            <w:proofErr w:type="spellStart"/>
            <w:r w:rsidRPr="73B41BAD">
              <w:rPr>
                <w:rFonts w:ascii="Calibri" w:eastAsia="Calibri" w:hAnsi="Calibri" w:cs="Calibri"/>
                <w:color w:val="000000" w:themeColor="text1"/>
                <w:sz w:val="16"/>
                <w:szCs w:val="16"/>
              </w:rPr>
              <w:t>lastName</w:t>
            </w:r>
            <w:proofErr w:type="spellEnd"/>
            <w:r w:rsidRPr="73B41BAD">
              <w:rPr>
                <w:rFonts w:ascii="Calibri" w:eastAsia="Calibri" w:hAnsi="Calibri" w:cs="Calibri"/>
                <w:color w:val="000000" w:themeColor="text1"/>
                <w:sz w:val="16"/>
                <w:szCs w:val="16"/>
              </w:rPr>
              <w:t>}{/</w:t>
            </w:r>
            <w:proofErr w:type="spellStart"/>
            <w:r w:rsidRPr="73B41BAD">
              <w:rPr>
                <w:rFonts w:ascii="Calibri" w:eastAsia="Calibri" w:hAnsi="Calibri" w:cs="Calibri"/>
                <w:color w:val="000000" w:themeColor="text1"/>
                <w:sz w:val="16"/>
                <w:szCs w:val="16"/>
              </w:rPr>
              <w:t>lease_signer</w:t>
            </w:r>
            <w:proofErr w:type="spellEnd"/>
            <w:r w:rsidRPr="73B41BAD">
              <w:rPr>
                <w:rFonts w:ascii="Calibri" w:eastAsia="Calibri" w:hAnsi="Calibri" w:cs="Calibri"/>
                <w:color w:val="000000" w:themeColor="text1"/>
                <w:sz w:val="16"/>
                <w:szCs w:val="16"/>
              </w:rPr>
              <w:t>}</w:t>
            </w:r>
          </w:p>
        </w:tc>
      </w:tr>
    </w:tbl>
    <w:tbl>
      <w:tblPr>
        <w:tblStyle w:val="Tablaconcuadrcula"/>
        <w:tblpPr w:leftFromText="180" w:rightFromText="180" w:vertAnchor="text" w:horzAnchor="page" w:tblpX="6881" w:tblpY="-628"/>
        <w:tblW w:w="0" w:type="auto"/>
        <w:tblLook w:val="04A0" w:firstRow="1" w:lastRow="0" w:firstColumn="1" w:lastColumn="0" w:noHBand="0" w:noVBand="1"/>
      </w:tblPr>
      <w:tblGrid>
        <w:gridCol w:w="2275"/>
        <w:gridCol w:w="2232"/>
      </w:tblGrid>
      <w:tr w:rsidR="00C14D63" w:rsidRPr="00C14D63" w14:paraId="5B904114" w14:textId="77777777" w:rsidTr="00D50A4F">
        <w:tc>
          <w:tcPr>
            <w:tcW w:w="4390" w:type="dxa"/>
            <w:gridSpan w:val="2"/>
            <w:shd w:val="clear" w:color="auto" w:fill="F2F2F2" w:themeFill="background1" w:themeFillShade="F2"/>
          </w:tcPr>
          <w:p w14:paraId="46F5B792" w14:textId="77013237" w:rsidR="00C14D63" w:rsidRPr="00D50A4F" w:rsidRDefault="00067B89" w:rsidP="00C14D63">
            <w:pPr>
              <w:jc w:val="center"/>
              <w:rPr>
                <w:b/>
                <w:sz w:val="16"/>
                <w:szCs w:val="16"/>
              </w:rPr>
            </w:pPr>
            <w:r w:rsidRPr="00D50A4F">
              <w:rPr>
                <w:b/>
                <w:sz w:val="16"/>
                <w:szCs w:val="16"/>
              </w:rPr>
              <w:t>M</w:t>
            </w:r>
            <w:r w:rsidR="00D50A4F" w:rsidRPr="00D50A4F">
              <w:rPr>
                <w:b/>
                <w:sz w:val="16"/>
                <w:szCs w:val="16"/>
              </w:rPr>
              <w:t>INOR</w:t>
            </w:r>
            <w:r w:rsidRPr="00D50A4F">
              <w:rPr>
                <w:b/>
                <w:sz w:val="16"/>
                <w:szCs w:val="16"/>
              </w:rPr>
              <w:t xml:space="preserve"> </w:t>
            </w:r>
            <w:r w:rsidR="00D50A4F" w:rsidRPr="00D50A4F">
              <w:rPr>
                <w:b/>
                <w:sz w:val="16"/>
                <w:szCs w:val="16"/>
              </w:rPr>
              <w:t>OCCUPANTS</w:t>
            </w:r>
          </w:p>
        </w:tc>
      </w:tr>
      <w:tr w:rsidR="00C14D63" w:rsidRPr="00C14D63" w14:paraId="22BD1C41" w14:textId="77777777" w:rsidTr="00D50A4F">
        <w:tc>
          <w:tcPr>
            <w:tcW w:w="2158" w:type="dxa"/>
            <w:shd w:val="clear" w:color="auto" w:fill="F2F2F2" w:themeFill="background1" w:themeFillShade="F2"/>
            <w:vAlign w:val="center"/>
          </w:tcPr>
          <w:p w14:paraId="481D871D" w14:textId="2EE24FAB" w:rsidR="00C14D63" w:rsidRPr="00C14D63" w:rsidRDefault="00C14D63" w:rsidP="00C14D63">
            <w:pPr>
              <w:rPr>
                <w:color w:val="000000" w:themeColor="text1"/>
                <w:sz w:val="16"/>
                <w:szCs w:val="16"/>
              </w:rPr>
            </w:pPr>
            <w:r w:rsidRPr="73B41BAD">
              <w:rPr>
                <w:b/>
                <w:bCs/>
                <w:color w:val="000000" w:themeColor="text1"/>
                <w:sz w:val="16"/>
                <w:szCs w:val="16"/>
              </w:rPr>
              <w:t>First Name*</w:t>
            </w:r>
          </w:p>
        </w:tc>
        <w:tc>
          <w:tcPr>
            <w:tcW w:w="2232" w:type="dxa"/>
            <w:shd w:val="clear" w:color="auto" w:fill="F2F2F2" w:themeFill="background1" w:themeFillShade="F2"/>
            <w:vAlign w:val="center"/>
          </w:tcPr>
          <w:p w14:paraId="2FD53E20" w14:textId="3B171CED" w:rsidR="00C14D63" w:rsidRPr="00C14D63" w:rsidRDefault="00C14D63" w:rsidP="00C14D63">
            <w:pPr>
              <w:rPr>
                <w:color w:val="000000" w:themeColor="text1"/>
                <w:sz w:val="16"/>
                <w:szCs w:val="16"/>
              </w:rPr>
            </w:pPr>
            <w:r w:rsidRPr="73B41BAD">
              <w:rPr>
                <w:b/>
                <w:bCs/>
                <w:color w:val="000000" w:themeColor="text1"/>
                <w:sz w:val="16"/>
                <w:szCs w:val="16"/>
              </w:rPr>
              <w:t>Last Name*</w:t>
            </w:r>
          </w:p>
        </w:tc>
      </w:tr>
      <w:tr w:rsidR="00C14D63" w:rsidRPr="00C14D63" w14:paraId="176573C4" w14:textId="77777777" w:rsidTr="00C14D63">
        <w:tc>
          <w:tcPr>
            <w:tcW w:w="2158" w:type="dxa"/>
          </w:tcPr>
          <w:p w14:paraId="4BF1C028" w14:textId="5BF24228" w:rsidR="00C14D63" w:rsidRPr="00067B89" w:rsidRDefault="00D50A4F" w:rsidP="00C14D63">
            <w:pPr>
              <w:jc w:val="center"/>
              <w:rPr>
                <w:sz w:val="16"/>
                <w:szCs w:val="16"/>
                <w:u w:val="single"/>
              </w:rPr>
            </w:pPr>
            <w:r>
              <w:rPr>
                <w:sz w:val="16"/>
                <w:szCs w:val="16"/>
                <w:u w:val="single"/>
              </w:rPr>
              <w:t>{</w:t>
            </w:r>
            <w:r w:rsidR="00A666C0">
              <w:rPr>
                <w:sz w:val="16"/>
                <w:szCs w:val="16"/>
                <w:u w:val="single"/>
              </w:rPr>
              <w:t>#</w:t>
            </w:r>
            <w:proofErr w:type="spellStart"/>
            <w:r w:rsidR="00A666C0">
              <w:rPr>
                <w:sz w:val="16"/>
                <w:szCs w:val="16"/>
                <w:u w:val="single"/>
              </w:rPr>
              <w:t>minor_</w:t>
            </w:r>
            <w:proofErr w:type="gramStart"/>
            <w:r w:rsidR="00A666C0">
              <w:rPr>
                <w:sz w:val="16"/>
                <w:szCs w:val="16"/>
                <w:u w:val="single"/>
              </w:rPr>
              <w:t>occupants</w:t>
            </w:r>
            <w:proofErr w:type="spellEnd"/>
            <w:r>
              <w:rPr>
                <w:sz w:val="16"/>
                <w:szCs w:val="16"/>
                <w:u w:val="single"/>
              </w:rPr>
              <w:t>}</w:t>
            </w:r>
            <w:r w:rsidR="00A666C0">
              <w:rPr>
                <w:sz w:val="16"/>
                <w:szCs w:val="16"/>
                <w:u w:val="single"/>
              </w:rPr>
              <w:t>{</w:t>
            </w:r>
            <w:proofErr w:type="spellStart"/>
            <w:proofErr w:type="gramEnd"/>
            <w:r w:rsidR="00A666C0">
              <w:rPr>
                <w:sz w:val="16"/>
                <w:szCs w:val="16"/>
                <w:u w:val="single"/>
              </w:rPr>
              <w:t>firstName</w:t>
            </w:r>
            <w:proofErr w:type="spellEnd"/>
            <w:r w:rsidR="00A666C0">
              <w:rPr>
                <w:sz w:val="16"/>
                <w:szCs w:val="16"/>
                <w:u w:val="single"/>
              </w:rPr>
              <w:t>}</w:t>
            </w:r>
          </w:p>
        </w:tc>
        <w:tc>
          <w:tcPr>
            <w:tcW w:w="2232" w:type="dxa"/>
          </w:tcPr>
          <w:p w14:paraId="14659081" w14:textId="599D92C3" w:rsidR="00C14D63" w:rsidRPr="00C14D63" w:rsidRDefault="00A666C0" w:rsidP="00C14D63">
            <w:pPr>
              <w:jc w:val="center"/>
              <w:rPr>
                <w:sz w:val="16"/>
                <w:szCs w:val="16"/>
              </w:rPr>
            </w:pPr>
            <w:r>
              <w:rPr>
                <w:sz w:val="16"/>
                <w:szCs w:val="16"/>
              </w:rPr>
              <w:t>{</w:t>
            </w:r>
            <w:proofErr w:type="spellStart"/>
            <w:r>
              <w:rPr>
                <w:sz w:val="16"/>
                <w:szCs w:val="16"/>
              </w:rPr>
              <w:t>lastName</w:t>
            </w:r>
            <w:proofErr w:type="spellEnd"/>
            <w:r>
              <w:rPr>
                <w:sz w:val="16"/>
                <w:szCs w:val="16"/>
              </w:rPr>
              <w:t>}{/</w:t>
            </w:r>
            <w:proofErr w:type="spellStart"/>
            <w:r>
              <w:rPr>
                <w:sz w:val="16"/>
                <w:szCs w:val="16"/>
              </w:rPr>
              <w:t>minor_occupants</w:t>
            </w:r>
            <w:proofErr w:type="spellEnd"/>
            <w:r>
              <w:rPr>
                <w:sz w:val="16"/>
                <w:szCs w:val="16"/>
              </w:rPr>
              <w:t>}</w:t>
            </w:r>
          </w:p>
        </w:tc>
      </w:tr>
    </w:tbl>
    <w:p w14:paraId="6D0118EE" w14:textId="0E23E7D9" w:rsidR="73B41BAD" w:rsidRPr="00C14D63" w:rsidRDefault="73B41BAD" w:rsidP="00C14D63">
      <w:pPr>
        <w:spacing w:after="0" w:line="240" w:lineRule="auto"/>
        <w:jc w:val="center"/>
        <w:rPr>
          <w:b/>
          <w:bCs/>
          <w:sz w:val="16"/>
          <w:szCs w:val="16"/>
        </w:rPr>
      </w:pPr>
    </w:p>
    <w:p w14:paraId="12821F91" w14:textId="2501A5D7" w:rsidR="00C14D63" w:rsidRDefault="00C14D63" w:rsidP="73B41BAD">
      <w:pPr>
        <w:spacing w:after="0" w:line="240" w:lineRule="auto"/>
        <w:ind w:left="-360"/>
        <w:jc w:val="center"/>
        <w:rPr>
          <w:rFonts w:eastAsiaTheme="minorEastAsia"/>
          <w:b/>
          <w:bCs/>
          <w:sz w:val="16"/>
          <w:szCs w:val="16"/>
        </w:rPr>
      </w:pPr>
    </w:p>
    <w:p w14:paraId="4B43EA5E" w14:textId="77777777" w:rsidR="00C14D63" w:rsidRDefault="00C14D63" w:rsidP="73B41BAD">
      <w:pPr>
        <w:spacing w:after="0" w:line="240" w:lineRule="auto"/>
        <w:ind w:left="-360"/>
        <w:jc w:val="center"/>
        <w:rPr>
          <w:rFonts w:eastAsiaTheme="minorEastAsia"/>
          <w:b/>
          <w:bCs/>
          <w:sz w:val="16"/>
          <w:szCs w:val="16"/>
        </w:rPr>
      </w:pPr>
    </w:p>
    <w:p w14:paraId="22D01FFD" w14:textId="3058E90D" w:rsidR="001223C5" w:rsidRPr="00154ECD" w:rsidRDefault="73B41BAD" w:rsidP="73B41BAD">
      <w:pPr>
        <w:spacing w:after="0" w:line="240" w:lineRule="auto"/>
        <w:ind w:left="-360"/>
        <w:jc w:val="center"/>
        <w:rPr>
          <w:sz w:val="20"/>
          <w:szCs w:val="20"/>
        </w:rPr>
      </w:pPr>
      <w:r w:rsidRPr="73B41BAD">
        <w:rPr>
          <w:rFonts w:eastAsiaTheme="minorEastAsia"/>
          <w:b/>
          <w:bCs/>
          <w:sz w:val="16"/>
          <w:szCs w:val="16"/>
        </w:rPr>
        <w:t>ITEMS &amp; DEFINITIONS.</w:t>
      </w:r>
      <w:r w:rsidRPr="73B41BAD">
        <w:rPr>
          <w:rFonts w:eastAsiaTheme="minorEastAsia"/>
          <w:sz w:val="16"/>
          <w:szCs w:val="16"/>
        </w:rPr>
        <w:t xml:space="preserve">  The Items, amounts, descriptions and definitions below will be used throughout this Lease: </w:t>
      </w:r>
      <w:bookmarkStart w:id="0" w:name="_GoBack"/>
      <w:bookmarkEnd w:id="0"/>
    </w:p>
    <w:tbl>
      <w:tblPr>
        <w:tblW w:w="10300" w:type="dxa"/>
        <w:jc w:val="center"/>
        <w:tblLook w:val="04A0" w:firstRow="1" w:lastRow="0" w:firstColumn="1" w:lastColumn="0" w:noHBand="0" w:noVBand="1"/>
      </w:tblPr>
      <w:tblGrid>
        <w:gridCol w:w="2060"/>
        <w:gridCol w:w="2060"/>
        <w:gridCol w:w="2060"/>
        <w:gridCol w:w="2060"/>
        <w:gridCol w:w="2060"/>
      </w:tblGrid>
      <w:tr w:rsidR="00B526F3" w:rsidRPr="00B526F3" w14:paraId="143DF921" w14:textId="77777777" w:rsidTr="00B526F3">
        <w:trPr>
          <w:trHeight w:val="540"/>
          <w:jc w:val="center"/>
        </w:trPr>
        <w:tc>
          <w:tcPr>
            <w:tcW w:w="2060" w:type="dxa"/>
            <w:tcBorders>
              <w:top w:val="single" w:sz="8" w:space="0" w:color="auto"/>
              <w:left w:val="single" w:sz="8" w:space="0" w:color="auto"/>
              <w:bottom w:val="single" w:sz="4" w:space="0" w:color="auto"/>
              <w:right w:val="single" w:sz="4" w:space="0" w:color="auto"/>
            </w:tcBorders>
            <w:shd w:val="clear" w:color="000000" w:fill="F2F2F2"/>
            <w:vAlign w:val="bottom"/>
            <w:hideMark/>
          </w:tcPr>
          <w:p w14:paraId="06611D6D" w14:textId="77777777" w:rsidR="00B526F3" w:rsidRPr="00B526F3" w:rsidRDefault="00B526F3" w:rsidP="00B526F3">
            <w:pPr>
              <w:spacing w:after="0" w:line="240" w:lineRule="auto"/>
              <w:jc w:val="center"/>
              <w:rPr>
                <w:rFonts w:ascii="Calibri" w:eastAsia="Times New Roman" w:hAnsi="Calibri" w:cs="Calibri"/>
                <w:b/>
                <w:bCs/>
                <w:color w:val="000000"/>
                <w:sz w:val="16"/>
                <w:szCs w:val="16"/>
              </w:rPr>
            </w:pPr>
            <w:bookmarkStart w:id="1" w:name="RANGE!A1:E12"/>
            <w:r w:rsidRPr="00B526F3">
              <w:rPr>
                <w:rFonts w:ascii="Calibri" w:eastAsia="Times New Roman" w:hAnsi="Calibri" w:cs="Calibri"/>
                <w:b/>
                <w:bCs/>
                <w:color w:val="000000"/>
                <w:sz w:val="16"/>
                <w:szCs w:val="16"/>
              </w:rPr>
              <w:t>A.  PREMISES</w:t>
            </w:r>
            <w:bookmarkEnd w:id="1"/>
          </w:p>
        </w:tc>
        <w:tc>
          <w:tcPr>
            <w:tcW w:w="2060" w:type="dxa"/>
            <w:tcBorders>
              <w:top w:val="single" w:sz="8" w:space="0" w:color="auto"/>
              <w:left w:val="nil"/>
              <w:bottom w:val="single" w:sz="4" w:space="0" w:color="auto"/>
              <w:right w:val="single" w:sz="4" w:space="0" w:color="auto"/>
            </w:tcBorders>
            <w:shd w:val="clear" w:color="000000" w:fill="F2F2F2"/>
            <w:vAlign w:val="bottom"/>
            <w:hideMark/>
          </w:tcPr>
          <w:p w14:paraId="56B2A2B5" w14:textId="77777777" w:rsidR="00B526F3" w:rsidRPr="00B526F3" w:rsidRDefault="00B526F3" w:rsidP="00B526F3">
            <w:pPr>
              <w:spacing w:after="0" w:line="240" w:lineRule="auto"/>
              <w:jc w:val="center"/>
              <w:rPr>
                <w:rFonts w:ascii="Calibri" w:eastAsia="Times New Roman" w:hAnsi="Calibri" w:cs="Calibri"/>
                <w:b/>
                <w:bCs/>
                <w:color w:val="000000"/>
                <w:sz w:val="16"/>
                <w:szCs w:val="16"/>
              </w:rPr>
            </w:pPr>
            <w:r w:rsidRPr="00B526F3">
              <w:rPr>
                <w:rFonts w:ascii="Calibri" w:eastAsia="Times New Roman" w:hAnsi="Calibri" w:cs="Calibri"/>
                <w:b/>
                <w:bCs/>
                <w:color w:val="000000"/>
                <w:sz w:val="16"/>
                <w:szCs w:val="16"/>
              </w:rPr>
              <w:t>B.  MOVE-IN DATE</w:t>
            </w:r>
          </w:p>
        </w:tc>
        <w:tc>
          <w:tcPr>
            <w:tcW w:w="2060" w:type="dxa"/>
            <w:tcBorders>
              <w:top w:val="single" w:sz="8" w:space="0" w:color="auto"/>
              <w:left w:val="nil"/>
              <w:bottom w:val="single" w:sz="4" w:space="0" w:color="auto"/>
              <w:right w:val="single" w:sz="4" w:space="0" w:color="auto"/>
            </w:tcBorders>
            <w:shd w:val="clear" w:color="000000" w:fill="F2F2F2"/>
            <w:vAlign w:val="bottom"/>
            <w:hideMark/>
          </w:tcPr>
          <w:p w14:paraId="1E18D7DE" w14:textId="77777777" w:rsidR="00B526F3" w:rsidRPr="00B526F3" w:rsidRDefault="00B526F3" w:rsidP="00B526F3">
            <w:pPr>
              <w:spacing w:after="0" w:line="240" w:lineRule="auto"/>
              <w:jc w:val="center"/>
              <w:rPr>
                <w:rFonts w:ascii="Calibri" w:eastAsia="Times New Roman" w:hAnsi="Calibri" w:cs="Calibri"/>
                <w:b/>
                <w:bCs/>
                <w:color w:val="000000"/>
                <w:sz w:val="16"/>
                <w:szCs w:val="16"/>
              </w:rPr>
            </w:pPr>
            <w:r w:rsidRPr="00B526F3">
              <w:rPr>
                <w:rFonts w:ascii="Calibri" w:eastAsia="Times New Roman" w:hAnsi="Calibri" w:cs="Calibri"/>
                <w:b/>
                <w:bCs/>
                <w:color w:val="000000"/>
                <w:sz w:val="16"/>
                <w:szCs w:val="16"/>
              </w:rPr>
              <w:t>C.  LEASE TERM</w:t>
            </w:r>
          </w:p>
        </w:tc>
        <w:tc>
          <w:tcPr>
            <w:tcW w:w="2060" w:type="dxa"/>
            <w:tcBorders>
              <w:top w:val="single" w:sz="8" w:space="0" w:color="auto"/>
              <w:left w:val="nil"/>
              <w:bottom w:val="single" w:sz="4" w:space="0" w:color="auto"/>
              <w:right w:val="single" w:sz="4" w:space="0" w:color="auto"/>
            </w:tcBorders>
            <w:shd w:val="clear" w:color="000000" w:fill="F2F2F2"/>
            <w:vAlign w:val="bottom"/>
            <w:hideMark/>
          </w:tcPr>
          <w:p w14:paraId="3A1E1885" w14:textId="77777777" w:rsidR="00B526F3" w:rsidRPr="00B526F3" w:rsidRDefault="00B526F3" w:rsidP="00B526F3">
            <w:pPr>
              <w:spacing w:after="0" w:line="240" w:lineRule="auto"/>
              <w:jc w:val="center"/>
              <w:rPr>
                <w:rFonts w:ascii="Calibri" w:eastAsia="Times New Roman" w:hAnsi="Calibri" w:cs="Calibri"/>
                <w:b/>
                <w:bCs/>
                <w:color w:val="000000"/>
                <w:sz w:val="16"/>
                <w:szCs w:val="16"/>
              </w:rPr>
            </w:pPr>
            <w:r w:rsidRPr="00B526F3">
              <w:rPr>
                <w:rFonts w:ascii="Calibri" w:eastAsia="Times New Roman" w:hAnsi="Calibri" w:cs="Calibri"/>
                <w:b/>
                <w:bCs/>
                <w:color w:val="000000"/>
                <w:sz w:val="16"/>
                <w:szCs w:val="16"/>
              </w:rPr>
              <w:t>D.  LOCATION WHERE RENT IS DUE</w:t>
            </w:r>
          </w:p>
        </w:tc>
        <w:tc>
          <w:tcPr>
            <w:tcW w:w="2060" w:type="dxa"/>
            <w:tcBorders>
              <w:top w:val="single" w:sz="8" w:space="0" w:color="auto"/>
              <w:left w:val="nil"/>
              <w:bottom w:val="single" w:sz="4" w:space="0" w:color="auto"/>
              <w:right w:val="single" w:sz="8" w:space="0" w:color="auto"/>
            </w:tcBorders>
            <w:shd w:val="clear" w:color="000000" w:fill="F2F2F2"/>
            <w:vAlign w:val="bottom"/>
            <w:hideMark/>
          </w:tcPr>
          <w:p w14:paraId="2F9F7AFD" w14:textId="77777777" w:rsidR="00B526F3" w:rsidRPr="00B526F3" w:rsidRDefault="00B526F3" w:rsidP="00B526F3">
            <w:pPr>
              <w:spacing w:after="0" w:line="240" w:lineRule="auto"/>
              <w:jc w:val="center"/>
              <w:rPr>
                <w:rFonts w:ascii="Calibri" w:eastAsia="Times New Roman" w:hAnsi="Calibri" w:cs="Calibri"/>
                <w:b/>
                <w:bCs/>
                <w:color w:val="000000"/>
                <w:sz w:val="16"/>
                <w:szCs w:val="16"/>
              </w:rPr>
            </w:pPr>
            <w:r w:rsidRPr="00B526F3">
              <w:rPr>
                <w:rFonts w:ascii="Calibri" w:eastAsia="Times New Roman" w:hAnsi="Calibri" w:cs="Calibri"/>
                <w:b/>
                <w:bCs/>
                <w:color w:val="000000"/>
                <w:sz w:val="16"/>
                <w:szCs w:val="16"/>
              </w:rPr>
              <w:t xml:space="preserve">E. TOTAL MONTHLY DUE </w:t>
            </w:r>
          </w:p>
        </w:tc>
      </w:tr>
      <w:tr w:rsidR="00B526F3" w:rsidRPr="00B526F3" w14:paraId="17E540C7" w14:textId="77777777" w:rsidTr="00B526F3">
        <w:trPr>
          <w:trHeight w:val="2640"/>
          <w:jc w:val="center"/>
        </w:trPr>
        <w:tc>
          <w:tcPr>
            <w:tcW w:w="2060" w:type="dxa"/>
            <w:tcBorders>
              <w:top w:val="nil"/>
              <w:left w:val="single" w:sz="8" w:space="0" w:color="auto"/>
              <w:bottom w:val="single" w:sz="4" w:space="0" w:color="auto"/>
              <w:right w:val="single" w:sz="4" w:space="0" w:color="auto"/>
            </w:tcBorders>
            <w:shd w:val="clear" w:color="auto" w:fill="auto"/>
            <w:hideMark/>
          </w:tcPr>
          <w:p w14:paraId="288B29D3" w14:textId="77777777" w:rsidR="00B526F3" w:rsidRPr="00B526F3" w:rsidRDefault="00B526F3" w:rsidP="00B526F3">
            <w:pPr>
              <w:spacing w:after="0" w:line="240" w:lineRule="auto"/>
              <w:rPr>
                <w:rFonts w:ascii="Calibri" w:eastAsia="Times New Roman" w:hAnsi="Calibri" w:cs="Calibri"/>
                <w:color w:val="000000"/>
                <w:sz w:val="16"/>
                <w:szCs w:val="16"/>
              </w:rPr>
            </w:pPr>
            <w:r w:rsidRPr="00B526F3">
              <w:rPr>
                <w:rFonts w:ascii="Calibri" w:eastAsia="Times New Roman" w:hAnsi="Calibri" w:cs="Calibri"/>
                <w:color w:val="000000"/>
                <w:sz w:val="16"/>
                <w:szCs w:val="16"/>
              </w:rPr>
              <w:t>Apartment No. «</w:t>
            </w:r>
            <w:proofErr w:type="spellStart"/>
            <w:r w:rsidRPr="00B526F3">
              <w:rPr>
                <w:rFonts w:ascii="Calibri" w:eastAsia="Times New Roman" w:hAnsi="Calibri" w:cs="Calibri"/>
                <w:color w:val="000000"/>
                <w:sz w:val="16"/>
                <w:szCs w:val="16"/>
              </w:rPr>
              <w:t>unitnumber</w:t>
            </w:r>
            <w:proofErr w:type="spellEnd"/>
            <w:r w:rsidRPr="00B526F3">
              <w:rPr>
                <w:rFonts w:ascii="Calibri" w:eastAsia="Times New Roman" w:hAnsi="Calibri" w:cs="Calibri"/>
                <w:color w:val="000000"/>
                <w:sz w:val="16"/>
                <w:szCs w:val="16"/>
              </w:rPr>
              <w:t xml:space="preserve">» </w:t>
            </w:r>
            <w:r w:rsidRPr="00B526F3">
              <w:rPr>
                <w:rFonts w:ascii="Calibri" w:eastAsia="Times New Roman" w:hAnsi="Calibri" w:cs="Calibri"/>
                <w:color w:val="000000"/>
                <w:sz w:val="16"/>
                <w:szCs w:val="16"/>
              </w:rPr>
              <w:br/>
              <w:t>in «</w:t>
            </w:r>
            <w:proofErr w:type="spellStart"/>
            <w:r w:rsidRPr="00B526F3">
              <w:rPr>
                <w:rFonts w:ascii="Calibri" w:eastAsia="Times New Roman" w:hAnsi="Calibri" w:cs="Calibri"/>
                <w:color w:val="000000"/>
                <w:sz w:val="16"/>
                <w:szCs w:val="16"/>
              </w:rPr>
              <w:t>propertyname</w:t>
            </w:r>
            <w:proofErr w:type="spellEnd"/>
            <w:r w:rsidRPr="00B526F3">
              <w:rPr>
                <w:rFonts w:ascii="Calibri" w:eastAsia="Times New Roman" w:hAnsi="Calibri" w:cs="Calibri"/>
                <w:color w:val="000000"/>
                <w:sz w:val="16"/>
                <w:szCs w:val="16"/>
              </w:rPr>
              <w:t xml:space="preserve">» Apartments, </w:t>
            </w:r>
            <w:r w:rsidRPr="00B526F3">
              <w:rPr>
                <w:rFonts w:ascii="Calibri" w:eastAsia="Times New Roman" w:hAnsi="Calibri" w:cs="Calibri"/>
                <w:color w:val="000000"/>
                <w:sz w:val="16"/>
                <w:szCs w:val="16"/>
              </w:rPr>
              <w:br/>
              <w:t xml:space="preserve">located at «unitaddressline1» </w:t>
            </w:r>
            <w:r w:rsidRPr="00B526F3">
              <w:rPr>
                <w:rFonts w:ascii="Calibri" w:eastAsia="Times New Roman" w:hAnsi="Calibri" w:cs="Calibri"/>
                <w:color w:val="000000"/>
                <w:sz w:val="16"/>
                <w:szCs w:val="16"/>
              </w:rPr>
              <w:br/>
              <w:t>in the City of «</w:t>
            </w:r>
            <w:proofErr w:type="spellStart"/>
            <w:r w:rsidRPr="00B526F3">
              <w:rPr>
                <w:rFonts w:ascii="Calibri" w:eastAsia="Times New Roman" w:hAnsi="Calibri" w:cs="Calibri"/>
                <w:color w:val="000000"/>
                <w:sz w:val="16"/>
                <w:szCs w:val="16"/>
              </w:rPr>
              <w:t>siteaddresscity</w:t>
            </w:r>
            <w:proofErr w:type="spellEnd"/>
            <w:r w:rsidRPr="00B526F3">
              <w:rPr>
                <w:rFonts w:ascii="Calibri" w:eastAsia="Times New Roman" w:hAnsi="Calibri" w:cs="Calibri"/>
                <w:color w:val="000000"/>
                <w:sz w:val="16"/>
                <w:szCs w:val="16"/>
              </w:rPr>
              <w:t xml:space="preserve">», </w:t>
            </w:r>
            <w:r w:rsidRPr="00B526F3">
              <w:rPr>
                <w:rFonts w:ascii="Calibri" w:eastAsia="Times New Roman" w:hAnsi="Calibri" w:cs="Calibri"/>
                <w:color w:val="000000"/>
                <w:sz w:val="16"/>
                <w:szCs w:val="16"/>
              </w:rPr>
              <w:br/>
              <w:t>County of «</w:t>
            </w:r>
            <w:proofErr w:type="spellStart"/>
            <w:r w:rsidRPr="00B526F3">
              <w:rPr>
                <w:rFonts w:ascii="Calibri" w:eastAsia="Times New Roman" w:hAnsi="Calibri" w:cs="Calibri"/>
                <w:color w:val="000000"/>
                <w:sz w:val="16"/>
                <w:szCs w:val="16"/>
              </w:rPr>
              <w:t>unitcounty</w:t>
            </w:r>
            <w:proofErr w:type="spellEnd"/>
            <w:r w:rsidRPr="00B526F3">
              <w:rPr>
                <w:rFonts w:ascii="Calibri" w:eastAsia="Times New Roman" w:hAnsi="Calibri" w:cs="Calibri"/>
                <w:color w:val="000000"/>
                <w:sz w:val="16"/>
                <w:szCs w:val="16"/>
              </w:rPr>
              <w:t xml:space="preserve">», </w:t>
            </w:r>
            <w:r w:rsidRPr="00B526F3">
              <w:rPr>
                <w:rFonts w:ascii="Calibri" w:eastAsia="Times New Roman" w:hAnsi="Calibri" w:cs="Calibri"/>
                <w:color w:val="000000"/>
                <w:sz w:val="16"/>
                <w:szCs w:val="16"/>
              </w:rPr>
              <w:br/>
              <w:t>State of «</w:t>
            </w:r>
            <w:proofErr w:type="spellStart"/>
            <w:r w:rsidRPr="00B526F3">
              <w:rPr>
                <w:rFonts w:ascii="Calibri" w:eastAsia="Times New Roman" w:hAnsi="Calibri" w:cs="Calibri"/>
                <w:color w:val="000000"/>
                <w:sz w:val="16"/>
                <w:szCs w:val="16"/>
              </w:rPr>
              <w:t>siteaddressstate</w:t>
            </w:r>
            <w:proofErr w:type="spellEnd"/>
            <w:r w:rsidRPr="00B526F3">
              <w:rPr>
                <w:rFonts w:ascii="Calibri" w:eastAsia="Times New Roman" w:hAnsi="Calibri" w:cs="Calibri"/>
                <w:color w:val="000000"/>
                <w:sz w:val="16"/>
                <w:szCs w:val="16"/>
              </w:rPr>
              <w:t>».</w:t>
            </w:r>
          </w:p>
        </w:tc>
        <w:tc>
          <w:tcPr>
            <w:tcW w:w="2060" w:type="dxa"/>
            <w:tcBorders>
              <w:top w:val="nil"/>
              <w:left w:val="nil"/>
              <w:bottom w:val="single" w:sz="4" w:space="0" w:color="auto"/>
              <w:right w:val="single" w:sz="4" w:space="0" w:color="auto"/>
            </w:tcBorders>
            <w:shd w:val="clear" w:color="auto" w:fill="auto"/>
            <w:hideMark/>
          </w:tcPr>
          <w:p w14:paraId="7DD05E63" w14:textId="77777777" w:rsidR="00B526F3" w:rsidRPr="00B526F3" w:rsidRDefault="00B526F3" w:rsidP="00B526F3">
            <w:pPr>
              <w:spacing w:after="0" w:line="240" w:lineRule="auto"/>
              <w:jc w:val="center"/>
              <w:rPr>
                <w:rFonts w:ascii="Calibri" w:eastAsia="Times New Roman" w:hAnsi="Calibri" w:cs="Calibri"/>
                <w:color w:val="000000"/>
                <w:sz w:val="16"/>
                <w:szCs w:val="16"/>
              </w:rPr>
            </w:pPr>
            <w:r w:rsidRPr="00B526F3">
              <w:rPr>
                <w:rFonts w:ascii="Calibri" w:eastAsia="Times New Roman" w:hAnsi="Calibri" w:cs="Calibri"/>
                <w:color w:val="000000"/>
                <w:sz w:val="16"/>
                <w:szCs w:val="16"/>
              </w:rPr>
              <w:t>«</w:t>
            </w:r>
            <w:proofErr w:type="spellStart"/>
            <w:r w:rsidRPr="00B526F3">
              <w:rPr>
                <w:rFonts w:ascii="Calibri" w:eastAsia="Times New Roman" w:hAnsi="Calibri" w:cs="Calibri"/>
                <w:color w:val="000000"/>
                <w:sz w:val="16"/>
                <w:szCs w:val="16"/>
              </w:rPr>
              <w:t>scheduledmoveindate</w:t>
            </w:r>
            <w:proofErr w:type="spellEnd"/>
            <w:r w:rsidRPr="00B526F3">
              <w:rPr>
                <w:rFonts w:ascii="Calibri" w:eastAsia="Times New Roman" w:hAnsi="Calibri" w:cs="Calibri"/>
                <w:color w:val="000000"/>
                <w:sz w:val="16"/>
                <w:szCs w:val="16"/>
              </w:rPr>
              <w:t>»</w:t>
            </w:r>
          </w:p>
        </w:tc>
        <w:tc>
          <w:tcPr>
            <w:tcW w:w="2060" w:type="dxa"/>
            <w:tcBorders>
              <w:top w:val="nil"/>
              <w:left w:val="nil"/>
              <w:bottom w:val="single" w:sz="4" w:space="0" w:color="auto"/>
              <w:right w:val="single" w:sz="4" w:space="0" w:color="auto"/>
            </w:tcBorders>
            <w:shd w:val="clear" w:color="auto" w:fill="auto"/>
            <w:hideMark/>
          </w:tcPr>
          <w:p w14:paraId="3DC1FAE5" w14:textId="77777777" w:rsidR="00B526F3" w:rsidRPr="00B526F3" w:rsidRDefault="00B526F3" w:rsidP="00B526F3">
            <w:pPr>
              <w:spacing w:after="0" w:line="240" w:lineRule="auto"/>
              <w:jc w:val="center"/>
              <w:rPr>
                <w:rFonts w:ascii="Calibri" w:eastAsia="Times New Roman" w:hAnsi="Calibri" w:cs="Calibri"/>
                <w:color w:val="000000"/>
                <w:sz w:val="16"/>
                <w:szCs w:val="16"/>
              </w:rPr>
            </w:pPr>
            <w:r w:rsidRPr="00B526F3">
              <w:rPr>
                <w:rFonts w:ascii="Calibri" w:eastAsia="Times New Roman" w:hAnsi="Calibri" w:cs="Calibri"/>
                <w:color w:val="000000"/>
                <w:sz w:val="16"/>
                <w:szCs w:val="16"/>
              </w:rPr>
              <w:t>NO. MOS         «</w:t>
            </w:r>
            <w:proofErr w:type="spellStart"/>
            <w:r w:rsidRPr="00B526F3">
              <w:rPr>
                <w:rFonts w:ascii="Calibri" w:eastAsia="Times New Roman" w:hAnsi="Calibri" w:cs="Calibri"/>
                <w:color w:val="000000"/>
                <w:sz w:val="16"/>
                <w:szCs w:val="16"/>
              </w:rPr>
              <w:t>leaseterm</w:t>
            </w:r>
            <w:proofErr w:type="spellEnd"/>
            <w:r w:rsidRPr="00B526F3">
              <w:rPr>
                <w:rFonts w:ascii="Calibri" w:eastAsia="Times New Roman" w:hAnsi="Calibri" w:cs="Calibri"/>
                <w:color w:val="000000"/>
                <w:sz w:val="16"/>
                <w:szCs w:val="16"/>
              </w:rPr>
              <w:t>»</w:t>
            </w:r>
            <w:r w:rsidRPr="00B526F3">
              <w:rPr>
                <w:rFonts w:ascii="Calibri" w:eastAsia="Times New Roman" w:hAnsi="Calibri" w:cs="Calibri"/>
                <w:color w:val="000000"/>
                <w:sz w:val="16"/>
                <w:szCs w:val="16"/>
              </w:rPr>
              <w:br/>
              <w:t>BEGINNING   «</w:t>
            </w:r>
            <w:proofErr w:type="spellStart"/>
            <w:r w:rsidRPr="00B526F3">
              <w:rPr>
                <w:rFonts w:ascii="Calibri" w:eastAsia="Times New Roman" w:hAnsi="Calibri" w:cs="Calibri"/>
                <w:color w:val="000000"/>
                <w:sz w:val="16"/>
                <w:szCs w:val="16"/>
              </w:rPr>
              <w:t>leasestartdate</w:t>
            </w:r>
            <w:proofErr w:type="spellEnd"/>
            <w:r w:rsidRPr="00B526F3">
              <w:rPr>
                <w:rFonts w:ascii="Calibri" w:eastAsia="Times New Roman" w:hAnsi="Calibri" w:cs="Calibri"/>
                <w:color w:val="000000"/>
                <w:sz w:val="16"/>
                <w:szCs w:val="16"/>
              </w:rPr>
              <w:t>»</w:t>
            </w:r>
            <w:r w:rsidRPr="00B526F3">
              <w:rPr>
                <w:rFonts w:ascii="Calibri" w:eastAsia="Times New Roman" w:hAnsi="Calibri" w:cs="Calibri"/>
                <w:color w:val="000000"/>
                <w:sz w:val="16"/>
                <w:szCs w:val="16"/>
              </w:rPr>
              <w:br/>
              <w:t>ENDING   «</w:t>
            </w:r>
            <w:proofErr w:type="spellStart"/>
            <w:r w:rsidRPr="00B526F3">
              <w:rPr>
                <w:rFonts w:ascii="Calibri" w:eastAsia="Times New Roman" w:hAnsi="Calibri" w:cs="Calibri"/>
                <w:color w:val="000000"/>
                <w:sz w:val="16"/>
                <w:szCs w:val="16"/>
              </w:rPr>
              <w:t>leaseenddate</w:t>
            </w:r>
            <w:proofErr w:type="spellEnd"/>
            <w:r w:rsidRPr="00B526F3">
              <w:rPr>
                <w:rFonts w:ascii="Calibri" w:eastAsia="Times New Roman" w:hAnsi="Calibri" w:cs="Calibri"/>
                <w:color w:val="000000"/>
                <w:sz w:val="16"/>
                <w:szCs w:val="16"/>
              </w:rPr>
              <w:t>» (12-Noon)</w:t>
            </w:r>
          </w:p>
        </w:tc>
        <w:tc>
          <w:tcPr>
            <w:tcW w:w="2060" w:type="dxa"/>
            <w:tcBorders>
              <w:top w:val="nil"/>
              <w:left w:val="nil"/>
              <w:bottom w:val="single" w:sz="4" w:space="0" w:color="auto"/>
              <w:right w:val="single" w:sz="4" w:space="0" w:color="auto"/>
            </w:tcBorders>
            <w:shd w:val="clear" w:color="auto" w:fill="auto"/>
            <w:hideMark/>
          </w:tcPr>
          <w:p w14:paraId="55C2F1A4" w14:textId="77777777" w:rsidR="00B526F3" w:rsidRPr="00B526F3" w:rsidRDefault="00B526F3" w:rsidP="00B526F3">
            <w:pPr>
              <w:spacing w:after="0" w:line="240" w:lineRule="auto"/>
              <w:rPr>
                <w:rFonts w:ascii="Calibri" w:eastAsia="Times New Roman" w:hAnsi="Calibri" w:cs="Calibri"/>
                <w:color w:val="000000"/>
                <w:sz w:val="16"/>
                <w:szCs w:val="16"/>
              </w:rPr>
            </w:pPr>
            <w:r w:rsidRPr="00B526F3">
              <w:rPr>
                <w:rFonts w:ascii="Calibri" w:eastAsia="Times New Roman" w:hAnsi="Calibri" w:cs="Calibri"/>
                <w:color w:val="000000"/>
                <w:sz w:val="16"/>
                <w:szCs w:val="16"/>
              </w:rPr>
              <w:t xml:space="preserve">«siteaddressline1and2», </w:t>
            </w:r>
            <w:r w:rsidRPr="00B526F3">
              <w:rPr>
                <w:rFonts w:ascii="Calibri" w:eastAsia="Times New Roman" w:hAnsi="Calibri" w:cs="Calibri"/>
                <w:color w:val="000000"/>
                <w:sz w:val="16"/>
                <w:szCs w:val="16"/>
              </w:rPr>
              <w:br/>
              <w:t>«</w:t>
            </w:r>
            <w:proofErr w:type="spellStart"/>
            <w:r w:rsidRPr="00B526F3">
              <w:rPr>
                <w:rFonts w:ascii="Calibri" w:eastAsia="Times New Roman" w:hAnsi="Calibri" w:cs="Calibri"/>
                <w:color w:val="000000"/>
                <w:sz w:val="16"/>
                <w:szCs w:val="16"/>
              </w:rPr>
              <w:t>siteaddresscity</w:t>
            </w:r>
            <w:proofErr w:type="spellEnd"/>
            <w:r w:rsidRPr="00B526F3">
              <w:rPr>
                <w:rFonts w:ascii="Calibri" w:eastAsia="Times New Roman" w:hAnsi="Calibri" w:cs="Calibri"/>
                <w:color w:val="000000"/>
                <w:sz w:val="16"/>
                <w:szCs w:val="16"/>
              </w:rPr>
              <w:t xml:space="preserve">», </w:t>
            </w:r>
            <w:r w:rsidRPr="00B526F3">
              <w:rPr>
                <w:rFonts w:ascii="Calibri" w:eastAsia="Times New Roman" w:hAnsi="Calibri" w:cs="Calibri"/>
                <w:color w:val="000000"/>
                <w:sz w:val="16"/>
                <w:szCs w:val="16"/>
              </w:rPr>
              <w:br/>
              <w:t>«</w:t>
            </w:r>
            <w:proofErr w:type="spellStart"/>
            <w:r w:rsidRPr="00B526F3">
              <w:rPr>
                <w:rFonts w:ascii="Calibri" w:eastAsia="Times New Roman" w:hAnsi="Calibri" w:cs="Calibri"/>
                <w:color w:val="000000"/>
                <w:sz w:val="16"/>
                <w:szCs w:val="16"/>
              </w:rPr>
              <w:t>siteaddressstate</w:t>
            </w:r>
            <w:proofErr w:type="spellEnd"/>
            <w:proofErr w:type="gramStart"/>
            <w:r w:rsidRPr="00B526F3">
              <w:rPr>
                <w:rFonts w:ascii="Calibri" w:eastAsia="Times New Roman" w:hAnsi="Calibri" w:cs="Calibri"/>
                <w:color w:val="000000"/>
                <w:sz w:val="16"/>
                <w:szCs w:val="16"/>
              </w:rPr>
              <w:t>»  «</w:t>
            </w:r>
            <w:proofErr w:type="spellStart"/>
            <w:proofErr w:type="gramEnd"/>
            <w:r w:rsidRPr="00B526F3">
              <w:rPr>
                <w:rFonts w:ascii="Calibri" w:eastAsia="Times New Roman" w:hAnsi="Calibri" w:cs="Calibri"/>
                <w:color w:val="000000"/>
                <w:sz w:val="16"/>
                <w:szCs w:val="16"/>
              </w:rPr>
              <w:t>siteaddresszipcode</w:t>
            </w:r>
            <w:proofErr w:type="spellEnd"/>
            <w:r w:rsidRPr="00B526F3">
              <w:rPr>
                <w:rFonts w:ascii="Calibri" w:eastAsia="Times New Roman" w:hAnsi="Calibri" w:cs="Calibri"/>
                <w:color w:val="000000"/>
                <w:sz w:val="16"/>
                <w:szCs w:val="16"/>
              </w:rPr>
              <w:t>»</w:t>
            </w:r>
          </w:p>
        </w:tc>
        <w:tc>
          <w:tcPr>
            <w:tcW w:w="2060" w:type="dxa"/>
            <w:vMerge w:val="restart"/>
            <w:tcBorders>
              <w:top w:val="nil"/>
              <w:left w:val="single" w:sz="4" w:space="0" w:color="auto"/>
              <w:bottom w:val="single" w:sz="4" w:space="0" w:color="000000"/>
              <w:right w:val="nil"/>
            </w:tcBorders>
            <w:shd w:val="clear" w:color="auto" w:fill="auto"/>
            <w:hideMark/>
          </w:tcPr>
          <w:p w14:paraId="32BD013D" w14:textId="77777777" w:rsidR="00B526F3" w:rsidRPr="00B526F3" w:rsidRDefault="00B526F3" w:rsidP="00B526F3">
            <w:pPr>
              <w:spacing w:after="0" w:line="240" w:lineRule="auto"/>
              <w:jc w:val="center"/>
              <w:rPr>
                <w:rFonts w:ascii="Calibri" w:eastAsia="Times New Roman" w:hAnsi="Calibri" w:cs="Calibri"/>
                <w:color w:val="000000"/>
                <w:sz w:val="16"/>
                <w:szCs w:val="16"/>
              </w:rPr>
            </w:pPr>
            <w:r w:rsidRPr="00B526F3">
              <w:rPr>
                <w:rFonts w:ascii="Calibri" w:eastAsia="Times New Roman" w:hAnsi="Calibri" w:cs="Calibri"/>
                <w:color w:val="000000"/>
                <w:sz w:val="16"/>
                <w:szCs w:val="16"/>
              </w:rPr>
              <w:t>RENT      $«</w:t>
            </w:r>
            <w:proofErr w:type="spellStart"/>
            <w:r w:rsidRPr="00B526F3">
              <w:rPr>
                <w:rFonts w:ascii="Calibri" w:eastAsia="Times New Roman" w:hAnsi="Calibri" w:cs="Calibri"/>
                <w:color w:val="000000"/>
                <w:sz w:val="16"/>
                <w:szCs w:val="16"/>
              </w:rPr>
              <w:t>leaserent</w:t>
            </w:r>
            <w:proofErr w:type="spellEnd"/>
            <w:r w:rsidRPr="00B526F3">
              <w:rPr>
                <w:rFonts w:ascii="Calibri" w:eastAsia="Times New Roman" w:hAnsi="Calibri" w:cs="Calibri"/>
                <w:color w:val="000000"/>
                <w:sz w:val="16"/>
                <w:szCs w:val="16"/>
              </w:rPr>
              <w:t>»</w:t>
            </w:r>
            <w:r w:rsidRPr="00B526F3">
              <w:rPr>
                <w:rFonts w:ascii="Calibri" w:eastAsia="Times New Roman" w:hAnsi="Calibri" w:cs="Calibri"/>
                <w:color w:val="000000"/>
                <w:sz w:val="16"/>
                <w:szCs w:val="16"/>
              </w:rPr>
              <w:br/>
            </w:r>
            <w:r w:rsidRPr="00B526F3">
              <w:rPr>
                <w:rFonts w:ascii="Calibri" w:eastAsia="Times New Roman" w:hAnsi="Calibri" w:cs="Calibri"/>
                <w:color w:val="000000"/>
                <w:sz w:val="16"/>
                <w:szCs w:val="16"/>
              </w:rPr>
              <w:br/>
              <w:t xml:space="preserve">Other </w:t>
            </w:r>
            <w:r w:rsidRPr="00B526F3">
              <w:rPr>
                <w:rFonts w:ascii="Calibri" w:eastAsia="Times New Roman" w:hAnsi="Calibri" w:cs="Calibri"/>
                <w:color w:val="000000"/>
                <w:sz w:val="16"/>
                <w:szCs w:val="16"/>
              </w:rPr>
              <w:br/>
              <w:t>$«</w:t>
            </w:r>
            <w:proofErr w:type="spellStart"/>
            <w:r w:rsidRPr="00B526F3">
              <w:rPr>
                <w:rFonts w:ascii="Calibri" w:eastAsia="Times New Roman" w:hAnsi="Calibri" w:cs="Calibri"/>
                <w:color w:val="000000"/>
                <w:sz w:val="16"/>
                <w:szCs w:val="16"/>
              </w:rPr>
              <w:t>petrent</w:t>
            </w:r>
            <w:proofErr w:type="spellEnd"/>
            <w:r w:rsidRPr="00B526F3">
              <w:rPr>
                <w:rFonts w:ascii="Calibri" w:eastAsia="Times New Roman" w:hAnsi="Calibri" w:cs="Calibri"/>
                <w:color w:val="000000"/>
                <w:sz w:val="16"/>
                <w:szCs w:val="16"/>
              </w:rPr>
              <w:t>»</w:t>
            </w:r>
            <w:r w:rsidRPr="00B526F3">
              <w:rPr>
                <w:rFonts w:ascii="Calibri" w:eastAsia="Times New Roman" w:hAnsi="Calibri" w:cs="Calibri"/>
                <w:color w:val="000000"/>
                <w:sz w:val="16"/>
                <w:szCs w:val="16"/>
              </w:rPr>
              <w:br/>
              <w:t>$«</w:t>
            </w:r>
            <w:proofErr w:type="spellStart"/>
            <w:r w:rsidRPr="00B526F3">
              <w:rPr>
                <w:rFonts w:ascii="Calibri" w:eastAsia="Times New Roman" w:hAnsi="Calibri" w:cs="Calibri"/>
                <w:color w:val="000000"/>
                <w:sz w:val="16"/>
                <w:szCs w:val="16"/>
              </w:rPr>
              <w:t>umf_waterfee</w:t>
            </w:r>
            <w:proofErr w:type="spellEnd"/>
            <w:r w:rsidRPr="00B526F3">
              <w:rPr>
                <w:rFonts w:ascii="Calibri" w:eastAsia="Times New Roman" w:hAnsi="Calibri" w:cs="Calibri"/>
                <w:color w:val="000000"/>
                <w:sz w:val="16"/>
                <w:szCs w:val="16"/>
              </w:rPr>
              <w:t>»</w:t>
            </w:r>
            <w:r w:rsidRPr="00B526F3">
              <w:rPr>
                <w:rFonts w:ascii="Calibri" w:eastAsia="Times New Roman" w:hAnsi="Calibri" w:cs="Calibri"/>
                <w:color w:val="000000"/>
                <w:sz w:val="16"/>
                <w:szCs w:val="16"/>
              </w:rPr>
              <w:br/>
              <w:t>$«</w:t>
            </w:r>
            <w:proofErr w:type="spellStart"/>
            <w:r w:rsidRPr="00B526F3">
              <w:rPr>
                <w:rFonts w:ascii="Calibri" w:eastAsia="Times New Roman" w:hAnsi="Calibri" w:cs="Calibri"/>
                <w:color w:val="000000"/>
                <w:sz w:val="16"/>
                <w:szCs w:val="16"/>
              </w:rPr>
              <w:t>umf_cablefee</w:t>
            </w:r>
            <w:proofErr w:type="spellEnd"/>
            <w:r w:rsidRPr="00B526F3">
              <w:rPr>
                <w:rFonts w:ascii="Calibri" w:eastAsia="Times New Roman" w:hAnsi="Calibri" w:cs="Calibri"/>
                <w:color w:val="000000"/>
                <w:sz w:val="16"/>
                <w:szCs w:val="16"/>
              </w:rPr>
              <w:t>»</w:t>
            </w:r>
            <w:r w:rsidRPr="00B526F3">
              <w:rPr>
                <w:rFonts w:ascii="Calibri" w:eastAsia="Times New Roman" w:hAnsi="Calibri" w:cs="Calibri"/>
                <w:color w:val="000000"/>
                <w:sz w:val="16"/>
                <w:szCs w:val="16"/>
              </w:rPr>
              <w:br/>
              <w:t>$«</w:t>
            </w:r>
            <w:proofErr w:type="spellStart"/>
            <w:r w:rsidRPr="00B526F3">
              <w:rPr>
                <w:rFonts w:ascii="Calibri" w:eastAsia="Times New Roman" w:hAnsi="Calibri" w:cs="Calibri"/>
                <w:color w:val="000000"/>
                <w:sz w:val="16"/>
                <w:szCs w:val="16"/>
              </w:rPr>
              <w:t>umf_internetfee</w:t>
            </w:r>
            <w:proofErr w:type="spellEnd"/>
            <w:r w:rsidRPr="00B526F3">
              <w:rPr>
                <w:rFonts w:ascii="Calibri" w:eastAsia="Times New Roman" w:hAnsi="Calibri" w:cs="Calibri"/>
                <w:color w:val="000000"/>
                <w:sz w:val="16"/>
                <w:szCs w:val="16"/>
              </w:rPr>
              <w:t>»</w:t>
            </w:r>
            <w:r w:rsidRPr="00B526F3">
              <w:rPr>
                <w:rFonts w:ascii="Calibri" w:eastAsia="Times New Roman" w:hAnsi="Calibri" w:cs="Calibri"/>
                <w:color w:val="000000"/>
                <w:sz w:val="16"/>
                <w:szCs w:val="16"/>
              </w:rPr>
              <w:br/>
              <w:t>$«</w:t>
            </w:r>
            <w:proofErr w:type="spellStart"/>
            <w:r w:rsidRPr="00B526F3">
              <w:rPr>
                <w:rFonts w:ascii="Calibri" w:eastAsia="Times New Roman" w:hAnsi="Calibri" w:cs="Calibri"/>
                <w:color w:val="000000"/>
                <w:sz w:val="16"/>
                <w:szCs w:val="16"/>
              </w:rPr>
              <w:t>umf_trashfee</w:t>
            </w:r>
            <w:proofErr w:type="spellEnd"/>
            <w:r w:rsidRPr="00B526F3">
              <w:rPr>
                <w:rFonts w:ascii="Calibri" w:eastAsia="Times New Roman" w:hAnsi="Calibri" w:cs="Calibri"/>
                <w:color w:val="000000"/>
                <w:sz w:val="16"/>
                <w:szCs w:val="16"/>
              </w:rPr>
              <w:t>»</w:t>
            </w:r>
            <w:r w:rsidRPr="00B526F3">
              <w:rPr>
                <w:rFonts w:ascii="Calibri" w:eastAsia="Times New Roman" w:hAnsi="Calibri" w:cs="Calibri"/>
                <w:color w:val="000000"/>
                <w:sz w:val="16"/>
                <w:szCs w:val="16"/>
              </w:rPr>
              <w:br/>
              <w:t>$«</w:t>
            </w:r>
            <w:proofErr w:type="spellStart"/>
            <w:r w:rsidRPr="00B526F3">
              <w:rPr>
                <w:rFonts w:ascii="Calibri" w:eastAsia="Times New Roman" w:hAnsi="Calibri" w:cs="Calibri"/>
                <w:color w:val="000000"/>
                <w:sz w:val="16"/>
                <w:szCs w:val="16"/>
              </w:rPr>
              <w:t>umf_pestfee</w:t>
            </w:r>
            <w:proofErr w:type="spellEnd"/>
            <w:r w:rsidRPr="00B526F3">
              <w:rPr>
                <w:rFonts w:ascii="Calibri" w:eastAsia="Times New Roman" w:hAnsi="Calibri" w:cs="Calibri"/>
                <w:color w:val="000000"/>
                <w:sz w:val="16"/>
                <w:szCs w:val="16"/>
              </w:rPr>
              <w:t>»</w:t>
            </w:r>
            <w:r w:rsidRPr="00B526F3">
              <w:rPr>
                <w:rFonts w:ascii="Calibri" w:eastAsia="Times New Roman" w:hAnsi="Calibri" w:cs="Calibri"/>
                <w:color w:val="000000"/>
                <w:sz w:val="16"/>
                <w:szCs w:val="16"/>
              </w:rPr>
              <w:br/>
              <w:t>$«</w:t>
            </w:r>
            <w:proofErr w:type="spellStart"/>
            <w:r w:rsidRPr="00B526F3">
              <w:rPr>
                <w:rFonts w:ascii="Calibri" w:eastAsia="Times New Roman" w:hAnsi="Calibri" w:cs="Calibri"/>
                <w:color w:val="000000"/>
                <w:sz w:val="16"/>
                <w:szCs w:val="16"/>
              </w:rPr>
              <w:t>umf_amenityfee</w:t>
            </w:r>
            <w:proofErr w:type="spellEnd"/>
            <w:r w:rsidRPr="00B526F3">
              <w:rPr>
                <w:rFonts w:ascii="Calibri" w:eastAsia="Times New Roman" w:hAnsi="Calibri" w:cs="Calibri"/>
                <w:color w:val="000000"/>
                <w:sz w:val="16"/>
                <w:szCs w:val="16"/>
              </w:rPr>
              <w:t>»</w:t>
            </w:r>
            <w:r w:rsidRPr="00B526F3">
              <w:rPr>
                <w:rFonts w:ascii="Calibri" w:eastAsia="Times New Roman" w:hAnsi="Calibri" w:cs="Calibri"/>
                <w:color w:val="000000"/>
                <w:sz w:val="16"/>
                <w:szCs w:val="16"/>
              </w:rPr>
              <w:br/>
            </w:r>
            <w:r w:rsidRPr="00B526F3">
              <w:rPr>
                <w:rFonts w:ascii="Calibri" w:eastAsia="Times New Roman" w:hAnsi="Calibri" w:cs="Calibri"/>
                <w:color w:val="000000"/>
                <w:sz w:val="16"/>
                <w:szCs w:val="16"/>
              </w:rPr>
              <w:br/>
              <w:t xml:space="preserve">*Total:    $«total </w:t>
            </w:r>
            <w:proofErr w:type="spellStart"/>
            <w:r w:rsidRPr="00B526F3">
              <w:rPr>
                <w:rFonts w:ascii="Calibri" w:eastAsia="Times New Roman" w:hAnsi="Calibri" w:cs="Calibri"/>
                <w:color w:val="000000"/>
                <w:sz w:val="16"/>
                <w:szCs w:val="16"/>
              </w:rPr>
              <w:t>monthlyleasecharges</w:t>
            </w:r>
            <w:proofErr w:type="spellEnd"/>
            <w:r w:rsidRPr="00B526F3">
              <w:rPr>
                <w:rFonts w:ascii="Calibri" w:eastAsia="Times New Roman" w:hAnsi="Calibri" w:cs="Calibri"/>
                <w:color w:val="000000"/>
                <w:sz w:val="16"/>
                <w:szCs w:val="16"/>
              </w:rPr>
              <w:t>»</w:t>
            </w:r>
          </w:p>
        </w:tc>
      </w:tr>
      <w:tr w:rsidR="00B526F3" w:rsidRPr="00B526F3" w14:paraId="5BCD150E" w14:textId="77777777" w:rsidTr="00B526F3">
        <w:trPr>
          <w:trHeight w:val="660"/>
          <w:jc w:val="center"/>
        </w:trPr>
        <w:tc>
          <w:tcPr>
            <w:tcW w:w="2060" w:type="dxa"/>
            <w:tcBorders>
              <w:top w:val="nil"/>
              <w:left w:val="single" w:sz="8" w:space="0" w:color="auto"/>
              <w:bottom w:val="single" w:sz="4" w:space="0" w:color="auto"/>
              <w:right w:val="single" w:sz="4" w:space="0" w:color="auto"/>
            </w:tcBorders>
            <w:shd w:val="clear" w:color="000000" w:fill="F2F2F2"/>
            <w:vAlign w:val="bottom"/>
            <w:hideMark/>
          </w:tcPr>
          <w:p w14:paraId="50F2CDEF" w14:textId="77777777" w:rsidR="00B526F3" w:rsidRPr="00B526F3" w:rsidRDefault="00B526F3" w:rsidP="00B526F3">
            <w:pPr>
              <w:spacing w:after="0" w:line="240" w:lineRule="auto"/>
              <w:jc w:val="center"/>
              <w:rPr>
                <w:rFonts w:ascii="Calibri" w:eastAsia="Times New Roman" w:hAnsi="Calibri" w:cs="Calibri"/>
                <w:b/>
                <w:bCs/>
                <w:color w:val="000000"/>
                <w:sz w:val="16"/>
                <w:szCs w:val="16"/>
              </w:rPr>
            </w:pPr>
            <w:r w:rsidRPr="00B526F3">
              <w:rPr>
                <w:rFonts w:ascii="Calibri" w:eastAsia="Times New Roman" w:hAnsi="Calibri" w:cs="Calibri"/>
                <w:b/>
                <w:bCs/>
                <w:color w:val="000000"/>
                <w:sz w:val="16"/>
                <w:szCs w:val="16"/>
              </w:rPr>
              <w:t>G. SECURITY DEPOSIT</w:t>
            </w:r>
          </w:p>
        </w:tc>
        <w:tc>
          <w:tcPr>
            <w:tcW w:w="2060" w:type="dxa"/>
            <w:tcBorders>
              <w:top w:val="nil"/>
              <w:left w:val="nil"/>
              <w:bottom w:val="single" w:sz="4" w:space="0" w:color="auto"/>
              <w:right w:val="single" w:sz="4" w:space="0" w:color="auto"/>
            </w:tcBorders>
            <w:shd w:val="clear" w:color="000000" w:fill="F2F2F2"/>
            <w:vAlign w:val="bottom"/>
            <w:hideMark/>
          </w:tcPr>
          <w:p w14:paraId="0DD33A25" w14:textId="77777777" w:rsidR="00B526F3" w:rsidRPr="00B526F3" w:rsidRDefault="00B526F3" w:rsidP="00B526F3">
            <w:pPr>
              <w:spacing w:after="0" w:line="240" w:lineRule="auto"/>
              <w:jc w:val="center"/>
              <w:rPr>
                <w:rFonts w:ascii="Calibri" w:eastAsia="Times New Roman" w:hAnsi="Calibri" w:cs="Calibri"/>
                <w:b/>
                <w:bCs/>
                <w:color w:val="000000"/>
                <w:sz w:val="16"/>
                <w:szCs w:val="16"/>
              </w:rPr>
            </w:pPr>
            <w:r w:rsidRPr="00B526F3">
              <w:rPr>
                <w:rFonts w:ascii="Calibri" w:eastAsia="Times New Roman" w:hAnsi="Calibri" w:cs="Calibri"/>
                <w:b/>
                <w:bCs/>
                <w:color w:val="000000"/>
                <w:sz w:val="16"/>
                <w:szCs w:val="16"/>
              </w:rPr>
              <w:t>H. BANK HOLDING SECURITY DEPOSIT</w:t>
            </w:r>
          </w:p>
        </w:tc>
        <w:tc>
          <w:tcPr>
            <w:tcW w:w="2060" w:type="dxa"/>
            <w:tcBorders>
              <w:top w:val="nil"/>
              <w:left w:val="nil"/>
              <w:bottom w:val="single" w:sz="4" w:space="0" w:color="auto"/>
              <w:right w:val="single" w:sz="4" w:space="0" w:color="auto"/>
            </w:tcBorders>
            <w:shd w:val="clear" w:color="000000" w:fill="F2F2F2"/>
            <w:vAlign w:val="bottom"/>
            <w:hideMark/>
          </w:tcPr>
          <w:p w14:paraId="7B6A5BA1" w14:textId="77777777" w:rsidR="00B526F3" w:rsidRPr="00B526F3" w:rsidRDefault="00B526F3" w:rsidP="00B526F3">
            <w:pPr>
              <w:spacing w:after="0" w:line="240" w:lineRule="auto"/>
              <w:jc w:val="center"/>
              <w:rPr>
                <w:rFonts w:ascii="Calibri" w:eastAsia="Times New Roman" w:hAnsi="Calibri" w:cs="Calibri"/>
                <w:b/>
                <w:bCs/>
                <w:color w:val="000000"/>
                <w:sz w:val="16"/>
                <w:szCs w:val="16"/>
              </w:rPr>
            </w:pPr>
            <w:r w:rsidRPr="00B526F3">
              <w:rPr>
                <w:rFonts w:ascii="Calibri" w:eastAsia="Times New Roman" w:hAnsi="Calibri" w:cs="Calibri"/>
                <w:b/>
                <w:bCs/>
                <w:color w:val="000000"/>
                <w:sz w:val="16"/>
                <w:szCs w:val="16"/>
              </w:rPr>
              <w:t xml:space="preserve">I.  RESIDENT REQUIRED PERSONAL LIABILITY INSURANCE  </w:t>
            </w:r>
          </w:p>
        </w:tc>
        <w:tc>
          <w:tcPr>
            <w:tcW w:w="2060" w:type="dxa"/>
            <w:tcBorders>
              <w:top w:val="nil"/>
              <w:left w:val="nil"/>
              <w:bottom w:val="single" w:sz="4" w:space="0" w:color="auto"/>
              <w:right w:val="single" w:sz="4" w:space="0" w:color="auto"/>
            </w:tcBorders>
            <w:shd w:val="clear" w:color="000000" w:fill="F2F2F2"/>
            <w:vAlign w:val="bottom"/>
            <w:hideMark/>
          </w:tcPr>
          <w:p w14:paraId="3A4A268D" w14:textId="77777777" w:rsidR="00B526F3" w:rsidRPr="00B526F3" w:rsidRDefault="00B526F3" w:rsidP="00B526F3">
            <w:pPr>
              <w:spacing w:after="0" w:line="240" w:lineRule="auto"/>
              <w:jc w:val="center"/>
              <w:rPr>
                <w:rFonts w:ascii="Calibri" w:eastAsia="Times New Roman" w:hAnsi="Calibri" w:cs="Calibri"/>
                <w:b/>
                <w:bCs/>
                <w:color w:val="000000"/>
                <w:sz w:val="16"/>
                <w:szCs w:val="16"/>
              </w:rPr>
            </w:pPr>
            <w:r w:rsidRPr="00B526F3">
              <w:rPr>
                <w:rFonts w:ascii="Calibri" w:eastAsia="Times New Roman" w:hAnsi="Calibri" w:cs="Calibri"/>
                <w:b/>
                <w:bCs/>
                <w:color w:val="000000"/>
                <w:sz w:val="16"/>
                <w:szCs w:val="16"/>
              </w:rPr>
              <w:t>J. EMERGENCY MAINTENANCE NUMBER</w:t>
            </w:r>
          </w:p>
        </w:tc>
        <w:tc>
          <w:tcPr>
            <w:tcW w:w="2060" w:type="dxa"/>
            <w:vMerge/>
            <w:tcBorders>
              <w:top w:val="nil"/>
              <w:left w:val="single" w:sz="4" w:space="0" w:color="auto"/>
              <w:bottom w:val="single" w:sz="4" w:space="0" w:color="000000"/>
              <w:right w:val="nil"/>
            </w:tcBorders>
            <w:vAlign w:val="center"/>
            <w:hideMark/>
          </w:tcPr>
          <w:p w14:paraId="49B5BAD3" w14:textId="77777777" w:rsidR="00B526F3" w:rsidRPr="00B526F3" w:rsidRDefault="00B526F3" w:rsidP="00B526F3">
            <w:pPr>
              <w:spacing w:after="0" w:line="240" w:lineRule="auto"/>
              <w:rPr>
                <w:rFonts w:ascii="Calibri" w:eastAsia="Times New Roman" w:hAnsi="Calibri" w:cs="Calibri"/>
                <w:color w:val="000000"/>
                <w:sz w:val="16"/>
                <w:szCs w:val="16"/>
              </w:rPr>
            </w:pPr>
          </w:p>
        </w:tc>
      </w:tr>
      <w:tr w:rsidR="00B526F3" w:rsidRPr="00B526F3" w14:paraId="61434454" w14:textId="77777777" w:rsidTr="00B526F3">
        <w:trPr>
          <w:trHeight w:val="465"/>
          <w:jc w:val="center"/>
        </w:trPr>
        <w:tc>
          <w:tcPr>
            <w:tcW w:w="2060" w:type="dxa"/>
            <w:tcBorders>
              <w:top w:val="nil"/>
              <w:left w:val="single" w:sz="8" w:space="0" w:color="auto"/>
              <w:bottom w:val="single" w:sz="4" w:space="0" w:color="auto"/>
              <w:right w:val="single" w:sz="4" w:space="0" w:color="auto"/>
            </w:tcBorders>
            <w:shd w:val="clear" w:color="auto" w:fill="auto"/>
            <w:hideMark/>
          </w:tcPr>
          <w:p w14:paraId="65ADA335" w14:textId="77777777" w:rsidR="00B526F3" w:rsidRPr="00B526F3" w:rsidRDefault="00B526F3" w:rsidP="00B526F3">
            <w:pPr>
              <w:spacing w:after="0" w:line="240" w:lineRule="auto"/>
              <w:jc w:val="center"/>
              <w:rPr>
                <w:rFonts w:ascii="Calibri" w:eastAsia="Times New Roman" w:hAnsi="Calibri" w:cs="Calibri"/>
                <w:color w:val="000000"/>
                <w:sz w:val="16"/>
                <w:szCs w:val="16"/>
              </w:rPr>
            </w:pPr>
            <w:r w:rsidRPr="00B526F3">
              <w:rPr>
                <w:rFonts w:ascii="Calibri" w:eastAsia="Times New Roman" w:hAnsi="Calibri" w:cs="Calibri"/>
                <w:color w:val="000000"/>
                <w:sz w:val="16"/>
                <w:szCs w:val="16"/>
              </w:rPr>
              <w:br/>
              <w:t>$«</w:t>
            </w:r>
            <w:proofErr w:type="spellStart"/>
            <w:r w:rsidRPr="00B526F3">
              <w:rPr>
                <w:rFonts w:ascii="Calibri" w:eastAsia="Times New Roman" w:hAnsi="Calibri" w:cs="Calibri"/>
                <w:color w:val="000000"/>
                <w:sz w:val="16"/>
                <w:szCs w:val="16"/>
              </w:rPr>
              <w:t>leasedepositminuspet</w:t>
            </w:r>
            <w:proofErr w:type="spellEnd"/>
            <w:r w:rsidRPr="00B526F3">
              <w:rPr>
                <w:rFonts w:ascii="Calibri" w:eastAsia="Times New Roman" w:hAnsi="Calibri" w:cs="Calibri"/>
                <w:color w:val="000000"/>
                <w:sz w:val="16"/>
                <w:szCs w:val="16"/>
              </w:rPr>
              <w:t>»</w:t>
            </w:r>
          </w:p>
        </w:tc>
        <w:tc>
          <w:tcPr>
            <w:tcW w:w="2060" w:type="dxa"/>
            <w:tcBorders>
              <w:top w:val="nil"/>
              <w:left w:val="nil"/>
              <w:bottom w:val="single" w:sz="4" w:space="0" w:color="auto"/>
              <w:right w:val="single" w:sz="4" w:space="0" w:color="auto"/>
            </w:tcBorders>
            <w:shd w:val="clear" w:color="auto" w:fill="auto"/>
            <w:hideMark/>
          </w:tcPr>
          <w:p w14:paraId="515B2263" w14:textId="77777777" w:rsidR="00B526F3" w:rsidRPr="00B526F3" w:rsidRDefault="00B526F3" w:rsidP="00B526F3">
            <w:pPr>
              <w:spacing w:after="0" w:line="240" w:lineRule="auto"/>
              <w:jc w:val="center"/>
              <w:rPr>
                <w:rFonts w:ascii="Calibri" w:eastAsia="Times New Roman" w:hAnsi="Calibri" w:cs="Calibri"/>
                <w:color w:val="000000"/>
                <w:sz w:val="16"/>
                <w:szCs w:val="16"/>
              </w:rPr>
            </w:pPr>
            <w:r w:rsidRPr="00B526F3">
              <w:rPr>
                <w:rFonts w:ascii="Calibri" w:eastAsia="Times New Roman" w:hAnsi="Calibri" w:cs="Calibri"/>
                <w:color w:val="000000"/>
                <w:sz w:val="16"/>
                <w:szCs w:val="16"/>
              </w:rPr>
              <w:t> </w:t>
            </w:r>
          </w:p>
        </w:tc>
        <w:tc>
          <w:tcPr>
            <w:tcW w:w="2060" w:type="dxa"/>
            <w:tcBorders>
              <w:top w:val="nil"/>
              <w:left w:val="nil"/>
              <w:bottom w:val="single" w:sz="4" w:space="0" w:color="auto"/>
              <w:right w:val="single" w:sz="4" w:space="0" w:color="auto"/>
            </w:tcBorders>
            <w:shd w:val="clear" w:color="auto" w:fill="auto"/>
            <w:hideMark/>
          </w:tcPr>
          <w:p w14:paraId="30430CA7" w14:textId="77777777" w:rsidR="00B526F3" w:rsidRPr="00B526F3" w:rsidRDefault="00B526F3" w:rsidP="00B526F3">
            <w:pPr>
              <w:spacing w:after="0" w:line="240" w:lineRule="auto"/>
              <w:jc w:val="center"/>
              <w:rPr>
                <w:rFonts w:ascii="Calibri" w:eastAsia="Times New Roman" w:hAnsi="Calibri" w:cs="Calibri"/>
                <w:b/>
                <w:bCs/>
                <w:color w:val="000000"/>
                <w:sz w:val="16"/>
                <w:szCs w:val="16"/>
              </w:rPr>
            </w:pPr>
            <w:r w:rsidRPr="00B526F3">
              <w:rPr>
                <w:rFonts w:ascii="Calibri" w:eastAsia="Times New Roman" w:hAnsi="Calibri" w:cs="Calibri"/>
                <w:b/>
                <w:bCs/>
                <w:color w:val="000000"/>
                <w:sz w:val="16"/>
                <w:szCs w:val="16"/>
              </w:rPr>
              <w:t>YES</w:t>
            </w:r>
          </w:p>
        </w:tc>
        <w:tc>
          <w:tcPr>
            <w:tcW w:w="2060" w:type="dxa"/>
            <w:tcBorders>
              <w:top w:val="nil"/>
              <w:left w:val="nil"/>
              <w:bottom w:val="single" w:sz="4" w:space="0" w:color="auto"/>
              <w:right w:val="single" w:sz="4" w:space="0" w:color="auto"/>
            </w:tcBorders>
            <w:shd w:val="clear" w:color="auto" w:fill="auto"/>
            <w:hideMark/>
          </w:tcPr>
          <w:p w14:paraId="17493099" w14:textId="77777777" w:rsidR="00B526F3" w:rsidRPr="00B526F3" w:rsidRDefault="00B526F3" w:rsidP="00B526F3">
            <w:pPr>
              <w:spacing w:after="0" w:line="240" w:lineRule="auto"/>
              <w:jc w:val="center"/>
              <w:rPr>
                <w:rFonts w:ascii="Calibri" w:eastAsia="Times New Roman" w:hAnsi="Calibri" w:cs="Calibri"/>
                <w:color w:val="000000"/>
                <w:sz w:val="16"/>
                <w:szCs w:val="16"/>
              </w:rPr>
            </w:pPr>
            <w:r w:rsidRPr="00B526F3">
              <w:rPr>
                <w:rFonts w:ascii="Calibri" w:eastAsia="Times New Roman" w:hAnsi="Calibri" w:cs="Calibri"/>
                <w:color w:val="000000"/>
                <w:sz w:val="16"/>
                <w:szCs w:val="16"/>
              </w:rPr>
              <w:t> </w:t>
            </w:r>
          </w:p>
        </w:tc>
        <w:tc>
          <w:tcPr>
            <w:tcW w:w="2060" w:type="dxa"/>
            <w:vMerge/>
            <w:tcBorders>
              <w:top w:val="nil"/>
              <w:left w:val="single" w:sz="4" w:space="0" w:color="auto"/>
              <w:bottom w:val="single" w:sz="4" w:space="0" w:color="000000"/>
              <w:right w:val="nil"/>
            </w:tcBorders>
            <w:vAlign w:val="center"/>
            <w:hideMark/>
          </w:tcPr>
          <w:p w14:paraId="6DDA0D75" w14:textId="77777777" w:rsidR="00B526F3" w:rsidRPr="00B526F3" w:rsidRDefault="00B526F3" w:rsidP="00B526F3">
            <w:pPr>
              <w:spacing w:after="0" w:line="240" w:lineRule="auto"/>
              <w:rPr>
                <w:rFonts w:ascii="Calibri" w:eastAsia="Times New Roman" w:hAnsi="Calibri" w:cs="Calibri"/>
                <w:color w:val="000000"/>
                <w:sz w:val="16"/>
                <w:szCs w:val="16"/>
              </w:rPr>
            </w:pPr>
          </w:p>
        </w:tc>
      </w:tr>
      <w:tr w:rsidR="00B526F3" w:rsidRPr="00B526F3" w14:paraId="09525871" w14:textId="77777777" w:rsidTr="00B526F3">
        <w:trPr>
          <w:trHeight w:val="465"/>
          <w:jc w:val="center"/>
        </w:trPr>
        <w:tc>
          <w:tcPr>
            <w:tcW w:w="2060" w:type="dxa"/>
            <w:tcBorders>
              <w:top w:val="nil"/>
              <w:left w:val="single" w:sz="8" w:space="0" w:color="auto"/>
              <w:bottom w:val="single" w:sz="4" w:space="0" w:color="auto"/>
              <w:right w:val="single" w:sz="4" w:space="0" w:color="auto"/>
            </w:tcBorders>
            <w:shd w:val="clear" w:color="000000" w:fill="F2F2F2"/>
            <w:vAlign w:val="bottom"/>
            <w:hideMark/>
          </w:tcPr>
          <w:p w14:paraId="6CA12A0C" w14:textId="77777777" w:rsidR="00B526F3" w:rsidRPr="00B526F3" w:rsidRDefault="00B526F3" w:rsidP="00B526F3">
            <w:pPr>
              <w:spacing w:after="0" w:line="240" w:lineRule="auto"/>
              <w:jc w:val="center"/>
              <w:rPr>
                <w:rFonts w:ascii="Calibri" w:eastAsia="Times New Roman" w:hAnsi="Calibri" w:cs="Calibri"/>
                <w:b/>
                <w:bCs/>
                <w:color w:val="000000"/>
                <w:sz w:val="16"/>
                <w:szCs w:val="16"/>
              </w:rPr>
            </w:pPr>
            <w:r w:rsidRPr="00B526F3">
              <w:rPr>
                <w:rFonts w:ascii="Calibri" w:eastAsia="Times New Roman" w:hAnsi="Calibri" w:cs="Calibri"/>
                <w:b/>
                <w:bCs/>
                <w:color w:val="000000"/>
                <w:sz w:val="16"/>
                <w:szCs w:val="16"/>
              </w:rPr>
              <w:t>K.  NON-REFUNDABLE</w:t>
            </w:r>
            <w:r w:rsidRPr="00B526F3">
              <w:rPr>
                <w:rFonts w:ascii="Calibri" w:eastAsia="Times New Roman" w:hAnsi="Calibri" w:cs="Calibri"/>
                <w:b/>
                <w:bCs/>
                <w:color w:val="000000"/>
                <w:sz w:val="16"/>
                <w:szCs w:val="16"/>
              </w:rPr>
              <w:br/>
              <w:t>ADMINISTRATION FEE</w:t>
            </w:r>
          </w:p>
        </w:tc>
        <w:tc>
          <w:tcPr>
            <w:tcW w:w="2060" w:type="dxa"/>
            <w:tcBorders>
              <w:top w:val="nil"/>
              <w:left w:val="nil"/>
              <w:bottom w:val="single" w:sz="4" w:space="0" w:color="auto"/>
              <w:right w:val="single" w:sz="4" w:space="0" w:color="auto"/>
            </w:tcBorders>
            <w:shd w:val="clear" w:color="000000" w:fill="F2F2F2"/>
            <w:vAlign w:val="bottom"/>
            <w:hideMark/>
          </w:tcPr>
          <w:p w14:paraId="7DD6FEE6" w14:textId="77777777" w:rsidR="00B526F3" w:rsidRPr="00B526F3" w:rsidRDefault="00B526F3" w:rsidP="00B526F3">
            <w:pPr>
              <w:spacing w:after="0" w:line="240" w:lineRule="auto"/>
              <w:jc w:val="center"/>
              <w:rPr>
                <w:rFonts w:ascii="Calibri" w:eastAsia="Times New Roman" w:hAnsi="Calibri" w:cs="Calibri"/>
                <w:b/>
                <w:bCs/>
                <w:color w:val="000000"/>
                <w:sz w:val="16"/>
                <w:szCs w:val="16"/>
              </w:rPr>
            </w:pPr>
            <w:r w:rsidRPr="00B526F3">
              <w:rPr>
                <w:rFonts w:ascii="Calibri" w:eastAsia="Times New Roman" w:hAnsi="Calibri" w:cs="Calibri"/>
                <w:b/>
                <w:bCs/>
                <w:color w:val="000000"/>
                <w:sz w:val="16"/>
                <w:szCs w:val="16"/>
              </w:rPr>
              <w:t>L. SECURITY DEPOSIT ALTERNATIVES</w:t>
            </w:r>
          </w:p>
        </w:tc>
        <w:tc>
          <w:tcPr>
            <w:tcW w:w="2060" w:type="dxa"/>
            <w:tcBorders>
              <w:top w:val="nil"/>
              <w:left w:val="nil"/>
              <w:bottom w:val="single" w:sz="4" w:space="0" w:color="auto"/>
              <w:right w:val="single" w:sz="4" w:space="0" w:color="auto"/>
            </w:tcBorders>
            <w:shd w:val="clear" w:color="000000" w:fill="F2F2F2"/>
            <w:vAlign w:val="bottom"/>
            <w:hideMark/>
          </w:tcPr>
          <w:p w14:paraId="3BFDB72A" w14:textId="77777777" w:rsidR="00B526F3" w:rsidRPr="00B526F3" w:rsidRDefault="00B526F3" w:rsidP="00B526F3">
            <w:pPr>
              <w:spacing w:after="0" w:line="240" w:lineRule="auto"/>
              <w:jc w:val="center"/>
              <w:rPr>
                <w:rFonts w:ascii="Calibri" w:eastAsia="Times New Roman" w:hAnsi="Calibri" w:cs="Calibri"/>
                <w:b/>
                <w:bCs/>
                <w:color w:val="000000"/>
                <w:sz w:val="16"/>
                <w:szCs w:val="16"/>
              </w:rPr>
            </w:pPr>
            <w:r w:rsidRPr="00B526F3">
              <w:rPr>
                <w:rFonts w:ascii="Calibri" w:eastAsia="Times New Roman" w:hAnsi="Calibri" w:cs="Calibri"/>
                <w:b/>
                <w:bCs/>
                <w:color w:val="000000"/>
                <w:sz w:val="16"/>
                <w:szCs w:val="16"/>
              </w:rPr>
              <w:t>M.  LATE FEE DATE</w:t>
            </w:r>
          </w:p>
        </w:tc>
        <w:tc>
          <w:tcPr>
            <w:tcW w:w="2060" w:type="dxa"/>
            <w:tcBorders>
              <w:top w:val="nil"/>
              <w:left w:val="nil"/>
              <w:bottom w:val="single" w:sz="4" w:space="0" w:color="auto"/>
              <w:right w:val="single" w:sz="4" w:space="0" w:color="auto"/>
            </w:tcBorders>
            <w:shd w:val="clear" w:color="000000" w:fill="F2F2F2"/>
            <w:vAlign w:val="bottom"/>
            <w:hideMark/>
          </w:tcPr>
          <w:p w14:paraId="0F68989B" w14:textId="77777777" w:rsidR="00B526F3" w:rsidRPr="00B526F3" w:rsidRDefault="00B526F3" w:rsidP="00B526F3">
            <w:pPr>
              <w:spacing w:after="0" w:line="240" w:lineRule="auto"/>
              <w:jc w:val="center"/>
              <w:rPr>
                <w:rFonts w:ascii="Calibri" w:eastAsia="Times New Roman" w:hAnsi="Calibri" w:cs="Calibri"/>
                <w:b/>
                <w:bCs/>
                <w:color w:val="000000"/>
                <w:sz w:val="16"/>
                <w:szCs w:val="16"/>
              </w:rPr>
            </w:pPr>
            <w:r w:rsidRPr="00B526F3">
              <w:rPr>
                <w:rFonts w:ascii="Calibri" w:eastAsia="Times New Roman" w:hAnsi="Calibri" w:cs="Calibri"/>
                <w:b/>
                <w:bCs/>
                <w:color w:val="000000"/>
                <w:sz w:val="16"/>
                <w:szCs w:val="16"/>
              </w:rPr>
              <w:t>N.  LATE FEE METHOD</w:t>
            </w:r>
          </w:p>
        </w:tc>
        <w:tc>
          <w:tcPr>
            <w:tcW w:w="2060" w:type="dxa"/>
            <w:tcBorders>
              <w:top w:val="nil"/>
              <w:left w:val="nil"/>
              <w:bottom w:val="single" w:sz="4" w:space="0" w:color="auto"/>
              <w:right w:val="single" w:sz="8" w:space="0" w:color="auto"/>
            </w:tcBorders>
            <w:shd w:val="clear" w:color="000000" w:fill="F2F2F2"/>
            <w:vAlign w:val="bottom"/>
            <w:hideMark/>
          </w:tcPr>
          <w:p w14:paraId="3AB33DB0" w14:textId="77777777" w:rsidR="00B526F3" w:rsidRPr="00B526F3" w:rsidRDefault="00B526F3" w:rsidP="00B526F3">
            <w:pPr>
              <w:spacing w:after="0" w:line="240" w:lineRule="auto"/>
              <w:jc w:val="center"/>
              <w:rPr>
                <w:rFonts w:ascii="Calibri" w:eastAsia="Times New Roman" w:hAnsi="Calibri" w:cs="Calibri"/>
                <w:b/>
                <w:bCs/>
                <w:color w:val="000000"/>
                <w:sz w:val="16"/>
                <w:szCs w:val="16"/>
              </w:rPr>
            </w:pPr>
            <w:r w:rsidRPr="00B526F3">
              <w:rPr>
                <w:rFonts w:ascii="Calibri" w:eastAsia="Times New Roman" w:hAnsi="Calibri" w:cs="Calibri"/>
                <w:b/>
                <w:bCs/>
                <w:color w:val="000000"/>
                <w:sz w:val="16"/>
                <w:szCs w:val="16"/>
              </w:rPr>
              <w:t>F.  PRO RATED RENT</w:t>
            </w:r>
            <w:r w:rsidRPr="00B526F3">
              <w:rPr>
                <w:rFonts w:ascii="Calibri" w:eastAsia="Times New Roman" w:hAnsi="Calibri" w:cs="Calibri"/>
                <w:b/>
                <w:bCs/>
                <w:color w:val="000000"/>
                <w:sz w:val="16"/>
                <w:szCs w:val="16"/>
              </w:rPr>
              <w:br/>
              <w:t>(IF APPLICABLE)</w:t>
            </w:r>
          </w:p>
        </w:tc>
      </w:tr>
      <w:tr w:rsidR="00B526F3" w:rsidRPr="00B526F3" w14:paraId="1153C85E" w14:textId="77777777" w:rsidTr="007E076E">
        <w:trPr>
          <w:trHeight w:val="476"/>
          <w:jc w:val="center"/>
        </w:trPr>
        <w:tc>
          <w:tcPr>
            <w:tcW w:w="2060" w:type="dxa"/>
            <w:tcBorders>
              <w:top w:val="nil"/>
              <w:left w:val="single" w:sz="8" w:space="0" w:color="auto"/>
              <w:bottom w:val="single" w:sz="4" w:space="0" w:color="auto"/>
              <w:right w:val="single" w:sz="4" w:space="0" w:color="auto"/>
            </w:tcBorders>
            <w:shd w:val="clear" w:color="auto" w:fill="auto"/>
            <w:hideMark/>
          </w:tcPr>
          <w:p w14:paraId="37178FD0" w14:textId="77777777" w:rsidR="00B526F3" w:rsidRPr="00B526F3" w:rsidRDefault="00B526F3" w:rsidP="00B526F3">
            <w:pPr>
              <w:spacing w:after="0" w:line="240" w:lineRule="auto"/>
              <w:jc w:val="center"/>
              <w:rPr>
                <w:rFonts w:ascii="Calibri" w:eastAsia="Times New Roman" w:hAnsi="Calibri" w:cs="Calibri"/>
                <w:color w:val="000000"/>
                <w:sz w:val="16"/>
                <w:szCs w:val="16"/>
              </w:rPr>
            </w:pPr>
            <w:r w:rsidRPr="00B526F3">
              <w:rPr>
                <w:rFonts w:ascii="Calibri" w:eastAsia="Times New Roman" w:hAnsi="Calibri" w:cs="Calibri"/>
                <w:color w:val="000000"/>
                <w:sz w:val="16"/>
                <w:szCs w:val="16"/>
              </w:rPr>
              <w:t>$«</w:t>
            </w:r>
            <w:proofErr w:type="spellStart"/>
            <w:r w:rsidRPr="00B526F3">
              <w:rPr>
                <w:rFonts w:ascii="Calibri" w:eastAsia="Times New Roman" w:hAnsi="Calibri" w:cs="Calibri"/>
                <w:color w:val="000000"/>
                <w:sz w:val="16"/>
                <w:szCs w:val="16"/>
              </w:rPr>
              <w:t>adminfee</w:t>
            </w:r>
            <w:proofErr w:type="spellEnd"/>
            <w:r w:rsidRPr="00B526F3">
              <w:rPr>
                <w:rFonts w:ascii="Calibri" w:eastAsia="Times New Roman" w:hAnsi="Calibri" w:cs="Calibri"/>
                <w:color w:val="000000"/>
                <w:sz w:val="16"/>
                <w:szCs w:val="16"/>
              </w:rPr>
              <w:t>»</w:t>
            </w:r>
          </w:p>
        </w:tc>
        <w:tc>
          <w:tcPr>
            <w:tcW w:w="2060" w:type="dxa"/>
            <w:tcBorders>
              <w:top w:val="nil"/>
              <w:left w:val="nil"/>
              <w:bottom w:val="single" w:sz="4" w:space="0" w:color="auto"/>
              <w:right w:val="single" w:sz="4" w:space="0" w:color="auto"/>
            </w:tcBorders>
            <w:shd w:val="clear" w:color="auto" w:fill="auto"/>
            <w:hideMark/>
          </w:tcPr>
          <w:p w14:paraId="1DF4F136" w14:textId="77777777" w:rsidR="00B526F3" w:rsidRPr="00B526F3" w:rsidRDefault="00B526F3" w:rsidP="00B526F3">
            <w:pPr>
              <w:spacing w:after="0" w:line="240" w:lineRule="auto"/>
              <w:jc w:val="center"/>
              <w:rPr>
                <w:rFonts w:ascii="Calibri" w:eastAsia="Times New Roman" w:hAnsi="Calibri" w:cs="Calibri"/>
                <w:color w:val="000000"/>
                <w:sz w:val="16"/>
                <w:szCs w:val="16"/>
              </w:rPr>
            </w:pPr>
            <w:r w:rsidRPr="00B526F3">
              <w:rPr>
                <w:rFonts w:ascii="Calibri" w:eastAsia="Times New Roman" w:hAnsi="Calibri" w:cs="Calibri"/>
                <w:color w:val="000000"/>
                <w:sz w:val="16"/>
                <w:szCs w:val="16"/>
              </w:rPr>
              <w:t>$«</w:t>
            </w:r>
            <w:proofErr w:type="spellStart"/>
            <w:r w:rsidRPr="00B526F3">
              <w:rPr>
                <w:rFonts w:ascii="Calibri" w:eastAsia="Times New Roman" w:hAnsi="Calibri" w:cs="Calibri"/>
                <w:color w:val="000000"/>
                <w:sz w:val="16"/>
                <w:szCs w:val="16"/>
              </w:rPr>
              <w:t>SDaltern</w:t>
            </w:r>
            <w:proofErr w:type="spellEnd"/>
            <w:r w:rsidRPr="00B526F3">
              <w:rPr>
                <w:rFonts w:ascii="Calibri" w:eastAsia="Times New Roman" w:hAnsi="Calibri" w:cs="Calibri"/>
                <w:color w:val="000000"/>
                <w:sz w:val="16"/>
                <w:szCs w:val="16"/>
              </w:rPr>
              <w:t>»</w:t>
            </w:r>
          </w:p>
        </w:tc>
        <w:tc>
          <w:tcPr>
            <w:tcW w:w="2060" w:type="dxa"/>
            <w:tcBorders>
              <w:top w:val="nil"/>
              <w:left w:val="nil"/>
              <w:bottom w:val="single" w:sz="4" w:space="0" w:color="auto"/>
              <w:right w:val="single" w:sz="4" w:space="0" w:color="auto"/>
            </w:tcBorders>
            <w:shd w:val="clear" w:color="auto" w:fill="auto"/>
            <w:hideMark/>
          </w:tcPr>
          <w:p w14:paraId="58D66581" w14:textId="77777777" w:rsidR="00B526F3" w:rsidRPr="00B526F3" w:rsidRDefault="00B526F3" w:rsidP="00B526F3">
            <w:pPr>
              <w:spacing w:after="0" w:line="240" w:lineRule="auto"/>
              <w:jc w:val="center"/>
              <w:rPr>
                <w:rFonts w:ascii="Calibri" w:eastAsia="Times New Roman" w:hAnsi="Calibri" w:cs="Calibri"/>
                <w:color w:val="000000"/>
                <w:sz w:val="16"/>
                <w:szCs w:val="16"/>
              </w:rPr>
            </w:pPr>
            <w:r w:rsidRPr="00B526F3">
              <w:rPr>
                <w:rFonts w:ascii="Calibri" w:eastAsia="Times New Roman" w:hAnsi="Calibri" w:cs="Calibri"/>
                <w:color w:val="000000"/>
                <w:sz w:val="16"/>
                <w:szCs w:val="16"/>
              </w:rPr>
              <w:t>6th</w:t>
            </w:r>
          </w:p>
        </w:tc>
        <w:tc>
          <w:tcPr>
            <w:tcW w:w="2060" w:type="dxa"/>
            <w:tcBorders>
              <w:top w:val="nil"/>
              <w:left w:val="nil"/>
              <w:bottom w:val="single" w:sz="4" w:space="0" w:color="auto"/>
              <w:right w:val="single" w:sz="4" w:space="0" w:color="auto"/>
            </w:tcBorders>
            <w:shd w:val="clear" w:color="auto" w:fill="auto"/>
            <w:hideMark/>
          </w:tcPr>
          <w:p w14:paraId="3400EB3E" w14:textId="77777777" w:rsidR="00B526F3" w:rsidRPr="00B526F3" w:rsidRDefault="00B526F3" w:rsidP="00B526F3">
            <w:pPr>
              <w:spacing w:after="0" w:line="240" w:lineRule="auto"/>
              <w:jc w:val="center"/>
              <w:rPr>
                <w:rFonts w:ascii="Calibri" w:eastAsia="Times New Roman" w:hAnsi="Calibri" w:cs="Calibri"/>
                <w:color w:val="000000"/>
                <w:sz w:val="16"/>
                <w:szCs w:val="16"/>
              </w:rPr>
            </w:pPr>
            <w:r w:rsidRPr="00B526F3">
              <w:rPr>
                <w:rFonts w:ascii="Calibri" w:eastAsia="Times New Roman" w:hAnsi="Calibri" w:cs="Calibri"/>
                <w:color w:val="000000"/>
                <w:sz w:val="16"/>
                <w:szCs w:val="16"/>
              </w:rPr>
              <w:t> </w:t>
            </w:r>
          </w:p>
        </w:tc>
        <w:tc>
          <w:tcPr>
            <w:tcW w:w="2060" w:type="dxa"/>
            <w:vMerge w:val="restart"/>
            <w:tcBorders>
              <w:top w:val="nil"/>
              <w:left w:val="single" w:sz="4" w:space="0" w:color="auto"/>
              <w:bottom w:val="nil"/>
              <w:right w:val="nil"/>
            </w:tcBorders>
            <w:shd w:val="clear" w:color="auto" w:fill="auto"/>
            <w:hideMark/>
          </w:tcPr>
          <w:p w14:paraId="224D7A26" w14:textId="77777777" w:rsidR="00B526F3" w:rsidRPr="00B526F3" w:rsidRDefault="00B526F3" w:rsidP="00B526F3">
            <w:pPr>
              <w:spacing w:after="0" w:line="240" w:lineRule="auto"/>
              <w:jc w:val="center"/>
              <w:rPr>
                <w:rFonts w:ascii="Calibri" w:eastAsia="Times New Roman" w:hAnsi="Calibri" w:cs="Calibri"/>
                <w:color w:val="000000"/>
                <w:sz w:val="16"/>
                <w:szCs w:val="16"/>
              </w:rPr>
            </w:pPr>
            <w:r w:rsidRPr="00B526F3">
              <w:rPr>
                <w:rFonts w:ascii="Calibri" w:eastAsia="Times New Roman" w:hAnsi="Calibri" w:cs="Calibri"/>
                <w:color w:val="000000"/>
                <w:sz w:val="16"/>
                <w:szCs w:val="16"/>
              </w:rPr>
              <w:t>PRO-RATE RENT:  $«</w:t>
            </w:r>
            <w:proofErr w:type="spellStart"/>
            <w:r w:rsidRPr="00B526F3">
              <w:rPr>
                <w:rFonts w:ascii="Calibri" w:eastAsia="Times New Roman" w:hAnsi="Calibri" w:cs="Calibri"/>
                <w:color w:val="000000"/>
                <w:sz w:val="16"/>
                <w:szCs w:val="16"/>
              </w:rPr>
              <w:t>proraterent</w:t>
            </w:r>
            <w:proofErr w:type="spellEnd"/>
            <w:r w:rsidRPr="00B526F3">
              <w:rPr>
                <w:rFonts w:ascii="Calibri" w:eastAsia="Times New Roman" w:hAnsi="Calibri" w:cs="Calibri"/>
                <w:color w:val="000000"/>
                <w:sz w:val="16"/>
                <w:szCs w:val="16"/>
              </w:rPr>
              <w:t>»</w:t>
            </w:r>
            <w:r w:rsidRPr="00B526F3">
              <w:rPr>
                <w:rFonts w:ascii="Calibri" w:eastAsia="Times New Roman" w:hAnsi="Calibri" w:cs="Calibri"/>
                <w:color w:val="000000"/>
                <w:sz w:val="16"/>
                <w:szCs w:val="16"/>
              </w:rPr>
              <w:br/>
            </w:r>
            <w:r w:rsidRPr="00B526F3">
              <w:rPr>
                <w:rFonts w:ascii="Calibri" w:eastAsia="Times New Roman" w:hAnsi="Calibri" w:cs="Calibri"/>
                <w:color w:val="000000"/>
                <w:sz w:val="16"/>
                <w:szCs w:val="16"/>
              </w:rPr>
              <w:br/>
              <w:t xml:space="preserve">PRO-RATE OTHER:  </w:t>
            </w:r>
            <w:r w:rsidRPr="00B526F3">
              <w:rPr>
                <w:rFonts w:ascii="Calibri" w:eastAsia="Times New Roman" w:hAnsi="Calibri" w:cs="Calibri"/>
                <w:color w:val="000000"/>
                <w:sz w:val="16"/>
                <w:szCs w:val="16"/>
              </w:rPr>
              <w:br/>
              <w:t>$«</w:t>
            </w:r>
            <w:proofErr w:type="spellStart"/>
            <w:r w:rsidRPr="00B526F3">
              <w:rPr>
                <w:rFonts w:ascii="Calibri" w:eastAsia="Times New Roman" w:hAnsi="Calibri" w:cs="Calibri"/>
                <w:color w:val="000000"/>
                <w:sz w:val="16"/>
                <w:szCs w:val="16"/>
              </w:rPr>
              <w:t>prorateother</w:t>
            </w:r>
            <w:proofErr w:type="spellEnd"/>
            <w:r w:rsidRPr="00B526F3">
              <w:rPr>
                <w:rFonts w:ascii="Calibri" w:eastAsia="Times New Roman" w:hAnsi="Calibri" w:cs="Calibri"/>
                <w:color w:val="000000"/>
                <w:sz w:val="16"/>
                <w:szCs w:val="16"/>
              </w:rPr>
              <w:t>»</w:t>
            </w:r>
            <w:r w:rsidRPr="00B526F3">
              <w:rPr>
                <w:rFonts w:ascii="Calibri" w:eastAsia="Times New Roman" w:hAnsi="Calibri" w:cs="Calibri"/>
                <w:color w:val="000000"/>
                <w:sz w:val="16"/>
                <w:szCs w:val="16"/>
              </w:rPr>
              <w:br/>
            </w:r>
            <w:r w:rsidRPr="00B526F3">
              <w:rPr>
                <w:rFonts w:ascii="Calibri" w:eastAsia="Times New Roman" w:hAnsi="Calibri" w:cs="Calibri"/>
                <w:color w:val="000000"/>
                <w:sz w:val="16"/>
                <w:szCs w:val="16"/>
              </w:rPr>
              <w:br/>
              <w:t>*Total:    $«</w:t>
            </w:r>
            <w:proofErr w:type="spellStart"/>
            <w:r w:rsidRPr="00B526F3">
              <w:rPr>
                <w:rFonts w:ascii="Calibri" w:eastAsia="Times New Roman" w:hAnsi="Calibri" w:cs="Calibri"/>
                <w:color w:val="000000"/>
                <w:sz w:val="16"/>
                <w:szCs w:val="16"/>
              </w:rPr>
              <w:t>totalproratein</w:t>
            </w:r>
            <w:proofErr w:type="spellEnd"/>
            <w:r w:rsidRPr="00B526F3">
              <w:rPr>
                <w:rFonts w:ascii="Calibri" w:eastAsia="Times New Roman" w:hAnsi="Calibri" w:cs="Calibri"/>
                <w:color w:val="000000"/>
                <w:sz w:val="16"/>
                <w:szCs w:val="16"/>
              </w:rPr>
              <w:t>»</w:t>
            </w:r>
          </w:p>
        </w:tc>
      </w:tr>
      <w:tr w:rsidR="00B526F3" w:rsidRPr="00B526F3" w14:paraId="18D0715E" w14:textId="77777777" w:rsidTr="00B526F3">
        <w:trPr>
          <w:trHeight w:val="465"/>
          <w:jc w:val="center"/>
        </w:trPr>
        <w:tc>
          <w:tcPr>
            <w:tcW w:w="2060" w:type="dxa"/>
            <w:tcBorders>
              <w:top w:val="nil"/>
              <w:left w:val="single" w:sz="8" w:space="0" w:color="auto"/>
              <w:bottom w:val="single" w:sz="4" w:space="0" w:color="auto"/>
              <w:right w:val="single" w:sz="4" w:space="0" w:color="auto"/>
            </w:tcBorders>
            <w:shd w:val="clear" w:color="000000" w:fill="F2F2F2"/>
            <w:vAlign w:val="bottom"/>
            <w:hideMark/>
          </w:tcPr>
          <w:p w14:paraId="563A7957" w14:textId="77777777" w:rsidR="00B526F3" w:rsidRPr="00B526F3" w:rsidRDefault="00B526F3" w:rsidP="00B526F3">
            <w:pPr>
              <w:spacing w:after="0" w:line="240" w:lineRule="auto"/>
              <w:jc w:val="center"/>
              <w:rPr>
                <w:rFonts w:ascii="Calibri" w:eastAsia="Times New Roman" w:hAnsi="Calibri" w:cs="Calibri"/>
                <w:b/>
                <w:bCs/>
                <w:color w:val="000000"/>
                <w:sz w:val="16"/>
                <w:szCs w:val="16"/>
              </w:rPr>
            </w:pPr>
            <w:r w:rsidRPr="00B526F3">
              <w:rPr>
                <w:rFonts w:ascii="Calibri" w:eastAsia="Times New Roman" w:hAnsi="Calibri" w:cs="Calibri"/>
                <w:b/>
                <w:bCs/>
                <w:color w:val="000000"/>
                <w:sz w:val="16"/>
                <w:szCs w:val="16"/>
              </w:rPr>
              <w:t>O.  TERMINATION FEE</w:t>
            </w:r>
          </w:p>
        </w:tc>
        <w:tc>
          <w:tcPr>
            <w:tcW w:w="2060" w:type="dxa"/>
            <w:tcBorders>
              <w:top w:val="nil"/>
              <w:left w:val="nil"/>
              <w:bottom w:val="single" w:sz="4" w:space="0" w:color="auto"/>
              <w:right w:val="single" w:sz="4" w:space="0" w:color="auto"/>
            </w:tcBorders>
            <w:shd w:val="clear" w:color="000000" w:fill="F2F2F2"/>
            <w:vAlign w:val="bottom"/>
            <w:hideMark/>
          </w:tcPr>
          <w:p w14:paraId="1C4DEB7B" w14:textId="77777777" w:rsidR="00B526F3" w:rsidRPr="00B526F3" w:rsidRDefault="00B526F3" w:rsidP="00B526F3">
            <w:pPr>
              <w:spacing w:after="0" w:line="240" w:lineRule="auto"/>
              <w:jc w:val="center"/>
              <w:rPr>
                <w:rFonts w:ascii="Calibri" w:eastAsia="Times New Roman" w:hAnsi="Calibri" w:cs="Calibri"/>
                <w:b/>
                <w:bCs/>
                <w:color w:val="000000"/>
                <w:sz w:val="16"/>
                <w:szCs w:val="16"/>
              </w:rPr>
            </w:pPr>
            <w:r w:rsidRPr="00B526F3">
              <w:rPr>
                <w:rFonts w:ascii="Calibri" w:eastAsia="Times New Roman" w:hAnsi="Calibri" w:cs="Calibri"/>
                <w:b/>
                <w:bCs/>
                <w:color w:val="000000"/>
                <w:sz w:val="16"/>
                <w:szCs w:val="16"/>
              </w:rPr>
              <w:t>P.  MONTH-TO-MONTH   FEE</w:t>
            </w:r>
          </w:p>
        </w:tc>
        <w:tc>
          <w:tcPr>
            <w:tcW w:w="2060" w:type="dxa"/>
            <w:tcBorders>
              <w:top w:val="nil"/>
              <w:left w:val="nil"/>
              <w:bottom w:val="single" w:sz="4" w:space="0" w:color="auto"/>
              <w:right w:val="single" w:sz="4" w:space="0" w:color="auto"/>
            </w:tcBorders>
            <w:shd w:val="clear" w:color="000000" w:fill="F2F2F2"/>
            <w:vAlign w:val="bottom"/>
            <w:hideMark/>
          </w:tcPr>
          <w:p w14:paraId="744F7E3C" w14:textId="77777777" w:rsidR="00B526F3" w:rsidRPr="00B526F3" w:rsidRDefault="00B526F3" w:rsidP="00B526F3">
            <w:pPr>
              <w:spacing w:after="0" w:line="240" w:lineRule="auto"/>
              <w:jc w:val="center"/>
              <w:rPr>
                <w:rFonts w:ascii="Calibri" w:eastAsia="Times New Roman" w:hAnsi="Calibri" w:cs="Calibri"/>
                <w:b/>
                <w:bCs/>
                <w:color w:val="000000"/>
                <w:sz w:val="16"/>
                <w:szCs w:val="16"/>
              </w:rPr>
            </w:pPr>
            <w:r w:rsidRPr="00B526F3">
              <w:rPr>
                <w:rFonts w:ascii="Calibri" w:eastAsia="Times New Roman" w:hAnsi="Calibri" w:cs="Calibri"/>
                <w:b/>
                <w:bCs/>
                <w:color w:val="000000"/>
                <w:sz w:val="16"/>
                <w:szCs w:val="16"/>
              </w:rPr>
              <w:t>Q.  RETURNED CHECK CHARGE</w:t>
            </w:r>
          </w:p>
        </w:tc>
        <w:tc>
          <w:tcPr>
            <w:tcW w:w="2060" w:type="dxa"/>
            <w:tcBorders>
              <w:top w:val="nil"/>
              <w:left w:val="nil"/>
              <w:bottom w:val="single" w:sz="4" w:space="0" w:color="auto"/>
              <w:right w:val="single" w:sz="4" w:space="0" w:color="auto"/>
            </w:tcBorders>
            <w:shd w:val="clear" w:color="000000" w:fill="F2F2F2"/>
            <w:vAlign w:val="bottom"/>
            <w:hideMark/>
          </w:tcPr>
          <w:p w14:paraId="28AAB89D" w14:textId="77777777" w:rsidR="00B526F3" w:rsidRPr="00B526F3" w:rsidRDefault="00B526F3" w:rsidP="00B526F3">
            <w:pPr>
              <w:spacing w:after="0" w:line="240" w:lineRule="auto"/>
              <w:jc w:val="center"/>
              <w:rPr>
                <w:rFonts w:ascii="Calibri" w:eastAsia="Times New Roman" w:hAnsi="Calibri" w:cs="Calibri"/>
                <w:b/>
                <w:bCs/>
                <w:color w:val="000000"/>
                <w:sz w:val="16"/>
                <w:szCs w:val="16"/>
              </w:rPr>
            </w:pPr>
            <w:r w:rsidRPr="00B526F3">
              <w:rPr>
                <w:rFonts w:ascii="Calibri" w:eastAsia="Times New Roman" w:hAnsi="Calibri" w:cs="Calibri"/>
                <w:b/>
                <w:bCs/>
                <w:color w:val="000000"/>
                <w:sz w:val="16"/>
                <w:szCs w:val="16"/>
              </w:rPr>
              <w:t>R.  LEGAL ADMINISTRATION FEE</w:t>
            </w:r>
          </w:p>
        </w:tc>
        <w:tc>
          <w:tcPr>
            <w:tcW w:w="2060" w:type="dxa"/>
            <w:vMerge/>
            <w:tcBorders>
              <w:top w:val="nil"/>
              <w:left w:val="single" w:sz="4" w:space="0" w:color="auto"/>
              <w:bottom w:val="nil"/>
              <w:right w:val="nil"/>
            </w:tcBorders>
            <w:vAlign w:val="center"/>
            <w:hideMark/>
          </w:tcPr>
          <w:p w14:paraId="38791968" w14:textId="77777777" w:rsidR="00B526F3" w:rsidRPr="00B526F3" w:rsidRDefault="00B526F3" w:rsidP="00B526F3">
            <w:pPr>
              <w:spacing w:after="0" w:line="240" w:lineRule="auto"/>
              <w:rPr>
                <w:rFonts w:ascii="Calibri" w:eastAsia="Times New Roman" w:hAnsi="Calibri" w:cs="Calibri"/>
                <w:color w:val="000000"/>
                <w:sz w:val="16"/>
                <w:szCs w:val="16"/>
              </w:rPr>
            </w:pPr>
          </w:p>
        </w:tc>
      </w:tr>
      <w:tr w:rsidR="00B526F3" w:rsidRPr="00B526F3" w14:paraId="0EB74428" w14:textId="77777777" w:rsidTr="00B526F3">
        <w:trPr>
          <w:trHeight w:val="465"/>
          <w:jc w:val="center"/>
        </w:trPr>
        <w:tc>
          <w:tcPr>
            <w:tcW w:w="2060" w:type="dxa"/>
            <w:tcBorders>
              <w:top w:val="nil"/>
              <w:left w:val="single" w:sz="8" w:space="0" w:color="auto"/>
              <w:bottom w:val="single" w:sz="8" w:space="0" w:color="auto"/>
              <w:right w:val="single" w:sz="4" w:space="0" w:color="auto"/>
            </w:tcBorders>
            <w:shd w:val="clear" w:color="auto" w:fill="auto"/>
            <w:hideMark/>
          </w:tcPr>
          <w:p w14:paraId="0F99DAAC" w14:textId="77777777" w:rsidR="00B526F3" w:rsidRPr="00B526F3" w:rsidRDefault="00B526F3" w:rsidP="00B526F3">
            <w:pPr>
              <w:spacing w:after="0" w:line="240" w:lineRule="auto"/>
              <w:jc w:val="center"/>
              <w:rPr>
                <w:rFonts w:ascii="Calibri" w:eastAsia="Times New Roman" w:hAnsi="Calibri" w:cs="Calibri"/>
                <w:color w:val="000000"/>
                <w:sz w:val="16"/>
                <w:szCs w:val="16"/>
              </w:rPr>
            </w:pPr>
            <w:r w:rsidRPr="00B526F3">
              <w:rPr>
                <w:rFonts w:ascii="Calibri" w:eastAsia="Times New Roman" w:hAnsi="Calibri" w:cs="Calibri"/>
                <w:color w:val="000000"/>
                <w:sz w:val="16"/>
                <w:szCs w:val="16"/>
              </w:rPr>
              <w:t> </w:t>
            </w:r>
          </w:p>
        </w:tc>
        <w:tc>
          <w:tcPr>
            <w:tcW w:w="2060" w:type="dxa"/>
            <w:tcBorders>
              <w:top w:val="nil"/>
              <w:left w:val="nil"/>
              <w:bottom w:val="single" w:sz="8" w:space="0" w:color="auto"/>
              <w:right w:val="single" w:sz="4" w:space="0" w:color="auto"/>
            </w:tcBorders>
            <w:shd w:val="clear" w:color="auto" w:fill="auto"/>
            <w:hideMark/>
          </w:tcPr>
          <w:p w14:paraId="1C66C2D1" w14:textId="77777777" w:rsidR="00B526F3" w:rsidRPr="00B526F3" w:rsidRDefault="00B526F3" w:rsidP="00B526F3">
            <w:pPr>
              <w:spacing w:after="0" w:line="240" w:lineRule="auto"/>
              <w:jc w:val="center"/>
              <w:rPr>
                <w:rFonts w:ascii="Calibri" w:eastAsia="Times New Roman" w:hAnsi="Calibri" w:cs="Calibri"/>
                <w:color w:val="000000"/>
                <w:sz w:val="16"/>
                <w:szCs w:val="16"/>
              </w:rPr>
            </w:pPr>
            <w:r w:rsidRPr="00B526F3">
              <w:rPr>
                <w:rFonts w:ascii="Calibri" w:eastAsia="Times New Roman" w:hAnsi="Calibri" w:cs="Calibri"/>
                <w:color w:val="000000"/>
                <w:sz w:val="16"/>
                <w:szCs w:val="16"/>
              </w:rPr>
              <w:t> </w:t>
            </w:r>
          </w:p>
        </w:tc>
        <w:tc>
          <w:tcPr>
            <w:tcW w:w="2060" w:type="dxa"/>
            <w:tcBorders>
              <w:top w:val="nil"/>
              <w:left w:val="nil"/>
              <w:bottom w:val="single" w:sz="8" w:space="0" w:color="auto"/>
              <w:right w:val="single" w:sz="4" w:space="0" w:color="auto"/>
            </w:tcBorders>
            <w:shd w:val="clear" w:color="auto" w:fill="auto"/>
            <w:hideMark/>
          </w:tcPr>
          <w:p w14:paraId="2D4C8699" w14:textId="77777777" w:rsidR="00B526F3" w:rsidRPr="00B526F3" w:rsidRDefault="00B526F3" w:rsidP="00B526F3">
            <w:pPr>
              <w:spacing w:after="0" w:line="240" w:lineRule="auto"/>
              <w:jc w:val="center"/>
              <w:rPr>
                <w:rFonts w:ascii="Calibri" w:eastAsia="Times New Roman" w:hAnsi="Calibri" w:cs="Calibri"/>
                <w:color w:val="000000"/>
                <w:sz w:val="16"/>
                <w:szCs w:val="16"/>
              </w:rPr>
            </w:pPr>
            <w:r w:rsidRPr="00B526F3">
              <w:rPr>
                <w:rFonts w:ascii="Calibri" w:eastAsia="Times New Roman" w:hAnsi="Calibri" w:cs="Calibri"/>
                <w:color w:val="000000"/>
                <w:sz w:val="16"/>
                <w:szCs w:val="16"/>
              </w:rPr>
              <w:t> </w:t>
            </w:r>
          </w:p>
        </w:tc>
        <w:tc>
          <w:tcPr>
            <w:tcW w:w="2060" w:type="dxa"/>
            <w:tcBorders>
              <w:top w:val="nil"/>
              <w:left w:val="nil"/>
              <w:bottom w:val="single" w:sz="8" w:space="0" w:color="auto"/>
              <w:right w:val="single" w:sz="4" w:space="0" w:color="auto"/>
            </w:tcBorders>
            <w:shd w:val="clear" w:color="auto" w:fill="auto"/>
            <w:hideMark/>
          </w:tcPr>
          <w:p w14:paraId="6BD457AC" w14:textId="77777777" w:rsidR="00B526F3" w:rsidRPr="00B526F3" w:rsidRDefault="00B526F3" w:rsidP="00B526F3">
            <w:pPr>
              <w:spacing w:after="0" w:line="240" w:lineRule="auto"/>
              <w:jc w:val="center"/>
              <w:rPr>
                <w:rFonts w:ascii="Calibri" w:eastAsia="Times New Roman" w:hAnsi="Calibri" w:cs="Calibri"/>
                <w:color w:val="000000"/>
                <w:sz w:val="16"/>
                <w:szCs w:val="16"/>
              </w:rPr>
            </w:pPr>
            <w:r w:rsidRPr="00B526F3">
              <w:rPr>
                <w:rFonts w:ascii="Calibri" w:eastAsia="Times New Roman" w:hAnsi="Calibri" w:cs="Calibri"/>
                <w:color w:val="000000"/>
                <w:sz w:val="16"/>
                <w:szCs w:val="16"/>
              </w:rPr>
              <w:t> </w:t>
            </w:r>
          </w:p>
        </w:tc>
        <w:tc>
          <w:tcPr>
            <w:tcW w:w="2060" w:type="dxa"/>
            <w:vMerge/>
            <w:tcBorders>
              <w:top w:val="nil"/>
              <w:left w:val="single" w:sz="4" w:space="0" w:color="auto"/>
              <w:bottom w:val="nil"/>
              <w:right w:val="nil"/>
            </w:tcBorders>
            <w:vAlign w:val="center"/>
            <w:hideMark/>
          </w:tcPr>
          <w:p w14:paraId="4C345540" w14:textId="77777777" w:rsidR="00B526F3" w:rsidRPr="00B526F3" w:rsidRDefault="00B526F3" w:rsidP="00B526F3">
            <w:pPr>
              <w:spacing w:after="0" w:line="240" w:lineRule="auto"/>
              <w:rPr>
                <w:rFonts w:ascii="Calibri" w:eastAsia="Times New Roman" w:hAnsi="Calibri" w:cs="Calibri"/>
                <w:color w:val="000000"/>
                <w:sz w:val="16"/>
                <w:szCs w:val="16"/>
              </w:rPr>
            </w:pPr>
          </w:p>
        </w:tc>
      </w:tr>
      <w:tr w:rsidR="00B526F3" w:rsidRPr="00B526F3" w14:paraId="25B13BB4" w14:textId="77777777" w:rsidTr="00B526F3">
        <w:trPr>
          <w:trHeight w:val="465"/>
          <w:jc w:val="center"/>
        </w:trPr>
        <w:tc>
          <w:tcPr>
            <w:tcW w:w="2060" w:type="dxa"/>
            <w:tcBorders>
              <w:top w:val="single" w:sz="4" w:space="0" w:color="auto"/>
              <w:left w:val="single" w:sz="8" w:space="0" w:color="auto"/>
              <w:bottom w:val="single" w:sz="4" w:space="0" w:color="auto"/>
              <w:right w:val="single" w:sz="4" w:space="0" w:color="auto"/>
            </w:tcBorders>
            <w:shd w:val="clear" w:color="000000" w:fill="F2F2F2"/>
            <w:vAlign w:val="bottom"/>
            <w:hideMark/>
          </w:tcPr>
          <w:p w14:paraId="27BE6615" w14:textId="77777777" w:rsidR="00B526F3" w:rsidRPr="00B526F3" w:rsidRDefault="00B526F3" w:rsidP="00B526F3">
            <w:pPr>
              <w:spacing w:after="0" w:line="240" w:lineRule="auto"/>
              <w:jc w:val="center"/>
              <w:rPr>
                <w:rFonts w:ascii="Calibri" w:eastAsia="Times New Roman" w:hAnsi="Calibri" w:cs="Calibri"/>
                <w:b/>
                <w:bCs/>
                <w:color w:val="000000"/>
                <w:sz w:val="16"/>
                <w:szCs w:val="16"/>
              </w:rPr>
            </w:pPr>
            <w:r w:rsidRPr="00B526F3">
              <w:rPr>
                <w:rFonts w:ascii="Calibri" w:eastAsia="Times New Roman" w:hAnsi="Calibri" w:cs="Calibri"/>
                <w:b/>
                <w:bCs/>
                <w:color w:val="000000"/>
                <w:sz w:val="16"/>
                <w:szCs w:val="16"/>
              </w:rPr>
              <w:t>S.  NUMBER OF KEYS PROVIDED</w:t>
            </w:r>
          </w:p>
        </w:tc>
        <w:tc>
          <w:tcPr>
            <w:tcW w:w="4120" w:type="dxa"/>
            <w:gridSpan w:val="2"/>
            <w:tcBorders>
              <w:top w:val="single" w:sz="8" w:space="0" w:color="auto"/>
              <w:left w:val="nil"/>
              <w:bottom w:val="single" w:sz="4" w:space="0" w:color="auto"/>
              <w:right w:val="single" w:sz="4" w:space="0" w:color="000000"/>
            </w:tcBorders>
            <w:shd w:val="clear" w:color="000000" w:fill="F2F2F2"/>
            <w:vAlign w:val="bottom"/>
            <w:hideMark/>
          </w:tcPr>
          <w:p w14:paraId="4E5F0C45" w14:textId="77777777" w:rsidR="00B526F3" w:rsidRPr="00B526F3" w:rsidRDefault="00B526F3" w:rsidP="00B526F3">
            <w:pPr>
              <w:spacing w:after="0" w:line="240" w:lineRule="auto"/>
              <w:jc w:val="center"/>
              <w:rPr>
                <w:rFonts w:ascii="Calibri" w:eastAsia="Times New Roman" w:hAnsi="Calibri" w:cs="Calibri"/>
                <w:b/>
                <w:bCs/>
                <w:color w:val="000000"/>
                <w:sz w:val="16"/>
                <w:szCs w:val="16"/>
              </w:rPr>
            </w:pPr>
            <w:r w:rsidRPr="00B526F3">
              <w:rPr>
                <w:rFonts w:ascii="Calibri" w:eastAsia="Times New Roman" w:hAnsi="Calibri" w:cs="Calibri"/>
                <w:b/>
                <w:bCs/>
                <w:color w:val="000000"/>
                <w:sz w:val="16"/>
                <w:szCs w:val="16"/>
              </w:rPr>
              <w:t xml:space="preserve">T. RESIDENT EMERGENCY CONTACT NAME </w:t>
            </w:r>
            <w:r w:rsidRPr="00B526F3">
              <w:rPr>
                <w:rFonts w:ascii="Calibri" w:eastAsia="Times New Roman" w:hAnsi="Calibri" w:cs="Calibri"/>
                <w:b/>
                <w:bCs/>
                <w:color w:val="000000"/>
                <w:sz w:val="16"/>
                <w:szCs w:val="16"/>
              </w:rPr>
              <w:br/>
              <w:t>&amp; PHONE NUMBER</w:t>
            </w:r>
          </w:p>
        </w:tc>
        <w:tc>
          <w:tcPr>
            <w:tcW w:w="2060" w:type="dxa"/>
            <w:tcBorders>
              <w:top w:val="single" w:sz="4" w:space="0" w:color="auto"/>
              <w:left w:val="nil"/>
              <w:bottom w:val="single" w:sz="4" w:space="0" w:color="auto"/>
              <w:right w:val="single" w:sz="4" w:space="0" w:color="auto"/>
            </w:tcBorders>
            <w:shd w:val="clear" w:color="000000" w:fill="F2F2F2"/>
            <w:vAlign w:val="bottom"/>
            <w:hideMark/>
          </w:tcPr>
          <w:p w14:paraId="2F668856" w14:textId="77777777" w:rsidR="00B526F3" w:rsidRPr="00B526F3" w:rsidRDefault="00B526F3" w:rsidP="00B526F3">
            <w:pPr>
              <w:spacing w:after="0" w:line="240" w:lineRule="auto"/>
              <w:jc w:val="center"/>
              <w:rPr>
                <w:rFonts w:ascii="Calibri" w:eastAsia="Times New Roman" w:hAnsi="Calibri" w:cs="Calibri"/>
                <w:b/>
                <w:bCs/>
                <w:color w:val="000000"/>
                <w:sz w:val="16"/>
                <w:szCs w:val="16"/>
              </w:rPr>
            </w:pPr>
            <w:r w:rsidRPr="00B526F3">
              <w:rPr>
                <w:rFonts w:ascii="Calibri" w:eastAsia="Times New Roman" w:hAnsi="Calibri" w:cs="Calibri"/>
                <w:b/>
                <w:bCs/>
                <w:color w:val="000000"/>
                <w:sz w:val="16"/>
                <w:szCs w:val="16"/>
              </w:rPr>
              <w:t>U. NOTICE FOR NON-EMERGENCY ENTRY</w:t>
            </w:r>
          </w:p>
        </w:tc>
        <w:tc>
          <w:tcPr>
            <w:tcW w:w="2060" w:type="dxa"/>
            <w:vMerge/>
            <w:tcBorders>
              <w:top w:val="nil"/>
              <w:left w:val="single" w:sz="4" w:space="0" w:color="auto"/>
              <w:bottom w:val="nil"/>
              <w:right w:val="nil"/>
            </w:tcBorders>
            <w:vAlign w:val="center"/>
            <w:hideMark/>
          </w:tcPr>
          <w:p w14:paraId="0B8919D8" w14:textId="77777777" w:rsidR="00B526F3" w:rsidRPr="00B526F3" w:rsidRDefault="00B526F3" w:rsidP="00B526F3">
            <w:pPr>
              <w:spacing w:after="0" w:line="240" w:lineRule="auto"/>
              <w:rPr>
                <w:rFonts w:ascii="Calibri" w:eastAsia="Times New Roman" w:hAnsi="Calibri" w:cs="Calibri"/>
                <w:color w:val="000000"/>
                <w:sz w:val="16"/>
                <w:szCs w:val="16"/>
              </w:rPr>
            </w:pPr>
          </w:p>
        </w:tc>
      </w:tr>
      <w:tr w:rsidR="00B526F3" w:rsidRPr="00B526F3" w14:paraId="0AF260AB" w14:textId="77777777" w:rsidTr="00B526F3">
        <w:trPr>
          <w:trHeight w:val="465"/>
          <w:jc w:val="center"/>
        </w:trPr>
        <w:tc>
          <w:tcPr>
            <w:tcW w:w="2060" w:type="dxa"/>
            <w:tcBorders>
              <w:top w:val="nil"/>
              <w:left w:val="single" w:sz="8" w:space="0" w:color="auto"/>
              <w:bottom w:val="single" w:sz="8" w:space="0" w:color="auto"/>
              <w:right w:val="single" w:sz="4" w:space="0" w:color="auto"/>
            </w:tcBorders>
            <w:shd w:val="clear" w:color="auto" w:fill="auto"/>
            <w:hideMark/>
          </w:tcPr>
          <w:p w14:paraId="1B4C1FC4" w14:textId="77777777" w:rsidR="00B526F3" w:rsidRPr="00B526F3" w:rsidRDefault="00B526F3" w:rsidP="00B526F3">
            <w:pPr>
              <w:spacing w:after="0" w:line="240" w:lineRule="auto"/>
              <w:jc w:val="center"/>
              <w:rPr>
                <w:rFonts w:ascii="Calibri" w:eastAsia="Times New Roman" w:hAnsi="Calibri" w:cs="Calibri"/>
                <w:color w:val="000000"/>
                <w:sz w:val="16"/>
                <w:szCs w:val="16"/>
              </w:rPr>
            </w:pPr>
            <w:r w:rsidRPr="00B526F3">
              <w:rPr>
                <w:rFonts w:ascii="Calibri" w:eastAsia="Times New Roman" w:hAnsi="Calibri" w:cs="Calibri"/>
                <w:color w:val="000000"/>
                <w:sz w:val="16"/>
                <w:szCs w:val="16"/>
              </w:rPr>
              <w:t> </w:t>
            </w:r>
          </w:p>
        </w:tc>
        <w:tc>
          <w:tcPr>
            <w:tcW w:w="2060" w:type="dxa"/>
            <w:tcBorders>
              <w:top w:val="nil"/>
              <w:left w:val="nil"/>
              <w:bottom w:val="nil"/>
              <w:right w:val="nil"/>
            </w:tcBorders>
            <w:shd w:val="clear" w:color="auto" w:fill="auto"/>
            <w:noWrap/>
            <w:vAlign w:val="bottom"/>
            <w:hideMark/>
          </w:tcPr>
          <w:p w14:paraId="526B5E98" w14:textId="77777777" w:rsidR="00B526F3" w:rsidRPr="00B526F3" w:rsidRDefault="00B526F3" w:rsidP="00B526F3">
            <w:pPr>
              <w:spacing w:after="0" w:line="240" w:lineRule="auto"/>
              <w:jc w:val="center"/>
              <w:rPr>
                <w:rFonts w:ascii="Calibri" w:eastAsia="Times New Roman" w:hAnsi="Calibri" w:cs="Calibri"/>
                <w:color w:val="000000"/>
                <w:sz w:val="16"/>
                <w:szCs w:val="16"/>
              </w:rPr>
            </w:pPr>
          </w:p>
        </w:tc>
        <w:tc>
          <w:tcPr>
            <w:tcW w:w="2060" w:type="dxa"/>
            <w:tcBorders>
              <w:top w:val="nil"/>
              <w:left w:val="single" w:sz="4" w:space="0" w:color="auto"/>
              <w:bottom w:val="single" w:sz="8" w:space="0" w:color="auto"/>
              <w:right w:val="single" w:sz="4" w:space="0" w:color="auto"/>
            </w:tcBorders>
            <w:shd w:val="clear" w:color="auto" w:fill="auto"/>
            <w:hideMark/>
          </w:tcPr>
          <w:p w14:paraId="7C18D67D" w14:textId="77777777" w:rsidR="00B526F3" w:rsidRPr="00B526F3" w:rsidRDefault="00B526F3" w:rsidP="00B526F3">
            <w:pPr>
              <w:spacing w:after="0" w:line="240" w:lineRule="auto"/>
              <w:jc w:val="center"/>
              <w:rPr>
                <w:rFonts w:ascii="Calibri" w:eastAsia="Times New Roman" w:hAnsi="Calibri" w:cs="Calibri"/>
                <w:color w:val="000000"/>
                <w:sz w:val="16"/>
                <w:szCs w:val="16"/>
              </w:rPr>
            </w:pPr>
            <w:r w:rsidRPr="00B526F3">
              <w:rPr>
                <w:rFonts w:ascii="Calibri" w:eastAsia="Times New Roman" w:hAnsi="Calibri" w:cs="Calibri"/>
                <w:color w:val="000000"/>
                <w:sz w:val="16"/>
                <w:szCs w:val="16"/>
              </w:rPr>
              <w:t> </w:t>
            </w:r>
          </w:p>
        </w:tc>
        <w:tc>
          <w:tcPr>
            <w:tcW w:w="2060" w:type="dxa"/>
            <w:tcBorders>
              <w:top w:val="nil"/>
              <w:left w:val="nil"/>
              <w:bottom w:val="single" w:sz="8" w:space="0" w:color="auto"/>
              <w:right w:val="single" w:sz="4" w:space="0" w:color="auto"/>
            </w:tcBorders>
            <w:shd w:val="clear" w:color="auto" w:fill="auto"/>
            <w:hideMark/>
          </w:tcPr>
          <w:p w14:paraId="5FE9817A" w14:textId="77777777" w:rsidR="00B526F3" w:rsidRPr="00B526F3" w:rsidRDefault="00B526F3" w:rsidP="00B526F3">
            <w:pPr>
              <w:spacing w:after="0" w:line="240" w:lineRule="auto"/>
              <w:jc w:val="center"/>
              <w:rPr>
                <w:rFonts w:ascii="Calibri" w:eastAsia="Times New Roman" w:hAnsi="Calibri" w:cs="Calibri"/>
                <w:color w:val="000000"/>
                <w:sz w:val="16"/>
                <w:szCs w:val="16"/>
              </w:rPr>
            </w:pPr>
            <w:r w:rsidRPr="00B526F3">
              <w:rPr>
                <w:rFonts w:ascii="Calibri" w:eastAsia="Times New Roman" w:hAnsi="Calibri" w:cs="Calibri"/>
                <w:color w:val="000000"/>
                <w:sz w:val="16"/>
                <w:szCs w:val="16"/>
              </w:rPr>
              <w:t> </w:t>
            </w:r>
          </w:p>
        </w:tc>
        <w:tc>
          <w:tcPr>
            <w:tcW w:w="2060" w:type="dxa"/>
            <w:vMerge/>
            <w:tcBorders>
              <w:top w:val="nil"/>
              <w:left w:val="single" w:sz="4" w:space="0" w:color="auto"/>
              <w:bottom w:val="nil"/>
              <w:right w:val="nil"/>
            </w:tcBorders>
            <w:vAlign w:val="center"/>
            <w:hideMark/>
          </w:tcPr>
          <w:p w14:paraId="1C192021" w14:textId="77777777" w:rsidR="00B526F3" w:rsidRPr="00B526F3" w:rsidRDefault="00B526F3" w:rsidP="00B526F3">
            <w:pPr>
              <w:spacing w:after="0" w:line="240" w:lineRule="auto"/>
              <w:rPr>
                <w:rFonts w:ascii="Calibri" w:eastAsia="Times New Roman" w:hAnsi="Calibri" w:cs="Calibri"/>
                <w:color w:val="000000"/>
                <w:sz w:val="16"/>
                <w:szCs w:val="16"/>
              </w:rPr>
            </w:pPr>
          </w:p>
        </w:tc>
      </w:tr>
      <w:tr w:rsidR="00B526F3" w:rsidRPr="00B526F3" w14:paraId="018C8737" w14:textId="77777777" w:rsidTr="00B526F3">
        <w:trPr>
          <w:trHeight w:val="465"/>
          <w:jc w:val="center"/>
        </w:trPr>
        <w:tc>
          <w:tcPr>
            <w:tcW w:w="2060" w:type="dxa"/>
            <w:tcBorders>
              <w:top w:val="single" w:sz="4" w:space="0" w:color="auto"/>
              <w:left w:val="single" w:sz="8" w:space="0" w:color="auto"/>
              <w:bottom w:val="single" w:sz="4" w:space="0" w:color="auto"/>
              <w:right w:val="single" w:sz="4" w:space="0" w:color="auto"/>
            </w:tcBorders>
            <w:shd w:val="clear" w:color="000000" w:fill="F2F2F2"/>
            <w:vAlign w:val="bottom"/>
            <w:hideMark/>
          </w:tcPr>
          <w:p w14:paraId="0F7328F6" w14:textId="77777777" w:rsidR="00B526F3" w:rsidRPr="00B526F3" w:rsidRDefault="00B526F3" w:rsidP="00B526F3">
            <w:pPr>
              <w:spacing w:after="0" w:line="240" w:lineRule="auto"/>
              <w:jc w:val="center"/>
              <w:rPr>
                <w:rFonts w:ascii="Calibri" w:eastAsia="Times New Roman" w:hAnsi="Calibri" w:cs="Calibri"/>
                <w:b/>
                <w:bCs/>
                <w:color w:val="000000"/>
                <w:sz w:val="16"/>
                <w:szCs w:val="16"/>
              </w:rPr>
            </w:pPr>
            <w:r w:rsidRPr="00B526F3">
              <w:rPr>
                <w:rFonts w:ascii="Calibri" w:eastAsia="Times New Roman" w:hAnsi="Calibri" w:cs="Calibri"/>
                <w:b/>
                <w:bCs/>
                <w:color w:val="000000"/>
                <w:sz w:val="16"/>
                <w:szCs w:val="16"/>
              </w:rPr>
              <w:t>V. SATELLITE DEPOSIT</w:t>
            </w:r>
          </w:p>
        </w:tc>
        <w:tc>
          <w:tcPr>
            <w:tcW w:w="4120" w:type="dxa"/>
            <w:gridSpan w:val="2"/>
            <w:tcBorders>
              <w:top w:val="single" w:sz="8" w:space="0" w:color="auto"/>
              <w:left w:val="nil"/>
              <w:bottom w:val="single" w:sz="4" w:space="0" w:color="auto"/>
              <w:right w:val="single" w:sz="4" w:space="0" w:color="000000"/>
            </w:tcBorders>
            <w:shd w:val="clear" w:color="000000" w:fill="F2F2F2"/>
            <w:vAlign w:val="bottom"/>
            <w:hideMark/>
          </w:tcPr>
          <w:p w14:paraId="4FF7189E" w14:textId="77777777" w:rsidR="00B526F3" w:rsidRPr="00B526F3" w:rsidRDefault="00B526F3" w:rsidP="00B526F3">
            <w:pPr>
              <w:spacing w:after="0" w:line="240" w:lineRule="auto"/>
              <w:jc w:val="center"/>
              <w:rPr>
                <w:rFonts w:ascii="Calibri" w:eastAsia="Times New Roman" w:hAnsi="Calibri" w:cs="Calibri"/>
                <w:b/>
                <w:bCs/>
                <w:color w:val="000000"/>
                <w:sz w:val="16"/>
                <w:szCs w:val="16"/>
              </w:rPr>
            </w:pPr>
            <w:r w:rsidRPr="00B526F3">
              <w:rPr>
                <w:rFonts w:ascii="Calibri" w:eastAsia="Times New Roman" w:hAnsi="Calibri" w:cs="Calibri"/>
                <w:b/>
                <w:bCs/>
                <w:color w:val="000000"/>
                <w:sz w:val="16"/>
                <w:szCs w:val="16"/>
              </w:rPr>
              <w:t xml:space="preserve">W. DATE PROPERTY WAS BUILT &amp; </w:t>
            </w:r>
            <w:r w:rsidRPr="00B526F3">
              <w:rPr>
                <w:rFonts w:ascii="Calibri" w:eastAsia="Times New Roman" w:hAnsi="Calibri" w:cs="Calibri"/>
                <w:b/>
                <w:bCs/>
                <w:color w:val="000000"/>
                <w:sz w:val="16"/>
                <w:szCs w:val="16"/>
              </w:rPr>
              <w:br/>
              <w:t>LEAD BASED PAINT KNOWLEDGE</w:t>
            </w:r>
          </w:p>
        </w:tc>
        <w:tc>
          <w:tcPr>
            <w:tcW w:w="2060" w:type="dxa"/>
            <w:tcBorders>
              <w:top w:val="single" w:sz="4" w:space="0" w:color="auto"/>
              <w:left w:val="nil"/>
              <w:bottom w:val="single" w:sz="4" w:space="0" w:color="auto"/>
              <w:right w:val="single" w:sz="4" w:space="0" w:color="auto"/>
            </w:tcBorders>
            <w:shd w:val="clear" w:color="000000" w:fill="F2F2F2"/>
            <w:vAlign w:val="bottom"/>
            <w:hideMark/>
          </w:tcPr>
          <w:p w14:paraId="55784887" w14:textId="77777777" w:rsidR="00B526F3" w:rsidRPr="00B526F3" w:rsidRDefault="00B526F3" w:rsidP="00B526F3">
            <w:pPr>
              <w:spacing w:after="0" w:line="240" w:lineRule="auto"/>
              <w:jc w:val="center"/>
              <w:rPr>
                <w:rFonts w:ascii="Calibri" w:eastAsia="Times New Roman" w:hAnsi="Calibri" w:cs="Calibri"/>
                <w:b/>
                <w:bCs/>
                <w:color w:val="000000"/>
                <w:sz w:val="16"/>
                <w:szCs w:val="16"/>
              </w:rPr>
            </w:pPr>
            <w:r w:rsidRPr="00B526F3">
              <w:rPr>
                <w:rFonts w:ascii="Calibri" w:eastAsia="Times New Roman" w:hAnsi="Calibri" w:cs="Calibri"/>
                <w:b/>
                <w:bCs/>
                <w:color w:val="000000"/>
                <w:sz w:val="16"/>
                <w:szCs w:val="16"/>
              </w:rPr>
              <w:t>X. PET WEIGHT LIMIT</w:t>
            </w:r>
          </w:p>
        </w:tc>
        <w:tc>
          <w:tcPr>
            <w:tcW w:w="2060" w:type="dxa"/>
            <w:vMerge/>
            <w:tcBorders>
              <w:top w:val="nil"/>
              <w:left w:val="single" w:sz="4" w:space="0" w:color="auto"/>
              <w:bottom w:val="nil"/>
              <w:right w:val="nil"/>
            </w:tcBorders>
            <w:vAlign w:val="center"/>
            <w:hideMark/>
          </w:tcPr>
          <w:p w14:paraId="028348CD" w14:textId="77777777" w:rsidR="00B526F3" w:rsidRPr="00B526F3" w:rsidRDefault="00B526F3" w:rsidP="00B526F3">
            <w:pPr>
              <w:spacing w:after="0" w:line="240" w:lineRule="auto"/>
              <w:rPr>
                <w:rFonts w:ascii="Calibri" w:eastAsia="Times New Roman" w:hAnsi="Calibri" w:cs="Calibri"/>
                <w:color w:val="000000"/>
                <w:sz w:val="16"/>
                <w:szCs w:val="16"/>
              </w:rPr>
            </w:pPr>
          </w:p>
        </w:tc>
      </w:tr>
      <w:tr w:rsidR="00B526F3" w:rsidRPr="00B526F3" w14:paraId="2B64FC7B" w14:textId="77777777" w:rsidTr="007E076E">
        <w:trPr>
          <w:trHeight w:val="656"/>
          <w:jc w:val="center"/>
        </w:trPr>
        <w:tc>
          <w:tcPr>
            <w:tcW w:w="2060" w:type="dxa"/>
            <w:tcBorders>
              <w:top w:val="nil"/>
              <w:left w:val="single" w:sz="8" w:space="0" w:color="auto"/>
              <w:bottom w:val="single" w:sz="8" w:space="0" w:color="auto"/>
              <w:right w:val="single" w:sz="4" w:space="0" w:color="auto"/>
            </w:tcBorders>
            <w:shd w:val="clear" w:color="auto" w:fill="auto"/>
            <w:hideMark/>
          </w:tcPr>
          <w:p w14:paraId="072BF8F1" w14:textId="77777777" w:rsidR="00B526F3" w:rsidRPr="00B526F3" w:rsidRDefault="00B526F3" w:rsidP="00B526F3">
            <w:pPr>
              <w:spacing w:after="0" w:line="240" w:lineRule="auto"/>
              <w:jc w:val="center"/>
              <w:rPr>
                <w:rFonts w:ascii="Calibri" w:eastAsia="Times New Roman" w:hAnsi="Calibri" w:cs="Calibri"/>
                <w:color w:val="000000"/>
                <w:sz w:val="16"/>
                <w:szCs w:val="16"/>
              </w:rPr>
            </w:pPr>
            <w:r w:rsidRPr="00B526F3">
              <w:rPr>
                <w:rFonts w:ascii="Calibri" w:eastAsia="Times New Roman" w:hAnsi="Calibri" w:cs="Calibri"/>
                <w:color w:val="000000"/>
                <w:sz w:val="16"/>
                <w:szCs w:val="16"/>
              </w:rPr>
              <w:t> </w:t>
            </w:r>
          </w:p>
        </w:tc>
        <w:tc>
          <w:tcPr>
            <w:tcW w:w="4120" w:type="dxa"/>
            <w:gridSpan w:val="2"/>
            <w:tcBorders>
              <w:top w:val="single" w:sz="4" w:space="0" w:color="auto"/>
              <w:left w:val="nil"/>
              <w:bottom w:val="single" w:sz="8" w:space="0" w:color="auto"/>
              <w:right w:val="single" w:sz="4" w:space="0" w:color="000000"/>
            </w:tcBorders>
            <w:shd w:val="clear" w:color="auto" w:fill="auto"/>
            <w:hideMark/>
          </w:tcPr>
          <w:p w14:paraId="3CF9E340" w14:textId="77777777" w:rsidR="00B526F3" w:rsidRPr="00B526F3" w:rsidRDefault="00B526F3" w:rsidP="00B526F3">
            <w:pPr>
              <w:spacing w:after="0" w:line="240" w:lineRule="auto"/>
              <w:jc w:val="center"/>
              <w:rPr>
                <w:rFonts w:ascii="Calibri" w:eastAsia="Times New Roman" w:hAnsi="Calibri" w:cs="Calibri"/>
                <w:color w:val="000000"/>
                <w:sz w:val="16"/>
                <w:szCs w:val="16"/>
              </w:rPr>
            </w:pPr>
            <w:r w:rsidRPr="00B526F3">
              <w:rPr>
                <w:rFonts w:ascii="Calibri" w:eastAsia="Times New Roman" w:hAnsi="Calibri" w:cs="Calibri"/>
                <w:color w:val="000000"/>
                <w:sz w:val="16"/>
                <w:szCs w:val="16"/>
              </w:rPr>
              <w:t>1977 - Lessor has no knowledge of lead-based paint and/or lead-based paint hazards in the housing.</w:t>
            </w:r>
          </w:p>
        </w:tc>
        <w:tc>
          <w:tcPr>
            <w:tcW w:w="2060" w:type="dxa"/>
            <w:tcBorders>
              <w:top w:val="nil"/>
              <w:left w:val="nil"/>
              <w:bottom w:val="single" w:sz="8" w:space="0" w:color="auto"/>
              <w:right w:val="single" w:sz="4" w:space="0" w:color="auto"/>
            </w:tcBorders>
            <w:shd w:val="clear" w:color="auto" w:fill="auto"/>
            <w:hideMark/>
          </w:tcPr>
          <w:p w14:paraId="598FF3AF" w14:textId="77777777" w:rsidR="00B526F3" w:rsidRPr="00B526F3" w:rsidRDefault="00B526F3" w:rsidP="00B526F3">
            <w:pPr>
              <w:spacing w:after="0" w:line="240" w:lineRule="auto"/>
              <w:jc w:val="center"/>
              <w:rPr>
                <w:rFonts w:ascii="Calibri" w:eastAsia="Times New Roman" w:hAnsi="Calibri" w:cs="Calibri"/>
                <w:color w:val="000000"/>
                <w:sz w:val="16"/>
                <w:szCs w:val="16"/>
              </w:rPr>
            </w:pPr>
            <w:r w:rsidRPr="00B526F3">
              <w:rPr>
                <w:rFonts w:ascii="Calibri" w:eastAsia="Times New Roman" w:hAnsi="Calibri" w:cs="Calibri"/>
                <w:color w:val="000000"/>
                <w:sz w:val="16"/>
                <w:szCs w:val="16"/>
              </w:rPr>
              <w:t> </w:t>
            </w:r>
          </w:p>
        </w:tc>
        <w:tc>
          <w:tcPr>
            <w:tcW w:w="2060" w:type="dxa"/>
            <w:vMerge/>
            <w:tcBorders>
              <w:top w:val="nil"/>
              <w:left w:val="single" w:sz="4" w:space="0" w:color="auto"/>
              <w:bottom w:val="nil"/>
              <w:right w:val="nil"/>
            </w:tcBorders>
            <w:vAlign w:val="center"/>
            <w:hideMark/>
          </w:tcPr>
          <w:p w14:paraId="02846009" w14:textId="77777777" w:rsidR="00B526F3" w:rsidRPr="00B526F3" w:rsidRDefault="00B526F3" w:rsidP="00B526F3">
            <w:pPr>
              <w:spacing w:after="0" w:line="240" w:lineRule="auto"/>
              <w:rPr>
                <w:rFonts w:ascii="Calibri" w:eastAsia="Times New Roman" w:hAnsi="Calibri" w:cs="Calibri"/>
                <w:color w:val="000000"/>
                <w:sz w:val="16"/>
                <w:szCs w:val="16"/>
              </w:rPr>
            </w:pPr>
          </w:p>
        </w:tc>
      </w:tr>
    </w:tbl>
    <w:p w14:paraId="124836DE" w14:textId="7B8D839C" w:rsidR="00391311" w:rsidRDefault="00391311" w:rsidP="00131099">
      <w:pPr>
        <w:rPr>
          <w:rFonts w:cstheme="minorHAnsi"/>
          <w:sz w:val="16"/>
          <w:szCs w:val="16"/>
        </w:rPr>
      </w:pPr>
    </w:p>
    <w:p w14:paraId="7EFEFEEA" w14:textId="77777777" w:rsidR="00391311" w:rsidRDefault="00391311">
      <w:pPr>
        <w:rPr>
          <w:rFonts w:cstheme="minorHAnsi"/>
          <w:sz w:val="16"/>
          <w:szCs w:val="16"/>
        </w:rPr>
      </w:pPr>
      <w:r>
        <w:rPr>
          <w:rFonts w:cstheme="minorHAnsi"/>
          <w:sz w:val="16"/>
          <w:szCs w:val="16"/>
        </w:rPr>
        <w:br w:type="page"/>
      </w:r>
    </w:p>
    <w:p w14:paraId="38FA75FF" w14:textId="77777777" w:rsidR="00131099" w:rsidRPr="00154ECD" w:rsidRDefault="00131099" w:rsidP="00131099">
      <w:pPr>
        <w:rPr>
          <w:rFonts w:cstheme="minorHAnsi"/>
          <w:sz w:val="16"/>
          <w:szCs w:val="16"/>
        </w:rPr>
      </w:pPr>
    </w:p>
    <w:p w14:paraId="2BF0E036" w14:textId="3E29B642" w:rsidR="009C71B2" w:rsidRPr="00154ECD" w:rsidRDefault="73B41BAD" w:rsidP="73B41BAD">
      <w:pPr>
        <w:pStyle w:val="Prrafodelista"/>
        <w:numPr>
          <w:ilvl w:val="0"/>
          <w:numId w:val="1"/>
        </w:numPr>
        <w:spacing w:line="240" w:lineRule="auto"/>
        <w:ind w:left="360"/>
        <w:jc w:val="both"/>
        <w:rPr>
          <w:rFonts w:eastAsiaTheme="minorEastAsia"/>
          <w:sz w:val="16"/>
          <w:szCs w:val="16"/>
        </w:rPr>
      </w:pPr>
      <w:r w:rsidRPr="73B41BAD">
        <w:rPr>
          <w:rFonts w:eastAsiaTheme="minorEastAsia"/>
          <w:b/>
          <w:bCs/>
          <w:sz w:val="16"/>
          <w:szCs w:val="16"/>
        </w:rPr>
        <w:t>LOCATION AND INITIAL TERM OF LEASE.</w:t>
      </w:r>
      <w:r w:rsidRPr="73B41BAD">
        <w:rPr>
          <w:rFonts w:eastAsiaTheme="minorEastAsia"/>
          <w:sz w:val="16"/>
          <w:szCs w:val="16"/>
        </w:rPr>
        <w:t xml:space="preserve">  The Landlord, in consideration of the rent stated herein to be paid by the Resident, and of the other covenants, agreements, and conditions hereinafter contained to be performed and observed by the Resident, all of whom are jointly and severally liable for all terms and conditions of this Lease, does let and lease to Resident the Premises, defined in </w:t>
      </w:r>
      <w:r w:rsidRPr="73B41BAD">
        <w:rPr>
          <w:rFonts w:eastAsiaTheme="minorEastAsia"/>
          <w:sz w:val="16"/>
          <w:szCs w:val="16"/>
          <w:highlight w:val="yellow"/>
        </w:rPr>
        <w:t>Item A</w:t>
      </w:r>
      <w:r w:rsidRPr="73B41BAD">
        <w:rPr>
          <w:rFonts w:eastAsiaTheme="minorEastAsia"/>
          <w:sz w:val="16"/>
          <w:szCs w:val="16"/>
        </w:rPr>
        <w:t xml:space="preserve">, to be used and occupied only by the Resident as a private apartment residence only and exclusively for lawful and moral purposes for the term defined in </w:t>
      </w:r>
      <w:r w:rsidRPr="73B41BAD">
        <w:rPr>
          <w:rFonts w:eastAsiaTheme="minorEastAsia"/>
          <w:sz w:val="16"/>
          <w:szCs w:val="16"/>
          <w:highlight w:val="yellow"/>
        </w:rPr>
        <w:t>Item C</w:t>
      </w:r>
      <w:r w:rsidRPr="73B41BAD">
        <w:rPr>
          <w:rFonts w:eastAsiaTheme="minorEastAsia"/>
          <w:sz w:val="16"/>
          <w:szCs w:val="16"/>
        </w:rPr>
        <w:t xml:space="preserve">  and </w:t>
      </w:r>
      <w:r w:rsidRPr="73B41BAD">
        <w:rPr>
          <w:rFonts w:eastAsiaTheme="minorEastAsia"/>
          <w:sz w:val="16"/>
          <w:szCs w:val="16"/>
          <w:highlight w:val="yellow"/>
        </w:rPr>
        <w:t>Section 9 (Renewals)</w:t>
      </w:r>
      <w:r w:rsidRPr="73B41BAD">
        <w:rPr>
          <w:rFonts w:eastAsiaTheme="minorEastAsia"/>
          <w:sz w:val="16"/>
          <w:szCs w:val="16"/>
        </w:rPr>
        <w:t xml:space="preserve"> below. Resident understands that no other adult may move into this unit, as defined in </w:t>
      </w:r>
      <w:r w:rsidRPr="73B41BAD">
        <w:rPr>
          <w:rFonts w:eastAsiaTheme="minorEastAsia"/>
          <w:sz w:val="16"/>
          <w:szCs w:val="16"/>
          <w:highlight w:val="yellow"/>
        </w:rPr>
        <w:t>Section 12</w:t>
      </w:r>
      <w:r w:rsidRPr="73B41BAD">
        <w:rPr>
          <w:rFonts w:eastAsiaTheme="minorEastAsia"/>
          <w:sz w:val="16"/>
          <w:szCs w:val="16"/>
        </w:rPr>
        <w:t xml:space="preserve"> (Possession, Use, Maintenance &amp; Care) below, unless qualified at the time of move in, or qualified and accepted by the Landlord at any time thereafter. </w:t>
      </w:r>
    </w:p>
    <w:p w14:paraId="32376A01" w14:textId="77777777" w:rsidR="00300A66" w:rsidRPr="00154ECD" w:rsidRDefault="00300A66" w:rsidP="008913EA">
      <w:pPr>
        <w:pStyle w:val="Prrafodelista"/>
        <w:spacing w:line="240" w:lineRule="auto"/>
        <w:ind w:left="360"/>
        <w:jc w:val="both"/>
        <w:rPr>
          <w:rFonts w:cstheme="minorHAnsi"/>
          <w:sz w:val="16"/>
          <w:szCs w:val="16"/>
        </w:rPr>
      </w:pPr>
    </w:p>
    <w:p w14:paraId="771E99AE" w14:textId="39FE6F6B" w:rsidR="009C71B2" w:rsidRPr="00154ECD" w:rsidRDefault="009C71B2" w:rsidP="008913EA">
      <w:pPr>
        <w:pStyle w:val="Prrafodelista"/>
        <w:spacing w:line="240" w:lineRule="auto"/>
        <w:ind w:left="360"/>
        <w:jc w:val="both"/>
        <w:rPr>
          <w:rFonts w:cstheme="minorHAnsi"/>
          <w:sz w:val="16"/>
          <w:szCs w:val="16"/>
        </w:rPr>
      </w:pPr>
      <w:r w:rsidRPr="00154ECD">
        <w:rPr>
          <w:rFonts w:cstheme="minorHAnsi"/>
          <w:sz w:val="16"/>
          <w:szCs w:val="16"/>
        </w:rPr>
        <w:t>Landlord reserves the right to deny access to the entire community premises to anyone who, in Landlord’s sole discretion, has violated the law, the terms of this lease, the property rules and regulations, or who have caused a disturbance of the peaceful enjoyment of the premises or interfered with management.</w:t>
      </w:r>
    </w:p>
    <w:p w14:paraId="71051D48" w14:textId="77777777" w:rsidR="009C71B2" w:rsidRPr="00154ECD" w:rsidRDefault="009C71B2" w:rsidP="008913EA">
      <w:pPr>
        <w:pStyle w:val="Prrafodelista"/>
        <w:spacing w:line="240" w:lineRule="auto"/>
        <w:ind w:left="360"/>
        <w:jc w:val="both"/>
        <w:rPr>
          <w:rFonts w:cstheme="minorHAnsi"/>
          <w:sz w:val="16"/>
          <w:szCs w:val="16"/>
        </w:rPr>
      </w:pPr>
    </w:p>
    <w:p w14:paraId="001748AD" w14:textId="5DCAB328" w:rsidR="009C71B2" w:rsidRPr="00154ECD" w:rsidRDefault="73B41BAD" w:rsidP="73B41BAD">
      <w:pPr>
        <w:pStyle w:val="Prrafodelista"/>
        <w:numPr>
          <w:ilvl w:val="0"/>
          <w:numId w:val="1"/>
        </w:numPr>
        <w:spacing w:line="240" w:lineRule="auto"/>
        <w:ind w:left="360"/>
        <w:jc w:val="both"/>
        <w:rPr>
          <w:rFonts w:eastAsiaTheme="minorEastAsia"/>
          <w:sz w:val="16"/>
          <w:szCs w:val="16"/>
        </w:rPr>
      </w:pPr>
      <w:r w:rsidRPr="73B41BAD">
        <w:rPr>
          <w:rFonts w:eastAsiaTheme="minorEastAsia"/>
          <w:b/>
          <w:bCs/>
          <w:sz w:val="16"/>
          <w:szCs w:val="16"/>
        </w:rPr>
        <w:t>AMOUNT &amp; PAYMENT OF RENT.</w:t>
      </w:r>
      <w:r w:rsidRPr="73B41BAD">
        <w:rPr>
          <w:rFonts w:eastAsiaTheme="minorEastAsia"/>
          <w:sz w:val="16"/>
          <w:szCs w:val="16"/>
        </w:rPr>
        <w:t xml:space="preserve">   The Resident, in consideration of the Premises and the covenants and agreements herein, leases the Premises for the term defined in </w:t>
      </w:r>
      <w:r w:rsidRPr="73B41BAD">
        <w:rPr>
          <w:rFonts w:eastAsiaTheme="minorEastAsia"/>
          <w:sz w:val="16"/>
          <w:szCs w:val="16"/>
          <w:highlight w:val="yellow"/>
        </w:rPr>
        <w:t>Item C</w:t>
      </w:r>
      <w:r w:rsidRPr="73B41BAD">
        <w:rPr>
          <w:rFonts w:eastAsiaTheme="minorEastAsia"/>
          <w:sz w:val="16"/>
          <w:szCs w:val="16"/>
        </w:rPr>
        <w:t xml:space="preserve"> and agrees to pay to Landlord, or his agents, without demand as follows: The per month installment payment of rent as defined in </w:t>
      </w:r>
      <w:r w:rsidRPr="73B41BAD">
        <w:rPr>
          <w:rFonts w:eastAsiaTheme="minorEastAsia"/>
          <w:sz w:val="16"/>
          <w:szCs w:val="16"/>
          <w:highlight w:val="yellow"/>
        </w:rPr>
        <w:t>Item E</w:t>
      </w:r>
      <w:r w:rsidRPr="73B41BAD">
        <w:rPr>
          <w:rFonts w:eastAsiaTheme="minorEastAsia"/>
          <w:sz w:val="16"/>
          <w:szCs w:val="16"/>
        </w:rPr>
        <w:t xml:space="preserve"> is due and payable in advance on or before the first day of the month immediately following the Move-In Date defined in </w:t>
      </w:r>
      <w:r w:rsidRPr="73B41BAD">
        <w:rPr>
          <w:rFonts w:eastAsiaTheme="minorEastAsia"/>
          <w:sz w:val="16"/>
          <w:szCs w:val="16"/>
          <w:highlight w:val="yellow"/>
        </w:rPr>
        <w:t>Item B</w:t>
      </w:r>
      <w:r w:rsidRPr="73B41BAD">
        <w:rPr>
          <w:rFonts w:eastAsiaTheme="minorEastAsia"/>
          <w:sz w:val="16"/>
          <w:szCs w:val="16"/>
        </w:rPr>
        <w:t xml:space="preserve">, and a like amount on or before the first day of every following month for the term of this lease and any extension or renewal. Additionally, total prorated rent as defined in </w:t>
      </w:r>
      <w:r w:rsidRPr="73B41BAD">
        <w:rPr>
          <w:rFonts w:eastAsiaTheme="minorEastAsia"/>
          <w:sz w:val="16"/>
          <w:szCs w:val="16"/>
          <w:highlight w:val="yellow"/>
        </w:rPr>
        <w:t>Item F</w:t>
      </w:r>
      <w:r w:rsidRPr="73B41BAD">
        <w:rPr>
          <w:rFonts w:eastAsiaTheme="minorEastAsia"/>
          <w:sz w:val="16"/>
          <w:szCs w:val="16"/>
        </w:rPr>
        <w:t xml:space="preserve"> will be due with the signing of the lease for occupancy from the effective date of this lease through the last day of the current month of the Move-In Date defined in </w:t>
      </w:r>
      <w:r w:rsidRPr="73B41BAD">
        <w:rPr>
          <w:rFonts w:eastAsiaTheme="minorEastAsia"/>
          <w:sz w:val="16"/>
          <w:szCs w:val="16"/>
          <w:highlight w:val="yellow"/>
        </w:rPr>
        <w:t>Item B</w:t>
      </w:r>
      <w:r w:rsidRPr="73B41BAD">
        <w:rPr>
          <w:rFonts w:eastAsiaTheme="minorEastAsia"/>
          <w:sz w:val="16"/>
          <w:szCs w:val="16"/>
        </w:rPr>
        <w:t>.  Resident hereby covenants to pay all the balances of the rent required by this lease to the end of the term or any extensions thereof.</w:t>
      </w:r>
    </w:p>
    <w:p w14:paraId="34CCDF05" w14:textId="329496E3" w:rsidR="00300A66" w:rsidRPr="00154ECD" w:rsidRDefault="00300A66" w:rsidP="008913EA">
      <w:pPr>
        <w:pStyle w:val="Prrafodelista"/>
        <w:spacing w:line="240" w:lineRule="auto"/>
        <w:ind w:left="360"/>
        <w:jc w:val="both"/>
        <w:rPr>
          <w:rFonts w:cstheme="minorHAnsi"/>
          <w:b/>
          <w:sz w:val="16"/>
          <w:szCs w:val="16"/>
        </w:rPr>
      </w:pPr>
    </w:p>
    <w:p w14:paraId="0E65C416" w14:textId="0F13AEC7" w:rsidR="00300A66" w:rsidRPr="00154ECD" w:rsidRDefault="00300A66" w:rsidP="008913EA">
      <w:pPr>
        <w:pStyle w:val="Prrafodelista"/>
        <w:spacing w:line="240" w:lineRule="auto"/>
        <w:ind w:left="360"/>
        <w:jc w:val="both"/>
        <w:rPr>
          <w:rFonts w:cstheme="minorHAnsi"/>
          <w:b/>
          <w:bCs/>
          <w:sz w:val="16"/>
          <w:szCs w:val="16"/>
        </w:rPr>
      </w:pPr>
      <w:r w:rsidRPr="00154ECD">
        <w:rPr>
          <w:rFonts w:cstheme="minorHAnsi"/>
          <w:bCs/>
          <w:sz w:val="16"/>
          <w:szCs w:val="16"/>
        </w:rPr>
        <w:t xml:space="preserve">Resident shall pay or cause to be paid all rent and other charges in FULL by form of Money Order, Certified Check, or Personal Check on or before </w:t>
      </w:r>
      <w:r w:rsidR="00652B05" w:rsidRPr="00154ECD">
        <w:rPr>
          <w:rFonts w:cstheme="minorHAnsi"/>
          <w:bCs/>
          <w:sz w:val="16"/>
          <w:szCs w:val="16"/>
        </w:rPr>
        <w:t xml:space="preserve">the </w:t>
      </w:r>
      <w:r w:rsidR="00BB46CE" w:rsidRPr="00154ECD">
        <w:rPr>
          <w:rFonts w:cstheme="minorHAnsi"/>
          <w:bCs/>
          <w:sz w:val="16"/>
          <w:szCs w:val="16"/>
        </w:rPr>
        <w:t>1</w:t>
      </w:r>
      <w:r w:rsidR="00BB46CE" w:rsidRPr="00154ECD">
        <w:rPr>
          <w:rFonts w:cstheme="minorHAnsi"/>
          <w:bCs/>
          <w:sz w:val="16"/>
          <w:szCs w:val="16"/>
          <w:vertAlign w:val="superscript"/>
        </w:rPr>
        <w:t>st</w:t>
      </w:r>
      <w:r w:rsidR="00BB46CE" w:rsidRPr="00154ECD">
        <w:rPr>
          <w:rFonts w:cstheme="minorHAnsi"/>
          <w:bCs/>
          <w:sz w:val="16"/>
          <w:szCs w:val="16"/>
        </w:rPr>
        <w:t xml:space="preserve"> (First) day of each month (due date)</w:t>
      </w:r>
      <w:r w:rsidR="00BE1A66" w:rsidRPr="00154ECD">
        <w:rPr>
          <w:rFonts w:cstheme="minorHAnsi"/>
          <w:bCs/>
          <w:sz w:val="16"/>
          <w:szCs w:val="16"/>
        </w:rPr>
        <w:t xml:space="preserve">, </w:t>
      </w:r>
      <w:r w:rsidRPr="00154ECD">
        <w:rPr>
          <w:rFonts w:cstheme="minorHAnsi"/>
          <w:bCs/>
          <w:sz w:val="16"/>
          <w:szCs w:val="16"/>
        </w:rPr>
        <w:t>with no grace period</w:t>
      </w:r>
      <w:r w:rsidR="00BE1A66" w:rsidRPr="00154ECD">
        <w:rPr>
          <w:rFonts w:cstheme="minorHAnsi"/>
          <w:bCs/>
          <w:sz w:val="16"/>
          <w:szCs w:val="16"/>
        </w:rPr>
        <w:t>,</w:t>
      </w:r>
      <w:r w:rsidRPr="00154ECD">
        <w:rPr>
          <w:rFonts w:cstheme="minorHAnsi"/>
          <w:bCs/>
          <w:sz w:val="16"/>
          <w:szCs w:val="16"/>
        </w:rPr>
        <w:t xml:space="preserve"> at the</w:t>
      </w:r>
      <w:r w:rsidR="00340120" w:rsidRPr="00154ECD">
        <w:rPr>
          <w:rFonts w:cstheme="minorHAnsi"/>
          <w:bCs/>
          <w:sz w:val="16"/>
          <w:szCs w:val="16"/>
        </w:rPr>
        <w:t xml:space="preserve"> location described in </w:t>
      </w:r>
      <w:r w:rsidR="00956C08" w:rsidRPr="00154ECD">
        <w:rPr>
          <w:rFonts w:cstheme="minorHAnsi"/>
          <w:bCs/>
          <w:sz w:val="16"/>
          <w:szCs w:val="16"/>
          <w:highlight w:val="yellow"/>
        </w:rPr>
        <w:t>Item D.</w:t>
      </w:r>
      <w:r w:rsidRPr="00154ECD">
        <w:rPr>
          <w:rFonts w:cstheme="minorHAnsi"/>
          <w:bCs/>
          <w:sz w:val="16"/>
          <w:szCs w:val="16"/>
        </w:rPr>
        <w:t xml:space="preserve">  Cash and/or payroll, government, and two-party checks will NOT be accepted.  Rent is considered received when accepted by a leasing agent.  </w:t>
      </w:r>
      <w:r w:rsidRPr="00154ECD">
        <w:rPr>
          <w:rFonts w:cstheme="minorHAnsi"/>
          <w:b/>
          <w:bCs/>
          <w:sz w:val="16"/>
          <w:szCs w:val="16"/>
        </w:rPr>
        <w:t xml:space="preserve">Resident must not withhold or offset rent unless authorized by statute. </w:t>
      </w:r>
    </w:p>
    <w:p w14:paraId="2D30285D" w14:textId="77777777" w:rsidR="00300A66" w:rsidRPr="00154ECD" w:rsidRDefault="00300A66" w:rsidP="008913EA">
      <w:pPr>
        <w:pStyle w:val="Prrafodelista"/>
        <w:spacing w:line="240" w:lineRule="auto"/>
        <w:ind w:left="360"/>
        <w:jc w:val="both"/>
        <w:rPr>
          <w:rFonts w:cstheme="minorHAnsi"/>
          <w:b/>
          <w:bCs/>
          <w:sz w:val="16"/>
          <w:szCs w:val="16"/>
        </w:rPr>
      </w:pPr>
    </w:p>
    <w:p w14:paraId="096D54AA" w14:textId="41D55284" w:rsidR="00300A66" w:rsidRPr="00154ECD" w:rsidRDefault="00300A66" w:rsidP="008913EA">
      <w:pPr>
        <w:pStyle w:val="Prrafodelista"/>
        <w:spacing w:line="240" w:lineRule="auto"/>
        <w:ind w:left="360"/>
        <w:jc w:val="both"/>
        <w:rPr>
          <w:rFonts w:cstheme="minorHAnsi"/>
          <w:b/>
          <w:bCs/>
          <w:sz w:val="16"/>
          <w:szCs w:val="16"/>
        </w:rPr>
      </w:pPr>
      <w:r w:rsidRPr="00154ECD">
        <w:rPr>
          <w:rFonts w:cstheme="minorHAnsi"/>
          <w:b/>
          <w:bCs/>
          <w:sz w:val="16"/>
          <w:szCs w:val="16"/>
        </w:rPr>
        <w:t>Landlord may, at his option, require at any time that Resident pay all rent and other sums in one payment</w:t>
      </w:r>
      <w:r w:rsidR="00993F47" w:rsidRPr="00154ECD">
        <w:rPr>
          <w:rFonts w:cstheme="minorHAnsi"/>
          <w:b/>
          <w:bCs/>
          <w:sz w:val="16"/>
          <w:szCs w:val="16"/>
        </w:rPr>
        <w:t xml:space="preserve"> rather than multiple and/or</w:t>
      </w:r>
      <w:r w:rsidRPr="00154ECD">
        <w:rPr>
          <w:rFonts w:cstheme="minorHAnsi"/>
          <w:b/>
          <w:bCs/>
          <w:sz w:val="16"/>
          <w:szCs w:val="16"/>
        </w:rPr>
        <w:t xml:space="preserve"> in certified or cashier’s check or money order rather than </w:t>
      </w:r>
      <w:r w:rsidR="00993F47" w:rsidRPr="00154ECD">
        <w:rPr>
          <w:rFonts w:cstheme="minorHAnsi"/>
          <w:b/>
          <w:bCs/>
          <w:sz w:val="16"/>
          <w:szCs w:val="16"/>
        </w:rPr>
        <w:t xml:space="preserve">personal </w:t>
      </w:r>
      <w:r w:rsidRPr="00154ECD">
        <w:rPr>
          <w:rFonts w:cstheme="minorHAnsi"/>
          <w:b/>
          <w:bCs/>
          <w:sz w:val="16"/>
          <w:szCs w:val="16"/>
        </w:rPr>
        <w:t xml:space="preserve">checks. </w:t>
      </w:r>
    </w:p>
    <w:p w14:paraId="0D778B7D" w14:textId="3E2EF06F" w:rsidR="009C71B2" w:rsidRDefault="009C71B2" w:rsidP="008913EA">
      <w:pPr>
        <w:pStyle w:val="Prrafodelista"/>
        <w:spacing w:line="240" w:lineRule="auto"/>
        <w:ind w:left="360"/>
        <w:jc w:val="both"/>
        <w:rPr>
          <w:rFonts w:cstheme="minorHAnsi"/>
          <w:sz w:val="18"/>
        </w:rPr>
      </w:pPr>
    </w:p>
    <w:p w14:paraId="29CAAABE" w14:textId="434687BB" w:rsidR="009C71B2" w:rsidRDefault="009C71B2" w:rsidP="008913EA">
      <w:pPr>
        <w:pStyle w:val="Prrafodelista"/>
        <w:spacing w:line="240" w:lineRule="auto"/>
        <w:ind w:left="180"/>
        <w:jc w:val="center"/>
        <w:rPr>
          <w:rFonts w:cstheme="minorHAnsi"/>
          <w:b/>
          <w:sz w:val="24"/>
        </w:rPr>
      </w:pPr>
      <w:r w:rsidRPr="009C71B2">
        <w:rPr>
          <w:rFonts w:cstheme="minorHAnsi"/>
          <w:b/>
          <w:sz w:val="24"/>
        </w:rPr>
        <w:t>NOTICE OF TERMINATION OF TENANCY FOR NON-PAYMENT OF RENT IS HEREBY SPECIFICALLY WAIVED</w:t>
      </w:r>
    </w:p>
    <w:p w14:paraId="03D1F305" w14:textId="2864B161" w:rsidR="00EB6D3D" w:rsidRPr="00154ECD" w:rsidRDefault="00EB6D3D" w:rsidP="008913EA">
      <w:pPr>
        <w:pStyle w:val="Prrafodelista"/>
        <w:spacing w:line="240" w:lineRule="auto"/>
        <w:ind w:left="180"/>
        <w:jc w:val="center"/>
        <w:rPr>
          <w:rFonts w:cstheme="minorHAnsi"/>
          <w:b/>
          <w:sz w:val="16"/>
          <w:szCs w:val="16"/>
        </w:rPr>
      </w:pPr>
    </w:p>
    <w:p w14:paraId="59072EEF" w14:textId="47C21E03" w:rsidR="00EB6D3D" w:rsidRPr="00154ECD" w:rsidRDefault="73B41BAD" w:rsidP="73B41BAD">
      <w:pPr>
        <w:pStyle w:val="Prrafodelista"/>
        <w:numPr>
          <w:ilvl w:val="0"/>
          <w:numId w:val="1"/>
        </w:numPr>
        <w:spacing w:line="240" w:lineRule="auto"/>
        <w:ind w:left="360"/>
        <w:jc w:val="both"/>
        <w:rPr>
          <w:rFonts w:eastAsiaTheme="minorEastAsia"/>
          <w:sz w:val="16"/>
          <w:szCs w:val="16"/>
        </w:rPr>
      </w:pPr>
      <w:r w:rsidRPr="73B41BAD">
        <w:rPr>
          <w:rFonts w:eastAsiaTheme="minorEastAsia"/>
          <w:b/>
          <w:bCs/>
          <w:sz w:val="16"/>
          <w:szCs w:val="16"/>
        </w:rPr>
        <w:t>SECURITY DEPOSIT.</w:t>
      </w:r>
      <w:r w:rsidRPr="73B41BAD">
        <w:rPr>
          <w:rFonts w:eastAsiaTheme="minorEastAsia"/>
          <w:sz w:val="16"/>
          <w:szCs w:val="16"/>
        </w:rPr>
        <w:t xml:space="preserve">  Resident shall submit a deposit with the Landlord as defined in </w:t>
      </w:r>
      <w:r w:rsidRPr="73B41BAD">
        <w:rPr>
          <w:rFonts w:eastAsiaTheme="minorEastAsia"/>
          <w:sz w:val="16"/>
          <w:szCs w:val="16"/>
          <w:highlight w:val="yellow"/>
        </w:rPr>
        <w:t>Item G</w:t>
      </w:r>
      <w:r w:rsidRPr="73B41BAD">
        <w:rPr>
          <w:rFonts w:eastAsiaTheme="minorEastAsia"/>
          <w:sz w:val="16"/>
          <w:szCs w:val="16"/>
        </w:rPr>
        <w:t xml:space="preserve">.  The Landlord shall return the deposit to the Resident (1) provided the Resident fulfills all the terms and conditions of this lease or any extension thereof and returns Premises to the Landlord in good condition, with rooms clean and free of trash and debris, with all appliances and fixtures clean, operating properly, and suitable for use by a new resident, subject only to normal wear and tear, and (2) after the deduction of any amounts reasonably required to cover the replacement of keys, damages to the Premises, unpaid utilities, cleaning, restoration, past due rents, and any and all other amounts owed to the Landlord.  It is hereby expressly understood and agreed burns, stains, pet soiling, or other excessive soiling of carpets are not normal wear and tear.  The Resident’s liability is not limited to the amount of the deposit. Return of the deposit or any portion thereof shall be made within a reasonable time after the Resident has vacated the Premises and an inspection of the apartment has been made by the Landlord, as described in </w:t>
      </w:r>
      <w:r w:rsidRPr="73B41BAD">
        <w:rPr>
          <w:rFonts w:eastAsiaTheme="minorEastAsia"/>
          <w:sz w:val="16"/>
          <w:szCs w:val="16"/>
          <w:highlight w:val="yellow"/>
        </w:rPr>
        <w:t>Section 21 (Move-Out Condition)</w:t>
      </w:r>
      <w:r w:rsidRPr="73B41BAD">
        <w:rPr>
          <w:rFonts w:eastAsiaTheme="minorEastAsia"/>
          <w:sz w:val="16"/>
          <w:szCs w:val="16"/>
        </w:rPr>
        <w:t xml:space="preserve">. The deposit shall be placed at the bank defined in </w:t>
      </w:r>
      <w:r w:rsidRPr="73B41BAD">
        <w:rPr>
          <w:rFonts w:eastAsiaTheme="minorEastAsia"/>
          <w:sz w:val="16"/>
          <w:szCs w:val="16"/>
          <w:highlight w:val="yellow"/>
        </w:rPr>
        <w:t>Item H</w:t>
      </w:r>
      <w:r w:rsidRPr="73B41BAD">
        <w:rPr>
          <w:rFonts w:eastAsiaTheme="minorEastAsia"/>
          <w:sz w:val="16"/>
          <w:szCs w:val="16"/>
        </w:rPr>
        <w:t xml:space="preserve">.  </w:t>
      </w:r>
    </w:p>
    <w:p w14:paraId="08267C94" w14:textId="6F5E599B" w:rsidR="009C71B2" w:rsidRPr="00154ECD" w:rsidRDefault="009C71B2" w:rsidP="009B6C12">
      <w:pPr>
        <w:pStyle w:val="Prrafodelista"/>
        <w:spacing w:line="240" w:lineRule="auto"/>
        <w:ind w:left="360"/>
        <w:jc w:val="both"/>
        <w:rPr>
          <w:rFonts w:cstheme="minorHAnsi"/>
          <w:sz w:val="16"/>
          <w:szCs w:val="16"/>
        </w:rPr>
      </w:pPr>
    </w:p>
    <w:p w14:paraId="11A08792" w14:textId="5F3513C1" w:rsidR="009C71B2" w:rsidRPr="00154ECD" w:rsidRDefault="73B41BAD" w:rsidP="73B41BAD">
      <w:pPr>
        <w:pStyle w:val="Prrafodelista"/>
        <w:numPr>
          <w:ilvl w:val="0"/>
          <w:numId w:val="1"/>
        </w:numPr>
        <w:spacing w:line="240" w:lineRule="auto"/>
        <w:ind w:left="360"/>
        <w:jc w:val="both"/>
        <w:rPr>
          <w:rFonts w:eastAsiaTheme="minorEastAsia"/>
          <w:sz w:val="16"/>
          <w:szCs w:val="16"/>
        </w:rPr>
      </w:pPr>
      <w:r w:rsidRPr="73B41BAD">
        <w:rPr>
          <w:rFonts w:eastAsiaTheme="minorEastAsia"/>
          <w:b/>
          <w:bCs/>
          <w:sz w:val="16"/>
          <w:szCs w:val="16"/>
        </w:rPr>
        <w:t>LATE FEES &amp; RETURNED CHECK CHARGES.</w:t>
      </w:r>
      <w:r w:rsidRPr="73B41BAD">
        <w:rPr>
          <w:rFonts w:eastAsiaTheme="minorEastAsia"/>
          <w:sz w:val="16"/>
          <w:szCs w:val="16"/>
        </w:rPr>
        <w:t xml:space="preserve">   </w:t>
      </w:r>
    </w:p>
    <w:p w14:paraId="1243B5A6" w14:textId="77777777" w:rsidR="00300A66" w:rsidRPr="00154ECD" w:rsidRDefault="00300A66" w:rsidP="009B6C12">
      <w:pPr>
        <w:pStyle w:val="Prrafodelista"/>
        <w:spacing w:line="240" w:lineRule="auto"/>
        <w:ind w:left="360"/>
        <w:jc w:val="both"/>
        <w:rPr>
          <w:rFonts w:cstheme="minorHAnsi"/>
          <w:sz w:val="16"/>
          <w:szCs w:val="16"/>
        </w:rPr>
      </w:pPr>
    </w:p>
    <w:p w14:paraId="2F85DF32" w14:textId="2E4D9010" w:rsidR="00300A66" w:rsidRPr="00154ECD" w:rsidRDefault="00300A66" w:rsidP="009B6C12">
      <w:pPr>
        <w:pStyle w:val="Prrafodelista"/>
        <w:spacing w:line="240" w:lineRule="auto"/>
        <w:ind w:left="360"/>
        <w:jc w:val="both"/>
        <w:rPr>
          <w:rFonts w:cstheme="minorHAnsi"/>
          <w:sz w:val="16"/>
          <w:szCs w:val="16"/>
        </w:rPr>
      </w:pPr>
      <w:r w:rsidRPr="00154ECD">
        <w:rPr>
          <w:rFonts w:cstheme="minorHAnsi"/>
          <w:sz w:val="16"/>
          <w:szCs w:val="16"/>
        </w:rPr>
        <w:t xml:space="preserve">LATE FEES:  Any rent payment paid </w:t>
      </w:r>
      <w:r w:rsidR="002D79B4" w:rsidRPr="00154ECD">
        <w:rPr>
          <w:rFonts w:cstheme="minorHAnsi"/>
          <w:sz w:val="16"/>
          <w:szCs w:val="16"/>
        </w:rPr>
        <w:t xml:space="preserve">on or </w:t>
      </w:r>
      <w:r w:rsidRPr="00154ECD">
        <w:rPr>
          <w:rFonts w:cstheme="minorHAnsi"/>
          <w:sz w:val="16"/>
          <w:szCs w:val="16"/>
        </w:rPr>
        <w:t xml:space="preserve">after the </w:t>
      </w:r>
      <w:r w:rsidR="008F75FA" w:rsidRPr="00154ECD">
        <w:rPr>
          <w:rFonts w:cstheme="minorHAnsi"/>
          <w:sz w:val="16"/>
          <w:szCs w:val="16"/>
        </w:rPr>
        <w:t>Late Fee Date</w:t>
      </w:r>
      <w:r w:rsidR="009F61BB" w:rsidRPr="00154ECD">
        <w:rPr>
          <w:rFonts w:cstheme="minorHAnsi"/>
          <w:sz w:val="16"/>
          <w:szCs w:val="16"/>
        </w:rPr>
        <w:t>,</w:t>
      </w:r>
      <w:r w:rsidR="008F75FA" w:rsidRPr="00154ECD">
        <w:rPr>
          <w:rFonts w:cstheme="minorHAnsi"/>
          <w:sz w:val="16"/>
          <w:szCs w:val="16"/>
        </w:rPr>
        <w:t xml:space="preserve"> as defined in </w:t>
      </w:r>
      <w:r w:rsidR="008F75FA" w:rsidRPr="00154ECD">
        <w:rPr>
          <w:rFonts w:cstheme="minorHAnsi"/>
          <w:sz w:val="16"/>
          <w:szCs w:val="16"/>
          <w:highlight w:val="yellow"/>
        </w:rPr>
        <w:t>I</w:t>
      </w:r>
      <w:r w:rsidR="00BD1852" w:rsidRPr="00154ECD">
        <w:rPr>
          <w:rFonts w:cstheme="minorHAnsi"/>
          <w:sz w:val="16"/>
          <w:szCs w:val="16"/>
          <w:highlight w:val="yellow"/>
        </w:rPr>
        <w:t xml:space="preserve">tem </w:t>
      </w:r>
      <w:r w:rsidR="00FA49FC" w:rsidRPr="00154ECD">
        <w:rPr>
          <w:rFonts w:cstheme="minorHAnsi"/>
          <w:sz w:val="16"/>
          <w:szCs w:val="16"/>
          <w:highlight w:val="yellow"/>
        </w:rPr>
        <w:t>M</w:t>
      </w:r>
      <w:r w:rsidR="009F61BB" w:rsidRPr="00154ECD">
        <w:rPr>
          <w:rFonts w:cstheme="minorHAnsi"/>
          <w:sz w:val="16"/>
          <w:szCs w:val="16"/>
        </w:rPr>
        <w:t xml:space="preserve">, </w:t>
      </w:r>
      <w:r w:rsidRPr="00154ECD">
        <w:rPr>
          <w:rFonts w:cstheme="minorHAnsi"/>
          <w:sz w:val="16"/>
          <w:szCs w:val="16"/>
        </w:rPr>
        <w:t xml:space="preserve">of the month in which said installment is due shall include a late charge equal to </w:t>
      </w:r>
      <w:r w:rsidR="00340120" w:rsidRPr="00154ECD">
        <w:rPr>
          <w:rFonts w:cstheme="minorHAnsi"/>
          <w:sz w:val="16"/>
          <w:szCs w:val="16"/>
        </w:rPr>
        <w:t xml:space="preserve">the amount defined in </w:t>
      </w:r>
      <w:r w:rsidR="00340120" w:rsidRPr="00154ECD">
        <w:rPr>
          <w:rFonts w:cstheme="minorHAnsi"/>
          <w:sz w:val="16"/>
          <w:szCs w:val="16"/>
          <w:highlight w:val="yellow"/>
        </w:rPr>
        <w:t>I</w:t>
      </w:r>
      <w:r w:rsidR="00BD1852" w:rsidRPr="00154ECD">
        <w:rPr>
          <w:rFonts w:cstheme="minorHAnsi"/>
          <w:sz w:val="16"/>
          <w:szCs w:val="16"/>
          <w:highlight w:val="yellow"/>
        </w:rPr>
        <w:t>tem</w:t>
      </w:r>
      <w:r w:rsidR="00340120" w:rsidRPr="00154ECD">
        <w:rPr>
          <w:rFonts w:cstheme="minorHAnsi"/>
          <w:sz w:val="16"/>
          <w:szCs w:val="16"/>
          <w:highlight w:val="yellow"/>
        </w:rPr>
        <w:t xml:space="preserve"> </w:t>
      </w:r>
      <w:r w:rsidR="009F61BB" w:rsidRPr="00154ECD">
        <w:rPr>
          <w:rFonts w:cstheme="minorHAnsi"/>
          <w:sz w:val="16"/>
          <w:szCs w:val="16"/>
          <w:highlight w:val="yellow"/>
        </w:rPr>
        <w:t>N</w:t>
      </w:r>
      <w:r w:rsidR="00340120" w:rsidRPr="00154ECD">
        <w:rPr>
          <w:rFonts w:cstheme="minorHAnsi"/>
          <w:sz w:val="16"/>
          <w:szCs w:val="16"/>
          <w:highlight w:val="yellow"/>
        </w:rPr>
        <w:t>.</w:t>
      </w:r>
      <w:r w:rsidRPr="00154ECD">
        <w:rPr>
          <w:rFonts w:cstheme="minorHAnsi"/>
          <w:sz w:val="16"/>
          <w:szCs w:val="16"/>
        </w:rPr>
        <w:t xml:space="preserve"> This late charge shall become a portion of the rent due under the terms and conditions of this lease. Resident agrees to pay all late rents by money order or </w:t>
      </w:r>
      <w:r w:rsidRPr="00872D37">
        <w:rPr>
          <w:rFonts w:cstheme="minorHAnsi"/>
          <w:sz w:val="16"/>
          <w:szCs w:val="16"/>
        </w:rPr>
        <w:t xml:space="preserve">certified funds. </w:t>
      </w:r>
      <w:r w:rsidR="00AD7987" w:rsidRPr="00872D37">
        <w:rPr>
          <w:rFonts w:cstheme="minorHAnsi"/>
          <w:sz w:val="16"/>
          <w:szCs w:val="16"/>
        </w:rPr>
        <w:t xml:space="preserve">If the Late Fee Date falls on </w:t>
      </w:r>
      <w:r w:rsidR="00E825A0" w:rsidRPr="00872D37">
        <w:rPr>
          <w:rFonts w:cstheme="minorHAnsi"/>
          <w:sz w:val="16"/>
          <w:szCs w:val="16"/>
        </w:rPr>
        <w:t xml:space="preserve">a day following a Sunday or legal holiday, </w:t>
      </w:r>
      <w:r w:rsidRPr="00872D37">
        <w:rPr>
          <w:rFonts w:cstheme="minorHAnsi"/>
          <w:sz w:val="16"/>
          <w:szCs w:val="16"/>
        </w:rPr>
        <w:t xml:space="preserve">Landlord will not impose a late fee if the rent is paid on the </w:t>
      </w:r>
      <w:r w:rsidR="00872D37" w:rsidRPr="00872D37">
        <w:rPr>
          <w:rFonts w:cstheme="minorHAnsi"/>
          <w:sz w:val="16"/>
          <w:szCs w:val="16"/>
        </w:rPr>
        <w:t>Late Fee Date or next business day</w:t>
      </w:r>
      <w:r w:rsidRPr="00872D37">
        <w:rPr>
          <w:rFonts w:cstheme="minorHAnsi"/>
          <w:sz w:val="16"/>
          <w:szCs w:val="16"/>
        </w:rPr>
        <w:t xml:space="preserve">. </w:t>
      </w:r>
      <w:r w:rsidR="008F75FA" w:rsidRPr="00872D37">
        <w:rPr>
          <w:rFonts w:cstheme="minorHAnsi"/>
          <w:sz w:val="16"/>
          <w:szCs w:val="16"/>
        </w:rPr>
        <w:t>If</w:t>
      </w:r>
      <w:r w:rsidRPr="00872D37">
        <w:rPr>
          <w:rFonts w:cstheme="minorHAnsi"/>
          <w:sz w:val="16"/>
          <w:szCs w:val="16"/>
        </w:rPr>
        <w:t xml:space="preserve"> required</w:t>
      </w:r>
      <w:r w:rsidR="008F75FA" w:rsidRPr="00872D37">
        <w:rPr>
          <w:rFonts w:cstheme="minorHAnsi"/>
          <w:sz w:val="16"/>
          <w:szCs w:val="16"/>
        </w:rPr>
        <w:t xml:space="preserve"> by law</w:t>
      </w:r>
      <w:r w:rsidRPr="00872D37">
        <w:rPr>
          <w:rFonts w:cstheme="minorHAnsi"/>
          <w:sz w:val="16"/>
          <w:szCs w:val="16"/>
        </w:rPr>
        <w:t>,</w:t>
      </w:r>
      <w:r w:rsidR="008F75FA" w:rsidRPr="00872D37">
        <w:rPr>
          <w:rFonts w:cstheme="minorHAnsi"/>
          <w:sz w:val="16"/>
          <w:szCs w:val="16"/>
        </w:rPr>
        <w:t xml:space="preserve"> Landlord will provide Resident with written notice</w:t>
      </w:r>
      <w:r w:rsidRPr="00872D37">
        <w:rPr>
          <w:rFonts w:cstheme="minorHAnsi"/>
          <w:sz w:val="16"/>
          <w:szCs w:val="16"/>
        </w:rPr>
        <w:t xml:space="preserve"> if Resident has not tendered a rent installment</w:t>
      </w:r>
      <w:r w:rsidR="008F75FA" w:rsidRPr="00872D37">
        <w:rPr>
          <w:rFonts w:cstheme="minorHAnsi"/>
          <w:sz w:val="16"/>
          <w:szCs w:val="16"/>
        </w:rPr>
        <w:t xml:space="preserve"> by the date required by law or </w:t>
      </w:r>
      <w:r w:rsidR="004834F6" w:rsidRPr="00872D37">
        <w:rPr>
          <w:rFonts w:cstheme="minorHAnsi"/>
          <w:sz w:val="16"/>
          <w:szCs w:val="16"/>
        </w:rPr>
        <w:t>on the</w:t>
      </w:r>
      <w:r w:rsidR="008F75FA" w:rsidRPr="00872D37">
        <w:rPr>
          <w:rFonts w:cstheme="minorHAnsi"/>
          <w:sz w:val="16"/>
          <w:szCs w:val="16"/>
        </w:rPr>
        <w:t xml:space="preserve"> Late Fee Date.</w:t>
      </w:r>
      <w:r w:rsidR="008F75FA" w:rsidRPr="00154ECD">
        <w:rPr>
          <w:rFonts w:cstheme="minorHAnsi"/>
          <w:sz w:val="16"/>
          <w:szCs w:val="16"/>
        </w:rPr>
        <w:t xml:space="preserve"> </w:t>
      </w:r>
    </w:p>
    <w:p w14:paraId="4928B4E3" w14:textId="77777777" w:rsidR="00EB6D3D" w:rsidRPr="00154ECD" w:rsidRDefault="00EB6D3D" w:rsidP="009B6C12">
      <w:pPr>
        <w:pStyle w:val="Prrafodelista"/>
        <w:spacing w:line="240" w:lineRule="auto"/>
        <w:ind w:left="360"/>
        <w:jc w:val="both"/>
        <w:rPr>
          <w:rFonts w:cstheme="minorHAnsi"/>
          <w:sz w:val="16"/>
          <w:szCs w:val="16"/>
        </w:rPr>
      </w:pPr>
    </w:p>
    <w:p w14:paraId="3DD05F0D" w14:textId="0B1ED599" w:rsidR="00300A66" w:rsidRPr="00154ECD" w:rsidRDefault="00300A66" w:rsidP="009B6C12">
      <w:pPr>
        <w:pStyle w:val="Prrafodelista"/>
        <w:spacing w:line="240" w:lineRule="auto"/>
        <w:ind w:left="360"/>
        <w:jc w:val="both"/>
        <w:rPr>
          <w:rFonts w:cstheme="minorHAnsi"/>
          <w:sz w:val="16"/>
          <w:szCs w:val="16"/>
        </w:rPr>
      </w:pPr>
      <w:r w:rsidRPr="00154ECD">
        <w:rPr>
          <w:rFonts w:cstheme="minorHAnsi"/>
          <w:sz w:val="16"/>
          <w:szCs w:val="16"/>
        </w:rPr>
        <w:t xml:space="preserve">RETURNED CHECK CHARGES: In addition, Resident will also pay a </w:t>
      </w:r>
      <w:r w:rsidR="00E23589" w:rsidRPr="00154ECD">
        <w:rPr>
          <w:rFonts w:cstheme="minorHAnsi"/>
          <w:sz w:val="16"/>
          <w:szCs w:val="16"/>
        </w:rPr>
        <w:t xml:space="preserve">Returned Check Charge as defined in </w:t>
      </w:r>
      <w:r w:rsidR="00E23589" w:rsidRPr="00154ECD">
        <w:rPr>
          <w:rFonts w:cstheme="minorHAnsi"/>
          <w:sz w:val="16"/>
          <w:szCs w:val="16"/>
          <w:highlight w:val="yellow"/>
        </w:rPr>
        <w:t>I</w:t>
      </w:r>
      <w:r w:rsidR="00BD1852" w:rsidRPr="00154ECD">
        <w:rPr>
          <w:rFonts w:cstheme="minorHAnsi"/>
          <w:sz w:val="16"/>
          <w:szCs w:val="16"/>
          <w:highlight w:val="yellow"/>
        </w:rPr>
        <w:t>tem</w:t>
      </w:r>
      <w:r w:rsidR="00E23589" w:rsidRPr="00154ECD">
        <w:rPr>
          <w:rFonts w:cstheme="minorHAnsi"/>
          <w:sz w:val="16"/>
          <w:szCs w:val="16"/>
          <w:highlight w:val="yellow"/>
        </w:rPr>
        <w:t xml:space="preserve"> </w:t>
      </w:r>
      <w:r w:rsidR="00925E7C" w:rsidRPr="00154ECD">
        <w:rPr>
          <w:rFonts w:cstheme="minorHAnsi"/>
          <w:sz w:val="16"/>
          <w:szCs w:val="16"/>
          <w:highlight w:val="yellow"/>
        </w:rPr>
        <w:t>Q</w:t>
      </w:r>
      <w:r w:rsidR="00E23589" w:rsidRPr="00154ECD">
        <w:rPr>
          <w:rFonts w:cstheme="minorHAnsi"/>
          <w:sz w:val="16"/>
          <w:szCs w:val="16"/>
        </w:rPr>
        <w:t xml:space="preserve"> </w:t>
      </w:r>
      <w:r w:rsidRPr="00154ECD">
        <w:rPr>
          <w:rFonts w:cstheme="minorHAnsi"/>
          <w:sz w:val="16"/>
          <w:szCs w:val="16"/>
        </w:rPr>
        <w:t xml:space="preserve">for each returned check or rejected electronic payment. If Resident does not pay rent on time, Resident will be considered delinquent and all remedies under this Lease Contract will be authorized.  Subsequent payments may be made by personal check; however, the Landlord reserves the right to refuse personal checks after any two checks are returned for any reason.  </w:t>
      </w:r>
    </w:p>
    <w:p w14:paraId="699B77C4" w14:textId="77777777" w:rsidR="00300A66" w:rsidRPr="00154ECD" w:rsidRDefault="00300A66" w:rsidP="009B6C12">
      <w:pPr>
        <w:pStyle w:val="Prrafodelista"/>
        <w:spacing w:line="240" w:lineRule="auto"/>
        <w:ind w:left="360"/>
        <w:jc w:val="both"/>
        <w:rPr>
          <w:rFonts w:cstheme="minorHAnsi"/>
          <w:sz w:val="16"/>
          <w:szCs w:val="16"/>
        </w:rPr>
      </w:pPr>
    </w:p>
    <w:p w14:paraId="757B9E25" w14:textId="4AB9985C" w:rsidR="00340120" w:rsidRPr="00154ECD" w:rsidRDefault="00300A66" w:rsidP="00256FDD">
      <w:pPr>
        <w:pStyle w:val="Prrafodelista"/>
        <w:spacing w:line="240" w:lineRule="auto"/>
        <w:ind w:left="360"/>
        <w:jc w:val="both"/>
        <w:rPr>
          <w:rFonts w:cstheme="minorHAnsi"/>
          <w:sz w:val="16"/>
          <w:szCs w:val="16"/>
        </w:rPr>
      </w:pPr>
      <w:r w:rsidRPr="00154ECD">
        <w:rPr>
          <w:rFonts w:cstheme="minorHAnsi"/>
          <w:sz w:val="16"/>
          <w:szCs w:val="16"/>
        </w:rPr>
        <w:t>Acceptance of a late charge and/or a returned check fee by Landlord is at Landlord’s option, and will not establish a practice, custom or obligation to accept any future rents or charges.</w:t>
      </w:r>
    </w:p>
    <w:p w14:paraId="4D16D3C5" w14:textId="77777777" w:rsidR="00256FDD" w:rsidRPr="00154ECD" w:rsidRDefault="00256FDD" w:rsidP="00256FDD">
      <w:pPr>
        <w:pStyle w:val="Prrafodelista"/>
        <w:spacing w:line="240" w:lineRule="auto"/>
        <w:ind w:left="360"/>
        <w:jc w:val="both"/>
        <w:rPr>
          <w:rFonts w:cstheme="minorHAnsi"/>
          <w:sz w:val="16"/>
          <w:szCs w:val="16"/>
        </w:rPr>
      </w:pPr>
    </w:p>
    <w:p w14:paraId="3BABEA74" w14:textId="4F3CF6CC" w:rsidR="00630A83" w:rsidRPr="00154ECD" w:rsidRDefault="73B41BAD" w:rsidP="73B41BAD">
      <w:pPr>
        <w:pStyle w:val="Prrafodelista"/>
        <w:numPr>
          <w:ilvl w:val="0"/>
          <w:numId w:val="1"/>
        </w:numPr>
        <w:spacing w:line="240" w:lineRule="auto"/>
        <w:ind w:left="360"/>
        <w:jc w:val="both"/>
        <w:rPr>
          <w:rFonts w:eastAsiaTheme="minorEastAsia"/>
          <w:sz w:val="16"/>
          <w:szCs w:val="16"/>
        </w:rPr>
      </w:pPr>
      <w:r w:rsidRPr="73B41BAD">
        <w:rPr>
          <w:rFonts w:eastAsiaTheme="minorEastAsia"/>
          <w:b/>
          <w:bCs/>
          <w:sz w:val="16"/>
          <w:szCs w:val="16"/>
        </w:rPr>
        <w:t xml:space="preserve">INSURANCE.  </w:t>
      </w:r>
      <w:r w:rsidRPr="73B41BAD">
        <w:rPr>
          <w:rFonts w:eastAsiaTheme="minorEastAsia"/>
          <w:sz w:val="16"/>
          <w:szCs w:val="16"/>
        </w:rPr>
        <w:t xml:space="preserve">As a renter, there are two types of insurance a Resident should be aware of: (1) personal liability insurance for property damage to units or common areas for which the resident is legally liable and (2) insurance for personal contents, meaning the cost to replace furniture, clothing, etc. after a fire, flood, burglary, etc.  The Landlord does </w:t>
      </w:r>
      <w:r w:rsidRPr="73B41BAD">
        <w:rPr>
          <w:rFonts w:eastAsiaTheme="minorEastAsia"/>
          <w:b/>
          <w:bCs/>
          <w:sz w:val="16"/>
          <w:szCs w:val="16"/>
        </w:rPr>
        <w:t>not</w:t>
      </w:r>
      <w:r w:rsidRPr="73B41BAD">
        <w:rPr>
          <w:rFonts w:eastAsiaTheme="minorEastAsia"/>
          <w:sz w:val="16"/>
          <w:szCs w:val="16"/>
        </w:rPr>
        <w:t xml:space="preserve"> carry insurance which provides coverage for the Resident for either of the above, meaning there is no: (a) coverage of the Resident’s personal belongings, (b) coverage for damages occurring on or around the Premises resulting by fault of the Resident, or (c) coverage for loss-of-use, power interruptions, etc.  </w:t>
      </w:r>
    </w:p>
    <w:p w14:paraId="37D25D19" w14:textId="77777777" w:rsidR="00630A83" w:rsidRPr="00154ECD" w:rsidRDefault="00630A83" w:rsidP="002C7A1A">
      <w:pPr>
        <w:pStyle w:val="Prrafodelista"/>
        <w:spacing w:line="240" w:lineRule="auto"/>
        <w:ind w:left="360"/>
        <w:jc w:val="both"/>
        <w:rPr>
          <w:rFonts w:cstheme="minorHAnsi"/>
          <w:bCs/>
          <w:sz w:val="16"/>
          <w:szCs w:val="16"/>
        </w:rPr>
      </w:pPr>
    </w:p>
    <w:p w14:paraId="75E79B48" w14:textId="78AEECB0" w:rsidR="009B6C12" w:rsidRPr="00154ECD" w:rsidRDefault="005701BB" w:rsidP="002C7A1A">
      <w:pPr>
        <w:pStyle w:val="Prrafodelista"/>
        <w:spacing w:line="240" w:lineRule="auto"/>
        <w:ind w:left="360"/>
        <w:jc w:val="both"/>
        <w:rPr>
          <w:rFonts w:cstheme="minorHAnsi"/>
          <w:bCs/>
          <w:sz w:val="16"/>
          <w:szCs w:val="16"/>
        </w:rPr>
      </w:pPr>
      <w:r w:rsidRPr="00154ECD">
        <w:rPr>
          <w:rFonts w:cstheme="minorHAnsi"/>
          <w:bCs/>
          <w:sz w:val="16"/>
          <w:szCs w:val="16"/>
        </w:rPr>
        <w:t xml:space="preserve">If </w:t>
      </w:r>
      <w:r w:rsidRPr="00154ECD">
        <w:rPr>
          <w:rFonts w:cstheme="minorHAnsi"/>
          <w:bCs/>
          <w:sz w:val="16"/>
          <w:szCs w:val="16"/>
          <w:highlight w:val="yellow"/>
        </w:rPr>
        <w:t xml:space="preserve">Item </w:t>
      </w:r>
      <w:r w:rsidR="001008AD" w:rsidRPr="00154ECD">
        <w:rPr>
          <w:rFonts w:cstheme="minorHAnsi"/>
          <w:bCs/>
          <w:sz w:val="16"/>
          <w:szCs w:val="16"/>
          <w:highlight w:val="yellow"/>
        </w:rPr>
        <w:t>I</w:t>
      </w:r>
      <w:r w:rsidR="001008AD" w:rsidRPr="00154ECD">
        <w:rPr>
          <w:rFonts w:cstheme="minorHAnsi"/>
          <w:bCs/>
          <w:sz w:val="16"/>
          <w:szCs w:val="16"/>
        </w:rPr>
        <w:t xml:space="preserve"> </w:t>
      </w:r>
      <w:proofErr w:type="gramStart"/>
      <w:r w:rsidR="001008AD" w:rsidRPr="00154ECD">
        <w:rPr>
          <w:rFonts w:cstheme="minorHAnsi"/>
          <w:bCs/>
          <w:sz w:val="16"/>
          <w:szCs w:val="16"/>
        </w:rPr>
        <w:t>is</w:t>
      </w:r>
      <w:proofErr w:type="gramEnd"/>
      <w:r w:rsidR="001008AD" w:rsidRPr="00154ECD">
        <w:rPr>
          <w:rFonts w:cstheme="minorHAnsi"/>
          <w:bCs/>
          <w:sz w:val="16"/>
          <w:szCs w:val="16"/>
        </w:rPr>
        <w:t xml:space="preserve"> marked “Y</w:t>
      </w:r>
      <w:r w:rsidR="00225D33" w:rsidRPr="00154ECD">
        <w:rPr>
          <w:rFonts w:cstheme="minorHAnsi"/>
          <w:bCs/>
          <w:sz w:val="16"/>
          <w:szCs w:val="16"/>
        </w:rPr>
        <w:t>ES</w:t>
      </w:r>
      <w:r w:rsidR="001008AD" w:rsidRPr="00154ECD">
        <w:rPr>
          <w:rFonts w:cstheme="minorHAnsi"/>
          <w:bCs/>
          <w:sz w:val="16"/>
          <w:szCs w:val="16"/>
        </w:rPr>
        <w:t xml:space="preserve">” then </w:t>
      </w:r>
      <w:r w:rsidR="00BD0FF4" w:rsidRPr="00154ECD">
        <w:rPr>
          <w:rFonts w:cstheme="minorHAnsi"/>
          <w:bCs/>
          <w:sz w:val="16"/>
          <w:szCs w:val="16"/>
        </w:rPr>
        <w:t xml:space="preserve">Resident is required to purchase personal liability insurance as </w:t>
      </w:r>
      <w:r w:rsidR="009D70F8" w:rsidRPr="00154ECD">
        <w:rPr>
          <w:rFonts w:cstheme="minorHAnsi"/>
          <w:bCs/>
          <w:sz w:val="16"/>
          <w:szCs w:val="16"/>
        </w:rPr>
        <w:t>generally</w:t>
      </w:r>
      <w:r w:rsidR="00DD2AB8" w:rsidRPr="00154ECD">
        <w:rPr>
          <w:rFonts w:cstheme="minorHAnsi"/>
          <w:bCs/>
          <w:sz w:val="16"/>
          <w:szCs w:val="16"/>
        </w:rPr>
        <w:t xml:space="preserve"> </w:t>
      </w:r>
      <w:r w:rsidR="00BD0FF4" w:rsidRPr="00154ECD">
        <w:rPr>
          <w:rFonts w:cstheme="minorHAnsi"/>
          <w:bCs/>
          <w:sz w:val="16"/>
          <w:szCs w:val="16"/>
        </w:rPr>
        <w:t xml:space="preserve">described in (1) above.  </w:t>
      </w:r>
      <w:r w:rsidR="00D409C5" w:rsidRPr="00154ECD">
        <w:rPr>
          <w:rFonts w:cstheme="minorHAnsi"/>
          <w:bCs/>
          <w:sz w:val="16"/>
          <w:szCs w:val="16"/>
        </w:rPr>
        <w:t xml:space="preserve">Failure to maintain </w:t>
      </w:r>
      <w:r w:rsidR="00DD2AB8" w:rsidRPr="00154ECD">
        <w:rPr>
          <w:rFonts w:cstheme="minorHAnsi"/>
          <w:bCs/>
          <w:sz w:val="16"/>
          <w:szCs w:val="16"/>
        </w:rPr>
        <w:t xml:space="preserve">personal liability insurance </w:t>
      </w:r>
      <w:r w:rsidR="001357EA" w:rsidRPr="00154ECD">
        <w:rPr>
          <w:rFonts w:cstheme="minorHAnsi"/>
          <w:bCs/>
          <w:sz w:val="16"/>
          <w:szCs w:val="16"/>
        </w:rPr>
        <w:t>throughout the term of the Lease</w:t>
      </w:r>
      <w:r w:rsidR="00D23685" w:rsidRPr="00154ECD">
        <w:rPr>
          <w:rFonts w:cstheme="minorHAnsi"/>
          <w:bCs/>
          <w:sz w:val="16"/>
          <w:szCs w:val="16"/>
        </w:rPr>
        <w:t xml:space="preserve">, including any renewal periods and/or lease extensions, is an incurable breach of this Lease Contract and may result in the termination of this lease and eviction and/or any other remedies as provided by this Lease or state law.  </w:t>
      </w:r>
      <w:r w:rsidR="00BD0FF4" w:rsidRPr="00154ECD">
        <w:rPr>
          <w:rFonts w:cstheme="minorHAnsi"/>
          <w:bCs/>
          <w:sz w:val="16"/>
          <w:szCs w:val="16"/>
        </w:rPr>
        <w:t xml:space="preserve">This </w:t>
      </w:r>
      <w:r w:rsidR="00033990" w:rsidRPr="00154ECD">
        <w:rPr>
          <w:rFonts w:cstheme="minorHAnsi"/>
          <w:bCs/>
          <w:sz w:val="16"/>
          <w:szCs w:val="16"/>
        </w:rPr>
        <w:t>coverage will not insure the Resident for loses described in (2) above</w:t>
      </w:r>
      <w:r w:rsidR="00D409C5" w:rsidRPr="00154ECD">
        <w:rPr>
          <w:rFonts w:cstheme="minorHAnsi"/>
          <w:bCs/>
          <w:sz w:val="16"/>
          <w:szCs w:val="16"/>
        </w:rPr>
        <w:t xml:space="preserve"> and t</w:t>
      </w:r>
      <w:r w:rsidR="009B6C12" w:rsidRPr="00154ECD">
        <w:rPr>
          <w:rFonts w:cstheme="minorHAnsi"/>
          <w:bCs/>
          <w:sz w:val="16"/>
          <w:szCs w:val="16"/>
        </w:rPr>
        <w:t xml:space="preserve">he Landlord strongly advises that the Resident obtain contents coverage Renter’s insurance prior to signing this Lease. </w:t>
      </w:r>
    </w:p>
    <w:p w14:paraId="69BB0B21" w14:textId="77777777" w:rsidR="004B609C" w:rsidRPr="00154ECD" w:rsidRDefault="004B609C" w:rsidP="002C7A1A">
      <w:pPr>
        <w:pStyle w:val="Prrafodelista"/>
        <w:spacing w:line="240" w:lineRule="auto"/>
        <w:ind w:left="360"/>
        <w:jc w:val="both"/>
        <w:rPr>
          <w:rFonts w:cstheme="minorHAnsi"/>
          <w:bCs/>
          <w:sz w:val="16"/>
          <w:szCs w:val="16"/>
        </w:rPr>
      </w:pPr>
    </w:p>
    <w:p w14:paraId="1D0A094E" w14:textId="7C9C3B98" w:rsidR="00225D33" w:rsidRPr="00154ECD" w:rsidRDefault="00225D33" w:rsidP="002C7A1A">
      <w:pPr>
        <w:pStyle w:val="Prrafodelista"/>
        <w:spacing w:line="240" w:lineRule="auto"/>
        <w:ind w:left="360"/>
        <w:jc w:val="both"/>
        <w:rPr>
          <w:rFonts w:cstheme="minorHAnsi"/>
          <w:bCs/>
          <w:sz w:val="16"/>
          <w:szCs w:val="16"/>
        </w:rPr>
      </w:pPr>
      <w:r w:rsidRPr="00154ECD">
        <w:rPr>
          <w:rFonts w:cstheme="minorHAnsi"/>
          <w:bCs/>
          <w:sz w:val="16"/>
          <w:szCs w:val="16"/>
        </w:rPr>
        <w:t xml:space="preserve">If </w:t>
      </w:r>
      <w:r w:rsidRPr="00154ECD">
        <w:rPr>
          <w:rFonts w:cstheme="minorHAnsi"/>
          <w:bCs/>
          <w:sz w:val="16"/>
          <w:szCs w:val="16"/>
          <w:highlight w:val="yellow"/>
        </w:rPr>
        <w:t>Item I</w:t>
      </w:r>
      <w:r w:rsidRPr="00154ECD">
        <w:rPr>
          <w:rFonts w:cstheme="minorHAnsi"/>
          <w:bCs/>
          <w:sz w:val="16"/>
          <w:szCs w:val="16"/>
        </w:rPr>
        <w:t xml:space="preserve"> </w:t>
      </w:r>
      <w:proofErr w:type="gramStart"/>
      <w:r w:rsidRPr="00154ECD">
        <w:rPr>
          <w:rFonts w:cstheme="minorHAnsi"/>
          <w:bCs/>
          <w:sz w:val="16"/>
          <w:szCs w:val="16"/>
        </w:rPr>
        <w:t>is</w:t>
      </w:r>
      <w:proofErr w:type="gramEnd"/>
      <w:r w:rsidRPr="00154ECD">
        <w:rPr>
          <w:rFonts w:cstheme="minorHAnsi"/>
          <w:bCs/>
          <w:sz w:val="16"/>
          <w:szCs w:val="16"/>
        </w:rPr>
        <w:t xml:space="preserve"> marked “NO” then Resident is not required to purchase personal liability insurance</w:t>
      </w:r>
      <w:r w:rsidR="004E68FE" w:rsidRPr="00154ECD">
        <w:rPr>
          <w:rFonts w:cstheme="minorHAnsi"/>
          <w:bCs/>
          <w:sz w:val="16"/>
          <w:szCs w:val="16"/>
        </w:rPr>
        <w:t xml:space="preserve">.  However, the Landlord strongly advises that the Resident obtain both personal liability insurance and Renter’s insurance prior to signing this lease. </w:t>
      </w:r>
    </w:p>
    <w:p w14:paraId="10A72E7B" w14:textId="77777777" w:rsidR="004B609C" w:rsidRPr="00154ECD" w:rsidRDefault="004B609C" w:rsidP="002C7A1A">
      <w:pPr>
        <w:pStyle w:val="Prrafodelista"/>
        <w:spacing w:line="240" w:lineRule="auto"/>
        <w:ind w:left="360"/>
        <w:jc w:val="both"/>
        <w:rPr>
          <w:rFonts w:cstheme="minorHAnsi"/>
          <w:bCs/>
          <w:sz w:val="16"/>
          <w:szCs w:val="16"/>
        </w:rPr>
      </w:pPr>
    </w:p>
    <w:p w14:paraId="513D1383" w14:textId="77777777" w:rsidR="009B6C12" w:rsidRPr="00154ECD" w:rsidRDefault="009B6C12" w:rsidP="002C7A1A">
      <w:pPr>
        <w:pStyle w:val="Prrafodelista"/>
        <w:spacing w:line="240" w:lineRule="auto"/>
        <w:ind w:left="360"/>
        <w:jc w:val="both"/>
        <w:rPr>
          <w:rFonts w:cstheme="minorHAnsi"/>
          <w:bCs/>
          <w:sz w:val="16"/>
          <w:szCs w:val="16"/>
        </w:rPr>
      </w:pPr>
      <w:r w:rsidRPr="00154ECD">
        <w:rPr>
          <w:rFonts w:cstheme="minorHAnsi"/>
          <w:bCs/>
          <w:sz w:val="16"/>
          <w:szCs w:val="16"/>
        </w:rPr>
        <w:t xml:space="preserve">Resident acknowledges that no portion of the rent paid under this agreement will be applied to the Landlord’s structural fire insurance and that Resident is in no way a co-insured under any such policy, and that, in order to reduce the cost of insurance, the Landlord has chosen to purchase fire and extended coverage insurance to the property for which the above rental agreement applies. </w:t>
      </w:r>
    </w:p>
    <w:p w14:paraId="053634A0" w14:textId="77777777" w:rsidR="009B6C12" w:rsidRPr="00154ECD" w:rsidRDefault="009B6C12" w:rsidP="002C7A1A">
      <w:pPr>
        <w:pStyle w:val="Prrafodelista"/>
        <w:spacing w:line="240" w:lineRule="auto"/>
        <w:ind w:left="360"/>
        <w:jc w:val="both"/>
        <w:rPr>
          <w:rFonts w:cstheme="minorHAnsi"/>
          <w:bCs/>
          <w:sz w:val="16"/>
          <w:szCs w:val="16"/>
        </w:rPr>
      </w:pPr>
    </w:p>
    <w:p w14:paraId="5F69A4F3" w14:textId="3C068B95" w:rsidR="001008AD" w:rsidRPr="00154ECD" w:rsidRDefault="009B6C12" w:rsidP="002C7A1A">
      <w:pPr>
        <w:pStyle w:val="Prrafodelista"/>
        <w:spacing w:line="240" w:lineRule="auto"/>
        <w:ind w:left="360"/>
        <w:jc w:val="both"/>
        <w:rPr>
          <w:rFonts w:cstheme="minorHAnsi"/>
          <w:bCs/>
          <w:sz w:val="16"/>
          <w:szCs w:val="16"/>
        </w:rPr>
      </w:pPr>
      <w:r w:rsidRPr="00154ECD">
        <w:rPr>
          <w:rFonts w:cstheme="minorHAnsi"/>
          <w:bCs/>
          <w:sz w:val="16"/>
          <w:szCs w:val="16"/>
        </w:rPr>
        <w:t xml:space="preserve">If Resident or any member of Resident’s household, guest or invitee causes damages to the premises in an amount that is less than the amount of this insurance deductible, Resident indemnifies Landlord and shall reimburse the Landlord for such damages.  Resident may be held responsible for costs </w:t>
      </w:r>
      <w:r w:rsidR="00A00F14" w:rsidRPr="00154ECD">
        <w:rPr>
          <w:rFonts w:cstheme="minorHAnsi"/>
          <w:bCs/>
          <w:sz w:val="16"/>
          <w:szCs w:val="16"/>
        </w:rPr>
        <w:t>more than</w:t>
      </w:r>
      <w:r w:rsidRPr="00154ECD">
        <w:rPr>
          <w:rFonts w:cstheme="minorHAnsi"/>
          <w:bCs/>
          <w:sz w:val="16"/>
          <w:szCs w:val="16"/>
        </w:rPr>
        <w:t xml:space="preserve"> the deductible under any subrogation clause of the insurance policy. </w:t>
      </w:r>
    </w:p>
    <w:p w14:paraId="199DE0AB" w14:textId="76C61555" w:rsidR="00853EBF" w:rsidRPr="00154ECD" w:rsidRDefault="00853EBF" w:rsidP="009B6C12">
      <w:pPr>
        <w:pStyle w:val="Prrafodelista"/>
        <w:spacing w:line="240" w:lineRule="auto"/>
        <w:ind w:left="360"/>
        <w:jc w:val="both"/>
        <w:rPr>
          <w:rFonts w:cstheme="minorHAnsi"/>
          <w:b/>
          <w:bCs/>
          <w:sz w:val="16"/>
          <w:szCs w:val="16"/>
        </w:rPr>
      </w:pPr>
    </w:p>
    <w:p w14:paraId="31522D50" w14:textId="22A207D4" w:rsidR="00A62FB4" w:rsidRPr="00154ECD" w:rsidRDefault="73B41BAD" w:rsidP="73B41BAD">
      <w:pPr>
        <w:pStyle w:val="Prrafodelista"/>
        <w:numPr>
          <w:ilvl w:val="0"/>
          <w:numId w:val="1"/>
        </w:numPr>
        <w:spacing w:line="240" w:lineRule="auto"/>
        <w:ind w:left="360"/>
        <w:jc w:val="both"/>
        <w:rPr>
          <w:rFonts w:eastAsiaTheme="minorEastAsia"/>
          <w:b/>
          <w:bCs/>
          <w:sz w:val="16"/>
          <w:szCs w:val="16"/>
        </w:rPr>
      </w:pPr>
      <w:r w:rsidRPr="73B41BAD">
        <w:rPr>
          <w:rFonts w:eastAsiaTheme="minorEastAsia"/>
          <w:b/>
          <w:bCs/>
          <w:sz w:val="16"/>
          <w:szCs w:val="16"/>
        </w:rPr>
        <w:t>WRITTEN NOTICE TO VACATE</w:t>
      </w:r>
      <w:r w:rsidRPr="73B41BAD">
        <w:rPr>
          <w:rFonts w:eastAsiaTheme="minorEastAsia"/>
          <w:sz w:val="16"/>
          <w:szCs w:val="16"/>
        </w:rPr>
        <w:t xml:space="preserve">.  Resident must give Landlord </w:t>
      </w:r>
      <w:r w:rsidRPr="73B41BAD">
        <w:rPr>
          <w:rFonts w:eastAsiaTheme="minorEastAsia"/>
          <w:b/>
          <w:bCs/>
          <w:sz w:val="16"/>
          <w:szCs w:val="16"/>
        </w:rPr>
        <w:t xml:space="preserve">advance written notice </w:t>
      </w:r>
      <w:r w:rsidRPr="73B41BAD">
        <w:rPr>
          <w:rFonts w:eastAsiaTheme="minorEastAsia"/>
          <w:sz w:val="16"/>
          <w:szCs w:val="16"/>
        </w:rPr>
        <w:t xml:space="preserve">of the Resident’s intention to vacate the Premises, to include the scheduled move-out date, at least 60 days prior to the expiration of this Lease, or the expiration of any automatic renewal pursuant to </w:t>
      </w:r>
      <w:r w:rsidRPr="73B41BAD">
        <w:rPr>
          <w:rFonts w:eastAsiaTheme="minorEastAsia"/>
          <w:sz w:val="16"/>
          <w:szCs w:val="16"/>
          <w:highlight w:val="yellow"/>
        </w:rPr>
        <w:t>Section 9 (Renewals)</w:t>
      </w:r>
      <w:r w:rsidRPr="73B41BAD">
        <w:rPr>
          <w:rFonts w:eastAsiaTheme="minorEastAsia"/>
          <w:sz w:val="16"/>
          <w:szCs w:val="16"/>
        </w:rPr>
        <w:t xml:space="preserve"> below. Notice must be submitted on or before the 1</w:t>
      </w:r>
      <w:r w:rsidRPr="73B41BAD">
        <w:rPr>
          <w:rFonts w:eastAsiaTheme="minorEastAsia"/>
          <w:sz w:val="16"/>
          <w:szCs w:val="16"/>
          <w:vertAlign w:val="superscript"/>
        </w:rPr>
        <w:t>st</w:t>
      </w:r>
      <w:r w:rsidRPr="73B41BAD">
        <w:rPr>
          <w:rFonts w:eastAsiaTheme="minorEastAsia"/>
          <w:sz w:val="16"/>
          <w:szCs w:val="16"/>
        </w:rPr>
        <w:t xml:space="preserve"> day of the month to avoid prorated rental charges for the subsequent month.  The notice to vacate is irrevocable and should the apartment not be vacated on or before the date given in the notice, the Landlord may, at the Landlord’s sole and exclusive option, consider the Resident in default of this Lease.  If Resident moves out prior to the end of his lease term, providing proper notice does not act as a release of liability for the full term of the Lease.  Resident is required to provide notice even if he moves out on or by the last date in the lease term; it notice is not provided, Resident will be responsible for the additional months’ rent for which notice was not provided.  </w:t>
      </w:r>
      <w:r w:rsidRPr="73B41BAD">
        <w:rPr>
          <w:rFonts w:eastAsiaTheme="minorEastAsia"/>
          <w:b/>
          <w:bCs/>
          <w:sz w:val="16"/>
          <w:szCs w:val="16"/>
        </w:rPr>
        <w:t>Oral notice of termination is not valid under this lease.</w:t>
      </w:r>
    </w:p>
    <w:p w14:paraId="2AFDE4F3" w14:textId="77777777" w:rsidR="001379E9" w:rsidRPr="00154ECD" w:rsidRDefault="001379E9" w:rsidP="008913EA">
      <w:pPr>
        <w:pStyle w:val="Prrafodelista"/>
        <w:spacing w:line="240" w:lineRule="auto"/>
        <w:ind w:left="360"/>
        <w:rPr>
          <w:rFonts w:cstheme="minorHAnsi"/>
          <w:b/>
          <w:bCs/>
          <w:sz w:val="16"/>
          <w:szCs w:val="16"/>
        </w:rPr>
      </w:pPr>
    </w:p>
    <w:p w14:paraId="61A90095" w14:textId="05EA7B40" w:rsidR="002D3C68" w:rsidRPr="00154ECD" w:rsidRDefault="73B41BAD" w:rsidP="73B41BAD">
      <w:pPr>
        <w:pStyle w:val="Prrafodelista"/>
        <w:numPr>
          <w:ilvl w:val="0"/>
          <w:numId w:val="1"/>
        </w:numPr>
        <w:spacing w:line="240" w:lineRule="auto"/>
        <w:ind w:left="360"/>
        <w:jc w:val="both"/>
        <w:rPr>
          <w:rFonts w:eastAsiaTheme="minorEastAsia"/>
          <w:sz w:val="16"/>
          <w:szCs w:val="16"/>
        </w:rPr>
      </w:pPr>
      <w:r w:rsidRPr="73B41BAD">
        <w:rPr>
          <w:rFonts w:eastAsiaTheme="minorEastAsia"/>
          <w:b/>
          <w:bCs/>
          <w:sz w:val="16"/>
          <w:szCs w:val="16"/>
        </w:rPr>
        <w:t xml:space="preserve">RENEWALS.  </w:t>
      </w:r>
      <w:r w:rsidRPr="73B41BAD">
        <w:rPr>
          <w:rFonts w:eastAsiaTheme="minorEastAsia"/>
          <w:sz w:val="16"/>
          <w:szCs w:val="16"/>
        </w:rPr>
        <w:t xml:space="preserve">At the end of the original term stated above, this lease automatically renews on a month-to-month basis under the same terms and conditions contained herein, with exceptions:  (1) the new monthly rental rate shall be the current rental rate the Landlord is charging for new leases on like Premises in the apartment community and (2) Resident agrees to pay an additional month-to-month fee as defined in </w:t>
      </w:r>
      <w:r w:rsidRPr="73B41BAD">
        <w:rPr>
          <w:rFonts w:eastAsiaTheme="minorEastAsia"/>
          <w:sz w:val="16"/>
          <w:szCs w:val="16"/>
          <w:highlight w:val="yellow"/>
        </w:rPr>
        <w:t>Item P</w:t>
      </w:r>
      <w:r w:rsidRPr="73B41BAD">
        <w:rPr>
          <w:rFonts w:eastAsiaTheme="minorEastAsia"/>
          <w:sz w:val="16"/>
          <w:szCs w:val="16"/>
        </w:rPr>
        <w:t xml:space="preserve"> to Landlord.  Notice to vacate must still be given as described in </w:t>
      </w:r>
      <w:r w:rsidRPr="73B41BAD">
        <w:rPr>
          <w:rFonts w:eastAsiaTheme="minorEastAsia"/>
          <w:sz w:val="16"/>
          <w:szCs w:val="16"/>
          <w:highlight w:val="yellow"/>
        </w:rPr>
        <w:t>Section 8</w:t>
      </w:r>
      <w:r w:rsidRPr="73B41BAD">
        <w:rPr>
          <w:rFonts w:eastAsiaTheme="minorEastAsia"/>
          <w:sz w:val="16"/>
          <w:szCs w:val="16"/>
        </w:rPr>
        <w:t xml:space="preserve"> above.  The Landlord may, at his discretion, choose not to renew the lease by providing 30 days’ written notice to Resident.  </w:t>
      </w:r>
    </w:p>
    <w:p w14:paraId="2B883191" w14:textId="77777777" w:rsidR="002D3C68" w:rsidRPr="00154ECD" w:rsidRDefault="002D3C68" w:rsidP="002D3C68">
      <w:pPr>
        <w:pStyle w:val="Prrafodelista"/>
        <w:rPr>
          <w:rFonts w:cstheme="minorHAnsi"/>
          <w:b/>
          <w:sz w:val="16"/>
          <w:szCs w:val="16"/>
        </w:rPr>
      </w:pPr>
    </w:p>
    <w:p w14:paraId="0586C039" w14:textId="250E7904" w:rsidR="00123E97" w:rsidRPr="00154ECD" w:rsidRDefault="73B41BAD" w:rsidP="73B41BAD">
      <w:pPr>
        <w:pStyle w:val="Prrafodelista"/>
        <w:numPr>
          <w:ilvl w:val="0"/>
          <w:numId w:val="1"/>
        </w:numPr>
        <w:spacing w:line="240" w:lineRule="auto"/>
        <w:ind w:left="360"/>
        <w:jc w:val="both"/>
        <w:rPr>
          <w:rFonts w:eastAsiaTheme="minorEastAsia"/>
          <w:sz w:val="16"/>
          <w:szCs w:val="16"/>
        </w:rPr>
      </w:pPr>
      <w:r w:rsidRPr="73B41BAD">
        <w:rPr>
          <w:rFonts w:eastAsiaTheme="minorEastAsia"/>
          <w:b/>
          <w:bCs/>
          <w:sz w:val="16"/>
          <w:szCs w:val="16"/>
        </w:rPr>
        <w:t>MILITARY DRAFT/TRANSFER</w:t>
      </w:r>
      <w:r w:rsidRPr="73B41BAD">
        <w:rPr>
          <w:rFonts w:eastAsiaTheme="minorEastAsia"/>
          <w:sz w:val="16"/>
          <w:szCs w:val="16"/>
        </w:rPr>
        <w:t>.  Resident may terminate this Lease if he enlists or is drafted or commissioned and on active duty in the U.S. Armed Forces.  Resident may also terminate this Lease if (1) he is (</w:t>
      </w:r>
      <w:proofErr w:type="spellStart"/>
      <w:r w:rsidRPr="73B41BAD">
        <w:rPr>
          <w:rFonts w:eastAsiaTheme="minorEastAsia"/>
          <w:sz w:val="16"/>
          <w:szCs w:val="16"/>
        </w:rPr>
        <w:t>i</w:t>
      </w:r>
      <w:proofErr w:type="spellEnd"/>
      <w:r w:rsidRPr="73B41BAD">
        <w:rPr>
          <w:rFonts w:eastAsiaTheme="minorEastAsia"/>
          <w:sz w:val="16"/>
          <w:szCs w:val="16"/>
        </w:rPr>
        <w:t>) a member of the U.S. Armed Forces or reserves on active duty or (ii) a member of the National Guard called to active duty for more than 30 days in response to a national emergency declared by the President; and (2) he (</w:t>
      </w:r>
      <w:proofErr w:type="spellStart"/>
      <w:r w:rsidRPr="73B41BAD">
        <w:rPr>
          <w:rFonts w:eastAsiaTheme="minorEastAsia"/>
          <w:sz w:val="16"/>
          <w:szCs w:val="16"/>
        </w:rPr>
        <w:t>i</w:t>
      </w:r>
      <w:proofErr w:type="spellEnd"/>
      <w:r w:rsidRPr="73B41BAD">
        <w:rPr>
          <w:rFonts w:eastAsiaTheme="minorEastAsia"/>
          <w:sz w:val="16"/>
          <w:szCs w:val="16"/>
        </w:rPr>
        <w:t xml:space="preserve">) receives orders for permanent change-of-station, (ii) receives orders to deploy with a military unit or as an individual in support of a military operation for 90 days or more, or (iii) is relieved or released from active duty.   Resident must provide Landlord notice as may be required by the Federal Service Members Civil Relief Act (or any such similar laws).  After notice is given, the termination is effective 30 days after the date that the next monthly rental payment is due.  Resident is required to submit a copy of the Military Orders.  </w:t>
      </w:r>
    </w:p>
    <w:p w14:paraId="164F9152" w14:textId="77777777" w:rsidR="00123E97" w:rsidRPr="00154ECD" w:rsidRDefault="00123E97" w:rsidP="00123E97">
      <w:pPr>
        <w:pStyle w:val="Prrafodelista"/>
        <w:spacing w:line="240" w:lineRule="auto"/>
        <w:ind w:left="360"/>
        <w:jc w:val="both"/>
        <w:rPr>
          <w:rFonts w:cstheme="minorHAnsi"/>
          <w:sz w:val="16"/>
          <w:szCs w:val="16"/>
        </w:rPr>
      </w:pPr>
    </w:p>
    <w:p w14:paraId="05BD1FB8" w14:textId="61BE9CEA" w:rsidR="00256FDD" w:rsidRPr="00154ECD" w:rsidRDefault="73B41BAD" w:rsidP="73B41BAD">
      <w:pPr>
        <w:pStyle w:val="Prrafodelista"/>
        <w:numPr>
          <w:ilvl w:val="0"/>
          <w:numId w:val="1"/>
        </w:numPr>
        <w:spacing w:line="240" w:lineRule="auto"/>
        <w:ind w:left="360"/>
        <w:jc w:val="both"/>
        <w:rPr>
          <w:rFonts w:eastAsiaTheme="minorEastAsia"/>
          <w:sz w:val="16"/>
          <w:szCs w:val="16"/>
        </w:rPr>
      </w:pPr>
      <w:r w:rsidRPr="73B41BAD">
        <w:rPr>
          <w:rFonts w:eastAsiaTheme="minorEastAsia"/>
          <w:b/>
          <w:bCs/>
          <w:sz w:val="16"/>
          <w:szCs w:val="16"/>
        </w:rPr>
        <w:t>VACATING PREMISES PRIOR TO END OF LEASE.</w:t>
      </w:r>
      <w:r w:rsidRPr="73B41BAD">
        <w:rPr>
          <w:rFonts w:eastAsiaTheme="minorEastAsia"/>
          <w:sz w:val="16"/>
          <w:szCs w:val="16"/>
        </w:rPr>
        <w:t xml:space="preserve">  Notwithstanding any other provisions of this lease, and in addition to any other rent or fee due under this lease, if the Resident vacates said Premises for any reason prior to the expiration of this lease, the Resident agrees to pay to the Landlord a termination fee, as defined in </w:t>
      </w:r>
      <w:r w:rsidRPr="73B41BAD">
        <w:rPr>
          <w:rFonts w:eastAsiaTheme="minorEastAsia"/>
          <w:sz w:val="16"/>
          <w:szCs w:val="16"/>
          <w:highlight w:val="yellow"/>
        </w:rPr>
        <w:t>Item O</w:t>
      </w:r>
      <w:r w:rsidRPr="73B41BAD">
        <w:rPr>
          <w:rFonts w:eastAsiaTheme="minorEastAsia"/>
          <w:sz w:val="16"/>
          <w:szCs w:val="16"/>
        </w:rPr>
        <w:t>, which the Resident agrees is the normal and customary cost incurred by Landlord to prepare the Premises for re-rental. Additionally, resident will be responsible for repayment of any used rental concessions, as stated in the Concession Addendum.</w:t>
      </w:r>
    </w:p>
    <w:p w14:paraId="23E0E4FA" w14:textId="77777777" w:rsidR="00256FDD" w:rsidRPr="00154ECD" w:rsidRDefault="00256FDD" w:rsidP="00256FDD">
      <w:pPr>
        <w:pStyle w:val="Prrafodelista"/>
        <w:spacing w:line="240" w:lineRule="auto"/>
        <w:ind w:left="360"/>
        <w:jc w:val="both"/>
        <w:rPr>
          <w:rFonts w:cstheme="minorHAnsi"/>
          <w:sz w:val="16"/>
          <w:szCs w:val="16"/>
        </w:rPr>
      </w:pPr>
    </w:p>
    <w:p w14:paraId="71F44E3A" w14:textId="77777777" w:rsidR="00EB6D3D" w:rsidRPr="00154ECD" w:rsidRDefault="73B41BAD" w:rsidP="73B41BAD">
      <w:pPr>
        <w:pStyle w:val="Prrafodelista"/>
        <w:numPr>
          <w:ilvl w:val="0"/>
          <w:numId w:val="1"/>
        </w:numPr>
        <w:ind w:left="360"/>
        <w:jc w:val="both"/>
        <w:rPr>
          <w:rFonts w:eastAsiaTheme="minorEastAsia"/>
          <w:sz w:val="16"/>
          <w:szCs w:val="16"/>
        </w:rPr>
      </w:pPr>
      <w:r w:rsidRPr="73B41BAD">
        <w:rPr>
          <w:rFonts w:eastAsiaTheme="minorEastAsia"/>
          <w:b/>
          <w:bCs/>
          <w:sz w:val="16"/>
          <w:szCs w:val="16"/>
        </w:rPr>
        <w:t xml:space="preserve">POSSESSION, USE, MAINTENANCE &amp; CARE. </w:t>
      </w:r>
      <w:r w:rsidRPr="73B41BAD">
        <w:rPr>
          <w:rFonts w:eastAsiaTheme="minorEastAsia"/>
          <w:sz w:val="16"/>
          <w:szCs w:val="16"/>
        </w:rPr>
        <w:t xml:space="preserve">The Resident shall use and occupy the Premises exclusively as an apartment dwelling to be occupied by ONLY those persons listed on the first page of this Lease Agreement.  </w:t>
      </w:r>
    </w:p>
    <w:p w14:paraId="446A0D44" w14:textId="77777777" w:rsidR="00EB6D3D" w:rsidRPr="00154ECD" w:rsidRDefault="73B41BAD" w:rsidP="73B41BAD">
      <w:pPr>
        <w:pStyle w:val="Prrafodelista"/>
        <w:numPr>
          <w:ilvl w:val="1"/>
          <w:numId w:val="1"/>
        </w:numPr>
        <w:spacing w:line="240" w:lineRule="auto"/>
        <w:ind w:left="720"/>
        <w:jc w:val="both"/>
        <w:rPr>
          <w:rFonts w:eastAsiaTheme="minorEastAsia"/>
          <w:sz w:val="16"/>
          <w:szCs w:val="16"/>
        </w:rPr>
      </w:pPr>
      <w:r w:rsidRPr="73B41BAD">
        <w:rPr>
          <w:rFonts w:eastAsiaTheme="minorEastAsia"/>
          <w:sz w:val="16"/>
          <w:szCs w:val="16"/>
        </w:rPr>
        <w:t>The Resident shall not:</w:t>
      </w:r>
    </w:p>
    <w:p w14:paraId="277B5490" w14:textId="77777777" w:rsidR="00EB6D3D" w:rsidRPr="00154ECD" w:rsidRDefault="73B41BAD" w:rsidP="73B41BAD">
      <w:pPr>
        <w:pStyle w:val="Prrafodelista"/>
        <w:numPr>
          <w:ilvl w:val="2"/>
          <w:numId w:val="1"/>
        </w:numPr>
        <w:spacing w:line="240" w:lineRule="auto"/>
        <w:ind w:left="1080"/>
        <w:jc w:val="both"/>
        <w:rPr>
          <w:rFonts w:eastAsiaTheme="minorEastAsia"/>
          <w:sz w:val="16"/>
          <w:szCs w:val="16"/>
        </w:rPr>
      </w:pPr>
      <w:r w:rsidRPr="73B41BAD">
        <w:rPr>
          <w:rFonts w:eastAsiaTheme="minorEastAsia"/>
          <w:sz w:val="16"/>
          <w:szCs w:val="16"/>
        </w:rPr>
        <w:t>Use or bring onto the property or into the Premises anything that will invalidate the insurance of the property or building or increase the rate;</w:t>
      </w:r>
    </w:p>
    <w:p w14:paraId="0F1A3E2E" w14:textId="77777777" w:rsidR="00EB6D3D" w:rsidRPr="00154ECD" w:rsidRDefault="73B41BAD" w:rsidP="73B41BAD">
      <w:pPr>
        <w:pStyle w:val="Prrafodelista"/>
        <w:numPr>
          <w:ilvl w:val="2"/>
          <w:numId w:val="1"/>
        </w:numPr>
        <w:spacing w:line="240" w:lineRule="auto"/>
        <w:ind w:left="1080"/>
        <w:jc w:val="both"/>
        <w:rPr>
          <w:rFonts w:eastAsiaTheme="minorEastAsia"/>
          <w:sz w:val="16"/>
          <w:szCs w:val="16"/>
        </w:rPr>
      </w:pPr>
      <w:r w:rsidRPr="73B41BAD">
        <w:rPr>
          <w:rFonts w:eastAsiaTheme="minorEastAsia"/>
          <w:sz w:val="16"/>
          <w:szCs w:val="16"/>
        </w:rPr>
        <w:t xml:space="preserve">In any manner deface or injure any part of the building or property or in any way injure the reputation of the property; </w:t>
      </w:r>
    </w:p>
    <w:p w14:paraId="354CFAA0" w14:textId="34147349" w:rsidR="00EB6D3D" w:rsidRDefault="73B41BAD" w:rsidP="73B41BAD">
      <w:pPr>
        <w:pStyle w:val="Prrafodelista"/>
        <w:numPr>
          <w:ilvl w:val="2"/>
          <w:numId w:val="1"/>
        </w:numPr>
        <w:spacing w:line="240" w:lineRule="auto"/>
        <w:ind w:left="1080"/>
        <w:jc w:val="both"/>
        <w:rPr>
          <w:rFonts w:eastAsiaTheme="minorEastAsia"/>
          <w:sz w:val="16"/>
          <w:szCs w:val="16"/>
        </w:rPr>
      </w:pPr>
      <w:r w:rsidRPr="73B41BAD">
        <w:rPr>
          <w:rFonts w:eastAsiaTheme="minorEastAsia"/>
          <w:sz w:val="16"/>
          <w:szCs w:val="16"/>
        </w:rPr>
        <w:t>Permit any objectionable noise or odor to escape the Premises or permit or create a nuisance or disturbance to any other resident;</w:t>
      </w:r>
    </w:p>
    <w:p w14:paraId="0F978958" w14:textId="2F28690E" w:rsidR="00F45A8B" w:rsidRPr="00DF10F2" w:rsidRDefault="73B41BAD" w:rsidP="73B41BAD">
      <w:pPr>
        <w:pStyle w:val="Prrafodelista"/>
        <w:numPr>
          <w:ilvl w:val="2"/>
          <w:numId w:val="1"/>
        </w:numPr>
        <w:spacing w:line="240" w:lineRule="auto"/>
        <w:ind w:left="1080"/>
        <w:jc w:val="both"/>
        <w:rPr>
          <w:rFonts w:eastAsiaTheme="minorEastAsia"/>
          <w:sz w:val="16"/>
          <w:szCs w:val="16"/>
        </w:rPr>
      </w:pPr>
      <w:r w:rsidRPr="73B41BAD">
        <w:rPr>
          <w:rFonts w:eastAsiaTheme="minorEastAsia"/>
          <w:sz w:val="16"/>
          <w:szCs w:val="16"/>
        </w:rPr>
        <w:t>Permit the conduct of themselves, their Occupants or to be disorderly, boisterous or unlawful or to disturb the rights, comforts or conveniences of the other persons in or around the community.  No noise (loud music, vehicles, shouting) or other disturbing conduct will be permitted at any time in such a manner as to disturb or annoy other residents or the surrounding community;</w:t>
      </w:r>
    </w:p>
    <w:p w14:paraId="52882A6F" w14:textId="77777777" w:rsidR="00EB6D3D" w:rsidRPr="00154ECD" w:rsidRDefault="73B41BAD" w:rsidP="73B41BAD">
      <w:pPr>
        <w:pStyle w:val="Prrafodelista"/>
        <w:numPr>
          <w:ilvl w:val="2"/>
          <w:numId w:val="1"/>
        </w:numPr>
        <w:spacing w:line="240" w:lineRule="auto"/>
        <w:ind w:left="1080"/>
        <w:jc w:val="both"/>
        <w:rPr>
          <w:rFonts w:eastAsiaTheme="minorEastAsia"/>
          <w:sz w:val="16"/>
          <w:szCs w:val="16"/>
        </w:rPr>
      </w:pPr>
      <w:r w:rsidRPr="73B41BAD">
        <w:rPr>
          <w:rFonts w:eastAsiaTheme="minorEastAsia"/>
          <w:sz w:val="16"/>
          <w:szCs w:val="16"/>
        </w:rPr>
        <w:t>Obstruct the entries, passages, halls and/or stairways of the building or Premises;</w:t>
      </w:r>
    </w:p>
    <w:p w14:paraId="54BC7218" w14:textId="77777777" w:rsidR="00EB6D3D" w:rsidRPr="00154ECD" w:rsidRDefault="73B41BAD" w:rsidP="73B41BAD">
      <w:pPr>
        <w:pStyle w:val="Prrafodelista"/>
        <w:numPr>
          <w:ilvl w:val="2"/>
          <w:numId w:val="1"/>
        </w:numPr>
        <w:spacing w:line="240" w:lineRule="auto"/>
        <w:ind w:left="1080"/>
        <w:jc w:val="both"/>
        <w:rPr>
          <w:rFonts w:eastAsiaTheme="minorEastAsia"/>
          <w:sz w:val="16"/>
          <w:szCs w:val="16"/>
        </w:rPr>
      </w:pPr>
      <w:r w:rsidRPr="73B41BAD">
        <w:rPr>
          <w:rFonts w:eastAsiaTheme="minorEastAsia"/>
          <w:sz w:val="16"/>
          <w:szCs w:val="16"/>
        </w:rPr>
        <w:t>Loiter, play, consume alcohol, act inappropriately or allow persons under the Resident’s control to do so in the entries, passages, halls and/or stairways of the building;</w:t>
      </w:r>
    </w:p>
    <w:p w14:paraId="5CC14AEF" w14:textId="0B077A14" w:rsidR="00EB6D3D" w:rsidRDefault="73B41BAD" w:rsidP="73B41BAD">
      <w:pPr>
        <w:pStyle w:val="Prrafodelista"/>
        <w:numPr>
          <w:ilvl w:val="2"/>
          <w:numId w:val="1"/>
        </w:numPr>
        <w:spacing w:line="240" w:lineRule="auto"/>
        <w:ind w:left="1080"/>
        <w:jc w:val="both"/>
        <w:rPr>
          <w:rFonts w:eastAsiaTheme="minorEastAsia"/>
          <w:sz w:val="16"/>
          <w:szCs w:val="16"/>
        </w:rPr>
      </w:pPr>
      <w:r w:rsidRPr="73B41BAD">
        <w:rPr>
          <w:rFonts w:eastAsiaTheme="minorEastAsia"/>
          <w:sz w:val="16"/>
          <w:szCs w:val="16"/>
        </w:rPr>
        <w:t>Place or allow to be placed any containers, cans, bicycles or other toys or objects of any kind, in any passages, halls, and/or stairways;</w:t>
      </w:r>
    </w:p>
    <w:p w14:paraId="38E2F827" w14:textId="04120CB5" w:rsidR="00156EEB" w:rsidRPr="00154ECD" w:rsidRDefault="73B41BAD" w:rsidP="73B41BAD">
      <w:pPr>
        <w:pStyle w:val="Prrafodelista"/>
        <w:numPr>
          <w:ilvl w:val="2"/>
          <w:numId w:val="1"/>
        </w:numPr>
        <w:spacing w:line="240" w:lineRule="auto"/>
        <w:ind w:left="1080"/>
        <w:jc w:val="both"/>
        <w:rPr>
          <w:rFonts w:eastAsiaTheme="minorEastAsia"/>
          <w:sz w:val="16"/>
          <w:szCs w:val="16"/>
        </w:rPr>
      </w:pPr>
      <w:r w:rsidRPr="73B41BAD">
        <w:rPr>
          <w:rFonts w:eastAsiaTheme="minorEastAsia"/>
          <w:sz w:val="16"/>
          <w:szCs w:val="16"/>
        </w:rPr>
        <w:t>Litter the property with cigarette butts, candy wrappers, cans, bottles, newspapers, or any other items – such actions will be in direct violation of the Lease and Resident will be subject to a $25 fine per occurrence;</w:t>
      </w:r>
    </w:p>
    <w:p w14:paraId="7D2CF141" w14:textId="42830F09" w:rsidR="00EB6D3D" w:rsidRDefault="73B41BAD" w:rsidP="73B41BAD">
      <w:pPr>
        <w:pStyle w:val="Prrafodelista"/>
        <w:numPr>
          <w:ilvl w:val="2"/>
          <w:numId w:val="1"/>
        </w:numPr>
        <w:spacing w:line="240" w:lineRule="auto"/>
        <w:ind w:left="1080"/>
        <w:jc w:val="both"/>
        <w:rPr>
          <w:rFonts w:eastAsiaTheme="minorEastAsia"/>
          <w:sz w:val="16"/>
          <w:szCs w:val="16"/>
        </w:rPr>
      </w:pPr>
      <w:r w:rsidRPr="73B41BAD">
        <w:rPr>
          <w:rFonts w:eastAsiaTheme="minorEastAsia"/>
          <w:sz w:val="16"/>
          <w:szCs w:val="16"/>
        </w:rPr>
        <w:t>Decorate the walls of the residence with anything other than small picture nails – NO other nails, spikes, screws, or hooks are allowed;</w:t>
      </w:r>
    </w:p>
    <w:p w14:paraId="38E49793" w14:textId="5379E987" w:rsidR="00781A11" w:rsidRPr="00154ECD" w:rsidRDefault="73B41BAD" w:rsidP="73B41BAD">
      <w:pPr>
        <w:pStyle w:val="Prrafodelista"/>
        <w:numPr>
          <w:ilvl w:val="2"/>
          <w:numId w:val="1"/>
        </w:numPr>
        <w:spacing w:line="240" w:lineRule="auto"/>
        <w:ind w:left="1080"/>
        <w:jc w:val="both"/>
        <w:rPr>
          <w:rFonts w:eastAsiaTheme="minorEastAsia"/>
          <w:sz w:val="16"/>
          <w:szCs w:val="16"/>
        </w:rPr>
      </w:pPr>
      <w:r w:rsidRPr="73B41BAD">
        <w:rPr>
          <w:rFonts w:eastAsiaTheme="minorEastAsia"/>
          <w:sz w:val="16"/>
          <w:szCs w:val="16"/>
        </w:rPr>
        <w:t>Decorate the Premises with contact paper, stickers, wallpaper, border or paint changes unless Resident receives prior written consent of Landlord;</w:t>
      </w:r>
    </w:p>
    <w:p w14:paraId="7D65C6BD" w14:textId="106CFE6A" w:rsidR="00EB6D3D" w:rsidRDefault="73B41BAD" w:rsidP="73B41BAD">
      <w:pPr>
        <w:pStyle w:val="Prrafodelista"/>
        <w:numPr>
          <w:ilvl w:val="2"/>
          <w:numId w:val="1"/>
        </w:numPr>
        <w:spacing w:line="240" w:lineRule="auto"/>
        <w:ind w:left="1080"/>
        <w:jc w:val="both"/>
        <w:rPr>
          <w:rFonts w:eastAsiaTheme="minorEastAsia"/>
          <w:sz w:val="16"/>
          <w:szCs w:val="16"/>
        </w:rPr>
      </w:pPr>
      <w:r w:rsidRPr="73B41BAD">
        <w:rPr>
          <w:rFonts w:eastAsiaTheme="minorEastAsia"/>
          <w:sz w:val="16"/>
          <w:szCs w:val="16"/>
        </w:rPr>
        <w:t>Attach any additional locks, fasteners, or adhesives to the residence, or overload the floors;</w:t>
      </w:r>
    </w:p>
    <w:p w14:paraId="4068E4AD" w14:textId="0E2DB4A6" w:rsidR="003C706F" w:rsidRPr="00154ECD" w:rsidRDefault="73B41BAD" w:rsidP="73B41BAD">
      <w:pPr>
        <w:pStyle w:val="Prrafodelista"/>
        <w:numPr>
          <w:ilvl w:val="2"/>
          <w:numId w:val="1"/>
        </w:numPr>
        <w:spacing w:line="240" w:lineRule="auto"/>
        <w:ind w:left="1080"/>
        <w:jc w:val="both"/>
        <w:rPr>
          <w:rFonts w:eastAsiaTheme="minorEastAsia"/>
          <w:sz w:val="16"/>
          <w:szCs w:val="16"/>
        </w:rPr>
      </w:pPr>
      <w:r w:rsidRPr="73B41BAD">
        <w:rPr>
          <w:rFonts w:eastAsiaTheme="minorEastAsia"/>
          <w:sz w:val="16"/>
          <w:szCs w:val="16"/>
        </w:rPr>
        <w:t>Tamper with, remove or replace any energy efficient devices;</w:t>
      </w:r>
    </w:p>
    <w:p w14:paraId="79C924AA" w14:textId="090D4C5E" w:rsidR="00EB6D3D" w:rsidRDefault="73B41BAD" w:rsidP="73B41BAD">
      <w:pPr>
        <w:pStyle w:val="Prrafodelista"/>
        <w:numPr>
          <w:ilvl w:val="2"/>
          <w:numId w:val="1"/>
        </w:numPr>
        <w:spacing w:line="240" w:lineRule="auto"/>
        <w:ind w:left="1080"/>
        <w:jc w:val="both"/>
        <w:rPr>
          <w:rFonts w:eastAsiaTheme="minorEastAsia"/>
          <w:sz w:val="16"/>
          <w:szCs w:val="16"/>
        </w:rPr>
      </w:pPr>
      <w:r w:rsidRPr="73B41BAD">
        <w:rPr>
          <w:rFonts w:eastAsiaTheme="minorEastAsia"/>
          <w:sz w:val="16"/>
          <w:szCs w:val="16"/>
        </w:rPr>
        <w:t>Place anything on the patio/balcony other than typical patio furniture and/or decorations that are in good repair and management reserves the right to require Residents to remove any items which may be unacceptable, offensive, or in poor condition;</w:t>
      </w:r>
    </w:p>
    <w:p w14:paraId="36240FC3" w14:textId="27533FDB" w:rsidR="00D26506" w:rsidRDefault="73B41BAD" w:rsidP="73B41BAD">
      <w:pPr>
        <w:pStyle w:val="Prrafodelista"/>
        <w:numPr>
          <w:ilvl w:val="2"/>
          <w:numId w:val="1"/>
        </w:numPr>
        <w:ind w:left="1080"/>
        <w:rPr>
          <w:rFonts w:eastAsiaTheme="minorEastAsia"/>
          <w:sz w:val="16"/>
          <w:szCs w:val="16"/>
        </w:rPr>
      </w:pPr>
      <w:r w:rsidRPr="73B41BAD">
        <w:rPr>
          <w:rFonts w:eastAsiaTheme="minorEastAsia"/>
          <w:sz w:val="16"/>
          <w:szCs w:val="16"/>
        </w:rPr>
        <w:t>Use, place or store a grill of any kind within 15 feet from any building as it is a violation of state fire code – grills placed/used/stored within 15 feet of any building are subject to disposal without prior notice.</w:t>
      </w:r>
    </w:p>
    <w:p w14:paraId="5E1E7586" w14:textId="1938ED6E" w:rsidR="00F11DD1" w:rsidRPr="00F11DD1" w:rsidRDefault="73B41BAD" w:rsidP="73B41BAD">
      <w:pPr>
        <w:pStyle w:val="Prrafodelista"/>
        <w:numPr>
          <w:ilvl w:val="2"/>
          <w:numId w:val="1"/>
        </w:numPr>
        <w:ind w:left="1080"/>
        <w:rPr>
          <w:rFonts w:eastAsiaTheme="minorEastAsia"/>
          <w:sz w:val="16"/>
          <w:szCs w:val="16"/>
        </w:rPr>
      </w:pPr>
      <w:r w:rsidRPr="73B41BAD">
        <w:rPr>
          <w:rFonts w:eastAsiaTheme="minorEastAsia"/>
          <w:sz w:val="16"/>
          <w:szCs w:val="16"/>
        </w:rPr>
        <w:t xml:space="preserve">Place a cooking grill of any kind are strictly on patio or balcony; </w:t>
      </w:r>
    </w:p>
    <w:p w14:paraId="32CC64AF" w14:textId="77777777" w:rsidR="00EB6D3D" w:rsidRPr="00154ECD" w:rsidRDefault="73B41BAD" w:rsidP="73B41BAD">
      <w:pPr>
        <w:pStyle w:val="Prrafodelista"/>
        <w:numPr>
          <w:ilvl w:val="2"/>
          <w:numId w:val="1"/>
        </w:numPr>
        <w:spacing w:line="240" w:lineRule="auto"/>
        <w:ind w:left="1080"/>
        <w:jc w:val="both"/>
        <w:rPr>
          <w:rFonts w:eastAsiaTheme="minorEastAsia"/>
          <w:sz w:val="16"/>
          <w:szCs w:val="16"/>
        </w:rPr>
      </w:pPr>
      <w:r w:rsidRPr="73B41BAD">
        <w:rPr>
          <w:rFonts w:eastAsiaTheme="minorEastAsia"/>
          <w:sz w:val="16"/>
          <w:szCs w:val="16"/>
        </w:rPr>
        <w:t>Hang anything to dry outside the Premises, including out the windows, doors, and/or patio/balcony area;</w:t>
      </w:r>
    </w:p>
    <w:p w14:paraId="5B9D9525" w14:textId="5843F84F" w:rsidR="00EB6D3D" w:rsidRPr="00154ECD" w:rsidRDefault="73B41BAD" w:rsidP="73B41BAD">
      <w:pPr>
        <w:pStyle w:val="Prrafodelista"/>
        <w:numPr>
          <w:ilvl w:val="2"/>
          <w:numId w:val="1"/>
        </w:numPr>
        <w:spacing w:line="240" w:lineRule="auto"/>
        <w:ind w:left="1080"/>
        <w:jc w:val="both"/>
        <w:rPr>
          <w:rFonts w:eastAsiaTheme="minorEastAsia"/>
          <w:sz w:val="16"/>
          <w:szCs w:val="16"/>
        </w:rPr>
      </w:pPr>
      <w:r w:rsidRPr="73B41BAD">
        <w:rPr>
          <w:rFonts w:eastAsiaTheme="minorEastAsia"/>
          <w:sz w:val="16"/>
          <w:szCs w:val="16"/>
        </w:rPr>
        <w:t>Change or obstruct the window coverings in any way – the windows MUST display a COMPLETELY white front from the exterior of the building.</w:t>
      </w:r>
      <w:r w:rsidRPr="73B41BAD">
        <w:rPr>
          <w:b/>
          <w:bCs/>
        </w:rPr>
        <w:t xml:space="preserve"> </w:t>
      </w:r>
      <w:r w:rsidRPr="73B41BAD">
        <w:rPr>
          <w:rFonts w:eastAsiaTheme="minorEastAsia"/>
          <w:b/>
          <w:bCs/>
          <w:sz w:val="16"/>
          <w:szCs w:val="16"/>
        </w:rPr>
        <w:t>Damage to any blinds will be immediately replaced at the Residents expense without exceptions</w:t>
      </w:r>
      <w:r w:rsidRPr="73B41BAD">
        <w:rPr>
          <w:rFonts w:eastAsiaTheme="minorEastAsia"/>
          <w:sz w:val="16"/>
          <w:szCs w:val="16"/>
        </w:rPr>
        <w:t>;</w:t>
      </w:r>
    </w:p>
    <w:p w14:paraId="71A9ADD3" w14:textId="77777777" w:rsidR="003D5724" w:rsidRDefault="73B41BAD" w:rsidP="73B41BAD">
      <w:pPr>
        <w:pStyle w:val="Prrafodelista"/>
        <w:numPr>
          <w:ilvl w:val="2"/>
          <w:numId w:val="1"/>
        </w:numPr>
        <w:spacing w:line="240" w:lineRule="auto"/>
        <w:ind w:left="1080"/>
        <w:jc w:val="both"/>
        <w:rPr>
          <w:rFonts w:eastAsiaTheme="minorEastAsia"/>
          <w:sz w:val="16"/>
          <w:szCs w:val="16"/>
        </w:rPr>
      </w:pPr>
      <w:r w:rsidRPr="73B41BAD">
        <w:rPr>
          <w:rFonts w:eastAsiaTheme="minorEastAsia"/>
          <w:sz w:val="16"/>
          <w:szCs w:val="16"/>
        </w:rPr>
        <w:t>Allow a guest to reside on the Premises for longer than a two (2) week period without requesting to qualify and add that guest to this Lease Agreement</w:t>
      </w:r>
    </w:p>
    <w:p w14:paraId="38AE62D4" w14:textId="45096F43" w:rsidR="00EB6D3D" w:rsidRPr="00154ECD" w:rsidRDefault="73B41BAD" w:rsidP="73B41BAD">
      <w:pPr>
        <w:pStyle w:val="Prrafodelista"/>
        <w:numPr>
          <w:ilvl w:val="2"/>
          <w:numId w:val="1"/>
        </w:numPr>
        <w:spacing w:line="240" w:lineRule="auto"/>
        <w:ind w:left="1080"/>
        <w:jc w:val="both"/>
        <w:rPr>
          <w:rFonts w:eastAsiaTheme="minorEastAsia"/>
          <w:sz w:val="16"/>
          <w:szCs w:val="16"/>
        </w:rPr>
      </w:pPr>
      <w:r w:rsidRPr="73B41BAD">
        <w:rPr>
          <w:rFonts w:eastAsiaTheme="minorEastAsia"/>
          <w:sz w:val="16"/>
          <w:szCs w:val="16"/>
        </w:rPr>
        <w:t>Allow the Premises to remain unoccupied for a period of more than seven (7) days without notifying the Landlord</w:t>
      </w:r>
      <w:r w:rsidRPr="73B41BAD">
        <w:rPr>
          <w:rFonts w:ascii="Times New Roman" w:eastAsia="Times New Roman" w:hAnsi="Times New Roman" w:cs="Times New Roman"/>
          <w:sz w:val="18"/>
          <w:szCs w:val="18"/>
        </w:rPr>
        <w:t>, t</w:t>
      </w:r>
      <w:r w:rsidRPr="73B41BAD">
        <w:rPr>
          <w:rFonts w:eastAsiaTheme="minorEastAsia"/>
          <w:sz w:val="16"/>
          <w:szCs w:val="16"/>
        </w:rPr>
        <w:t xml:space="preserve">his is especially crucial during freeze warnings to avoid damage which could result in cost to lessee.; </w:t>
      </w:r>
    </w:p>
    <w:p w14:paraId="0BE98AF2" w14:textId="5E35C769" w:rsidR="00EB6D3D" w:rsidRDefault="73B41BAD" w:rsidP="73B41BAD">
      <w:pPr>
        <w:pStyle w:val="Prrafodelista"/>
        <w:numPr>
          <w:ilvl w:val="2"/>
          <w:numId w:val="1"/>
        </w:numPr>
        <w:spacing w:line="240" w:lineRule="auto"/>
        <w:ind w:left="1080"/>
        <w:jc w:val="both"/>
        <w:rPr>
          <w:rFonts w:eastAsiaTheme="minorEastAsia"/>
          <w:sz w:val="16"/>
          <w:szCs w:val="16"/>
        </w:rPr>
      </w:pPr>
      <w:r w:rsidRPr="73B41BAD">
        <w:rPr>
          <w:rFonts w:eastAsiaTheme="minorEastAsia"/>
          <w:sz w:val="16"/>
          <w:szCs w:val="16"/>
        </w:rPr>
        <w:t xml:space="preserve">Use or bring into the Premises: any chemical, accelerant, or hazardous material for storage, a space heater or any type of electric heater, a washer or dryer unless otherwise authorized, or any type of outdoor grill; </w:t>
      </w:r>
    </w:p>
    <w:p w14:paraId="502FF836" w14:textId="48220EB7" w:rsidR="00C6031E" w:rsidRDefault="73B41BAD" w:rsidP="73B41BAD">
      <w:pPr>
        <w:pStyle w:val="Prrafodelista"/>
        <w:numPr>
          <w:ilvl w:val="2"/>
          <w:numId w:val="1"/>
        </w:numPr>
        <w:spacing w:line="240" w:lineRule="auto"/>
        <w:ind w:left="1080"/>
        <w:jc w:val="both"/>
        <w:rPr>
          <w:rFonts w:eastAsiaTheme="minorEastAsia"/>
          <w:sz w:val="16"/>
          <w:szCs w:val="16"/>
        </w:rPr>
      </w:pPr>
      <w:r w:rsidRPr="73B41BAD">
        <w:rPr>
          <w:rFonts w:eastAsiaTheme="minorEastAsia"/>
          <w:sz w:val="16"/>
          <w:szCs w:val="16"/>
        </w:rPr>
        <w:t xml:space="preserve">Use/store/permit to be used any firework on the premises or within the common areas; </w:t>
      </w:r>
    </w:p>
    <w:p w14:paraId="5D9B5AB5" w14:textId="542C01F3" w:rsidR="00E16CE7" w:rsidRDefault="73B41BAD" w:rsidP="73B41BAD">
      <w:pPr>
        <w:pStyle w:val="Prrafodelista"/>
        <w:numPr>
          <w:ilvl w:val="2"/>
          <w:numId w:val="1"/>
        </w:numPr>
        <w:spacing w:line="240" w:lineRule="auto"/>
        <w:ind w:left="1080"/>
        <w:jc w:val="both"/>
        <w:rPr>
          <w:rFonts w:eastAsiaTheme="minorEastAsia"/>
          <w:sz w:val="16"/>
          <w:szCs w:val="16"/>
        </w:rPr>
      </w:pPr>
      <w:r w:rsidRPr="73B41BAD">
        <w:rPr>
          <w:rFonts w:eastAsiaTheme="minorEastAsia"/>
          <w:sz w:val="16"/>
          <w:szCs w:val="16"/>
        </w:rPr>
        <w:t>Consume or permit to be consumed by Occupants or guests any alcoholic beverages outside of the interior of the Premises or in any common areas;</w:t>
      </w:r>
    </w:p>
    <w:p w14:paraId="51A637FD" w14:textId="3F808D7D" w:rsidR="000C546C" w:rsidRPr="00154ECD" w:rsidRDefault="73B41BAD" w:rsidP="73B41BAD">
      <w:pPr>
        <w:pStyle w:val="Prrafodelista"/>
        <w:numPr>
          <w:ilvl w:val="2"/>
          <w:numId w:val="1"/>
        </w:numPr>
        <w:spacing w:line="240" w:lineRule="auto"/>
        <w:ind w:left="1080"/>
        <w:jc w:val="both"/>
        <w:rPr>
          <w:rFonts w:eastAsiaTheme="minorEastAsia"/>
          <w:sz w:val="16"/>
          <w:szCs w:val="16"/>
        </w:rPr>
      </w:pPr>
      <w:r w:rsidRPr="73B41BAD">
        <w:rPr>
          <w:rFonts w:eastAsiaTheme="minorEastAsia"/>
          <w:sz w:val="16"/>
          <w:szCs w:val="16"/>
        </w:rPr>
        <w:t>Store any items in the mechanical/furnace/water heater closets at any time; or</w:t>
      </w:r>
    </w:p>
    <w:p w14:paraId="51136B6A" w14:textId="77777777" w:rsidR="00EB6D3D" w:rsidRPr="00154ECD" w:rsidRDefault="73B41BAD" w:rsidP="73B41BAD">
      <w:pPr>
        <w:pStyle w:val="Prrafodelista"/>
        <w:numPr>
          <w:ilvl w:val="2"/>
          <w:numId w:val="1"/>
        </w:numPr>
        <w:spacing w:line="240" w:lineRule="auto"/>
        <w:ind w:left="1080"/>
        <w:jc w:val="both"/>
        <w:rPr>
          <w:rFonts w:eastAsiaTheme="minorEastAsia"/>
          <w:sz w:val="16"/>
          <w:szCs w:val="16"/>
        </w:rPr>
      </w:pPr>
      <w:r w:rsidRPr="73B41BAD">
        <w:rPr>
          <w:rFonts w:eastAsiaTheme="minorEastAsia"/>
          <w:sz w:val="16"/>
          <w:szCs w:val="16"/>
        </w:rPr>
        <w:t>Dispose of furniture or other excessively large items in the Apartment provided dumpsters – doing so will result in a $100 fine.</w:t>
      </w:r>
    </w:p>
    <w:p w14:paraId="4F7878EB" w14:textId="35C9F876" w:rsidR="00EB6D3D" w:rsidRDefault="73B41BAD" w:rsidP="73B41BAD">
      <w:pPr>
        <w:pStyle w:val="Prrafodelista"/>
        <w:numPr>
          <w:ilvl w:val="1"/>
          <w:numId w:val="1"/>
        </w:numPr>
        <w:spacing w:line="240" w:lineRule="auto"/>
        <w:ind w:left="720"/>
        <w:jc w:val="both"/>
        <w:rPr>
          <w:rFonts w:eastAsiaTheme="minorEastAsia"/>
          <w:sz w:val="16"/>
          <w:szCs w:val="16"/>
        </w:rPr>
      </w:pPr>
      <w:r w:rsidRPr="73B41BAD">
        <w:rPr>
          <w:rFonts w:eastAsiaTheme="minorEastAsia"/>
          <w:sz w:val="16"/>
          <w:szCs w:val="16"/>
        </w:rPr>
        <w:t>The Resident shall:</w:t>
      </w:r>
    </w:p>
    <w:p w14:paraId="204D98FE" w14:textId="3C52FCA7" w:rsidR="00FA7E2E" w:rsidRDefault="73B41BAD" w:rsidP="73B41BAD">
      <w:pPr>
        <w:pStyle w:val="Prrafodelista"/>
        <w:numPr>
          <w:ilvl w:val="2"/>
          <w:numId w:val="1"/>
        </w:numPr>
        <w:spacing w:line="240" w:lineRule="auto"/>
        <w:ind w:left="1080"/>
        <w:jc w:val="both"/>
        <w:rPr>
          <w:rFonts w:eastAsiaTheme="minorEastAsia"/>
          <w:sz w:val="16"/>
          <w:szCs w:val="16"/>
        </w:rPr>
      </w:pPr>
      <w:r w:rsidRPr="73B41BAD">
        <w:rPr>
          <w:rFonts w:eastAsiaTheme="minorEastAsia"/>
          <w:sz w:val="16"/>
          <w:szCs w:val="16"/>
        </w:rPr>
        <w:t>Without exception, be responsible for the conduct and behavior of their entire household and guests.  Any damage resulting from misconduct will be the responsibility of the Resident;</w:t>
      </w:r>
    </w:p>
    <w:p w14:paraId="56B35FD8" w14:textId="034ED28C" w:rsidR="00DF10F2" w:rsidRPr="00154ECD" w:rsidRDefault="73B41BAD" w:rsidP="73B41BAD">
      <w:pPr>
        <w:pStyle w:val="Prrafodelista"/>
        <w:numPr>
          <w:ilvl w:val="2"/>
          <w:numId w:val="1"/>
        </w:numPr>
        <w:spacing w:line="240" w:lineRule="auto"/>
        <w:ind w:left="1080"/>
        <w:jc w:val="both"/>
        <w:rPr>
          <w:rFonts w:eastAsiaTheme="minorEastAsia"/>
          <w:sz w:val="16"/>
          <w:szCs w:val="16"/>
        </w:rPr>
      </w:pPr>
      <w:r w:rsidRPr="73B41BAD">
        <w:rPr>
          <w:rFonts w:eastAsiaTheme="minorEastAsia"/>
          <w:sz w:val="16"/>
          <w:szCs w:val="16"/>
        </w:rPr>
        <w:t>Respect the rights and comfort of neighbors;</w:t>
      </w:r>
    </w:p>
    <w:p w14:paraId="722CE581" w14:textId="77777777" w:rsidR="00EB6D3D" w:rsidRPr="00154ECD" w:rsidRDefault="73B41BAD" w:rsidP="73B41BAD">
      <w:pPr>
        <w:pStyle w:val="Prrafodelista"/>
        <w:numPr>
          <w:ilvl w:val="2"/>
          <w:numId w:val="1"/>
        </w:numPr>
        <w:spacing w:line="240" w:lineRule="auto"/>
        <w:ind w:left="1080"/>
        <w:jc w:val="both"/>
        <w:rPr>
          <w:rFonts w:eastAsiaTheme="minorEastAsia"/>
          <w:sz w:val="16"/>
          <w:szCs w:val="16"/>
        </w:rPr>
      </w:pPr>
      <w:r w:rsidRPr="73B41BAD">
        <w:rPr>
          <w:rFonts w:eastAsiaTheme="minorEastAsia"/>
          <w:sz w:val="16"/>
          <w:szCs w:val="16"/>
        </w:rPr>
        <w:t>Obtain approval from the Landlord for any desired decorating or other alterations to the Premises;</w:t>
      </w:r>
    </w:p>
    <w:p w14:paraId="2F4D8C72" w14:textId="77777777" w:rsidR="00EB6D3D" w:rsidRPr="00154ECD" w:rsidRDefault="73B41BAD" w:rsidP="73B41BAD">
      <w:pPr>
        <w:pStyle w:val="Prrafodelista"/>
        <w:numPr>
          <w:ilvl w:val="2"/>
          <w:numId w:val="1"/>
        </w:numPr>
        <w:spacing w:line="240" w:lineRule="auto"/>
        <w:ind w:left="1080"/>
        <w:jc w:val="both"/>
        <w:rPr>
          <w:rFonts w:eastAsiaTheme="minorEastAsia"/>
          <w:sz w:val="16"/>
          <w:szCs w:val="16"/>
        </w:rPr>
      </w:pPr>
      <w:r w:rsidRPr="73B41BAD">
        <w:rPr>
          <w:rFonts w:eastAsiaTheme="minorEastAsia"/>
          <w:sz w:val="16"/>
          <w:szCs w:val="16"/>
        </w:rPr>
        <w:t>Ensure all T.V.s, radios, and any other noise emitting devices are kept at a low level between the hours of 10:00 p.m. and 7:00 a.m., and are kept at a reasonable level at all other times;</w:t>
      </w:r>
    </w:p>
    <w:p w14:paraId="48BC6436" w14:textId="7DCF92C3" w:rsidR="00EB6D3D" w:rsidRDefault="73B41BAD" w:rsidP="73B41BAD">
      <w:pPr>
        <w:pStyle w:val="Prrafodelista"/>
        <w:numPr>
          <w:ilvl w:val="2"/>
          <w:numId w:val="1"/>
        </w:numPr>
        <w:spacing w:line="240" w:lineRule="auto"/>
        <w:ind w:left="1080"/>
        <w:jc w:val="both"/>
        <w:rPr>
          <w:rFonts w:eastAsiaTheme="minorEastAsia"/>
          <w:sz w:val="16"/>
          <w:szCs w:val="16"/>
        </w:rPr>
      </w:pPr>
      <w:r w:rsidRPr="73B41BAD">
        <w:rPr>
          <w:rFonts w:eastAsiaTheme="minorEastAsia"/>
          <w:sz w:val="16"/>
          <w:szCs w:val="16"/>
        </w:rPr>
        <w:t>Keep the Premises and all contents, including appliances, fixtures, and other equipment, in a clean and good condition, remove all trash and other waste from the Premises in a clean and safe manner, and, when necessary, pay for the maintenance and cleaning of all carpets and drapes;</w:t>
      </w:r>
    </w:p>
    <w:p w14:paraId="1F3E4BA9" w14:textId="1D0CC4D8" w:rsidR="009A1BA3" w:rsidRPr="00154ECD" w:rsidRDefault="73B41BAD" w:rsidP="73B41BAD">
      <w:pPr>
        <w:pStyle w:val="Prrafodelista"/>
        <w:numPr>
          <w:ilvl w:val="2"/>
          <w:numId w:val="1"/>
        </w:numPr>
        <w:spacing w:line="240" w:lineRule="auto"/>
        <w:ind w:left="1080"/>
        <w:jc w:val="both"/>
        <w:rPr>
          <w:rFonts w:eastAsiaTheme="minorEastAsia"/>
          <w:sz w:val="16"/>
          <w:szCs w:val="16"/>
        </w:rPr>
      </w:pPr>
      <w:r w:rsidRPr="73B41BAD">
        <w:rPr>
          <w:rFonts w:eastAsiaTheme="minorEastAsia"/>
          <w:sz w:val="16"/>
          <w:szCs w:val="16"/>
        </w:rPr>
        <w:lastRenderedPageBreak/>
        <w:t>Dispose of trash in a sanitary manner and in approved receptacles – all trash and garbage must be tied in plastic bags and placed inside the dumpster or trash compactor closest to the Premises.  Trash may not be left outside the premises doors, in the hallway, or on the patio/balcony.  All cardboard boxes must be broken down flat and placed inside the dumpster or trash compactor;</w:t>
      </w:r>
    </w:p>
    <w:p w14:paraId="419EB591" w14:textId="77777777" w:rsidR="00EB6D3D" w:rsidRPr="00154ECD" w:rsidRDefault="73B41BAD" w:rsidP="73B41BAD">
      <w:pPr>
        <w:pStyle w:val="Prrafodelista"/>
        <w:numPr>
          <w:ilvl w:val="2"/>
          <w:numId w:val="1"/>
        </w:numPr>
        <w:spacing w:line="240" w:lineRule="auto"/>
        <w:ind w:left="1080"/>
        <w:jc w:val="both"/>
        <w:rPr>
          <w:rFonts w:eastAsiaTheme="minorEastAsia"/>
          <w:sz w:val="16"/>
          <w:szCs w:val="16"/>
        </w:rPr>
      </w:pPr>
      <w:r w:rsidRPr="73B41BAD">
        <w:rPr>
          <w:rFonts w:eastAsiaTheme="minorEastAsia"/>
          <w:sz w:val="16"/>
          <w:szCs w:val="16"/>
        </w:rPr>
        <w:t xml:space="preserve">Pay on demand for any damages/repairs to the Premises, provided such damages result from the misuse, neglect, act or fault of the Resident, the Resident’s guest and invitees, or anyone else under the control of the Resident on or around the Premises; </w:t>
      </w:r>
    </w:p>
    <w:p w14:paraId="440E6DB7" w14:textId="77777777" w:rsidR="00EB6D3D" w:rsidRPr="00154ECD" w:rsidRDefault="73B41BAD" w:rsidP="73B41BAD">
      <w:pPr>
        <w:pStyle w:val="Prrafodelista"/>
        <w:numPr>
          <w:ilvl w:val="2"/>
          <w:numId w:val="1"/>
        </w:numPr>
        <w:spacing w:line="240" w:lineRule="auto"/>
        <w:ind w:left="1080"/>
        <w:jc w:val="both"/>
        <w:rPr>
          <w:rFonts w:eastAsiaTheme="minorEastAsia"/>
          <w:sz w:val="16"/>
          <w:szCs w:val="16"/>
        </w:rPr>
      </w:pPr>
      <w:r w:rsidRPr="73B41BAD">
        <w:rPr>
          <w:rFonts w:eastAsiaTheme="minorEastAsia"/>
          <w:sz w:val="16"/>
          <w:szCs w:val="16"/>
        </w:rPr>
        <w:t xml:space="preserve">Keep the Premises free of infestation by roaches, water bugs, ants, rodents, bedbugs, and other pests, and to keep the Premises clean and presentable as shall be satisfactory to Landlord; </w:t>
      </w:r>
    </w:p>
    <w:p w14:paraId="7DEF1D06" w14:textId="198A2D23" w:rsidR="00690F29" w:rsidRDefault="73B41BAD" w:rsidP="73B41BAD">
      <w:pPr>
        <w:pStyle w:val="Prrafodelista"/>
        <w:numPr>
          <w:ilvl w:val="2"/>
          <w:numId w:val="1"/>
        </w:numPr>
        <w:spacing w:line="240" w:lineRule="auto"/>
        <w:ind w:left="1080"/>
        <w:jc w:val="both"/>
        <w:rPr>
          <w:rFonts w:eastAsiaTheme="minorEastAsia"/>
          <w:sz w:val="16"/>
          <w:szCs w:val="16"/>
        </w:rPr>
      </w:pPr>
      <w:r w:rsidRPr="73B41BAD">
        <w:rPr>
          <w:rFonts w:eastAsiaTheme="minorEastAsia"/>
          <w:sz w:val="16"/>
          <w:szCs w:val="16"/>
        </w:rPr>
        <w:t>Give the Landlord prompt written notice of any defects in the plumbing, fixtures, appliances, heating &amp; cooling equipment, or any other part of the Premises or property;</w:t>
      </w:r>
    </w:p>
    <w:p w14:paraId="64F25FCB" w14:textId="026F4A94" w:rsidR="00B77052" w:rsidRDefault="73B41BAD" w:rsidP="73B41BAD">
      <w:pPr>
        <w:pStyle w:val="Prrafodelista"/>
        <w:numPr>
          <w:ilvl w:val="2"/>
          <w:numId w:val="1"/>
        </w:numPr>
        <w:spacing w:line="240" w:lineRule="auto"/>
        <w:ind w:left="1080"/>
        <w:jc w:val="both"/>
        <w:rPr>
          <w:rFonts w:eastAsiaTheme="minorEastAsia"/>
          <w:sz w:val="16"/>
          <w:szCs w:val="16"/>
        </w:rPr>
      </w:pPr>
      <w:r w:rsidRPr="73B41BAD">
        <w:rPr>
          <w:rFonts w:eastAsiaTheme="minorEastAsia"/>
          <w:sz w:val="16"/>
          <w:szCs w:val="16"/>
        </w:rPr>
        <w:t xml:space="preserve">Allow entry for pest control as contracted and performed by/on behalf of the Landlord on an as needed basis; </w:t>
      </w:r>
    </w:p>
    <w:p w14:paraId="335C6129" w14:textId="5C047089" w:rsidR="00C13F3D" w:rsidRDefault="73B41BAD" w:rsidP="73B41BAD">
      <w:pPr>
        <w:pStyle w:val="Prrafodelista"/>
        <w:numPr>
          <w:ilvl w:val="2"/>
          <w:numId w:val="1"/>
        </w:numPr>
        <w:spacing w:line="240" w:lineRule="auto"/>
        <w:ind w:left="1080"/>
        <w:jc w:val="both"/>
        <w:rPr>
          <w:rFonts w:eastAsiaTheme="minorEastAsia"/>
          <w:sz w:val="16"/>
          <w:szCs w:val="16"/>
        </w:rPr>
      </w:pPr>
      <w:r w:rsidRPr="73B41BAD">
        <w:rPr>
          <w:rFonts w:eastAsiaTheme="minorEastAsia"/>
          <w:sz w:val="16"/>
          <w:szCs w:val="16"/>
        </w:rPr>
        <w:t>Inform Landlord immediately of any pest issues in the Premises;</w:t>
      </w:r>
    </w:p>
    <w:p w14:paraId="186EC827" w14:textId="687B492B" w:rsidR="003875F7" w:rsidRDefault="73B41BAD" w:rsidP="73B41BAD">
      <w:pPr>
        <w:pStyle w:val="Prrafodelista"/>
        <w:numPr>
          <w:ilvl w:val="2"/>
          <w:numId w:val="1"/>
        </w:numPr>
        <w:spacing w:line="240" w:lineRule="auto"/>
        <w:ind w:left="1080"/>
        <w:jc w:val="both"/>
        <w:rPr>
          <w:rFonts w:eastAsiaTheme="minorEastAsia"/>
          <w:sz w:val="16"/>
          <w:szCs w:val="16"/>
        </w:rPr>
      </w:pPr>
      <w:r w:rsidRPr="73B41BAD">
        <w:rPr>
          <w:rFonts w:eastAsiaTheme="minorEastAsia"/>
          <w:sz w:val="16"/>
          <w:szCs w:val="16"/>
        </w:rPr>
        <w:t xml:space="preserve">Report all emergency maintenance issues at the number defined in </w:t>
      </w:r>
      <w:r w:rsidRPr="73B41BAD">
        <w:rPr>
          <w:rFonts w:eastAsiaTheme="minorEastAsia"/>
          <w:sz w:val="16"/>
          <w:szCs w:val="16"/>
          <w:highlight w:val="yellow"/>
        </w:rPr>
        <w:t xml:space="preserve">Item J </w:t>
      </w:r>
      <w:r w:rsidRPr="73B41BAD">
        <w:rPr>
          <w:rFonts w:eastAsiaTheme="minorEastAsia"/>
          <w:sz w:val="16"/>
          <w:szCs w:val="16"/>
        </w:rPr>
        <w:t>and report all fire, police and ambulance calls to 911;</w:t>
      </w:r>
    </w:p>
    <w:p w14:paraId="5CB2ECB5" w14:textId="47004B97" w:rsidR="00E3473E" w:rsidRPr="00154ECD" w:rsidRDefault="73B41BAD" w:rsidP="73B41BAD">
      <w:pPr>
        <w:pStyle w:val="Prrafodelista"/>
        <w:numPr>
          <w:ilvl w:val="2"/>
          <w:numId w:val="1"/>
        </w:numPr>
        <w:spacing w:line="240" w:lineRule="auto"/>
        <w:ind w:left="1080"/>
        <w:jc w:val="both"/>
        <w:rPr>
          <w:rFonts w:eastAsiaTheme="minorEastAsia"/>
          <w:sz w:val="16"/>
          <w:szCs w:val="16"/>
        </w:rPr>
      </w:pPr>
      <w:r w:rsidRPr="73B41BAD">
        <w:rPr>
          <w:rFonts w:eastAsiaTheme="minorEastAsia"/>
          <w:sz w:val="16"/>
          <w:szCs w:val="16"/>
        </w:rPr>
        <w:t>Prevent fires in the Premises by exercising caution with the stove, when cooking with grease, using matches and/or lighters, by not smoking in the unit and being cautious about any other daily activity that may pose the threat of a fire;</w:t>
      </w:r>
    </w:p>
    <w:p w14:paraId="10C01302" w14:textId="0E5C7ACF" w:rsidR="00690F29" w:rsidRPr="00154ECD" w:rsidRDefault="73B41BAD" w:rsidP="73B41BAD">
      <w:pPr>
        <w:pStyle w:val="Prrafodelista"/>
        <w:numPr>
          <w:ilvl w:val="2"/>
          <w:numId w:val="1"/>
        </w:numPr>
        <w:spacing w:line="240" w:lineRule="auto"/>
        <w:ind w:left="1080"/>
        <w:jc w:val="both"/>
        <w:rPr>
          <w:rFonts w:eastAsiaTheme="minorEastAsia"/>
          <w:sz w:val="16"/>
          <w:szCs w:val="16"/>
        </w:rPr>
      </w:pPr>
      <w:r w:rsidRPr="73B41BAD">
        <w:rPr>
          <w:rFonts w:eastAsiaTheme="minorEastAsia"/>
          <w:sz w:val="16"/>
          <w:szCs w:val="16"/>
        </w:rPr>
        <w:t xml:space="preserve">Comply with all applicable laws: A violation of law after the lease date is a breach of the lease; and </w:t>
      </w:r>
    </w:p>
    <w:p w14:paraId="63AE9BF4" w14:textId="7EA41D81" w:rsidR="00EB6D3D" w:rsidRDefault="73B41BAD" w:rsidP="73B41BAD">
      <w:pPr>
        <w:pStyle w:val="Prrafodelista"/>
        <w:numPr>
          <w:ilvl w:val="2"/>
          <w:numId w:val="1"/>
        </w:numPr>
        <w:spacing w:line="240" w:lineRule="auto"/>
        <w:ind w:left="1080"/>
        <w:jc w:val="both"/>
        <w:rPr>
          <w:rFonts w:eastAsiaTheme="minorEastAsia"/>
          <w:sz w:val="16"/>
          <w:szCs w:val="16"/>
        </w:rPr>
      </w:pPr>
      <w:r w:rsidRPr="73B41BAD">
        <w:rPr>
          <w:rFonts w:eastAsiaTheme="minorEastAsia"/>
          <w:sz w:val="16"/>
          <w:szCs w:val="16"/>
        </w:rPr>
        <w:t xml:space="preserve">Notify the landlord anytime the Premises has been or will be unoccupied for a period of more than seven (7) days.  </w:t>
      </w:r>
    </w:p>
    <w:p w14:paraId="790CC7BC" w14:textId="01122946" w:rsidR="007D5981" w:rsidRDefault="007D5981" w:rsidP="00A04A2B">
      <w:pPr>
        <w:spacing w:line="240" w:lineRule="auto"/>
        <w:ind w:firstLine="360"/>
        <w:jc w:val="both"/>
        <w:rPr>
          <w:rFonts w:cstheme="minorHAnsi"/>
          <w:sz w:val="16"/>
          <w:szCs w:val="16"/>
        </w:rPr>
      </w:pPr>
      <w:r>
        <w:rPr>
          <w:rFonts w:cstheme="minorHAnsi"/>
          <w:sz w:val="16"/>
          <w:szCs w:val="16"/>
        </w:rPr>
        <w:t xml:space="preserve">Building Interior/Exterior Notices and Requirements:  </w:t>
      </w:r>
    </w:p>
    <w:p w14:paraId="2057434E" w14:textId="77777777" w:rsidR="00C41E3C" w:rsidRDefault="005A5E0F" w:rsidP="005A5E0F">
      <w:pPr>
        <w:pStyle w:val="Prrafodelista"/>
        <w:numPr>
          <w:ilvl w:val="0"/>
          <w:numId w:val="16"/>
        </w:numPr>
        <w:spacing w:line="240" w:lineRule="auto"/>
        <w:jc w:val="both"/>
        <w:rPr>
          <w:rFonts w:cstheme="minorHAnsi"/>
          <w:sz w:val="16"/>
          <w:szCs w:val="16"/>
        </w:rPr>
      </w:pPr>
      <w:r w:rsidRPr="005A5E0F">
        <w:rPr>
          <w:rFonts w:cstheme="minorHAnsi"/>
          <w:sz w:val="16"/>
          <w:szCs w:val="16"/>
        </w:rPr>
        <w:t xml:space="preserve">Window screens are to keep tiny insects from coming into the home while allowing for air circulation.  Window screens are </w:t>
      </w:r>
      <w:r w:rsidRPr="005A5E0F">
        <w:rPr>
          <w:rFonts w:cstheme="minorHAnsi"/>
          <w:sz w:val="16"/>
          <w:szCs w:val="16"/>
          <w:u w:val="single"/>
        </w:rPr>
        <w:t>not</w:t>
      </w:r>
      <w:r w:rsidRPr="005A5E0F">
        <w:rPr>
          <w:rFonts w:cstheme="minorHAnsi"/>
          <w:sz w:val="16"/>
          <w:szCs w:val="16"/>
        </w:rPr>
        <w:t xml:space="preserve"> designed for keeping items </w:t>
      </w:r>
      <w:r>
        <w:rPr>
          <w:rFonts w:cstheme="minorHAnsi"/>
          <w:sz w:val="16"/>
          <w:szCs w:val="16"/>
        </w:rPr>
        <w:t>fr</w:t>
      </w:r>
      <w:r w:rsidRPr="005A5E0F">
        <w:rPr>
          <w:rFonts w:cstheme="minorHAnsi"/>
          <w:sz w:val="16"/>
          <w:szCs w:val="16"/>
        </w:rPr>
        <w:t>om falling out of the window, including people – no matter how big or small.    Arrange your furniture so that large climbable pieces are away from windows.</w:t>
      </w:r>
    </w:p>
    <w:p w14:paraId="6D3AF07D" w14:textId="77777777" w:rsidR="00C41E3C" w:rsidRDefault="005A5E0F" w:rsidP="00C41E3C">
      <w:pPr>
        <w:pStyle w:val="Prrafodelista"/>
        <w:numPr>
          <w:ilvl w:val="0"/>
          <w:numId w:val="16"/>
        </w:numPr>
        <w:spacing w:line="240" w:lineRule="auto"/>
        <w:jc w:val="both"/>
        <w:rPr>
          <w:rFonts w:cstheme="minorHAnsi"/>
          <w:sz w:val="16"/>
          <w:szCs w:val="16"/>
        </w:rPr>
      </w:pPr>
      <w:r w:rsidRPr="00C41E3C">
        <w:rPr>
          <w:rFonts w:cstheme="minorHAnsi"/>
          <w:sz w:val="16"/>
          <w:szCs w:val="16"/>
        </w:rPr>
        <w:t>No awnings or other projections, including additional air conditioners, front door screens, storm doors, television or radio antennas or wiring shall be attached to or extended from the outside walls of the building, common areas, window sills, roofs, porches, balconies, breezeways, stairwells, balcony railings, or wing walls, without the prior written consent of the Management.  Telecommunication reception devices such as satellite dishes may be installed only after the expressed written permission of Management by executing a separate lease addendum governing these devices.</w:t>
      </w:r>
    </w:p>
    <w:p w14:paraId="63D2CD72" w14:textId="77777777" w:rsidR="00C41E3C" w:rsidRDefault="005A5E0F" w:rsidP="00C41E3C">
      <w:pPr>
        <w:pStyle w:val="Prrafodelista"/>
        <w:numPr>
          <w:ilvl w:val="0"/>
          <w:numId w:val="16"/>
        </w:numPr>
        <w:spacing w:line="240" w:lineRule="auto"/>
        <w:jc w:val="both"/>
        <w:rPr>
          <w:rFonts w:cstheme="minorHAnsi"/>
          <w:sz w:val="16"/>
          <w:szCs w:val="16"/>
        </w:rPr>
      </w:pPr>
      <w:r w:rsidRPr="005A5E0F">
        <w:rPr>
          <w:rFonts w:cstheme="minorHAnsi"/>
          <w:sz w:val="16"/>
          <w:szCs w:val="16"/>
        </w:rPr>
        <w:t xml:space="preserve">Resident shall not alter or install a new lock, knocker, peephole or other attachments on any door of the rental home without written consent of Management. If an employee is required to make a service call for a lockout, the fee will be $10.00 payable by the close of the next business day following the lockout. All permitted alterations, additions and fixtures shall remain as part of the rental home unless Management otherwise elects. Hardwired alarm systems are not permitted at any time. Wireless alarm systems may be permitted with prior written consent from Management. </w:t>
      </w:r>
    </w:p>
    <w:p w14:paraId="25142D4E" w14:textId="77777777" w:rsidR="00C41E3C" w:rsidRDefault="005A5E0F" w:rsidP="00C41E3C">
      <w:pPr>
        <w:pStyle w:val="Prrafodelista"/>
        <w:numPr>
          <w:ilvl w:val="0"/>
          <w:numId w:val="16"/>
        </w:numPr>
        <w:spacing w:line="240" w:lineRule="auto"/>
        <w:jc w:val="both"/>
        <w:rPr>
          <w:rFonts w:cstheme="minorHAnsi"/>
          <w:sz w:val="16"/>
          <w:szCs w:val="16"/>
        </w:rPr>
      </w:pPr>
      <w:r w:rsidRPr="00C41E3C">
        <w:rPr>
          <w:rFonts w:cstheme="minorHAnsi"/>
          <w:sz w:val="16"/>
          <w:szCs w:val="16"/>
        </w:rPr>
        <w:t xml:space="preserve">If your rental home and/or building contain a fire sprinkler system, caution must be taken upon move-in and thereafter not to damage or tamper with the fire sprinkler heads or fire prevention system.  </w:t>
      </w:r>
      <w:r w:rsidRPr="00C41E3C">
        <w:rPr>
          <w:rFonts w:cstheme="minorHAnsi"/>
          <w:sz w:val="16"/>
          <w:szCs w:val="16"/>
          <w:u w:val="single"/>
        </w:rPr>
        <w:t>Do not</w:t>
      </w:r>
      <w:r w:rsidRPr="00C41E3C">
        <w:rPr>
          <w:rFonts w:cstheme="minorHAnsi"/>
          <w:sz w:val="16"/>
          <w:szCs w:val="16"/>
        </w:rPr>
        <w:t xml:space="preserve"> hang anything from the fire sprinkler heads. Residents must report to Management any damage to any and all fire prevention equipment immediately. Residents will be held responsible for any and all damages due to negligence.  Additionally, it is unlawful to tamper with any emergency notification system and/or fire prevention system (i.e. fire alarms, fire pull stations, fire extinguishers, sprinkler heads etc.)  </w:t>
      </w:r>
    </w:p>
    <w:p w14:paraId="20AF1FEB" w14:textId="77777777" w:rsidR="00C41E3C" w:rsidRDefault="005A5E0F" w:rsidP="00C41E3C">
      <w:pPr>
        <w:pStyle w:val="Prrafodelista"/>
        <w:numPr>
          <w:ilvl w:val="0"/>
          <w:numId w:val="16"/>
        </w:numPr>
        <w:spacing w:line="240" w:lineRule="auto"/>
        <w:jc w:val="both"/>
        <w:rPr>
          <w:rFonts w:cstheme="minorHAnsi"/>
          <w:sz w:val="16"/>
          <w:szCs w:val="16"/>
        </w:rPr>
      </w:pPr>
      <w:r w:rsidRPr="005A5E0F">
        <w:rPr>
          <w:rFonts w:cstheme="minorHAnsi"/>
          <w:sz w:val="16"/>
          <w:szCs w:val="16"/>
        </w:rPr>
        <w:t xml:space="preserve">The equipment in the bathrooms and kitchens must not be used for any purposes other than those for which they were constructed.  No feminine hygiene products, kitty litter, diapers, toys, excessive paper products or other obstructive substances will be placed in the commodes or drains. Please take extra care not to place items on the toilet tank or bathroom sink that may easily fall or be knocked into the toilet bowl. </w:t>
      </w:r>
    </w:p>
    <w:p w14:paraId="2589D3D9" w14:textId="77777777" w:rsidR="00A04A2B" w:rsidRDefault="005A5E0F" w:rsidP="00A04A2B">
      <w:pPr>
        <w:pStyle w:val="Prrafodelista"/>
        <w:numPr>
          <w:ilvl w:val="0"/>
          <w:numId w:val="16"/>
        </w:numPr>
        <w:spacing w:line="240" w:lineRule="auto"/>
        <w:jc w:val="both"/>
        <w:rPr>
          <w:rFonts w:cstheme="minorHAnsi"/>
          <w:sz w:val="16"/>
          <w:szCs w:val="16"/>
        </w:rPr>
      </w:pPr>
      <w:r w:rsidRPr="005A5E0F">
        <w:rPr>
          <w:rFonts w:cstheme="minorHAnsi"/>
          <w:sz w:val="16"/>
          <w:szCs w:val="16"/>
        </w:rPr>
        <w:t xml:space="preserve">Do not place metal, string, coffee grounds, nut shells, egg shells, glass, celery, onion and/or potato skins, olive or fruit pits, corn cobs, paper, wire, bones or non-food in the garbage disposal or down the drain.  </w:t>
      </w:r>
      <w:r w:rsidRPr="005A5E0F">
        <w:rPr>
          <w:rFonts w:cstheme="minorHAnsi"/>
          <w:b/>
          <w:bCs/>
          <w:sz w:val="16"/>
          <w:szCs w:val="16"/>
        </w:rPr>
        <w:t xml:space="preserve">Kitchen grease must always be collected in a container and then put into a garbage can. It must </w:t>
      </w:r>
      <w:r w:rsidRPr="005A5E0F">
        <w:rPr>
          <w:rFonts w:cstheme="minorHAnsi"/>
          <w:b/>
          <w:bCs/>
          <w:sz w:val="16"/>
          <w:szCs w:val="16"/>
          <w:u w:val="single"/>
        </w:rPr>
        <w:t>never</w:t>
      </w:r>
      <w:r w:rsidRPr="005A5E0F">
        <w:rPr>
          <w:rFonts w:cstheme="minorHAnsi"/>
          <w:b/>
          <w:bCs/>
          <w:sz w:val="16"/>
          <w:szCs w:val="16"/>
        </w:rPr>
        <w:t xml:space="preserve"> be poured down the drain or in the garbage disposal.</w:t>
      </w:r>
      <w:r w:rsidRPr="005A5E0F">
        <w:rPr>
          <w:rFonts w:cstheme="minorHAnsi"/>
          <w:sz w:val="16"/>
          <w:szCs w:val="16"/>
        </w:rPr>
        <w:t xml:space="preserve">  Be certain to never use anything but Automatic Dishwasher Detergent in the dishwasher.  Chemical cleaners of any kind cannot be used in self-cleaning ovens.  Residents shall be held responsible for any repairs or damage resulting from the misuse of such equipment and will be charged necessary expenses incurred in the repair of such equipment.  Portable washers or dryers that are not approved in writing by the Management are prohibited.</w:t>
      </w:r>
    </w:p>
    <w:p w14:paraId="5D037184" w14:textId="0440EF20" w:rsidR="00372B18" w:rsidRDefault="00372B18" w:rsidP="00A04A2B">
      <w:pPr>
        <w:pStyle w:val="Prrafodelista"/>
        <w:numPr>
          <w:ilvl w:val="0"/>
          <w:numId w:val="16"/>
        </w:numPr>
        <w:spacing w:line="240" w:lineRule="auto"/>
        <w:jc w:val="both"/>
        <w:rPr>
          <w:rFonts w:cstheme="minorHAnsi"/>
          <w:sz w:val="16"/>
          <w:szCs w:val="16"/>
        </w:rPr>
      </w:pPr>
      <w:r w:rsidRPr="00A04A2B">
        <w:rPr>
          <w:rFonts w:cstheme="minorHAnsi"/>
          <w:sz w:val="16"/>
          <w:szCs w:val="16"/>
        </w:rPr>
        <w:t>Fire Extin</w:t>
      </w:r>
      <w:r w:rsidR="00DA55E3" w:rsidRPr="00A04A2B">
        <w:rPr>
          <w:rFonts w:cstheme="minorHAnsi"/>
          <w:sz w:val="16"/>
          <w:szCs w:val="16"/>
        </w:rPr>
        <w:t xml:space="preserve">guisher/Smoke Detector Maintenance: </w:t>
      </w:r>
      <w:r w:rsidR="00126599" w:rsidRPr="00A04A2B">
        <w:rPr>
          <w:rFonts w:cstheme="minorHAnsi"/>
          <w:sz w:val="16"/>
          <w:szCs w:val="16"/>
        </w:rPr>
        <w:t xml:space="preserve"> Resident shall ensure the fire extinguisher and smoke detector provided are kept in good working order with working batteries – tampering with or disabling of smoke detectors is a violation of the Lease Agreement;</w:t>
      </w:r>
      <w:r w:rsidR="00DA55E3" w:rsidRPr="00A04A2B">
        <w:rPr>
          <w:rFonts w:cstheme="minorHAnsi"/>
          <w:sz w:val="16"/>
          <w:szCs w:val="16"/>
        </w:rPr>
        <w:t xml:space="preserve"> It is the sole responsibility of the Resident to inspect the smoke detector monthly to make sure that it is in working order. Resident shall promptly report any required maintenance to Landlord.  Residents are responsible for battery replacement.  Charges may be assessed for battery replacement by maintenance personnel.  It is against fire code to intentionally disable the smoke detector and will result in lease violation and subsequent eviction for second offense.  </w:t>
      </w:r>
    </w:p>
    <w:p w14:paraId="347E1D1C" w14:textId="6B49BB69" w:rsidR="00CD682E" w:rsidRPr="00CD682E" w:rsidRDefault="00CD682E" w:rsidP="00CD682E">
      <w:pPr>
        <w:pStyle w:val="Prrafodelista"/>
        <w:numPr>
          <w:ilvl w:val="0"/>
          <w:numId w:val="16"/>
        </w:numPr>
        <w:spacing w:line="240" w:lineRule="auto"/>
        <w:jc w:val="both"/>
        <w:rPr>
          <w:rFonts w:cstheme="minorHAnsi"/>
          <w:sz w:val="16"/>
          <w:szCs w:val="16"/>
        </w:rPr>
      </w:pPr>
      <w:r w:rsidRPr="00CD682E">
        <w:rPr>
          <w:rFonts w:cstheme="minorHAnsi"/>
          <w:sz w:val="16"/>
          <w:szCs w:val="16"/>
        </w:rPr>
        <w:t>Non-emergency maintenance requests are to be made in writing either by a staff member or by the Resident at the Management office during normal business hours.</w:t>
      </w:r>
    </w:p>
    <w:p w14:paraId="4A225699" w14:textId="260488D5" w:rsidR="00CD682E" w:rsidRPr="00CD682E" w:rsidRDefault="00CD682E" w:rsidP="00CD682E">
      <w:pPr>
        <w:pStyle w:val="Prrafodelista"/>
        <w:numPr>
          <w:ilvl w:val="0"/>
          <w:numId w:val="16"/>
        </w:numPr>
        <w:spacing w:line="240" w:lineRule="auto"/>
        <w:jc w:val="both"/>
        <w:rPr>
          <w:rFonts w:cstheme="minorHAnsi"/>
          <w:sz w:val="16"/>
          <w:szCs w:val="16"/>
        </w:rPr>
      </w:pPr>
      <w:r w:rsidRPr="00CD682E">
        <w:rPr>
          <w:rFonts w:cstheme="minorHAnsi"/>
          <w:sz w:val="16"/>
          <w:szCs w:val="16"/>
        </w:rPr>
        <w:t xml:space="preserve">Should any member of the household be locked out of the rental home and request entry, only persons listed on the lease will be granted access, and proper identification will be required.  Residents will be charged a $10.00 for lock changes which are only performed during standard business hours. We do not provide lockout service after business hours, resident must contact a locksmith. </w:t>
      </w:r>
    </w:p>
    <w:p w14:paraId="01729A04" w14:textId="0F08BB3B" w:rsidR="00EB6D3D" w:rsidRPr="00154ECD" w:rsidRDefault="00690F29" w:rsidP="00BB38B3">
      <w:pPr>
        <w:spacing w:line="240" w:lineRule="auto"/>
        <w:ind w:left="360"/>
        <w:jc w:val="both"/>
        <w:rPr>
          <w:rFonts w:cstheme="minorHAnsi"/>
          <w:sz w:val="16"/>
          <w:szCs w:val="16"/>
        </w:rPr>
      </w:pPr>
      <w:r w:rsidRPr="00154ECD">
        <w:rPr>
          <w:rFonts w:cstheme="minorHAnsi"/>
          <w:sz w:val="16"/>
          <w:szCs w:val="16"/>
        </w:rPr>
        <w:t>The above conditions, and all other terms and conditions included in this Lease Agreement, are not all-inclusive, and the Landlord may make or alter any reasonable rules and regulations concerning the use of the building, parking/public areas, recreational areas, and all other areas for the protection of the Apartments and/or Residents at any time.  These rules and regulations shall constitute additional conditions of the Lease Agreement as if listed herein, and a breach of any rules and regulations shall amount to a default or breach by the Resident of the terms of this Lease Agreement and shall authorize Landlord to immediately terminate tenancy under this Lease.</w:t>
      </w:r>
    </w:p>
    <w:p w14:paraId="1C965630" w14:textId="5DF1472E" w:rsidR="00BB38B3" w:rsidRPr="00154ECD" w:rsidRDefault="00BB38B3" w:rsidP="005A5E0F">
      <w:pPr>
        <w:pStyle w:val="Prrafodelista"/>
        <w:numPr>
          <w:ilvl w:val="0"/>
          <w:numId w:val="16"/>
        </w:numPr>
        <w:spacing w:line="240" w:lineRule="auto"/>
        <w:ind w:left="360"/>
        <w:jc w:val="both"/>
        <w:rPr>
          <w:rFonts w:cstheme="minorHAnsi"/>
          <w:sz w:val="16"/>
          <w:szCs w:val="16"/>
        </w:rPr>
      </w:pPr>
      <w:r w:rsidRPr="00154ECD">
        <w:rPr>
          <w:rFonts w:cstheme="minorHAnsi"/>
          <w:b/>
          <w:sz w:val="16"/>
          <w:szCs w:val="16"/>
        </w:rPr>
        <w:t xml:space="preserve">DAMAGE TO RESIDENT’S PROPERTY.  </w:t>
      </w:r>
      <w:r w:rsidRPr="00154ECD">
        <w:rPr>
          <w:rFonts w:cstheme="minorHAnsi"/>
          <w:sz w:val="16"/>
          <w:szCs w:val="16"/>
        </w:rPr>
        <w:t>The Resident hereby assumes the sole and entire risk of any damage to any of the Resident’s property (including damage by fire</w:t>
      </w:r>
      <w:r w:rsidR="005A242E" w:rsidRPr="00154ECD">
        <w:rPr>
          <w:rFonts w:cstheme="minorHAnsi"/>
          <w:sz w:val="16"/>
          <w:szCs w:val="16"/>
        </w:rPr>
        <w:t xml:space="preserve"> or flood</w:t>
      </w:r>
      <w:r w:rsidRPr="00154ECD">
        <w:rPr>
          <w:rFonts w:cstheme="minorHAnsi"/>
          <w:sz w:val="16"/>
          <w:szCs w:val="16"/>
        </w:rPr>
        <w:t xml:space="preserve">) which may be placed on the Premises, including such property in storage areas, parking areas, or in any part of the entire property owned or managed by the Landlord. The Resident further agrees not to hold the Landlord liable for any stoppage of, or damage from sewer, water, or drain pipes by reason of obstructions, freezing, or other causes, or for the failure to provide heat, cooling or utilities because of any conditions beyond the control of the Landlord. </w:t>
      </w:r>
      <w:r w:rsidR="00AF60C5" w:rsidRPr="00154ECD">
        <w:rPr>
          <w:rFonts w:cstheme="minorHAnsi"/>
          <w:sz w:val="16"/>
          <w:szCs w:val="16"/>
        </w:rPr>
        <w:t xml:space="preserve"> Landlord strongly advises Resident to obtain personal contents coverage as described in </w:t>
      </w:r>
      <w:r w:rsidR="00AF60C5" w:rsidRPr="00154ECD">
        <w:rPr>
          <w:rFonts w:cstheme="minorHAnsi"/>
          <w:sz w:val="16"/>
          <w:szCs w:val="16"/>
          <w:highlight w:val="yellow"/>
        </w:rPr>
        <w:t xml:space="preserve">Section </w:t>
      </w:r>
      <w:r w:rsidR="00DC1B17" w:rsidRPr="00154ECD">
        <w:rPr>
          <w:rFonts w:cstheme="minorHAnsi"/>
          <w:sz w:val="16"/>
          <w:szCs w:val="16"/>
          <w:highlight w:val="yellow"/>
        </w:rPr>
        <w:t>7</w:t>
      </w:r>
      <w:r w:rsidR="00BA5025" w:rsidRPr="00154ECD">
        <w:rPr>
          <w:rFonts w:cstheme="minorHAnsi"/>
          <w:sz w:val="16"/>
          <w:szCs w:val="16"/>
          <w:highlight w:val="yellow"/>
        </w:rPr>
        <w:t xml:space="preserve"> (Insurance)</w:t>
      </w:r>
      <w:r w:rsidR="00AF60C5" w:rsidRPr="00154ECD">
        <w:rPr>
          <w:rFonts w:cstheme="minorHAnsi"/>
          <w:sz w:val="16"/>
          <w:szCs w:val="16"/>
          <w:highlight w:val="yellow"/>
        </w:rPr>
        <w:t>.</w:t>
      </w:r>
      <w:r w:rsidR="00AF60C5" w:rsidRPr="00154ECD">
        <w:rPr>
          <w:rFonts w:cstheme="minorHAnsi"/>
          <w:sz w:val="16"/>
          <w:szCs w:val="16"/>
        </w:rPr>
        <w:t xml:space="preserve"> </w:t>
      </w:r>
    </w:p>
    <w:p w14:paraId="071B1D8D" w14:textId="37F589B1" w:rsidR="00BA5025" w:rsidRPr="00154ECD" w:rsidRDefault="00BA5025" w:rsidP="00BA5025">
      <w:pPr>
        <w:pStyle w:val="Prrafodelista"/>
        <w:spacing w:line="240" w:lineRule="auto"/>
        <w:ind w:left="360"/>
        <w:jc w:val="both"/>
        <w:rPr>
          <w:rFonts w:cstheme="minorHAnsi"/>
          <w:sz w:val="16"/>
          <w:szCs w:val="16"/>
        </w:rPr>
      </w:pPr>
    </w:p>
    <w:p w14:paraId="59E886AC" w14:textId="7EB4D11D" w:rsidR="00F27D53" w:rsidRDefault="00261C73" w:rsidP="005A5E0F">
      <w:pPr>
        <w:pStyle w:val="Prrafodelista"/>
        <w:numPr>
          <w:ilvl w:val="0"/>
          <w:numId w:val="16"/>
        </w:numPr>
        <w:spacing w:line="240" w:lineRule="auto"/>
        <w:ind w:left="360"/>
        <w:jc w:val="both"/>
        <w:rPr>
          <w:rFonts w:cstheme="minorHAnsi"/>
          <w:sz w:val="16"/>
          <w:szCs w:val="16"/>
        </w:rPr>
      </w:pPr>
      <w:r w:rsidRPr="00154ECD">
        <w:rPr>
          <w:rFonts w:cstheme="minorHAnsi"/>
          <w:b/>
          <w:sz w:val="16"/>
          <w:szCs w:val="16"/>
        </w:rPr>
        <w:t xml:space="preserve">RIGHT OF ENTRY.  </w:t>
      </w:r>
      <w:r w:rsidR="006D58EA" w:rsidRPr="00154ECD">
        <w:rPr>
          <w:rFonts w:cstheme="minorHAnsi"/>
          <w:sz w:val="16"/>
          <w:szCs w:val="16"/>
        </w:rPr>
        <w:t xml:space="preserve">Landlord reserves, and the Resident grants to the Landlord, the right of the Landlord, his agents, employees, and representatives (including independent contractors or employees of maintenance and repair services employed by the Landlord) to enter the Premises at reasonable hours, with </w:t>
      </w:r>
      <w:r w:rsidR="00511726" w:rsidRPr="00154ECD">
        <w:rPr>
          <w:rFonts w:cstheme="minorHAnsi"/>
          <w:sz w:val="16"/>
          <w:szCs w:val="16"/>
        </w:rPr>
        <w:t xml:space="preserve">notice as defined in </w:t>
      </w:r>
      <w:r w:rsidR="00511726" w:rsidRPr="00154ECD">
        <w:rPr>
          <w:rFonts w:cstheme="minorHAnsi"/>
          <w:sz w:val="16"/>
          <w:szCs w:val="16"/>
          <w:highlight w:val="yellow"/>
        </w:rPr>
        <w:t xml:space="preserve">Item </w:t>
      </w:r>
      <w:r w:rsidR="006A0751">
        <w:rPr>
          <w:rFonts w:cstheme="minorHAnsi"/>
          <w:sz w:val="16"/>
          <w:szCs w:val="16"/>
          <w:highlight w:val="yellow"/>
        </w:rPr>
        <w:t>U</w:t>
      </w:r>
      <w:r w:rsidR="006D58EA" w:rsidRPr="00154ECD">
        <w:rPr>
          <w:rFonts w:cstheme="minorHAnsi"/>
          <w:sz w:val="16"/>
          <w:szCs w:val="16"/>
        </w:rPr>
        <w:t>, for inspecting and maintaining the building and Premises for any purpose, and to exhibit the Premises.  Resident grants the Landlord and his employees or representatives the right to enter the Premises at any hour in case of fire, disturbance, or other emergency.</w:t>
      </w:r>
    </w:p>
    <w:p w14:paraId="53ED1951" w14:textId="77777777" w:rsidR="003F40C4" w:rsidRPr="003F40C4" w:rsidRDefault="003F40C4" w:rsidP="003F40C4">
      <w:pPr>
        <w:pStyle w:val="Prrafodelista"/>
        <w:rPr>
          <w:rFonts w:cstheme="minorHAnsi"/>
          <w:sz w:val="16"/>
          <w:szCs w:val="16"/>
        </w:rPr>
      </w:pPr>
    </w:p>
    <w:p w14:paraId="43DEC309" w14:textId="3593D424" w:rsidR="003F40C4" w:rsidRPr="00154ECD" w:rsidRDefault="00743CAE" w:rsidP="005A5E0F">
      <w:pPr>
        <w:pStyle w:val="Prrafodelista"/>
        <w:numPr>
          <w:ilvl w:val="0"/>
          <w:numId w:val="16"/>
        </w:numPr>
        <w:spacing w:line="240" w:lineRule="auto"/>
        <w:ind w:left="360"/>
        <w:jc w:val="both"/>
        <w:rPr>
          <w:rFonts w:cstheme="minorHAnsi"/>
          <w:sz w:val="16"/>
          <w:szCs w:val="16"/>
        </w:rPr>
      </w:pPr>
      <w:r w:rsidRPr="003E7A24">
        <w:rPr>
          <w:rFonts w:cstheme="minorHAnsi"/>
          <w:b/>
          <w:sz w:val="16"/>
          <w:szCs w:val="16"/>
        </w:rPr>
        <w:t>EMERGENCY AUTHORIZATION &amp; CONSENT.</w:t>
      </w:r>
      <w:r>
        <w:rPr>
          <w:rFonts w:cstheme="minorHAnsi"/>
          <w:sz w:val="16"/>
          <w:szCs w:val="16"/>
        </w:rPr>
        <w:t xml:space="preserve">  If </w:t>
      </w:r>
      <w:r w:rsidR="00B4773F">
        <w:rPr>
          <w:rFonts w:cstheme="minorHAnsi"/>
          <w:sz w:val="16"/>
          <w:szCs w:val="16"/>
        </w:rPr>
        <w:t xml:space="preserve">provided by Resident in </w:t>
      </w:r>
      <w:r w:rsidR="00B4773F" w:rsidRPr="001C4BF9">
        <w:rPr>
          <w:rFonts w:cstheme="minorHAnsi"/>
          <w:sz w:val="16"/>
          <w:szCs w:val="16"/>
          <w:highlight w:val="yellow"/>
        </w:rPr>
        <w:t xml:space="preserve">Item </w:t>
      </w:r>
      <w:r w:rsidR="006A0751">
        <w:rPr>
          <w:rFonts w:cstheme="minorHAnsi"/>
          <w:sz w:val="16"/>
          <w:szCs w:val="16"/>
          <w:highlight w:val="yellow"/>
        </w:rPr>
        <w:t>T</w:t>
      </w:r>
      <w:r w:rsidR="00B4773F" w:rsidRPr="001C4BF9">
        <w:rPr>
          <w:rFonts w:cstheme="minorHAnsi"/>
          <w:sz w:val="16"/>
          <w:szCs w:val="16"/>
          <w:highlight w:val="yellow"/>
        </w:rPr>
        <w:t>,</w:t>
      </w:r>
      <w:r w:rsidR="00B4773F">
        <w:rPr>
          <w:rFonts w:cstheme="minorHAnsi"/>
          <w:sz w:val="16"/>
          <w:szCs w:val="16"/>
        </w:rPr>
        <w:t xml:space="preserve"> Resident authorizes the Landlord to contact the Emergency Contact Person on Resident’s behalf.  </w:t>
      </w:r>
      <w:r w:rsidR="00A92C64">
        <w:rPr>
          <w:rFonts w:cstheme="minorHAnsi"/>
          <w:sz w:val="16"/>
          <w:szCs w:val="16"/>
        </w:rPr>
        <w:t>This authorization is valid in an emergency situation as deemed necessary by Landlord</w:t>
      </w:r>
      <w:r w:rsidR="00D03480">
        <w:rPr>
          <w:rFonts w:cstheme="minorHAnsi"/>
          <w:sz w:val="16"/>
          <w:szCs w:val="16"/>
        </w:rPr>
        <w:t>.  This authorization includes but is not limited to providing access</w:t>
      </w:r>
      <w:r w:rsidR="001C4BF9">
        <w:rPr>
          <w:rFonts w:cstheme="minorHAnsi"/>
          <w:sz w:val="16"/>
          <w:szCs w:val="16"/>
        </w:rPr>
        <w:t xml:space="preserve"> </w:t>
      </w:r>
      <w:r w:rsidR="00D03480">
        <w:rPr>
          <w:rFonts w:cstheme="minorHAnsi"/>
          <w:sz w:val="16"/>
          <w:szCs w:val="16"/>
        </w:rPr>
        <w:t>into the Premises leased by the Resident under this Lease, discussing detailed information in regards to rent payments, late fees, eviction</w:t>
      </w:r>
      <w:r w:rsidR="002D484D">
        <w:rPr>
          <w:rFonts w:cstheme="minorHAnsi"/>
          <w:sz w:val="16"/>
          <w:szCs w:val="16"/>
        </w:rPr>
        <w:t xml:space="preserve"> procedures, issuing work order requests, entering the premises in the event of incapacitation to remove all contents, as well as mailbox and storage area, returning the </w:t>
      </w:r>
      <w:r w:rsidR="002D484D">
        <w:rPr>
          <w:rFonts w:cstheme="minorHAnsi"/>
          <w:sz w:val="16"/>
          <w:szCs w:val="16"/>
        </w:rPr>
        <w:lastRenderedPageBreak/>
        <w:t xml:space="preserve">Premises and keys to the Landlord, and any other </w:t>
      </w:r>
      <w:r w:rsidR="001C4BF9">
        <w:rPr>
          <w:rFonts w:cstheme="minorHAnsi"/>
          <w:sz w:val="16"/>
          <w:szCs w:val="16"/>
        </w:rPr>
        <w:t>particulars</w:t>
      </w:r>
      <w:r w:rsidR="002D484D">
        <w:rPr>
          <w:rFonts w:cstheme="minorHAnsi"/>
          <w:sz w:val="16"/>
          <w:szCs w:val="16"/>
        </w:rPr>
        <w:t xml:space="preserve"> which might be necessary.  </w:t>
      </w:r>
      <w:r w:rsidR="001C4BF9">
        <w:rPr>
          <w:rFonts w:cstheme="minorHAnsi"/>
          <w:sz w:val="16"/>
          <w:szCs w:val="16"/>
        </w:rPr>
        <w:t xml:space="preserve">Resident agrees and acknowledges that it is his/her responsibility to amend or revoke this authorization in writing and that the Landlord is not liable in any way for enforcement of this authorization. </w:t>
      </w:r>
    </w:p>
    <w:p w14:paraId="708FDB9A" w14:textId="77777777" w:rsidR="00F27D53" w:rsidRPr="00154ECD" w:rsidRDefault="00F27D53" w:rsidP="00F27D53">
      <w:pPr>
        <w:pStyle w:val="Prrafodelista"/>
        <w:spacing w:line="240" w:lineRule="auto"/>
        <w:ind w:left="360"/>
        <w:jc w:val="both"/>
        <w:rPr>
          <w:rFonts w:cstheme="minorHAnsi"/>
          <w:sz w:val="16"/>
          <w:szCs w:val="16"/>
        </w:rPr>
      </w:pPr>
    </w:p>
    <w:p w14:paraId="0C1DCE21" w14:textId="77777777" w:rsidR="00154ECD" w:rsidRPr="00154ECD" w:rsidRDefault="00154ECD" w:rsidP="005A5E0F">
      <w:pPr>
        <w:pStyle w:val="Prrafodelista"/>
        <w:numPr>
          <w:ilvl w:val="0"/>
          <w:numId w:val="16"/>
        </w:numPr>
        <w:spacing w:line="240" w:lineRule="auto"/>
        <w:ind w:left="360"/>
        <w:jc w:val="both"/>
        <w:rPr>
          <w:rFonts w:cstheme="minorHAnsi"/>
          <w:sz w:val="16"/>
        </w:rPr>
      </w:pPr>
      <w:r w:rsidRPr="00154ECD">
        <w:rPr>
          <w:rFonts w:cstheme="minorHAnsi"/>
          <w:b/>
          <w:sz w:val="16"/>
        </w:rPr>
        <w:t xml:space="preserve">PETS.  </w:t>
      </w:r>
      <w:r w:rsidRPr="00154ECD">
        <w:rPr>
          <w:rFonts w:cstheme="minorHAnsi"/>
          <w:sz w:val="16"/>
        </w:rPr>
        <w:t xml:space="preserve"> </w:t>
      </w:r>
      <w:r w:rsidRPr="00154ECD">
        <w:rPr>
          <w:rFonts w:cstheme="minorHAnsi"/>
          <w:bCs/>
          <w:sz w:val="16"/>
        </w:rPr>
        <w:t xml:space="preserve">Resident shall not keep, maintain or feed, in or about the Premises, or any common areas of the apartments, any pet, animal, reptile, or insect, even temporarily, without the prior written consent of Landlord on a Pet Agreement Addendum.  If Landlord allows the Resident to have an animal, the Pet Agreement Addendum may require additional fees, rents, deposits, or other charges.  Unauthorized animals must be removed within 24 hours of notice from the Landlord, or Resident will be considered in default of this Lease.  Landlord shall authorize Support/Service animals which may be medically necessary for the Resident, Occupants or guests, pursuant to the Fair Housing Act, HUD regulatory guidelines and state law.  Landlord may require a written statement from a qualified professional verifying the need for the Support/Service animal.  </w:t>
      </w:r>
    </w:p>
    <w:p w14:paraId="6E797C96" w14:textId="77777777" w:rsidR="00154ECD" w:rsidRPr="00154ECD" w:rsidRDefault="00154ECD" w:rsidP="00154ECD">
      <w:pPr>
        <w:pStyle w:val="Prrafodelista"/>
        <w:rPr>
          <w:rFonts w:cstheme="minorHAnsi"/>
          <w:sz w:val="16"/>
        </w:rPr>
      </w:pPr>
    </w:p>
    <w:p w14:paraId="45AD73F6" w14:textId="77777777" w:rsidR="00154ECD" w:rsidRPr="00154ECD" w:rsidRDefault="00154ECD" w:rsidP="00154ECD">
      <w:pPr>
        <w:pStyle w:val="Prrafodelista"/>
        <w:spacing w:line="240" w:lineRule="auto"/>
        <w:ind w:left="360"/>
        <w:jc w:val="both"/>
        <w:rPr>
          <w:rFonts w:cstheme="minorHAnsi"/>
          <w:sz w:val="16"/>
        </w:rPr>
      </w:pPr>
      <w:r w:rsidRPr="00154ECD">
        <w:rPr>
          <w:rFonts w:cstheme="minorHAnsi"/>
          <w:sz w:val="16"/>
        </w:rPr>
        <w:t xml:space="preserve">If Resident or any guest or Occupant violates this clause, with or without express knowledge, Resident shall be subject to damage charges, Pet Agreement Addendum charges such as fees, rents, deposits, etc., eviction, and other remedies as provided in this Lease.  If an animal has been on the Premises at any time, Resident will be charged for deodorizing, shampooing and de-flea treatments.  </w:t>
      </w:r>
    </w:p>
    <w:p w14:paraId="2A468CBE" w14:textId="77777777" w:rsidR="00154ECD" w:rsidRPr="00154ECD" w:rsidRDefault="00154ECD" w:rsidP="00154ECD">
      <w:pPr>
        <w:pStyle w:val="Prrafodelista"/>
        <w:rPr>
          <w:rFonts w:cstheme="minorHAnsi"/>
          <w:bCs/>
          <w:sz w:val="16"/>
        </w:rPr>
      </w:pPr>
    </w:p>
    <w:p w14:paraId="6F922FD5" w14:textId="56420446" w:rsidR="00154ECD" w:rsidRDefault="00154ECD" w:rsidP="00154ECD">
      <w:pPr>
        <w:pStyle w:val="Prrafodelista"/>
        <w:spacing w:line="240" w:lineRule="auto"/>
        <w:ind w:left="360"/>
        <w:jc w:val="both"/>
        <w:rPr>
          <w:rFonts w:cstheme="minorHAnsi"/>
          <w:bCs/>
          <w:sz w:val="16"/>
        </w:rPr>
      </w:pPr>
      <w:r w:rsidRPr="00154ECD">
        <w:rPr>
          <w:rFonts w:cstheme="minorHAnsi"/>
          <w:bCs/>
          <w:sz w:val="16"/>
        </w:rPr>
        <w:t xml:space="preserve">Initial and daily animal-violation charges and animal removal charges are liquidated damages for the Landlord’s time, inconvenience, and overhead in enforcing animal restrictions and rules. Landlord may remove an unauthorized animal by (1) leaving a 48-hour written notice of intent to remove the animal, and (2) following Right of Entry procedures.  Landlord may keep or kennel the animal or turn it over to a humane society or local authority. Landlord will return the animal to you upon request if it has not already been turned over to a humane society or local authority. Resident is responsible for the animal's reasonable care and kenneling charges. </w:t>
      </w:r>
    </w:p>
    <w:p w14:paraId="12ACC535" w14:textId="77777777" w:rsidR="00154ECD" w:rsidRPr="00154ECD" w:rsidRDefault="00154ECD" w:rsidP="00154ECD">
      <w:pPr>
        <w:pStyle w:val="Prrafodelista"/>
        <w:spacing w:line="240" w:lineRule="auto"/>
        <w:ind w:left="360"/>
        <w:jc w:val="both"/>
        <w:rPr>
          <w:rFonts w:cstheme="minorHAnsi"/>
          <w:sz w:val="18"/>
        </w:rPr>
      </w:pPr>
    </w:p>
    <w:p w14:paraId="02FE818E" w14:textId="29CF5997" w:rsidR="005D5398" w:rsidRPr="005D5398" w:rsidRDefault="00791AD1" w:rsidP="005A5E0F">
      <w:pPr>
        <w:pStyle w:val="Prrafodelista"/>
        <w:numPr>
          <w:ilvl w:val="0"/>
          <w:numId w:val="16"/>
        </w:numPr>
        <w:spacing w:line="240" w:lineRule="auto"/>
        <w:ind w:left="360"/>
        <w:jc w:val="both"/>
        <w:rPr>
          <w:rFonts w:cstheme="minorHAnsi"/>
          <w:sz w:val="18"/>
        </w:rPr>
      </w:pPr>
      <w:r w:rsidRPr="00154ECD">
        <w:rPr>
          <w:rFonts w:cstheme="minorHAnsi"/>
          <w:b/>
          <w:sz w:val="16"/>
          <w:szCs w:val="16"/>
        </w:rPr>
        <w:t xml:space="preserve">UTILITIES.  </w:t>
      </w:r>
      <w:r w:rsidRPr="00154ECD">
        <w:rPr>
          <w:rFonts w:cstheme="minorHAnsi"/>
          <w:sz w:val="16"/>
          <w:szCs w:val="16"/>
        </w:rPr>
        <w:t xml:space="preserve"> </w:t>
      </w:r>
      <w:r w:rsidR="007B3D1E" w:rsidRPr="00154ECD">
        <w:rPr>
          <w:rFonts w:cstheme="minorHAnsi"/>
          <w:sz w:val="16"/>
          <w:szCs w:val="16"/>
        </w:rPr>
        <w:t>Landlord shall not be liable for any loss, injury, damage, or expense whatsoever which may arise or accrue either (1) from Landlord’s furnishing or failure to furnish water, gas, electricity, heat, or air-conditioning regardless of the costs, (2) on account of any defect in the building or leased unit, or (3) by reason of any change, failure, interference, disruption, or defect in the supply of energy or water from the associated providers.  Landlord does not warrant or guarantee the uniformity or safety of any service depending upon electricity, gas, or other power. The Resident shall pay for the following marked utilities</w:t>
      </w:r>
      <w:r w:rsidR="007B3D1E" w:rsidRPr="00154ECD">
        <w:rPr>
          <w:rFonts w:cstheme="minorHAnsi"/>
          <w:sz w:val="16"/>
        </w:rPr>
        <w:t>:</w:t>
      </w:r>
      <w:r w:rsidR="005D5398">
        <w:fldChar w:fldCharType="begin"/>
      </w:r>
      <w:r w:rsidR="005D5398">
        <w:instrText xml:space="preserve"> LINK Excel.Sheet.12 "https://d.docs.live.net/d71cb8efb61548ec/Desktop/Lease Data.xlsx" "Utilities!R3C2:R10C6" \a \f 4 \h </w:instrText>
      </w:r>
      <w:r w:rsidR="00154ECD">
        <w:instrText xml:space="preserve"> \* MERGEFORMAT </w:instrText>
      </w:r>
      <w:r w:rsidR="005D5398">
        <w:fldChar w:fldCharType="separate"/>
      </w:r>
    </w:p>
    <w:tbl>
      <w:tblPr>
        <w:tblW w:w="8990" w:type="dxa"/>
        <w:jc w:val="center"/>
        <w:tblLook w:val="04A0" w:firstRow="1" w:lastRow="0" w:firstColumn="1" w:lastColumn="0" w:noHBand="0" w:noVBand="1"/>
      </w:tblPr>
      <w:tblGrid>
        <w:gridCol w:w="1020"/>
        <w:gridCol w:w="286"/>
        <w:gridCol w:w="4743"/>
        <w:gridCol w:w="286"/>
        <w:gridCol w:w="2655"/>
      </w:tblGrid>
      <w:tr w:rsidR="005D5398" w:rsidRPr="005D5398" w14:paraId="08588D9B" w14:textId="77777777" w:rsidTr="00154ECD">
        <w:trPr>
          <w:trHeight w:val="1078"/>
          <w:jc w:val="center"/>
        </w:trPr>
        <w:tc>
          <w:tcPr>
            <w:tcW w:w="1020" w:type="dxa"/>
            <w:tcBorders>
              <w:top w:val="single" w:sz="8" w:space="0" w:color="auto"/>
              <w:left w:val="single" w:sz="8" w:space="0" w:color="auto"/>
              <w:bottom w:val="nil"/>
              <w:right w:val="nil"/>
            </w:tcBorders>
            <w:shd w:val="clear" w:color="000000" w:fill="F2F2F2"/>
            <w:noWrap/>
            <w:vAlign w:val="bottom"/>
            <w:hideMark/>
          </w:tcPr>
          <w:p w14:paraId="214AD5A4" w14:textId="0DAB62EB" w:rsidR="005D5398" w:rsidRPr="005D5398" w:rsidRDefault="005D5398" w:rsidP="005D5398">
            <w:pPr>
              <w:spacing w:after="0" w:line="240" w:lineRule="auto"/>
              <w:rPr>
                <w:rFonts w:ascii="Times New Roman" w:eastAsia="Times New Roman" w:hAnsi="Times New Roman" w:cs="Times New Roman"/>
                <w:color w:val="000000"/>
                <w:sz w:val="18"/>
                <w:szCs w:val="18"/>
              </w:rPr>
            </w:pPr>
            <w:r w:rsidRPr="005D5398">
              <w:rPr>
                <w:rFonts w:ascii="Times New Roman" w:eastAsia="Times New Roman" w:hAnsi="Times New Roman" w:cs="Times New Roman"/>
                <w:color w:val="000000"/>
                <w:sz w:val="18"/>
                <w:szCs w:val="18"/>
              </w:rPr>
              <w:t> </w:t>
            </w:r>
          </w:p>
        </w:tc>
        <w:tc>
          <w:tcPr>
            <w:tcW w:w="5029" w:type="dxa"/>
            <w:gridSpan w:val="2"/>
            <w:tcBorders>
              <w:top w:val="single" w:sz="8" w:space="0" w:color="auto"/>
              <w:left w:val="nil"/>
              <w:bottom w:val="nil"/>
              <w:right w:val="nil"/>
            </w:tcBorders>
            <w:shd w:val="clear" w:color="000000" w:fill="F2F2F2"/>
            <w:vAlign w:val="bottom"/>
            <w:hideMark/>
          </w:tcPr>
          <w:p w14:paraId="4EF2CBDE" w14:textId="77777777" w:rsidR="005D5398" w:rsidRPr="005D5398" w:rsidRDefault="005D5398" w:rsidP="005D5398">
            <w:pPr>
              <w:spacing w:after="0" w:line="240" w:lineRule="auto"/>
              <w:jc w:val="center"/>
              <w:rPr>
                <w:rFonts w:eastAsia="Times New Roman" w:cstheme="minorHAnsi"/>
                <w:color w:val="000000"/>
                <w:sz w:val="16"/>
                <w:szCs w:val="16"/>
              </w:rPr>
            </w:pPr>
            <w:r w:rsidRPr="005D5398">
              <w:rPr>
                <w:rFonts w:eastAsia="Times New Roman" w:cstheme="minorHAnsi"/>
                <w:color w:val="000000"/>
                <w:sz w:val="16"/>
                <w:szCs w:val="16"/>
              </w:rPr>
              <w:t xml:space="preserve"> Resident Direct Responsibility: </w:t>
            </w:r>
            <w:r w:rsidRPr="005D5398">
              <w:rPr>
                <w:rFonts w:eastAsia="Times New Roman" w:cstheme="minorHAnsi"/>
                <w:color w:val="000000"/>
                <w:sz w:val="16"/>
                <w:szCs w:val="16"/>
              </w:rPr>
              <w:br/>
              <w:t xml:space="preserve">Resident shall set up accounts with the below Utility companies and shall pay for these expenses directly to Utility Company.   Resident shall not allow these utilities to be disconnected.  Termination of utilities for non-payment shall be grounds for termination of tenancy under this Lease. </w:t>
            </w:r>
          </w:p>
        </w:tc>
        <w:tc>
          <w:tcPr>
            <w:tcW w:w="2941" w:type="dxa"/>
            <w:gridSpan w:val="2"/>
            <w:tcBorders>
              <w:top w:val="single" w:sz="8" w:space="0" w:color="auto"/>
              <w:left w:val="nil"/>
              <w:bottom w:val="nil"/>
              <w:right w:val="single" w:sz="8" w:space="0" w:color="000000"/>
            </w:tcBorders>
            <w:shd w:val="clear" w:color="000000" w:fill="F2F2F2"/>
            <w:vAlign w:val="bottom"/>
            <w:hideMark/>
          </w:tcPr>
          <w:p w14:paraId="5383F4F0" w14:textId="77777777" w:rsidR="005D5398" w:rsidRPr="005D5398" w:rsidRDefault="005D5398" w:rsidP="005D5398">
            <w:pPr>
              <w:spacing w:after="0" w:line="240" w:lineRule="auto"/>
              <w:jc w:val="center"/>
              <w:rPr>
                <w:rFonts w:eastAsia="Times New Roman" w:cstheme="minorHAnsi"/>
                <w:color w:val="000000"/>
                <w:sz w:val="16"/>
                <w:szCs w:val="16"/>
              </w:rPr>
            </w:pPr>
            <w:r w:rsidRPr="005D5398">
              <w:rPr>
                <w:rFonts w:eastAsia="Times New Roman" w:cstheme="minorHAnsi"/>
                <w:color w:val="000000"/>
                <w:sz w:val="16"/>
                <w:szCs w:val="16"/>
              </w:rPr>
              <w:t xml:space="preserve">Resident Owes to Landlord: </w:t>
            </w:r>
            <w:r w:rsidRPr="005D5398">
              <w:rPr>
                <w:rFonts w:eastAsia="Times New Roman" w:cstheme="minorHAnsi"/>
                <w:color w:val="000000"/>
                <w:sz w:val="16"/>
                <w:szCs w:val="16"/>
              </w:rPr>
              <w:br/>
              <w:t xml:space="preserve">The Resident shall pay the below amounts to the Landlord per month as a fee due in full on the first of the </w:t>
            </w:r>
            <w:proofErr w:type="gramStart"/>
            <w:r w:rsidRPr="005D5398">
              <w:rPr>
                <w:rFonts w:eastAsia="Times New Roman" w:cstheme="minorHAnsi"/>
                <w:color w:val="000000"/>
                <w:sz w:val="16"/>
                <w:szCs w:val="16"/>
              </w:rPr>
              <w:t>month</w:t>
            </w:r>
            <w:proofErr w:type="gramEnd"/>
            <w:r w:rsidRPr="005D5398">
              <w:rPr>
                <w:rFonts w:eastAsia="Times New Roman" w:cstheme="minorHAnsi"/>
                <w:color w:val="000000"/>
                <w:sz w:val="16"/>
                <w:szCs w:val="16"/>
              </w:rPr>
              <w:t xml:space="preserve"> in addition to the Rent installment.</w:t>
            </w:r>
          </w:p>
        </w:tc>
      </w:tr>
      <w:tr w:rsidR="005D5398" w:rsidRPr="005D5398" w14:paraId="6EC55897" w14:textId="77777777" w:rsidTr="00154ECD">
        <w:trPr>
          <w:trHeight w:val="292"/>
          <w:jc w:val="center"/>
        </w:trPr>
        <w:tc>
          <w:tcPr>
            <w:tcW w:w="1020" w:type="dxa"/>
            <w:tcBorders>
              <w:top w:val="nil"/>
              <w:left w:val="single" w:sz="8" w:space="0" w:color="auto"/>
              <w:bottom w:val="nil"/>
              <w:right w:val="nil"/>
            </w:tcBorders>
            <w:shd w:val="clear" w:color="000000" w:fill="F2F2F2"/>
            <w:noWrap/>
            <w:vAlign w:val="bottom"/>
            <w:hideMark/>
          </w:tcPr>
          <w:p w14:paraId="483D34CC" w14:textId="77777777" w:rsidR="005D5398" w:rsidRPr="005D5398" w:rsidRDefault="005D5398" w:rsidP="005D5398">
            <w:pPr>
              <w:spacing w:after="0" w:line="240" w:lineRule="auto"/>
              <w:rPr>
                <w:rFonts w:ascii="Times New Roman" w:eastAsia="Times New Roman" w:hAnsi="Times New Roman" w:cs="Times New Roman"/>
                <w:color w:val="000000"/>
                <w:sz w:val="18"/>
                <w:szCs w:val="18"/>
              </w:rPr>
            </w:pPr>
            <w:r w:rsidRPr="005D5398">
              <w:rPr>
                <w:rFonts w:ascii="Times New Roman" w:eastAsia="Times New Roman" w:hAnsi="Times New Roman" w:cs="Times New Roman"/>
                <w:color w:val="000000"/>
                <w:sz w:val="18"/>
                <w:szCs w:val="18"/>
              </w:rPr>
              <w:t>Electric</w:t>
            </w:r>
          </w:p>
        </w:tc>
        <w:tc>
          <w:tcPr>
            <w:tcW w:w="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1F4681" w14:textId="77777777" w:rsidR="005D5398" w:rsidRPr="005D5398" w:rsidRDefault="005D5398" w:rsidP="005D5398">
            <w:pPr>
              <w:spacing w:after="0" w:line="240" w:lineRule="auto"/>
              <w:jc w:val="center"/>
              <w:rPr>
                <w:rFonts w:eastAsia="Times New Roman" w:cstheme="minorHAnsi"/>
                <w:color w:val="000000"/>
                <w:sz w:val="16"/>
                <w:szCs w:val="16"/>
              </w:rPr>
            </w:pPr>
            <w:r w:rsidRPr="005D5398">
              <w:rPr>
                <w:rFonts w:eastAsia="Times New Roman" w:cstheme="minorHAnsi"/>
                <w:color w:val="000000"/>
                <w:sz w:val="16"/>
                <w:szCs w:val="16"/>
              </w:rPr>
              <w:t>x</w:t>
            </w:r>
          </w:p>
        </w:tc>
        <w:tc>
          <w:tcPr>
            <w:tcW w:w="4743" w:type="dxa"/>
            <w:tcBorders>
              <w:top w:val="nil"/>
              <w:left w:val="nil"/>
              <w:bottom w:val="nil"/>
              <w:right w:val="nil"/>
            </w:tcBorders>
            <w:shd w:val="clear" w:color="auto" w:fill="auto"/>
            <w:noWrap/>
            <w:vAlign w:val="bottom"/>
            <w:hideMark/>
          </w:tcPr>
          <w:p w14:paraId="1DE0BF3F" w14:textId="77777777" w:rsidR="005D5398" w:rsidRPr="005D5398" w:rsidRDefault="005D5398" w:rsidP="005D5398">
            <w:pPr>
              <w:spacing w:after="0" w:line="240" w:lineRule="auto"/>
              <w:rPr>
                <w:rFonts w:eastAsia="Times New Roman" w:cstheme="minorHAnsi"/>
                <w:color w:val="000000"/>
                <w:sz w:val="16"/>
                <w:szCs w:val="16"/>
              </w:rPr>
            </w:pPr>
            <w:proofErr w:type="spellStart"/>
            <w:r w:rsidRPr="005D5398">
              <w:rPr>
                <w:rFonts w:eastAsia="Times New Roman" w:cstheme="minorHAnsi"/>
                <w:color w:val="000000"/>
                <w:sz w:val="16"/>
                <w:szCs w:val="16"/>
              </w:rPr>
              <w:t>PropertyElectricCo</w:t>
            </w:r>
            <w:proofErr w:type="spellEnd"/>
          </w:p>
        </w:tc>
        <w:tc>
          <w:tcPr>
            <w:tcW w:w="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159B71" w14:textId="77777777" w:rsidR="005D5398" w:rsidRPr="005D5398" w:rsidRDefault="005D5398" w:rsidP="005D5398">
            <w:pPr>
              <w:spacing w:after="0" w:line="240" w:lineRule="auto"/>
              <w:jc w:val="center"/>
              <w:rPr>
                <w:rFonts w:eastAsia="Times New Roman" w:cstheme="minorHAnsi"/>
                <w:color w:val="000000"/>
                <w:sz w:val="16"/>
                <w:szCs w:val="16"/>
              </w:rPr>
            </w:pPr>
            <w:r w:rsidRPr="005D5398">
              <w:rPr>
                <w:rFonts w:eastAsia="Times New Roman" w:cstheme="minorHAnsi"/>
                <w:color w:val="000000"/>
                <w:sz w:val="16"/>
                <w:szCs w:val="16"/>
              </w:rPr>
              <w:t> </w:t>
            </w:r>
          </w:p>
        </w:tc>
        <w:tc>
          <w:tcPr>
            <w:tcW w:w="2655" w:type="dxa"/>
            <w:tcBorders>
              <w:top w:val="nil"/>
              <w:left w:val="nil"/>
              <w:bottom w:val="nil"/>
              <w:right w:val="single" w:sz="8" w:space="0" w:color="auto"/>
            </w:tcBorders>
            <w:shd w:val="clear" w:color="auto" w:fill="auto"/>
            <w:noWrap/>
            <w:vAlign w:val="bottom"/>
            <w:hideMark/>
          </w:tcPr>
          <w:p w14:paraId="21F929CD" w14:textId="77777777" w:rsidR="005D5398" w:rsidRPr="005D5398" w:rsidRDefault="005D5398" w:rsidP="005D5398">
            <w:pPr>
              <w:spacing w:after="0" w:line="240" w:lineRule="auto"/>
              <w:rPr>
                <w:rFonts w:eastAsia="Times New Roman" w:cstheme="minorHAnsi"/>
                <w:color w:val="000000"/>
                <w:sz w:val="16"/>
                <w:szCs w:val="16"/>
              </w:rPr>
            </w:pPr>
            <w:r w:rsidRPr="005D5398">
              <w:rPr>
                <w:rFonts w:eastAsia="Times New Roman" w:cstheme="minorHAnsi"/>
                <w:color w:val="000000"/>
                <w:sz w:val="16"/>
                <w:szCs w:val="16"/>
              </w:rPr>
              <w:t>$«</w:t>
            </w:r>
            <w:proofErr w:type="spellStart"/>
            <w:r w:rsidRPr="005D5398">
              <w:rPr>
                <w:rFonts w:eastAsia="Times New Roman" w:cstheme="minorHAnsi"/>
                <w:color w:val="000000"/>
                <w:sz w:val="16"/>
                <w:szCs w:val="16"/>
              </w:rPr>
              <w:t>umf_electricfee</w:t>
            </w:r>
            <w:proofErr w:type="spellEnd"/>
            <w:r w:rsidRPr="005D5398">
              <w:rPr>
                <w:rFonts w:eastAsia="Times New Roman" w:cstheme="minorHAnsi"/>
                <w:color w:val="000000"/>
                <w:sz w:val="16"/>
                <w:szCs w:val="16"/>
              </w:rPr>
              <w:t>»</w:t>
            </w:r>
          </w:p>
        </w:tc>
      </w:tr>
      <w:tr w:rsidR="005D5398" w:rsidRPr="005D5398" w14:paraId="0B60EFBC" w14:textId="77777777" w:rsidTr="00154ECD">
        <w:trPr>
          <w:trHeight w:val="292"/>
          <w:jc w:val="center"/>
        </w:trPr>
        <w:tc>
          <w:tcPr>
            <w:tcW w:w="1020" w:type="dxa"/>
            <w:tcBorders>
              <w:top w:val="nil"/>
              <w:left w:val="single" w:sz="8" w:space="0" w:color="auto"/>
              <w:bottom w:val="nil"/>
              <w:right w:val="nil"/>
            </w:tcBorders>
            <w:shd w:val="clear" w:color="000000" w:fill="F2F2F2"/>
            <w:noWrap/>
            <w:vAlign w:val="bottom"/>
            <w:hideMark/>
          </w:tcPr>
          <w:p w14:paraId="23E47EC3" w14:textId="77777777" w:rsidR="005D5398" w:rsidRPr="005D5398" w:rsidRDefault="005D5398" w:rsidP="005D5398">
            <w:pPr>
              <w:spacing w:after="0" w:line="240" w:lineRule="auto"/>
              <w:rPr>
                <w:rFonts w:ascii="Times New Roman" w:eastAsia="Times New Roman" w:hAnsi="Times New Roman" w:cs="Times New Roman"/>
                <w:color w:val="000000"/>
                <w:sz w:val="18"/>
                <w:szCs w:val="18"/>
              </w:rPr>
            </w:pPr>
            <w:r w:rsidRPr="005D5398">
              <w:rPr>
                <w:rFonts w:ascii="Times New Roman" w:eastAsia="Times New Roman" w:hAnsi="Times New Roman" w:cs="Times New Roman"/>
                <w:color w:val="000000"/>
                <w:sz w:val="18"/>
                <w:szCs w:val="18"/>
              </w:rPr>
              <w:t>Gas</w:t>
            </w:r>
          </w:p>
        </w:tc>
        <w:tc>
          <w:tcPr>
            <w:tcW w:w="286" w:type="dxa"/>
            <w:tcBorders>
              <w:top w:val="nil"/>
              <w:left w:val="single" w:sz="4" w:space="0" w:color="auto"/>
              <w:bottom w:val="single" w:sz="4" w:space="0" w:color="auto"/>
              <w:right w:val="single" w:sz="4" w:space="0" w:color="auto"/>
            </w:tcBorders>
            <w:shd w:val="clear" w:color="auto" w:fill="auto"/>
            <w:noWrap/>
            <w:vAlign w:val="center"/>
            <w:hideMark/>
          </w:tcPr>
          <w:p w14:paraId="0FDFB385" w14:textId="77777777" w:rsidR="005D5398" w:rsidRPr="005D5398" w:rsidRDefault="005D5398" w:rsidP="005D5398">
            <w:pPr>
              <w:spacing w:after="0" w:line="240" w:lineRule="auto"/>
              <w:jc w:val="center"/>
              <w:rPr>
                <w:rFonts w:eastAsia="Times New Roman" w:cstheme="minorHAnsi"/>
                <w:color w:val="000000"/>
                <w:sz w:val="16"/>
                <w:szCs w:val="16"/>
              </w:rPr>
            </w:pPr>
            <w:r w:rsidRPr="005D5398">
              <w:rPr>
                <w:rFonts w:eastAsia="Times New Roman" w:cstheme="minorHAnsi"/>
                <w:color w:val="000000"/>
                <w:sz w:val="16"/>
                <w:szCs w:val="16"/>
              </w:rPr>
              <w:t> </w:t>
            </w:r>
          </w:p>
        </w:tc>
        <w:tc>
          <w:tcPr>
            <w:tcW w:w="4743" w:type="dxa"/>
            <w:tcBorders>
              <w:top w:val="nil"/>
              <w:left w:val="nil"/>
              <w:bottom w:val="nil"/>
              <w:right w:val="nil"/>
            </w:tcBorders>
            <w:shd w:val="clear" w:color="auto" w:fill="auto"/>
            <w:noWrap/>
            <w:vAlign w:val="bottom"/>
            <w:hideMark/>
          </w:tcPr>
          <w:p w14:paraId="13F69D08" w14:textId="77777777" w:rsidR="005D5398" w:rsidRPr="005D5398" w:rsidRDefault="005D5398" w:rsidP="005D5398">
            <w:pPr>
              <w:spacing w:after="0" w:line="240" w:lineRule="auto"/>
              <w:rPr>
                <w:rFonts w:eastAsia="Times New Roman" w:cstheme="minorHAnsi"/>
                <w:color w:val="000000"/>
                <w:sz w:val="16"/>
                <w:szCs w:val="16"/>
              </w:rPr>
            </w:pPr>
            <w:proofErr w:type="spellStart"/>
            <w:r w:rsidRPr="005D5398">
              <w:rPr>
                <w:rFonts w:eastAsia="Times New Roman" w:cstheme="minorHAnsi"/>
                <w:color w:val="000000"/>
                <w:sz w:val="16"/>
                <w:szCs w:val="16"/>
              </w:rPr>
              <w:t>PropertyGasCo</w:t>
            </w:r>
            <w:proofErr w:type="spellEnd"/>
          </w:p>
        </w:tc>
        <w:tc>
          <w:tcPr>
            <w:tcW w:w="286" w:type="dxa"/>
            <w:tcBorders>
              <w:top w:val="nil"/>
              <w:left w:val="single" w:sz="4" w:space="0" w:color="auto"/>
              <w:bottom w:val="single" w:sz="4" w:space="0" w:color="auto"/>
              <w:right w:val="single" w:sz="4" w:space="0" w:color="auto"/>
            </w:tcBorders>
            <w:shd w:val="clear" w:color="auto" w:fill="auto"/>
            <w:noWrap/>
            <w:vAlign w:val="center"/>
            <w:hideMark/>
          </w:tcPr>
          <w:p w14:paraId="76F2F9B8" w14:textId="77777777" w:rsidR="005D5398" w:rsidRPr="005D5398" w:rsidRDefault="005D5398" w:rsidP="005D5398">
            <w:pPr>
              <w:spacing w:after="0" w:line="240" w:lineRule="auto"/>
              <w:jc w:val="center"/>
              <w:rPr>
                <w:rFonts w:eastAsia="Times New Roman" w:cstheme="minorHAnsi"/>
                <w:color w:val="000000"/>
                <w:sz w:val="16"/>
                <w:szCs w:val="16"/>
              </w:rPr>
            </w:pPr>
            <w:r w:rsidRPr="005D5398">
              <w:rPr>
                <w:rFonts w:eastAsia="Times New Roman" w:cstheme="minorHAnsi"/>
                <w:color w:val="000000"/>
                <w:sz w:val="16"/>
                <w:szCs w:val="16"/>
              </w:rPr>
              <w:t>x</w:t>
            </w:r>
          </w:p>
        </w:tc>
        <w:tc>
          <w:tcPr>
            <w:tcW w:w="2655" w:type="dxa"/>
            <w:tcBorders>
              <w:top w:val="nil"/>
              <w:left w:val="nil"/>
              <w:bottom w:val="nil"/>
              <w:right w:val="single" w:sz="8" w:space="0" w:color="auto"/>
            </w:tcBorders>
            <w:shd w:val="clear" w:color="auto" w:fill="auto"/>
            <w:noWrap/>
            <w:vAlign w:val="bottom"/>
            <w:hideMark/>
          </w:tcPr>
          <w:p w14:paraId="6263026D" w14:textId="77777777" w:rsidR="005D5398" w:rsidRPr="005D5398" w:rsidRDefault="005D5398" w:rsidP="005D5398">
            <w:pPr>
              <w:spacing w:after="0" w:line="240" w:lineRule="auto"/>
              <w:rPr>
                <w:rFonts w:eastAsia="Times New Roman" w:cstheme="minorHAnsi"/>
                <w:color w:val="000000"/>
                <w:sz w:val="16"/>
                <w:szCs w:val="16"/>
              </w:rPr>
            </w:pPr>
            <w:r w:rsidRPr="005D5398">
              <w:rPr>
                <w:rFonts w:eastAsia="Times New Roman" w:cstheme="minorHAnsi"/>
                <w:color w:val="000000"/>
                <w:sz w:val="16"/>
                <w:szCs w:val="16"/>
              </w:rPr>
              <w:t>$«</w:t>
            </w:r>
            <w:proofErr w:type="spellStart"/>
            <w:r w:rsidRPr="005D5398">
              <w:rPr>
                <w:rFonts w:eastAsia="Times New Roman" w:cstheme="minorHAnsi"/>
                <w:color w:val="000000"/>
                <w:sz w:val="16"/>
                <w:szCs w:val="16"/>
              </w:rPr>
              <w:t>umf_gasfee</w:t>
            </w:r>
            <w:proofErr w:type="spellEnd"/>
            <w:r w:rsidRPr="005D5398">
              <w:rPr>
                <w:rFonts w:eastAsia="Times New Roman" w:cstheme="minorHAnsi"/>
                <w:color w:val="000000"/>
                <w:sz w:val="16"/>
                <w:szCs w:val="16"/>
              </w:rPr>
              <w:t>»</w:t>
            </w:r>
          </w:p>
        </w:tc>
      </w:tr>
      <w:tr w:rsidR="005D5398" w:rsidRPr="005D5398" w14:paraId="6FF3F83C" w14:textId="77777777" w:rsidTr="00154ECD">
        <w:trPr>
          <w:trHeight w:val="292"/>
          <w:jc w:val="center"/>
        </w:trPr>
        <w:tc>
          <w:tcPr>
            <w:tcW w:w="1020" w:type="dxa"/>
            <w:tcBorders>
              <w:top w:val="nil"/>
              <w:left w:val="single" w:sz="8" w:space="0" w:color="auto"/>
              <w:bottom w:val="nil"/>
              <w:right w:val="nil"/>
            </w:tcBorders>
            <w:shd w:val="clear" w:color="000000" w:fill="F2F2F2"/>
            <w:noWrap/>
            <w:vAlign w:val="bottom"/>
            <w:hideMark/>
          </w:tcPr>
          <w:p w14:paraId="20D9B480" w14:textId="77777777" w:rsidR="005D5398" w:rsidRPr="005D5398" w:rsidRDefault="005D5398" w:rsidP="005D5398">
            <w:pPr>
              <w:spacing w:after="0" w:line="240" w:lineRule="auto"/>
              <w:rPr>
                <w:rFonts w:ascii="Times New Roman" w:eastAsia="Times New Roman" w:hAnsi="Times New Roman" w:cs="Times New Roman"/>
                <w:color w:val="000000"/>
                <w:sz w:val="18"/>
                <w:szCs w:val="18"/>
              </w:rPr>
            </w:pPr>
            <w:r w:rsidRPr="005D5398">
              <w:rPr>
                <w:rFonts w:ascii="Times New Roman" w:eastAsia="Times New Roman" w:hAnsi="Times New Roman" w:cs="Times New Roman"/>
                <w:color w:val="000000"/>
                <w:sz w:val="18"/>
                <w:szCs w:val="18"/>
              </w:rPr>
              <w:t>Water</w:t>
            </w:r>
          </w:p>
        </w:tc>
        <w:tc>
          <w:tcPr>
            <w:tcW w:w="286" w:type="dxa"/>
            <w:tcBorders>
              <w:top w:val="nil"/>
              <w:left w:val="single" w:sz="4" w:space="0" w:color="auto"/>
              <w:bottom w:val="single" w:sz="4" w:space="0" w:color="auto"/>
              <w:right w:val="single" w:sz="4" w:space="0" w:color="auto"/>
            </w:tcBorders>
            <w:shd w:val="clear" w:color="auto" w:fill="auto"/>
            <w:noWrap/>
            <w:vAlign w:val="center"/>
            <w:hideMark/>
          </w:tcPr>
          <w:p w14:paraId="5AEE44A0" w14:textId="77777777" w:rsidR="005D5398" w:rsidRPr="005D5398" w:rsidRDefault="005D5398" w:rsidP="005D5398">
            <w:pPr>
              <w:spacing w:after="0" w:line="240" w:lineRule="auto"/>
              <w:jc w:val="center"/>
              <w:rPr>
                <w:rFonts w:eastAsia="Times New Roman" w:cstheme="minorHAnsi"/>
                <w:color w:val="000000"/>
                <w:sz w:val="16"/>
                <w:szCs w:val="16"/>
              </w:rPr>
            </w:pPr>
            <w:r w:rsidRPr="005D5398">
              <w:rPr>
                <w:rFonts w:eastAsia="Times New Roman" w:cstheme="minorHAnsi"/>
                <w:color w:val="000000"/>
                <w:sz w:val="16"/>
                <w:szCs w:val="16"/>
              </w:rPr>
              <w:t> </w:t>
            </w:r>
          </w:p>
        </w:tc>
        <w:tc>
          <w:tcPr>
            <w:tcW w:w="4743" w:type="dxa"/>
            <w:tcBorders>
              <w:top w:val="nil"/>
              <w:left w:val="nil"/>
              <w:bottom w:val="nil"/>
              <w:right w:val="nil"/>
            </w:tcBorders>
            <w:shd w:val="clear" w:color="auto" w:fill="auto"/>
            <w:noWrap/>
            <w:vAlign w:val="bottom"/>
            <w:hideMark/>
          </w:tcPr>
          <w:p w14:paraId="01CB9BD3" w14:textId="77777777" w:rsidR="005D5398" w:rsidRPr="005D5398" w:rsidRDefault="005D5398" w:rsidP="005D5398">
            <w:pPr>
              <w:spacing w:after="0" w:line="240" w:lineRule="auto"/>
              <w:rPr>
                <w:rFonts w:eastAsia="Times New Roman" w:cstheme="minorHAnsi"/>
                <w:color w:val="000000"/>
                <w:sz w:val="16"/>
                <w:szCs w:val="16"/>
              </w:rPr>
            </w:pPr>
            <w:proofErr w:type="spellStart"/>
            <w:r w:rsidRPr="005D5398">
              <w:rPr>
                <w:rFonts w:eastAsia="Times New Roman" w:cstheme="minorHAnsi"/>
                <w:color w:val="000000"/>
                <w:sz w:val="16"/>
                <w:szCs w:val="16"/>
              </w:rPr>
              <w:t>PropertyWaterCo</w:t>
            </w:r>
            <w:proofErr w:type="spellEnd"/>
          </w:p>
        </w:tc>
        <w:tc>
          <w:tcPr>
            <w:tcW w:w="286" w:type="dxa"/>
            <w:tcBorders>
              <w:top w:val="nil"/>
              <w:left w:val="single" w:sz="4" w:space="0" w:color="auto"/>
              <w:bottom w:val="single" w:sz="4" w:space="0" w:color="auto"/>
              <w:right w:val="single" w:sz="4" w:space="0" w:color="auto"/>
            </w:tcBorders>
            <w:shd w:val="clear" w:color="auto" w:fill="auto"/>
            <w:noWrap/>
            <w:vAlign w:val="center"/>
            <w:hideMark/>
          </w:tcPr>
          <w:p w14:paraId="7B259E21" w14:textId="77777777" w:rsidR="005D5398" w:rsidRPr="005D5398" w:rsidRDefault="005D5398" w:rsidP="005D5398">
            <w:pPr>
              <w:spacing w:after="0" w:line="240" w:lineRule="auto"/>
              <w:jc w:val="center"/>
              <w:rPr>
                <w:rFonts w:eastAsia="Times New Roman" w:cstheme="minorHAnsi"/>
                <w:color w:val="000000"/>
                <w:sz w:val="16"/>
                <w:szCs w:val="16"/>
              </w:rPr>
            </w:pPr>
            <w:r w:rsidRPr="005D5398">
              <w:rPr>
                <w:rFonts w:eastAsia="Times New Roman" w:cstheme="minorHAnsi"/>
                <w:color w:val="000000"/>
                <w:sz w:val="16"/>
                <w:szCs w:val="16"/>
              </w:rPr>
              <w:t>x</w:t>
            </w:r>
          </w:p>
        </w:tc>
        <w:tc>
          <w:tcPr>
            <w:tcW w:w="2655" w:type="dxa"/>
            <w:tcBorders>
              <w:top w:val="nil"/>
              <w:left w:val="nil"/>
              <w:bottom w:val="nil"/>
              <w:right w:val="single" w:sz="8" w:space="0" w:color="auto"/>
            </w:tcBorders>
            <w:shd w:val="clear" w:color="auto" w:fill="auto"/>
            <w:noWrap/>
            <w:vAlign w:val="bottom"/>
            <w:hideMark/>
          </w:tcPr>
          <w:p w14:paraId="6D3045D5" w14:textId="77777777" w:rsidR="005D5398" w:rsidRPr="005D5398" w:rsidRDefault="005D5398" w:rsidP="005D5398">
            <w:pPr>
              <w:spacing w:after="0" w:line="240" w:lineRule="auto"/>
              <w:rPr>
                <w:rFonts w:eastAsia="Times New Roman" w:cstheme="minorHAnsi"/>
                <w:color w:val="000000"/>
                <w:sz w:val="16"/>
                <w:szCs w:val="16"/>
              </w:rPr>
            </w:pPr>
            <w:r w:rsidRPr="005D5398">
              <w:rPr>
                <w:rFonts w:eastAsia="Times New Roman" w:cstheme="minorHAnsi"/>
                <w:color w:val="000000"/>
                <w:sz w:val="16"/>
                <w:szCs w:val="16"/>
              </w:rPr>
              <w:t>$«</w:t>
            </w:r>
            <w:proofErr w:type="spellStart"/>
            <w:r w:rsidRPr="005D5398">
              <w:rPr>
                <w:rFonts w:eastAsia="Times New Roman" w:cstheme="minorHAnsi"/>
                <w:color w:val="000000"/>
                <w:sz w:val="16"/>
                <w:szCs w:val="16"/>
              </w:rPr>
              <w:t>umf_waterfee</w:t>
            </w:r>
            <w:proofErr w:type="spellEnd"/>
            <w:r w:rsidRPr="005D5398">
              <w:rPr>
                <w:rFonts w:eastAsia="Times New Roman" w:cstheme="minorHAnsi"/>
                <w:color w:val="000000"/>
                <w:sz w:val="16"/>
                <w:szCs w:val="16"/>
              </w:rPr>
              <w:t>»</w:t>
            </w:r>
          </w:p>
        </w:tc>
      </w:tr>
      <w:tr w:rsidR="005D5398" w:rsidRPr="005D5398" w14:paraId="3CE8A464" w14:textId="77777777" w:rsidTr="00154ECD">
        <w:trPr>
          <w:trHeight w:val="292"/>
          <w:jc w:val="center"/>
        </w:trPr>
        <w:tc>
          <w:tcPr>
            <w:tcW w:w="1020" w:type="dxa"/>
            <w:tcBorders>
              <w:top w:val="nil"/>
              <w:left w:val="single" w:sz="8" w:space="0" w:color="auto"/>
              <w:bottom w:val="nil"/>
              <w:right w:val="nil"/>
            </w:tcBorders>
            <w:shd w:val="clear" w:color="000000" w:fill="F2F2F2"/>
            <w:noWrap/>
            <w:vAlign w:val="bottom"/>
            <w:hideMark/>
          </w:tcPr>
          <w:p w14:paraId="7D86F960" w14:textId="77777777" w:rsidR="005D5398" w:rsidRPr="005D5398" w:rsidRDefault="005D5398" w:rsidP="005D5398">
            <w:pPr>
              <w:spacing w:after="0" w:line="240" w:lineRule="auto"/>
              <w:rPr>
                <w:rFonts w:ascii="Times New Roman" w:eastAsia="Times New Roman" w:hAnsi="Times New Roman" w:cs="Times New Roman"/>
                <w:color w:val="000000"/>
                <w:sz w:val="18"/>
                <w:szCs w:val="18"/>
              </w:rPr>
            </w:pPr>
            <w:r w:rsidRPr="005D5398">
              <w:rPr>
                <w:rFonts w:ascii="Times New Roman" w:eastAsia="Times New Roman" w:hAnsi="Times New Roman" w:cs="Times New Roman"/>
                <w:color w:val="000000"/>
                <w:sz w:val="18"/>
                <w:szCs w:val="18"/>
              </w:rPr>
              <w:t>Cable</w:t>
            </w:r>
          </w:p>
        </w:tc>
        <w:tc>
          <w:tcPr>
            <w:tcW w:w="286" w:type="dxa"/>
            <w:tcBorders>
              <w:top w:val="nil"/>
              <w:left w:val="single" w:sz="4" w:space="0" w:color="auto"/>
              <w:bottom w:val="single" w:sz="4" w:space="0" w:color="auto"/>
              <w:right w:val="single" w:sz="4" w:space="0" w:color="auto"/>
            </w:tcBorders>
            <w:shd w:val="clear" w:color="auto" w:fill="auto"/>
            <w:noWrap/>
            <w:vAlign w:val="center"/>
            <w:hideMark/>
          </w:tcPr>
          <w:p w14:paraId="3E19C126" w14:textId="77777777" w:rsidR="005D5398" w:rsidRPr="005D5398" w:rsidRDefault="005D5398" w:rsidP="005D5398">
            <w:pPr>
              <w:spacing w:after="0" w:line="240" w:lineRule="auto"/>
              <w:jc w:val="center"/>
              <w:rPr>
                <w:rFonts w:eastAsia="Times New Roman" w:cstheme="minorHAnsi"/>
                <w:color w:val="000000"/>
                <w:sz w:val="16"/>
                <w:szCs w:val="16"/>
              </w:rPr>
            </w:pPr>
            <w:r w:rsidRPr="005D5398">
              <w:rPr>
                <w:rFonts w:eastAsia="Times New Roman" w:cstheme="minorHAnsi"/>
                <w:color w:val="000000"/>
                <w:sz w:val="16"/>
                <w:szCs w:val="16"/>
              </w:rPr>
              <w:t>x</w:t>
            </w:r>
          </w:p>
        </w:tc>
        <w:tc>
          <w:tcPr>
            <w:tcW w:w="4743" w:type="dxa"/>
            <w:tcBorders>
              <w:top w:val="nil"/>
              <w:left w:val="nil"/>
              <w:bottom w:val="nil"/>
              <w:right w:val="nil"/>
            </w:tcBorders>
            <w:shd w:val="clear" w:color="auto" w:fill="auto"/>
            <w:noWrap/>
            <w:vAlign w:val="bottom"/>
            <w:hideMark/>
          </w:tcPr>
          <w:p w14:paraId="7D13B095" w14:textId="77777777" w:rsidR="005D5398" w:rsidRPr="005D5398" w:rsidRDefault="005D5398" w:rsidP="005D5398">
            <w:pPr>
              <w:spacing w:after="0" w:line="240" w:lineRule="auto"/>
              <w:rPr>
                <w:rFonts w:eastAsia="Times New Roman" w:cstheme="minorHAnsi"/>
                <w:color w:val="000000"/>
                <w:sz w:val="16"/>
                <w:szCs w:val="16"/>
              </w:rPr>
            </w:pPr>
            <w:proofErr w:type="spellStart"/>
            <w:r w:rsidRPr="005D5398">
              <w:rPr>
                <w:rFonts w:eastAsia="Times New Roman" w:cstheme="minorHAnsi"/>
                <w:color w:val="000000"/>
                <w:sz w:val="16"/>
                <w:szCs w:val="16"/>
              </w:rPr>
              <w:t>PropertyCableCo</w:t>
            </w:r>
            <w:proofErr w:type="spellEnd"/>
            <w:r w:rsidRPr="005D5398">
              <w:rPr>
                <w:rFonts w:eastAsia="Times New Roman" w:cstheme="minorHAnsi"/>
                <w:color w:val="000000"/>
                <w:sz w:val="16"/>
                <w:szCs w:val="16"/>
              </w:rPr>
              <w:t xml:space="preserve"> (Optional)</w:t>
            </w:r>
          </w:p>
        </w:tc>
        <w:tc>
          <w:tcPr>
            <w:tcW w:w="286" w:type="dxa"/>
            <w:tcBorders>
              <w:top w:val="nil"/>
              <w:left w:val="single" w:sz="4" w:space="0" w:color="auto"/>
              <w:bottom w:val="single" w:sz="4" w:space="0" w:color="auto"/>
              <w:right w:val="single" w:sz="4" w:space="0" w:color="auto"/>
            </w:tcBorders>
            <w:shd w:val="clear" w:color="auto" w:fill="auto"/>
            <w:noWrap/>
            <w:vAlign w:val="center"/>
            <w:hideMark/>
          </w:tcPr>
          <w:p w14:paraId="776A45E7" w14:textId="77777777" w:rsidR="005D5398" w:rsidRPr="005D5398" w:rsidRDefault="005D5398" w:rsidP="005D5398">
            <w:pPr>
              <w:spacing w:after="0" w:line="240" w:lineRule="auto"/>
              <w:jc w:val="center"/>
              <w:rPr>
                <w:rFonts w:eastAsia="Times New Roman" w:cstheme="minorHAnsi"/>
                <w:color w:val="000000"/>
                <w:sz w:val="16"/>
                <w:szCs w:val="16"/>
              </w:rPr>
            </w:pPr>
            <w:r w:rsidRPr="005D5398">
              <w:rPr>
                <w:rFonts w:eastAsia="Times New Roman" w:cstheme="minorHAnsi"/>
                <w:color w:val="000000"/>
                <w:sz w:val="16"/>
                <w:szCs w:val="16"/>
              </w:rPr>
              <w:t> </w:t>
            </w:r>
          </w:p>
        </w:tc>
        <w:tc>
          <w:tcPr>
            <w:tcW w:w="2655" w:type="dxa"/>
            <w:tcBorders>
              <w:top w:val="nil"/>
              <w:left w:val="nil"/>
              <w:bottom w:val="nil"/>
              <w:right w:val="single" w:sz="8" w:space="0" w:color="auto"/>
            </w:tcBorders>
            <w:shd w:val="clear" w:color="auto" w:fill="auto"/>
            <w:noWrap/>
            <w:vAlign w:val="bottom"/>
            <w:hideMark/>
          </w:tcPr>
          <w:p w14:paraId="43089FD6" w14:textId="77777777" w:rsidR="005D5398" w:rsidRPr="005D5398" w:rsidRDefault="005D5398" w:rsidP="005D5398">
            <w:pPr>
              <w:spacing w:after="0" w:line="240" w:lineRule="auto"/>
              <w:rPr>
                <w:rFonts w:eastAsia="Times New Roman" w:cstheme="minorHAnsi"/>
                <w:color w:val="000000"/>
                <w:sz w:val="16"/>
                <w:szCs w:val="16"/>
              </w:rPr>
            </w:pPr>
            <w:r w:rsidRPr="005D5398">
              <w:rPr>
                <w:rFonts w:eastAsia="Times New Roman" w:cstheme="minorHAnsi"/>
                <w:color w:val="000000"/>
                <w:sz w:val="16"/>
                <w:szCs w:val="16"/>
              </w:rPr>
              <w:t>$«</w:t>
            </w:r>
            <w:proofErr w:type="spellStart"/>
            <w:r w:rsidRPr="005D5398">
              <w:rPr>
                <w:rFonts w:eastAsia="Times New Roman" w:cstheme="minorHAnsi"/>
                <w:color w:val="000000"/>
                <w:sz w:val="16"/>
                <w:szCs w:val="16"/>
              </w:rPr>
              <w:t>umf_cablefee</w:t>
            </w:r>
            <w:proofErr w:type="spellEnd"/>
            <w:r w:rsidRPr="005D5398">
              <w:rPr>
                <w:rFonts w:eastAsia="Times New Roman" w:cstheme="minorHAnsi"/>
                <w:color w:val="000000"/>
                <w:sz w:val="16"/>
                <w:szCs w:val="16"/>
              </w:rPr>
              <w:t>»</w:t>
            </w:r>
          </w:p>
        </w:tc>
      </w:tr>
      <w:tr w:rsidR="005D5398" w:rsidRPr="005D5398" w14:paraId="38CAEFA9" w14:textId="77777777" w:rsidTr="00154ECD">
        <w:trPr>
          <w:trHeight w:val="292"/>
          <w:jc w:val="center"/>
        </w:trPr>
        <w:tc>
          <w:tcPr>
            <w:tcW w:w="1020" w:type="dxa"/>
            <w:tcBorders>
              <w:top w:val="nil"/>
              <w:left w:val="single" w:sz="8" w:space="0" w:color="auto"/>
              <w:bottom w:val="nil"/>
              <w:right w:val="nil"/>
            </w:tcBorders>
            <w:shd w:val="clear" w:color="000000" w:fill="F2F2F2"/>
            <w:noWrap/>
            <w:vAlign w:val="bottom"/>
            <w:hideMark/>
          </w:tcPr>
          <w:p w14:paraId="43F76D64" w14:textId="77777777" w:rsidR="005D5398" w:rsidRPr="005D5398" w:rsidRDefault="005D5398" w:rsidP="005D5398">
            <w:pPr>
              <w:spacing w:after="0" w:line="240" w:lineRule="auto"/>
              <w:rPr>
                <w:rFonts w:ascii="Times New Roman" w:eastAsia="Times New Roman" w:hAnsi="Times New Roman" w:cs="Times New Roman"/>
                <w:color w:val="000000"/>
                <w:sz w:val="18"/>
                <w:szCs w:val="18"/>
              </w:rPr>
            </w:pPr>
            <w:r w:rsidRPr="005D5398">
              <w:rPr>
                <w:rFonts w:ascii="Times New Roman" w:eastAsia="Times New Roman" w:hAnsi="Times New Roman" w:cs="Times New Roman"/>
                <w:color w:val="000000"/>
                <w:sz w:val="18"/>
                <w:szCs w:val="18"/>
              </w:rPr>
              <w:t>Internet</w:t>
            </w:r>
          </w:p>
        </w:tc>
        <w:tc>
          <w:tcPr>
            <w:tcW w:w="286" w:type="dxa"/>
            <w:tcBorders>
              <w:top w:val="nil"/>
              <w:left w:val="single" w:sz="4" w:space="0" w:color="auto"/>
              <w:bottom w:val="single" w:sz="4" w:space="0" w:color="auto"/>
              <w:right w:val="single" w:sz="4" w:space="0" w:color="auto"/>
            </w:tcBorders>
            <w:shd w:val="clear" w:color="auto" w:fill="auto"/>
            <w:noWrap/>
            <w:vAlign w:val="center"/>
            <w:hideMark/>
          </w:tcPr>
          <w:p w14:paraId="062C5FBC" w14:textId="77777777" w:rsidR="005D5398" w:rsidRPr="005D5398" w:rsidRDefault="005D5398" w:rsidP="005D5398">
            <w:pPr>
              <w:spacing w:after="0" w:line="240" w:lineRule="auto"/>
              <w:jc w:val="center"/>
              <w:rPr>
                <w:rFonts w:eastAsia="Times New Roman" w:cstheme="minorHAnsi"/>
                <w:color w:val="000000"/>
                <w:sz w:val="16"/>
                <w:szCs w:val="16"/>
              </w:rPr>
            </w:pPr>
            <w:r w:rsidRPr="005D5398">
              <w:rPr>
                <w:rFonts w:eastAsia="Times New Roman" w:cstheme="minorHAnsi"/>
                <w:color w:val="000000"/>
                <w:sz w:val="16"/>
                <w:szCs w:val="16"/>
              </w:rPr>
              <w:t>x</w:t>
            </w:r>
          </w:p>
        </w:tc>
        <w:tc>
          <w:tcPr>
            <w:tcW w:w="4743" w:type="dxa"/>
            <w:tcBorders>
              <w:top w:val="nil"/>
              <w:left w:val="nil"/>
              <w:bottom w:val="nil"/>
              <w:right w:val="nil"/>
            </w:tcBorders>
            <w:shd w:val="clear" w:color="auto" w:fill="auto"/>
            <w:noWrap/>
            <w:vAlign w:val="bottom"/>
            <w:hideMark/>
          </w:tcPr>
          <w:p w14:paraId="6F6170EE" w14:textId="77777777" w:rsidR="005D5398" w:rsidRPr="005D5398" w:rsidRDefault="005D5398" w:rsidP="005D5398">
            <w:pPr>
              <w:spacing w:after="0" w:line="240" w:lineRule="auto"/>
              <w:rPr>
                <w:rFonts w:eastAsia="Times New Roman" w:cstheme="minorHAnsi"/>
                <w:color w:val="000000"/>
                <w:sz w:val="16"/>
                <w:szCs w:val="16"/>
              </w:rPr>
            </w:pPr>
            <w:proofErr w:type="spellStart"/>
            <w:r w:rsidRPr="005D5398">
              <w:rPr>
                <w:rFonts w:eastAsia="Times New Roman" w:cstheme="minorHAnsi"/>
                <w:color w:val="000000"/>
                <w:sz w:val="16"/>
                <w:szCs w:val="16"/>
              </w:rPr>
              <w:t>PropertyInternetCo</w:t>
            </w:r>
            <w:proofErr w:type="spellEnd"/>
            <w:r w:rsidRPr="005D5398">
              <w:rPr>
                <w:rFonts w:eastAsia="Times New Roman" w:cstheme="minorHAnsi"/>
                <w:color w:val="000000"/>
                <w:sz w:val="16"/>
                <w:szCs w:val="16"/>
              </w:rPr>
              <w:t xml:space="preserve"> (Optional)</w:t>
            </w:r>
          </w:p>
        </w:tc>
        <w:tc>
          <w:tcPr>
            <w:tcW w:w="286" w:type="dxa"/>
            <w:tcBorders>
              <w:top w:val="nil"/>
              <w:left w:val="single" w:sz="4" w:space="0" w:color="auto"/>
              <w:bottom w:val="single" w:sz="4" w:space="0" w:color="auto"/>
              <w:right w:val="single" w:sz="4" w:space="0" w:color="auto"/>
            </w:tcBorders>
            <w:shd w:val="clear" w:color="auto" w:fill="auto"/>
            <w:noWrap/>
            <w:vAlign w:val="center"/>
            <w:hideMark/>
          </w:tcPr>
          <w:p w14:paraId="08365F2A" w14:textId="77777777" w:rsidR="005D5398" w:rsidRPr="005D5398" w:rsidRDefault="005D5398" w:rsidP="005D5398">
            <w:pPr>
              <w:spacing w:after="0" w:line="240" w:lineRule="auto"/>
              <w:jc w:val="center"/>
              <w:rPr>
                <w:rFonts w:eastAsia="Times New Roman" w:cstheme="minorHAnsi"/>
                <w:color w:val="000000"/>
                <w:sz w:val="16"/>
                <w:szCs w:val="16"/>
              </w:rPr>
            </w:pPr>
            <w:r w:rsidRPr="005D5398">
              <w:rPr>
                <w:rFonts w:eastAsia="Times New Roman" w:cstheme="minorHAnsi"/>
                <w:color w:val="000000"/>
                <w:sz w:val="16"/>
                <w:szCs w:val="16"/>
              </w:rPr>
              <w:t> </w:t>
            </w:r>
          </w:p>
        </w:tc>
        <w:tc>
          <w:tcPr>
            <w:tcW w:w="2655" w:type="dxa"/>
            <w:tcBorders>
              <w:top w:val="nil"/>
              <w:left w:val="nil"/>
              <w:bottom w:val="nil"/>
              <w:right w:val="single" w:sz="8" w:space="0" w:color="auto"/>
            </w:tcBorders>
            <w:shd w:val="clear" w:color="auto" w:fill="auto"/>
            <w:noWrap/>
            <w:vAlign w:val="bottom"/>
            <w:hideMark/>
          </w:tcPr>
          <w:p w14:paraId="28ED75BF" w14:textId="77777777" w:rsidR="005D5398" w:rsidRPr="005D5398" w:rsidRDefault="005D5398" w:rsidP="005D5398">
            <w:pPr>
              <w:spacing w:after="0" w:line="240" w:lineRule="auto"/>
              <w:rPr>
                <w:rFonts w:eastAsia="Times New Roman" w:cstheme="minorHAnsi"/>
                <w:color w:val="000000"/>
                <w:sz w:val="16"/>
                <w:szCs w:val="16"/>
              </w:rPr>
            </w:pPr>
            <w:r w:rsidRPr="005D5398">
              <w:rPr>
                <w:rFonts w:eastAsia="Times New Roman" w:cstheme="minorHAnsi"/>
                <w:color w:val="000000"/>
                <w:sz w:val="16"/>
                <w:szCs w:val="16"/>
              </w:rPr>
              <w:t>$«</w:t>
            </w:r>
            <w:proofErr w:type="spellStart"/>
            <w:r w:rsidRPr="005D5398">
              <w:rPr>
                <w:rFonts w:eastAsia="Times New Roman" w:cstheme="minorHAnsi"/>
                <w:color w:val="000000"/>
                <w:sz w:val="16"/>
                <w:szCs w:val="16"/>
              </w:rPr>
              <w:t>umf_internetfee</w:t>
            </w:r>
            <w:proofErr w:type="spellEnd"/>
            <w:r w:rsidRPr="005D5398">
              <w:rPr>
                <w:rFonts w:eastAsia="Times New Roman" w:cstheme="minorHAnsi"/>
                <w:color w:val="000000"/>
                <w:sz w:val="16"/>
                <w:szCs w:val="16"/>
              </w:rPr>
              <w:t>»</w:t>
            </w:r>
          </w:p>
        </w:tc>
      </w:tr>
      <w:tr w:rsidR="005D5398" w:rsidRPr="005D5398" w14:paraId="10A8C222" w14:textId="77777777" w:rsidTr="00154ECD">
        <w:trPr>
          <w:trHeight w:val="292"/>
          <w:jc w:val="center"/>
        </w:trPr>
        <w:tc>
          <w:tcPr>
            <w:tcW w:w="1020" w:type="dxa"/>
            <w:tcBorders>
              <w:top w:val="nil"/>
              <w:left w:val="single" w:sz="8" w:space="0" w:color="auto"/>
              <w:bottom w:val="nil"/>
              <w:right w:val="nil"/>
            </w:tcBorders>
            <w:shd w:val="clear" w:color="000000" w:fill="F2F2F2"/>
            <w:noWrap/>
            <w:vAlign w:val="bottom"/>
            <w:hideMark/>
          </w:tcPr>
          <w:p w14:paraId="5C5906FA" w14:textId="77777777" w:rsidR="005D5398" w:rsidRPr="005D5398" w:rsidRDefault="005D5398" w:rsidP="005D5398">
            <w:pPr>
              <w:spacing w:after="0" w:line="240" w:lineRule="auto"/>
              <w:rPr>
                <w:rFonts w:ascii="Times New Roman" w:eastAsia="Times New Roman" w:hAnsi="Times New Roman" w:cs="Times New Roman"/>
                <w:color w:val="000000"/>
                <w:sz w:val="18"/>
                <w:szCs w:val="18"/>
              </w:rPr>
            </w:pPr>
            <w:r w:rsidRPr="005D5398">
              <w:rPr>
                <w:rFonts w:ascii="Times New Roman" w:eastAsia="Times New Roman" w:hAnsi="Times New Roman" w:cs="Times New Roman"/>
                <w:color w:val="000000"/>
                <w:sz w:val="18"/>
                <w:szCs w:val="18"/>
              </w:rPr>
              <w:t>Pest</w:t>
            </w:r>
          </w:p>
        </w:tc>
        <w:tc>
          <w:tcPr>
            <w:tcW w:w="286" w:type="dxa"/>
            <w:tcBorders>
              <w:top w:val="nil"/>
              <w:left w:val="single" w:sz="4" w:space="0" w:color="auto"/>
              <w:bottom w:val="single" w:sz="4" w:space="0" w:color="auto"/>
              <w:right w:val="single" w:sz="4" w:space="0" w:color="auto"/>
            </w:tcBorders>
            <w:shd w:val="clear" w:color="auto" w:fill="auto"/>
            <w:noWrap/>
            <w:vAlign w:val="center"/>
            <w:hideMark/>
          </w:tcPr>
          <w:p w14:paraId="5E6D83D4" w14:textId="77777777" w:rsidR="005D5398" w:rsidRPr="005D5398" w:rsidRDefault="005D5398" w:rsidP="005D5398">
            <w:pPr>
              <w:spacing w:after="0" w:line="240" w:lineRule="auto"/>
              <w:jc w:val="center"/>
              <w:rPr>
                <w:rFonts w:eastAsia="Times New Roman" w:cstheme="minorHAnsi"/>
                <w:color w:val="000000"/>
                <w:sz w:val="16"/>
                <w:szCs w:val="16"/>
              </w:rPr>
            </w:pPr>
            <w:r w:rsidRPr="005D5398">
              <w:rPr>
                <w:rFonts w:eastAsia="Times New Roman" w:cstheme="minorHAnsi"/>
                <w:color w:val="000000"/>
                <w:sz w:val="16"/>
                <w:szCs w:val="16"/>
              </w:rPr>
              <w:t> </w:t>
            </w:r>
          </w:p>
        </w:tc>
        <w:tc>
          <w:tcPr>
            <w:tcW w:w="4743" w:type="dxa"/>
            <w:tcBorders>
              <w:top w:val="nil"/>
              <w:left w:val="nil"/>
              <w:bottom w:val="nil"/>
              <w:right w:val="nil"/>
            </w:tcBorders>
            <w:shd w:val="clear" w:color="auto" w:fill="auto"/>
            <w:noWrap/>
            <w:vAlign w:val="bottom"/>
            <w:hideMark/>
          </w:tcPr>
          <w:p w14:paraId="2A674225" w14:textId="77777777" w:rsidR="005D5398" w:rsidRPr="005D5398" w:rsidRDefault="005D5398" w:rsidP="005D5398">
            <w:pPr>
              <w:spacing w:after="0" w:line="240" w:lineRule="auto"/>
              <w:rPr>
                <w:rFonts w:eastAsia="Times New Roman" w:cstheme="minorHAnsi"/>
                <w:color w:val="000000"/>
                <w:sz w:val="16"/>
                <w:szCs w:val="16"/>
              </w:rPr>
            </w:pPr>
            <w:proofErr w:type="spellStart"/>
            <w:r w:rsidRPr="005D5398">
              <w:rPr>
                <w:rFonts w:eastAsia="Times New Roman" w:cstheme="minorHAnsi"/>
                <w:color w:val="000000"/>
                <w:sz w:val="16"/>
                <w:szCs w:val="16"/>
              </w:rPr>
              <w:t>PropertyPestCo</w:t>
            </w:r>
            <w:proofErr w:type="spellEnd"/>
          </w:p>
        </w:tc>
        <w:tc>
          <w:tcPr>
            <w:tcW w:w="286" w:type="dxa"/>
            <w:tcBorders>
              <w:top w:val="nil"/>
              <w:left w:val="single" w:sz="4" w:space="0" w:color="auto"/>
              <w:bottom w:val="single" w:sz="4" w:space="0" w:color="auto"/>
              <w:right w:val="single" w:sz="4" w:space="0" w:color="auto"/>
            </w:tcBorders>
            <w:shd w:val="clear" w:color="auto" w:fill="auto"/>
            <w:noWrap/>
            <w:vAlign w:val="center"/>
            <w:hideMark/>
          </w:tcPr>
          <w:p w14:paraId="56614F05" w14:textId="77777777" w:rsidR="005D5398" w:rsidRPr="005D5398" w:rsidRDefault="005D5398" w:rsidP="005D5398">
            <w:pPr>
              <w:spacing w:after="0" w:line="240" w:lineRule="auto"/>
              <w:jc w:val="center"/>
              <w:rPr>
                <w:rFonts w:eastAsia="Times New Roman" w:cstheme="minorHAnsi"/>
                <w:color w:val="000000"/>
                <w:sz w:val="16"/>
                <w:szCs w:val="16"/>
              </w:rPr>
            </w:pPr>
            <w:r w:rsidRPr="005D5398">
              <w:rPr>
                <w:rFonts w:eastAsia="Times New Roman" w:cstheme="minorHAnsi"/>
                <w:color w:val="000000"/>
                <w:sz w:val="16"/>
                <w:szCs w:val="16"/>
              </w:rPr>
              <w:t>x</w:t>
            </w:r>
          </w:p>
        </w:tc>
        <w:tc>
          <w:tcPr>
            <w:tcW w:w="2655" w:type="dxa"/>
            <w:tcBorders>
              <w:top w:val="nil"/>
              <w:left w:val="nil"/>
              <w:bottom w:val="nil"/>
              <w:right w:val="single" w:sz="8" w:space="0" w:color="auto"/>
            </w:tcBorders>
            <w:shd w:val="clear" w:color="auto" w:fill="auto"/>
            <w:noWrap/>
            <w:vAlign w:val="bottom"/>
            <w:hideMark/>
          </w:tcPr>
          <w:p w14:paraId="6E215AE4" w14:textId="77777777" w:rsidR="005D5398" w:rsidRPr="005D5398" w:rsidRDefault="005D5398" w:rsidP="005D5398">
            <w:pPr>
              <w:spacing w:after="0" w:line="240" w:lineRule="auto"/>
              <w:rPr>
                <w:rFonts w:eastAsia="Times New Roman" w:cstheme="minorHAnsi"/>
                <w:color w:val="000000"/>
                <w:sz w:val="16"/>
                <w:szCs w:val="16"/>
              </w:rPr>
            </w:pPr>
            <w:r w:rsidRPr="005D5398">
              <w:rPr>
                <w:rFonts w:eastAsia="Times New Roman" w:cstheme="minorHAnsi"/>
                <w:color w:val="000000"/>
                <w:sz w:val="16"/>
                <w:szCs w:val="16"/>
              </w:rPr>
              <w:t>$«</w:t>
            </w:r>
            <w:proofErr w:type="spellStart"/>
            <w:r w:rsidRPr="005D5398">
              <w:rPr>
                <w:rFonts w:eastAsia="Times New Roman" w:cstheme="minorHAnsi"/>
                <w:color w:val="000000"/>
                <w:sz w:val="16"/>
                <w:szCs w:val="16"/>
              </w:rPr>
              <w:t>umf_pestfee</w:t>
            </w:r>
            <w:proofErr w:type="spellEnd"/>
            <w:r w:rsidRPr="005D5398">
              <w:rPr>
                <w:rFonts w:eastAsia="Times New Roman" w:cstheme="minorHAnsi"/>
                <w:color w:val="000000"/>
                <w:sz w:val="16"/>
                <w:szCs w:val="16"/>
              </w:rPr>
              <w:t>»</w:t>
            </w:r>
          </w:p>
        </w:tc>
      </w:tr>
      <w:tr w:rsidR="005D5398" w:rsidRPr="005D5398" w14:paraId="1E67C2DD" w14:textId="77777777" w:rsidTr="00154ECD">
        <w:trPr>
          <w:trHeight w:val="300"/>
          <w:jc w:val="center"/>
        </w:trPr>
        <w:tc>
          <w:tcPr>
            <w:tcW w:w="1020" w:type="dxa"/>
            <w:tcBorders>
              <w:top w:val="nil"/>
              <w:left w:val="single" w:sz="8" w:space="0" w:color="auto"/>
              <w:bottom w:val="single" w:sz="8" w:space="0" w:color="auto"/>
              <w:right w:val="nil"/>
            </w:tcBorders>
            <w:shd w:val="clear" w:color="000000" w:fill="F2F2F2"/>
            <w:noWrap/>
            <w:vAlign w:val="bottom"/>
            <w:hideMark/>
          </w:tcPr>
          <w:p w14:paraId="352C5C02" w14:textId="77777777" w:rsidR="005D5398" w:rsidRPr="005D5398" w:rsidRDefault="005D5398" w:rsidP="005D5398">
            <w:pPr>
              <w:spacing w:after="0" w:line="240" w:lineRule="auto"/>
              <w:rPr>
                <w:rFonts w:ascii="Times New Roman" w:eastAsia="Times New Roman" w:hAnsi="Times New Roman" w:cs="Times New Roman"/>
                <w:color w:val="000000"/>
                <w:sz w:val="18"/>
                <w:szCs w:val="18"/>
              </w:rPr>
            </w:pPr>
            <w:r w:rsidRPr="005D5398">
              <w:rPr>
                <w:rFonts w:ascii="Times New Roman" w:eastAsia="Times New Roman" w:hAnsi="Times New Roman" w:cs="Times New Roman"/>
                <w:color w:val="000000"/>
                <w:sz w:val="18"/>
                <w:szCs w:val="18"/>
              </w:rPr>
              <w:t>Trash</w:t>
            </w:r>
          </w:p>
        </w:tc>
        <w:tc>
          <w:tcPr>
            <w:tcW w:w="286" w:type="dxa"/>
            <w:tcBorders>
              <w:top w:val="nil"/>
              <w:left w:val="single" w:sz="4" w:space="0" w:color="auto"/>
              <w:bottom w:val="single" w:sz="8" w:space="0" w:color="auto"/>
              <w:right w:val="single" w:sz="4" w:space="0" w:color="auto"/>
            </w:tcBorders>
            <w:shd w:val="clear" w:color="auto" w:fill="auto"/>
            <w:noWrap/>
            <w:vAlign w:val="center"/>
            <w:hideMark/>
          </w:tcPr>
          <w:p w14:paraId="01D28169" w14:textId="77777777" w:rsidR="005D5398" w:rsidRPr="005D5398" w:rsidRDefault="005D5398" w:rsidP="005D5398">
            <w:pPr>
              <w:spacing w:after="0" w:line="240" w:lineRule="auto"/>
              <w:jc w:val="center"/>
              <w:rPr>
                <w:rFonts w:eastAsia="Times New Roman" w:cstheme="minorHAnsi"/>
                <w:color w:val="000000"/>
                <w:sz w:val="16"/>
                <w:szCs w:val="16"/>
              </w:rPr>
            </w:pPr>
            <w:r w:rsidRPr="005D5398">
              <w:rPr>
                <w:rFonts w:eastAsia="Times New Roman" w:cstheme="minorHAnsi"/>
                <w:color w:val="000000"/>
                <w:sz w:val="16"/>
                <w:szCs w:val="16"/>
              </w:rPr>
              <w:t> </w:t>
            </w:r>
          </w:p>
        </w:tc>
        <w:tc>
          <w:tcPr>
            <w:tcW w:w="4743" w:type="dxa"/>
            <w:tcBorders>
              <w:top w:val="nil"/>
              <w:left w:val="nil"/>
              <w:bottom w:val="single" w:sz="8" w:space="0" w:color="auto"/>
              <w:right w:val="nil"/>
            </w:tcBorders>
            <w:shd w:val="clear" w:color="auto" w:fill="auto"/>
            <w:noWrap/>
            <w:vAlign w:val="bottom"/>
            <w:hideMark/>
          </w:tcPr>
          <w:p w14:paraId="03BB53F8" w14:textId="77777777" w:rsidR="005D5398" w:rsidRPr="005D5398" w:rsidRDefault="005D5398" w:rsidP="005D5398">
            <w:pPr>
              <w:spacing w:after="0" w:line="240" w:lineRule="auto"/>
              <w:rPr>
                <w:rFonts w:eastAsia="Times New Roman" w:cstheme="minorHAnsi"/>
                <w:color w:val="000000"/>
                <w:sz w:val="16"/>
                <w:szCs w:val="16"/>
              </w:rPr>
            </w:pPr>
            <w:proofErr w:type="spellStart"/>
            <w:r w:rsidRPr="005D5398">
              <w:rPr>
                <w:rFonts w:eastAsia="Times New Roman" w:cstheme="minorHAnsi"/>
                <w:color w:val="000000"/>
                <w:sz w:val="16"/>
                <w:szCs w:val="16"/>
              </w:rPr>
              <w:t>PropertyTrashCo</w:t>
            </w:r>
            <w:proofErr w:type="spellEnd"/>
          </w:p>
        </w:tc>
        <w:tc>
          <w:tcPr>
            <w:tcW w:w="286" w:type="dxa"/>
            <w:tcBorders>
              <w:top w:val="nil"/>
              <w:left w:val="single" w:sz="4" w:space="0" w:color="auto"/>
              <w:bottom w:val="single" w:sz="8" w:space="0" w:color="auto"/>
              <w:right w:val="single" w:sz="4" w:space="0" w:color="auto"/>
            </w:tcBorders>
            <w:shd w:val="clear" w:color="auto" w:fill="auto"/>
            <w:noWrap/>
            <w:vAlign w:val="center"/>
            <w:hideMark/>
          </w:tcPr>
          <w:p w14:paraId="4490F4C3" w14:textId="77777777" w:rsidR="005D5398" w:rsidRPr="005D5398" w:rsidRDefault="005D5398" w:rsidP="005D5398">
            <w:pPr>
              <w:spacing w:after="0" w:line="240" w:lineRule="auto"/>
              <w:jc w:val="center"/>
              <w:rPr>
                <w:rFonts w:eastAsia="Times New Roman" w:cstheme="minorHAnsi"/>
                <w:color w:val="000000"/>
                <w:sz w:val="16"/>
                <w:szCs w:val="16"/>
              </w:rPr>
            </w:pPr>
            <w:r w:rsidRPr="005D5398">
              <w:rPr>
                <w:rFonts w:eastAsia="Times New Roman" w:cstheme="minorHAnsi"/>
                <w:color w:val="000000"/>
                <w:sz w:val="16"/>
                <w:szCs w:val="16"/>
              </w:rPr>
              <w:t>x</w:t>
            </w:r>
          </w:p>
        </w:tc>
        <w:tc>
          <w:tcPr>
            <w:tcW w:w="2655" w:type="dxa"/>
            <w:tcBorders>
              <w:top w:val="nil"/>
              <w:left w:val="nil"/>
              <w:bottom w:val="single" w:sz="8" w:space="0" w:color="auto"/>
              <w:right w:val="single" w:sz="8" w:space="0" w:color="auto"/>
            </w:tcBorders>
            <w:shd w:val="clear" w:color="auto" w:fill="auto"/>
            <w:noWrap/>
            <w:vAlign w:val="bottom"/>
            <w:hideMark/>
          </w:tcPr>
          <w:p w14:paraId="080AB8FF" w14:textId="77777777" w:rsidR="005D5398" w:rsidRPr="005D5398" w:rsidRDefault="005D5398" w:rsidP="005D5398">
            <w:pPr>
              <w:spacing w:after="0" w:line="240" w:lineRule="auto"/>
              <w:rPr>
                <w:rFonts w:eastAsia="Times New Roman" w:cstheme="minorHAnsi"/>
                <w:color w:val="000000"/>
                <w:sz w:val="16"/>
                <w:szCs w:val="16"/>
              </w:rPr>
            </w:pPr>
            <w:r w:rsidRPr="005D5398">
              <w:rPr>
                <w:rFonts w:eastAsia="Times New Roman" w:cstheme="minorHAnsi"/>
                <w:color w:val="000000"/>
                <w:sz w:val="16"/>
                <w:szCs w:val="16"/>
              </w:rPr>
              <w:t>$«</w:t>
            </w:r>
            <w:proofErr w:type="spellStart"/>
            <w:r w:rsidRPr="005D5398">
              <w:rPr>
                <w:rFonts w:eastAsia="Times New Roman" w:cstheme="minorHAnsi"/>
                <w:color w:val="000000"/>
                <w:sz w:val="16"/>
                <w:szCs w:val="16"/>
              </w:rPr>
              <w:t>umf_trashfee</w:t>
            </w:r>
            <w:proofErr w:type="spellEnd"/>
            <w:r w:rsidRPr="005D5398">
              <w:rPr>
                <w:rFonts w:eastAsia="Times New Roman" w:cstheme="minorHAnsi"/>
                <w:color w:val="000000"/>
                <w:sz w:val="16"/>
                <w:szCs w:val="16"/>
              </w:rPr>
              <w:t>»</w:t>
            </w:r>
          </w:p>
        </w:tc>
      </w:tr>
    </w:tbl>
    <w:p w14:paraId="78D72F6F" w14:textId="6D5D3ADB" w:rsidR="00F27D53" w:rsidRPr="00DA322C" w:rsidRDefault="005D5398" w:rsidP="00A23F89">
      <w:pPr>
        <w:spacing w:after="0"/>
        <w:ind w:firstLine="720"/>
        <w:jc w:val="both"/>
        <w:rPr>
          <w:rFonts w:eastAsia="Times New Roman" w:cstheme="minorHAnsi"/>
          <w:color w:val="000000"/>
          <w:sz w:val="16"/>
          <w:szCs w:val="18"/>
        </w:rPr>
      </w:pPr>
      <w:r>
        <w:fldChar w:fldCharType="end"/>
      </w:r>
      <w:r w:rsidRPr="00DA322C">
        <w:rPr>
          <w:rFonts w:cstheme="minorHAnsi"/>
          <w:sz w:val="20"/>
        </w:rPr>
        <w:t xml:space="preserve">    </w:t>
      </w:r>
      <w:r w:rsidR="00DA322C">
        <w:rPr>
          <w:rFonts w:cstheme="minorHAnsi"/>
          <w:sz w:val="20"/>
        </w:rPr>
        <w:tab/>
      </w:r>
      <w:r w:rsidR="00041455" w:rsidRPr="00DA322C">
        <w:rPr>
          <w:rFonts w:eastAsia="Times New Roman" w:cstheme="minorHAnsi"/>
          <w:color w:val="000000"/>
          <w:sz w:val="16"/>
          <w:szCs w:val="18"/>
        </w:rPr>
        <w:t>Trash is provided by the Landlord on a reasonable basis.  Resident shall not overload the dumpsters on the property.</w:t>
      </w:r>
    </w:p>
    <w:p w14:paraId="5F52AED9" w14:textId="7C303B34" w:rsidR="00E70124" w:rsidRPr="00DA322C" w:rsidRDefault="00A23F89" w:rsidP="00A23F89">
      <w:pPr>
        <w:spacing w:after="0"/>
        <w:ind w:left="720" w:firstLine="720"/>
        <w:jc w:val="both"/>
        <w:rPr>
          <w:rFonts w:eastAsia="Times New Roman" w:cstheme="minorHAnsi"/>
          <w:color w:val="000000"/>
          <w:sz w:val="16"/>
          <w:szCs w:val="18"/>
        </w:rPr>
      </w:pPr>
      <w:r>
        <w:rPr>
          <w:rFonts w:eastAsia="Times New Roman" w:cstheme="minorHAnsi"/>
          <w:color w:val="000000"/>
          <w:sz w:val="16"/>
          <w:szCs w:val="18"/>
        </w:rPr>
        <w:t xml:space="preserve">Landlord does not provide telephone maintenance.  Agreements are available through local telephone service providers to cover inside wiring. </w:t>
      </w:r>
    </w:p>
    <w:p w14:paraId="364CC8BB" w14:textId="77777777" w:rsidR="00F27D53" w:rsidRPr="00154ECD" w:rsidRDefault="00F27D53" w:rsidP="00A23F89">
      <w:pPr>
        <w:pStyle w:val="Prrafodelista"/>
        <w:spacing w:line="240" w:lineRule="auto"/>
        <w:ind w:left="360"/>
        <w:jc w:val="both"/>
        <w:rPr>
          <w:rFonts w:ascii="Times New Roman" w:hAnsi="Times New Roman" w:cs="Times New Roman"/>
          <w:sz w:val="16"/>
          <w:szCs w:val="18"/>
        </w:rPr>
      </w:pPr>
    </w:p>
    <w:p w14:paraId="519A3DF5" w14:textId="66EB2D45" w:rsidR="00A27A8B" w:rsidRDefault="008B049F" w:rsidP="005A5E0F">
      <w:pPr>
        <w:pStyle w:val="Prrafodelista"/>
        <w:numPr>
          <w:ilvl w:val="0"/>
          <w:numId w:val="16"/>
        </w:numPr>
        <w:spacing w:line="240" w:lineRule="auto"/>
        <w:ind w:left="360"/>
        <w:jc w:val="both"/>
        <w:rPr>
          <w:rFonts w:cstheme="minorHAnsi"/>
          <w:sz w:val="16"/>
        </w:rPr>
      </w:pPr>
      <w:r w:rsidRPr="00154ECD">
        <w:rPr>
          <w:rFonts w:cstheme="minorHAnsi"/>
          <w:b/>
          <w:sz w:val="16"/>
        </w:rPr>
        <w:t>MOVE IN CONDITION.</w:t>
      </w:r>
      <w:r w:rsidRPr="00154ECD">
        <w:rPr>
          <w:rFonts w:cstheme="minorHAnsi"/>
          <w:sz w:val="16"/>
        </w:rPr>
        <w:t xml:space="preserve">  </w:t>
      </w:r>
      <w:r w:rsidR="002C6B53" w:rsidRPr="00154ECD">
        <w:rPr>
          <w:rFonts w:cstheme="minorHAnsi"/>
          <w:sz w:val="16"/>
        </w:rPr>
        <w:t xml:space="preserve">Resident shall obtain a Move-In Checklist </w:t>
      </w:r>
      <w:r w:rsidR="00FD76B2" w:rsidRPr="00154ECD">
        <w:rPr>
          <w:rFonts w:cstheme="minorHAnsi"/>
          <w:sz w:val="16"/>
        </w:rPr>
        <w:t>F</w:t>
      </w:r>
      <w:r w:rsidRPr="00154ECD">
        <w:rPr>
          <w:rFonts w:cstheme="minorHAnsi"/>
          <w:sz w:val="16"/>
        </w:rPr>
        <w:t xml:space="preserve">orm </w:t>
      </w:r>
      <w:r w:rsidR="002C6B53" w:rsidRPr="00154ECD">
        <w:rPr>
          <w:rFonts w:cstheme="minorHAnsi"/>
          <w:sz w:val="16"/>
        </w:rPr>
        <w:t xml:space="preserve">from Landlord </w:t>
      </w:r>
      <w:r w:rsidRPr="00154ECD">
        <w:rPr>
          <w:rFonts w:cstheme="minorHAnsi"/>
          <w:sz w:val="16"/>
        </w:rPr>
        <w:t xml:space="preserve">on or before </w:t>
      </w:r>
      <w:r w:rsidR="000427D8" w:rsidRPr="00154ECD">
        <w:rPr>
          <w:rFonts w:cstheme="minorHAnsi"/>
          <w:sz w:val="16"/>
        </w:rPr>
        <w:t xml:space="preserve">the Move-In Date defined in </w:t>
      </w:r>
      <w:r w:rsidR="000427D8" w:rsidRPr="00154ECD">
        <w:rPr>
          <w:rFonts w:cstheme="minorHAnsi"/>
          <w:sz w:val="16"/>
          <w:highlight w:val="yellow"/>
        </w:rPr>
        <w:t>Item B</w:t>
      </w:r>
      <w:r w:rsidRPr="00154ECD">
        <w:rPr>
          <w:rFonts w:cstheme="minorHAnsi"/>
          <w:sz w:val="16"/>
        </w:rPr>
        <w:t xml:space="preserve">. </w:t>
      </w:r>
      <w:r w:rsidR="00986A74" w:rsidRPr="00154ECD">
        <w:rPr>
          <w:rFonts w:cstheme="minorHAnsi"/>
          <w:sz w:val="16"/>
        </w:rPr>
        <w:t>Resident</w:t>
      </w:r>
      <w:r w:rsidRPr="00154ECD">
        <w:rPr>
          <w:rFonts w:cstheme="minorHAnsi"/>
          <w:sz w:val="16"/>
        </w:rPr>
        <w:t xml:space="preserve"> must sign and note on the form all defects or damage and return it to </w:t>
      </w:r>
      <w:r w:rsidR="00986A74" w:rsidRPr="00154ECD">
        <w:rPr>
          <w:rFonts w:cstheme="minorHAnsi"/>
          <w:sz w:val="16"/>
        </w:rPr>
        <w:t>Landlord</w:t>
      </w:r>
      <w:r w:rsidRPr="00154ECD">
        <w:rPr>
          <w:rFonts w:cstheme="minorHAnsi"/>
          <w:sz w:val="16"/>
        </w:rPr>
        <w:t xml:space="preserve">. </w:t>
      </w:r>
      <w:r w:rsidR="00986A74" w:rsidRPr="00154ECD">
        <w:rPr>
          <w:rFonts w:cstheme="minorHAnsi"/>
          <w:sz w:val="16"/>
        </w:rPr>
        <w:t xml:space="preserve"> </w:t>
      </w:r>
      <w:r w:rsidRPr="00154ECD">
        <w:rPr>
          <w:rFonts w:cstheme="minorHAnsi"/>
          <w:sz w:val="16"/>
        </w:rPr>
        <w:t>Otherwise, everything will be considered to be in a clean, safe, and good working condition.</w:t>
      </w:r>
    </w:p>
    <w:p w14:paraId="05BF1206" w14:textId="77777777" w:rsidR="00715138" w:rsidRPr="00715138" w:rsidRDefault="00715138" w:rsidP="00A23F89">
      <w:pPr>
        <w:pStyle w:val="Prrafodelista"/>
        <w:ind w:left="360"/>
        <w:jc w:val="both"/>
        <w:rPr>
          <w:rFonts w:cstheme="minorHAnsi"/>
          <w:sz w:val="16"/>
        </w:rPr>
      </w:pPr>
    </w:p>
    <w:p w14:paraId="6A9C20C5" w14:textId="2C3442AF" w:rsidR="00EC12F5" w:rsidRPr="00EC12F5" w:rsidRDefault="00EE5C81" w:rsidP="005A5E0F">
      <w:pPr>
        <w:pStyle w:val="Prrafodelista"/>
        <w:numPr>
          <w:ilvl w:val="0"/>
          <w:numId w:val="16"/>
        </w:numPr>
        <w:ind w:left="360"/>
        <w:jc w:val="both"/>
        <w:rPr>
          <w:rFonts w:cstheme="minorHAnsi"/>
          <w:sz w:val="16"/>
        </w:rPr>
      </w:pPr>
      <w:r>
        <w:rPr>
          <w:rFonts w:cstheme="minorHAnsi"/>
          <w:b/>
          <w:sz w:val="16"/>
        </w:rPr>
        <w:t>KEYS.</w:t>
      </w:r>
      <w:r>
        <w:rPr>
          <w:rFonts w:cstheme="minorHAnsi"/>
          <w:sz w:val="16"/>
        </w:rPr>
        <w:t xml:space="preserve">  </w:t>
      </w:r>
      <w:r w:rsidR="002942CA">
        <w:rPr>
          <w:rFonts w:cstheme="minorHAnsi"/>
          <w:sz w:val="16"/>
        </w:rPr>
        <w:t xml:space="preserve">The number of keys defined in </w:t>
      </w:r>
      <w:r w:rsidR="002942CA" w:rsidRPr="002942CA">
        <w:rPr>
          <w:rFonts w:cstheme="minorHAnsi"/>
          <w:sz w:val="16"/>
          <w:highlight w:val="yellow"/>
        </w:rPr>
        <w:t xml:space="preserve">Item </w:t>
      </w:r>
      <w:r w:rsidR="006A0751">
        <w:rPr>
          <w:rFonts w:cstheme="minorHAnsi"/>
          <w:sz w:val="16"/>
          <w:highlight w:val="yellow"/>
        </w:rPr>
        <w:t>S</w:t>
      </w:r>
      <w:r w:rsidR="009C4154" w:rsidRPr="009C4154">
        <w:rPr>
          <w:rFonts w:cstheme="minorHAnsi"/>
          <w:sz w:val="16"/>
        </w:rPr>
        <w:t xml:space="preserve"> are provided at move in</w:t>
      </w:r>
      <w:r w:rsidR="002942CA">
        <w:rPr>
          <w:rFonts w:cstheme="minorHAnsi"/>
          <w:sz w:val="16"/>
        </w:rPr>
        <w:t xml:space="preserve">.  </w:t>
      </w:r>
      <w:r w:rsidR="009C4154" w:rsidRPr="009C4154">
        <w:rPr>
          <w:rFonts w:cstheme="minorHAnsi"/>
          <w:sz w:val="16"/>
        </w:rPr>
        <w:t xml:space="preserve">Additional keys are billed at a cost of $5.00 per key. Resident’s account will be charged $10.00 for lock changes, which are only performed during standard business hours. We do not provide lockout service after business hours, resident must contact a locksmith. Proper identification is required for lock changes. </w:t>
      </w:r>
    </w:p>
    <w:p w14:paraId="28554746" w14:textId="77777777" w:rsidR="00EC12F5" w:rsidRPr="00EC12F5" w:rsidRDefault="00EC12F5" w:rsidP="00EC12F5">
      <w:pPr>
        <w:pStyle w:val="Prrafodelista"/>
        <w:ind w:left="360"/>
        <w:jc w:val="both"/>
        <w:rPr>
          <w:rFonts w:cstheme="minorHAnsi"/>
          <w:sz w:val="16"/>
        </w:rPr>
      </w:pPr>
    </w:p>
    <w:p w14:paraId="35D6D985" w14:textId="7401F49B" w:rsidR="00FA3326" w:rsidRPr="00154ECD" w:rsidRDefault="00FA3326" w:rsidP="005A5E0F">
      <w:pPr>
        <w:pStyle w:val="Prrafodelista"/>
        <w:numPr>
          <w:ilvl w:val="0"/>
          <w:numId w:val="16"/>
        </w:numPr>
        <w:spacing w:line="240" w:lineRule="auto"/>
        <w:ind w:left="360"/>
        <w:jc w:val="both"/>
        <w:rPr>
          <w:rFonts w:cstheme="minorHAnsi"/>
          <w:sz w:val="16"/>
        </w:rPr>
      </w:pPr>
      <w:r w:rsidRPr="00154ECD">
        <w:rPr>
          <w:rFonts w:cstheme="minorHAnsi"/>
          <w:b/>
          <w:sz w:val="16"/>
        </w:rPr>
        <w:t xml:space="preserve">MOVE OUT CONDITION.  </w:t>
      </w:r>
      <w:r w:rsidRPr="00154ECD">
        <w:rPr>
          <w:rFonts w:cstheme="minorHAnsi"/>
          <w:sz w:val="16"/>
        </w:rPr>
        <w:t xml:space="preserve"> Resident has the right to be present with Landlord’s representative at the premises for a scheduled move out inspection, during normal business hours, to determine if there are any damages to the </w:t>
      </w:r>
      <w:r w:rsidR="00035D11" w:rsidRPr="00154ECD">
        <w:rPr>
          <w:rFonts w:cstheme="minorHAnsi"/>
          <w:sz w:val="16"/>
        </w:rPr>
        <w:t>P</w:t>
      </w:r>
      <w:r w:rsidRPr="00154ECD">
        <w:rPr>
          <w:rFonts w:cstheme="minorHAnsi"/>
          <w:sz w:val="16"/>
        </w:rPr>
        <w:t xml:space="preserve">remises that are more than normal wear and tear.  This mutual inspection will be set by Landlord upon Resident’s request, and held on the day, or within four (4) days after, Resident has completely vacated the </w:t>
      </w:r>
      <w:r w:rsidR="00035D11" w:rsidRPr="00154ECD">
        <w:rPr>
          <w:rFonts w:cstheme="minorHAnsi"/>
          <w:sz w:val="16"/>
        </w:rPr>
        <w:t>P</w:t>
      </w:r>
      <w:r w:rsidRPr="00154ECD">
        <w:rPr>
          <w:rFonts w:cstheme="minorHAnsi"/>
          <w:sz w:val="16"/>
        </w:rPr>
        <w:t xml:space="preserve">remises, surrendered possession of the </w:t>
      </w:r>
      <w:r w:rsidR="00035D11" w:rsidRPr="00154ECD">
        <w:rPr>
          <w:rFonts w:cstheme="minorHAnsi"/>
          <w:sz w:val="16"/>
        </w:rPr>
        <w:t>P</w:t>
      </w:r>
      <w:r w:rsidRPr="00154ECD">
        <w:rPr>
          <w:rFonts w:cstheme="minorHAnsi"/>
          <w:sz w:val="16"/>
        </w:rPr>
        <w:t xml:space="preserve">remises, and has returned all means of access to the </w:t>
      </w:r>
      <w:r w:rsidR="00035D11" w:rsidRPr="00154ECD">
        <w:rPr>
          <w:rFonts w:cstheme="minorHAnsi"/>
          <w:sz w:val="16"/>
        </w:rPr>
        <w:t>P</w:t>
      </w:r>
      <w:r w:rsidRPr="00154ECD">
        <w:rPr>
          <w:rFonts w:cstheme="minorHAnsi"/>
          <w:sz w:val="16"/>
        </w:rPr>
        <w:t xml:space="preserve">remises.  If Resident fails to attend a scheduled move out inspection, Resident waives the right to contest any damage found during Landlord’s move out inspection.  </w:t>
      </w:r>
    </w:p>
    <w:p w14:paraId="7C0290E0" w14:textId="6A809BC0" w:rsidR="00FA3326" w:rsidRPr="00154ECD" w:rsidRDefault="00FA3326" w:rsidP="00FA3326">
      <w:pPr>
        <w:pStyle w:val="Prrafodelista"/>
        <w:spacing w:line="240" w:lineRule="auto"/>
        <w:ind w:left="360"/>
        <w:jc w:val="both"/>
        <w:rPr>
          <w:rFonts w:cstheme="minorHAnsi"/>
          <w:sz w:val="16"/>
        </w:rPr>
      </w:pPr>
    </w:p>
    <w:p w14:paraId="3C508CD1" w14:textId="170214F2" w:rsidR="00261C73" w:rsidRDefault="00E423C4" w:rsidP="005A5E0F">
      <w:pPr>
        <w:pStyle w:val="Prrafodelista"/>
        <w:numPr>
          <w:ilvl w:val="0"/>
          <w:numId w:val="16"/>
        </w:numPr>
        <w:spacing w:line="240" w:lineRule="auto"/>
        <w:ind w:left="360"/>
        <w:jc w:val="both"/>
        <w:rPr>
          <w:rFonts w:cstheme="minorHAnsi"/>
          <w:sz w:val="16"/>
        </w:rPr>
      </w:pPr>
      <w:r w:rsidRPr="00154ECD">
        <w:rPr>
          <w:rFonts w:cstheme="minorHAnsi"/>
          <w:b/>
          <w:sz w:val="16"/>
        </w:rPr>
        <w:t xml:space="preserve">SUBLEASING.  </w:t>
      </w:r>
      <w:r w:rsidR="0027628D" w:rsidRPr="00154ECD">
        <w:rPr>
          <w:rFonts w:cstheme="minorHAnsi"/>
          <w:sz w:val="16"/>
        </w:rPr>
        <w:t>The Resident shall not assign or sublet the Premises or this Lease either in whole or in part without the prior written consent of the Landlord.  The Landlord has no obligation to consent to such an assignation or sublet.  If Resident violates this section, the rent installment amount due under this Lease will be doubled while such violation continues, and Landlord maintains the right to terminate this Lease at any time.</w:t>
      </w:r>
    </w:p>
    <w:p w14:paraId="45966145" w14:textId="77777777" w:rsidR="00CD682E" w:rsidRPr="00CD682E" w:rsidRDefault="00CD682E" w:rsidP="00CD682E">
      <w:pPr>
        <w:pStyle w:val="Prrafodelista"/>
        <w:rPr>
          <w:rFonts w:cstheme="minorHAnsi"/>
          <w:sz w:val="16"/>
        </w:rPr>
      </w:pPr>
    </w:p>
    <w:p w14:paraId="45EA38EB" w14:textId="5CB441B7" w:rsidR="00CD682E" w:rsidRPr="00C53855" w:rsidRDefault="00C53855" w:rsidP="00C53855">
      <w:pPr>
        <w:pStyle w:val="Prrafodelista"/>
        <w:numPr>
          <w:ilvl w:val="0"/>
          <w:numId w:val="16"/>
        </w:numPr>
        <w:spacing w:line="240" w:lineRule="auto"/>
        <w:ind w:left="360"/>
        <w:jc w:val="both"/>
        <w:rPr>
          <w:rFonts w:cstheme="minorHAnsi"/>
          <w:sz w:val="16"/>
        </w:rPr>
      </w:pPr>
      <w:r>
        <w:rPr>
          <w:rFonts w:cstheme="minorHAnsi"/>
          <w:b/>
          <w:sz w:val="16"/>
        </w:rPr>
        <w:t xml:space="preserve">UNIT TRANSFERS.  </w:t>
      </w:r>
      <w:r w:rsidRPr="00C53855">
        <w:rPr>
          <w:rFonts w:cstheme="minorHAnsi"/>
          <w:sz w:val="16"/>
        </w:rPr>
        <w:t>Unit transfers, if allowed, must be requested in writing to Management. Management reserves the right to deny unit transfer requests based on, but not limited to, applicable guideline, rental history, and/or condition of current apartment.</w:t>
      </w:r>
    </w:p>
    <w:p w14:paraId="79370AE9" w14:textId="77777777" w:rsidR="00261C73" w:rsidRPr="00154ECD" w:rsidRDefault="00261C73" w:rsidP="00261C73">
      <w:pPr>
        <w:pStyle w:val="Prrafodelista"/>
        <w:rPr>
          <w:rFonts w:cstheme="minorHAnsi"/>
          <w:sz w:val="16"/>
        </w:rPr>
      </w:pPr>
    </w:p>
    <w:p w14:paraId="131F9E13" w14:textId="3661FBAD" w:rsidR="0092564D" w:rsidRPr="00154ECD" w:rsidRDefault="00C263AD" w:rsidP="005A5E0F">
      <w:pPr>
        <w:pStyle w:val="Prrafodelista"/>
        <w:numPr>
          <w:ilvl w:val="0"/>
          <w:numId w:val="16"/>
        </w:numPr>
        <w:spacing w:line="240" w:lineRule="auto"/>
        <w:ind w:left="360"/>
        <w:jc w:val="both"/>
        <w:rPr>
          <w:rFonts w:cstheme="minorHAnsi"/>
          <w:sz w:val="16"/>
        </w:rPr>
      </w:pPr>
      <w:r w:rsidRPr="00154ECD">
        <w:rPr>
          <w:rFonts w:cstheme="minorHAnsi"/>
          <w:b/>
          <w:sz w:val="16"/>
        </w:rPr>
        <w:t xml:space="preserve">CASUALTY LOSS OF PREMISES. </w:t>
      </w:r>
      <w:r w:rsidR="00082F04" w:rsidRPr="00154ECD">
        <w:rPr>
          <w:rFonts w:cstheme="minorHAnsi"/>
          <w:b/>
          <w:sz w:val="16"/>
        </w:rPr>
        <w:t xml:space="preserve"> </w:t>
      </w:r>
      <w:r w:rsidR="00CD7DB6" w:rsidRPr="00154ECD">
        <w:rPr>
          <w:rFonts w:cstheme="minorHAnsi"/>
          <w:b/>
          <w:sz w:val="16"/>
        </w:rPr>
        <w:t xml:space="preserve">Resident agrees to pay rent unless the Premises </w:t>
      </w:r>
      <w:r w:rsidR="00082F04" w:rsidRPr="00154ECD">
        <w:rPr>
          <w:rFonts w:cstheme="minorHAnsi"/>
          <w:b/>
          <w:sz w:val="16"/>
        </w:rPr>
        <w:t>is</w:t>
      </w:r>
      <w:r w:rsidR="00CD7DB6" w:rsidRPr="00154ECD">
        <w:rPr>
          <w:rFonts w:cstheme="minorHAnsi"/>
          <w:b/>
          <w:sz w:val="16"/>
        </w:rPr>
        <w:t xml:space="preserve"> destroyed or rendered uninhabitable in consequence of fire, lightning, storm, tornado, or other casualty, except where the fire or other damage has been caused by the negligence or willful act of the resident.</w:t>
      </w:r>
      <w:r w:rsidRPr="00154ECD">
        <w:rPr>
          <w:rFonts w:cstheme="minorHAnsi"/>
          <w:b/>
          <w:sz w:val="16"/>
        </w:rPr>
        <w:t xml:space="preserve"> </w:t>
      </w:r>
      <w:r w:rsidRPr="00154ECD">
        <w:rPr>
          <w:rFonts w:cstheme="minorHAnsi"/>
          <w:sz w:val="16"/>
        </w:rPr>
        <w:t xml:space="preserve"> </w:t>
      </w:r>
      <w:r w:rsidR="00832C3D" w:rsidRPr="00154ECD">
        <w:rPr>
          <w:rFonts w:cstheme="minorHAnsi"/>
          <w:sz w:val="16"/>
        </w:rPr>
        <w:t>In the event of a casualty, Resident shall not be liable for rent for the period during which the Premises are uninhabitable; however, Resident shall be liable for rent accrued up to the date of the casualty, and for all rent accruing after the Premises shall again be made tenantable.</w:t>
      </w:r>
      <w:r w:rsidR="003473A9" w:rsidRPr="00154ECD">
        <w:rPr>
          <w:rFonts w:cstheme="minorHAnsi"/>
          <w:sz w:val="16"/>
        </w:rPr>
        <w:t xml:space="preserve"> </w:t>
      </w:r>
      <w:r w:rsidR="0092564D" w:rsidRPr="00154ECD">
        <w:rPr>
          <w:rFonts w:cstheme="minorHAnsi"/>
          <w:sz w:val="16"/>
        </w:rPr>
        <w:t xml:space="preserve">If the </w:t>
      </w:r>
      <w:r w:rsidR="003E583E" w:rsidRPr="00154ECD">
        <w:rPr>
          <w:rFonts w:cstheme="minorHAnsi"/>
          <w:sz w:val="16"/>
        </w:rPr>
        <w:t xml:space="preserve">leased </w:t>
      </w:r>
      <w:r w:rsidR="00CD7DB6" w:rsidRPr="00154ECD">
        <w:rPr>
          <w:rFonts w:cstheme="minorHAnsi"/>
          <w:sz w:val="16"/>
        </w:rPr>
        <w:t>Premise</w:t>
      </w:r>
      <w:r w:rsidR="00082F04" w:rsidRPr="00154ECD">
        <w:rPr>
          <w:rFonts w:cstheme="minorHAnsi"/>
          <w:sz w:val="16"/>
        </w:rPr>
        <w:t>s</w:t>
      </w:r>
      <w:r w:rsidR="003E583E" w:rsidRPr="00154ECD">
        <w:rPr>
          <w:rFonts w:cstheme="minorHAnsi"/>
          <w:sz w:val="16"/>
        </w:rPr>
        <w:t xml:space="preserve"> </w:t>
      </w:r>
      <w:r w:rsidR="0092564D" w:rsidRPr="00154ECD">
        <w:rPr>
          <w:rFonts w:cstheme="minorHAnsi"/>
          <w:sz w:val="16"/>
        </w:rPr>
        <w:t xml:space="preserve"> is damaged or destroyed by fire or casualty to an extent that the use of the leased premises is substantially impaired, as defined </w:t>
      </w:r>
      <w:r w:rsidR="00DD6A92" w:rsidRPr="00154ECD">
        <w:rPr>
          <w:rFonts w:cstheme="minorHAnsi"/>
          <w:sz w:val="16"/>
        </w:rPr>
        <w:t>by state law</w:t>
      </w:r>
      <w:r w:rsidR="0092564D" w:rsidRPr="00154ECD">
        <w:rPr>
          <w:rFonts w:cstheme="minorHAnsi"/>
          <w:sz w:val="16"/>
        </w:rPr>
        <w:t xml:space="preserve">, Resident (1) may immediately vacate the premises; and (2) shall notify Landlord in writing within fourteen (14) days thereafter of the Resident’s intention to terminate the rental agreement, in which case the rental agreement terminates as of the date of vacating.  </w:t>
      </w:r>
      <w:r w:rsidR="00611448" w:rsidRPr="00154ECD">
        <w:rPr>
          <w:rFonts w:cstheme="minorHAnsi"/>
          <w:sz w:val="16"/>
        </w:rPr>
        <w:t>In the event of any casualty Landlord shall have the option either to repair and make the Premises tenantable within a reasonable time, or to terminate this Lease.</w:t>
      </w:r>
    </w:p>
    <w:p w14:paraId="3EFFFDEB" w14:textId="77777777" w:rsidR="0092564D" w:rsidRPr="00154ECD" w:rsidRDefault="0092564D" w:rsidP="00AF39BE">
      <w:pPr>
        <w:pStyle w:val="Prrafodelista"/>
        <w:spacing w:line="240" w:lineRule="auto"/>
        <w:ind w:left="360"/>
        <w:jc w:val="both"/>
        <w:rPr>
          <w:rFonts w:cstheme="minorHAnsi"/>
          <w:sz w:val="16"/>
        </w:rPr>
      </w:pPr>
    </w:p>
    <w:p w14:paraId="68E00731" w14:textId="77777777" w:rsidR="00192C97" w:rsidRDefault="0092564D" w:rsidP="00192C97">
      <w:pPr>
        <w:pStyle w:val="Prrafodelista"/>
        <w:spacing w:line="240" w:lineRule="auto"/>
        <w:ind w:left="360"/>
        <w:jc w:val="both"/>
        <w:rPr>
          <w:rFonts w:cstheme="minorHAnsi"/>
          <w:sz w:val="16"/>
        </w:rPr>
      </w:pPr>
      <w:r w:rsidRPr="00154ECD">
        <w:rPr>
          <w:rFonts w:cstheme="minorHAnsi"/>
          <w:sz w:val="16"/>
        </w:rPr>
        <w:t>If the leased premises are damaged or destroyed by fire or casualty to an extent that restoring the leased premises to its undamaged condition requires Resident to vacate the premises, Landlord is authorized to terminate the rental agreement within fourteen (14) days of providing written notice to Resident.</w:t>
      </w:r>
      <w:r w:rsidR="00C506A3" w:rsidRPr="00154ECD">
        <w:rPr>
          <w:rFonts w:cstheme="minorHAnsi"/>
          <w:sz w:val="16"/>
        </w:rPr>
        <w:t xml:space="preserve">  </w:t>
      </w:r>
      <w:r w:rsidRPr="00154ECD">
        <w:rPr>
          <w:rFonts w:cstheme="minorHAnsi"/>
          <w:sz w:val="16"/>
        </w:rPr>
        <w:t>If this agreement is terminated as a result of damages or destruction of the leased premises, Landlord shall return all prepaid rent and security deposits that are recoverable by law.  Accounting for rent is to occur as of the date Resident returns the keys to Landlord or has in fact vacated the leased premises, whichever date is earlier.</w:t>
      </w:r>
    </w:p>
    <w:p w14:paraId="69109762" w14:textId="77777777" w:rsidR="00192C97" w:rsidRDefault="00192C97" w:rsidP="00192C97">
      <w:pPr>
        <w:pStyle w:val="Prrafodelista"/>
        <w:spacing w:line="240" w:lineRule="auto"/>
        <w:ind w:left="360"/>
        <w:jc w:val="both"/>
        <w:rPr>
          <w:rFonts w:cstheme="minorHAnsi"/>
          <w:sz w:val="16"/>
        </w:rPr>
      </w:pPr>
    </w:p>
    <w:p w14:paraId="36C11D33" w14:textId="4C39BDDE" w:rsidR="00192C97" w:rsidRPr="00192C97" w:rsidRDefault="00192C97" w:rsidP="00192C97">
      <w:pPr>
        <w:pStyle w:val="Prrafodelista"/>
        <w:spacing w:line="240" w:lineRule="auto"/>
        <w:ind w:left="360"/>
        <w:jc w:val="both"/>
        <w:rPr>
          <w:rFonts w:cstheme="minorHAnsi"/>
          <w:sz w:val="16"/>
        </w:rPr>
      </w:pPr>
      <w:r w:rsidRPr="00192C97">
        <w:rPr>
          <w:rFonts w:cstheme="minorHAnsi"/>
          <w:sz w:val="16"/>
        </w:rPr>
        <w:t xml:space="preserve">If the </w:t>
      </w:r>
      <w:r>
        <w:rPr>
          <w:rFonts w:cstheme="minorHAnsi"/>
          <w:sz w:val="16"/>
        </w:rPr>
        <w:t>Premises</w:t>
      </w:r>
      <w:r w:rsidRPr="00192C97">
        <w:rPr>
          <w:rFonts w:cstheme="minorHAnsi"/>
          <w:sz w:val="16"/>
        </w:rPr>
        <w:t xml:space="preserve"> </w:t>
      </w:r>
      <w:r>
        <w:rPr>
          <w:rFonts w:cstheme="minorHAnsi"/>
          <w:sz w:val="16"/>
        </w:rPr>
        <w:t>and/</w:t>
      </w:r>
      <w:r w:rsidRPr="00192C97">
        <w:rPr>
          <w:rFonts w:cstheme="minorHAnsi"/>
          <w:sz w:val="16"/>
        </w:rPr>
        <w:t xml:space="preserve">or surrounding area are damaged in whole or in part by fire or otherwise as the result of the carelessness, misuse or neglect by the Resident, his or her guests or visitors, the Resident agrees to pay the cost of all repairs or replacements of real and personal property and to do so within thirty (30) days after receipt of Management’s notification of the cost for the repair or replacement; and the rent for the period that the rental home is damaged will not abate whether or not the rental home is habitable.  </w:t>
      </w:r>
      <w:r>
        <w:rPr>
          <w:rFonts w:cstheme="minorHAnsi"/>
          <w:sz w:val="16"/>
        </w:rPr>
        <w:t xml:space="preserve">If not required in this Lease, </w:t>
      </w:r>
      <w:r w:rsidRPr="00154ECD">
        <w:rPr>
          <w:rFonts w:cstheme="minorHAnsi"/>
          <w:sz w:val="16"/>
          <w:szCs w:val="16"/>
        </w:rPr>
        <w:t xml:space="preserve">Landlord strongly advises Resident to obtain personal </w:t>
      </w:r>
      <w:r w:rsidR="00C6031E">
        <w:rPr>
          <w:rFonts w:cstheme="minorHAnsi"/>
          <w:sz w:val="16"/>
          <w:szCs w:val="16"/>
        </w:rPr>
        <w:t>liability</w:t>
      </w:r>
      <w:r w:rsidRPr="00154ECD">
        <w:rPr>
          <w:rFonts w:cstheme="minorHAnsi"/>
          <w:sz w:val="16"/>
          <w:szCs w:val="16"/>
        </w:rPr>
        <w:t xml:space="preserve"> coverage as described in </w:t>
      </w:r>
      <w:r w:rsidRPr="00154ECD">
        <w:rPr>
          <w:rFonts w:cstheme="minorHAnsi"/>
          <w:sz w:val="16"/>
          <w:szCs w:val="16"/>
          <w:highlight w:val="yellow"/>
        </w:rPr>
        <w:t>Section 7 (Insurance).</w:t>
      </w:r>
    </w:p>
    <w:p w14:paraId="5D6BAB54" w14:textId="4AEFA613" w:rsidR="00261C73" w:rsidRPr="00154ECD" w:rsidRDefault="00261C73" w:rsidP="00AF39BE">
      <w:pPr>
        <w:pStyle w:val="Prrafodelista"/>
        <w:spacing w:line="240" w:lineRule="auto"/>
        <w:ind w:left="360"/>
        <w:jc w:val="both"/>
        <w:rPr>
          <w:rFonts w:cstheme="minorHAnsi"/>
          <w:sz w:val="16"/>
        </w:rPr>
      </w:pPr>
    </w:p>
    <w:p w14:paraId="3B0AB554" w14:textId="77777777" w:rsidR="0025136E" w:rsidRPr="00154ECD" w:rsidRDefault="0025136E" w:rsidP="005A5E0F">
      <w:pPr>
        <w:pStyle w:val="Prrafodelista"/>
        <w:numPr>
          <w:ilvl w:val="0"/>
          <w:numId w:val="16"/>
        </w:numPr>
        <w:spacing w:line="240" w:lineRule="auto"/>
        <w:ind w:left="360"/>
        <w:jc w:val="both"/>
        <w:rPr>
          <w:rFonts w:cstheme="minorHAnsi"/>
          <w:sz w:val="16"/>
        </w:rPr>
      </w:pPr>
      <w:r w:rsidRPr="00154ECD">
        <w:rPr>
          <w:rFonts w:cstheme="minorHAnsi"/>
          <w:b/>
          <w:sz w:val="16"/>
        </w:rPr>
        <w:t>DEFAULT.</w:t>
      </w:r>
      <w:r w:rsidRPr="00154ECD">
        <w:rPr>
          <w:rFonts w:cstheme="minorHAnsi"/>
          <w:sz w:val="16"/>
        </w:rPr>
        <w:t xml:space="preserve">  </w:t>
      </w:r>
      <w:r w:rsidRPr="00154ECD">
        <w:rPr>
          <w:rFonts w:cstheme="minorHAnsi"/>
          <w:b/>
          <w:bCs/>
          <w:sz w:val="16"/>
        </w:rPr>
        <w:t>In the event of any default by the Resident in the performance of any of the Lease obligations defined herein, the Landlord may, at his option, terminate tenancy and retake possession of the premises as allowed by law.</w:t>
      </w:r>
      <w:r w:rsidRPr="00154ECD">
        <w:rPr>
          <w:rFonts w:cstheme="minorHAnsi"/>
          <w:sz w:val="16"/>
        </w:rPr>
        <w:t xml:space="preserve"> If this Lease Contract is breached by non-payment of rent or otherwise, Landlord may accept said rent due or any part of the same, which is hereby accepted with reservation, and doing so does not condone said default and Landlord is not estopped from terminating tenancy as to any said breach.  </w:t>
      </w:r>
    </w:p>
    <w:p w14:paraId="24DB3793" w14:textId="77777777" w:rsidR="0025136E" w:rsidRPr="00154ECD" w:rsidRDefault="0025136E" w:rsidP="00AF39BE">
      <w:pPr>
        <w:pStyle w:val="Prrafodelista"/>
        <w:spacing w:line="240" w:lineRule="auto"/>
        <w:ind w:left="360"/>
        <w:jc w:val="both"/>
        <w:rPr>
          <w:rFonts w:cstheme="minorHAnsi"/>
          <w:sz w:val="16"/>
        </w:rPr>
      </w:pPr>
    </w:p>
    <w:p w14:paraId="08EFD700" w14:textId="77777777" w:rsidR="0025136E" w:rsidRPr="00154ECD" w:rsidRDefault="0025136E" w:rsidP="00AF39BE">
      <w:pPr>
        <w:pStyle w:val="Prrafodelista"/>
        <w:spacing w:line="240" w:lineRule="auto"/>
        <w:ind w:left="360"/>
        <w:jc w:val="both"/>
        <w:rPr>
          <w:rFonts w:cstheme="minorHAnsi"/>
          <w:sz w:val="16"/>
        </w:rPr>
      </w:pPr>
      <w:r w:rsidRPr="00154ECD">
        <w:rPr>
          <w:rFonts w:cstheme="minorHAnsi"/>
          <w:sz w:val="16"/>
        </w:rPr>
        <w:t>Payment of any rent after commencement of legal proceedings is hereby accepted with reservations, and acceptance of the same shall not waive any of Landlord’s rights or remedies by contract or law, all of which are hereby reserved.</w:t>
      </w:r>
    </w:p>
    <w:p w14:paraId="7417D13F" w14:textId="77777777" w:rsidR="0025136E" w:rsidRPr="00154ECD" w:rsidRDefault="0025136E" w:rsidP="00AF39BE">
      <w:pPr>
        <w:pStyle w:val="Prrafodelista"/>
        <w:spacing w:line="240" w:lineRule="auto"/>
        <w:ind w:left="360"/>
        <w:jc w:val="both"/>
        <w:rPr>
          <w:rFonts w:cstheme="minorHAnsi"/>
          <w:sz w:val="16"/>
        </w:rPr>
      </w:pPr>
    </w:p>
    <w:p w14:paraId="50C34B35" w14:textId="77777777" w:rsidR="0025136E" w:rsidRPr="00154ECD" w:rsidRDefault="0025136E" w:rsidP="00AF39BE">
      <w:pPr>
        <w:pStyle w:val="Prrafodelista"/>
        <w:spacing w:line="240" w:lineRule="auto"/>
        <w:ind w:left="360"/>
        <w:jc w:val="both"/>
        <w:rPr>
          <w:rFonts w:cstheme="minorHAnsi"/>
          <w:sz w:val="16"/>
        </w:rPr>
      </w:pPr>
      <w:r w:rsidRPr="00154ECD">
        <w:rPr>
          <w:rFonts w:cstheme="minorHAnsi"/>
          <w:sz w:val="16"/>
        </w:rPr>
        <w:t>Resident hereby covenants to pay all of the balances of the rent required by this lease to the end of the term or any extensions thereof.</w:t>
      </w:r>
    </w:p>
    <w:p w14:paraId="0191F945" w14:textId="279F3684" w:rsidR="00AD58D4" w:rsidRPr="00154ECD" w:rsidRDefault="00AD58D4" w:rsidP="0025136E">
      <w:pPr>
        <w:pStyle w:val="Prrafodelista"/>
        <w:spacing w:line="240" w:lineRule="auto"/>
        <w:ind w:left="360"/>
        <w:jc w:val="both"/>
        <w:rPr>
          <w:rFonts w:cstheme="minorHAnsi"/>
          <w:sz w:val="16"/>
        </w:rPr>
      </w:pPr>
    </w:p>
    <w:p w14:paraId="22404DC5" w14:textId="3E8B622D" w:rsidR="00AD58D4" w:rsidRPr="00154ECD" w:rsidRDefault="00C46F28" w:rsidP="005A5E0F">
      <w:pPr>
        <w:pStyle w:val="Prrafodelista"/>
        <w:numPr>
          <w:ilvl w:val="0"/>
          <w:numId w:val="16"/>
        </w:numPr>
        <w:spacing w:line="240" w:lineRule="auto"/>
        <w:ind w:left="360"/>
        <w:jc w:val="both"/>
        <w:rPr>
          <w:rFonts w:cstheme="minorHAnsi"/>
          <w:sz w:val="16"/>
        </w:rPr>
      </w:pPr>
      <w:r w:rsidRPr="00154ECD">
        <w:rPr>
          <w:rFonts w:cstheme="minorHAnsi"/>
          <w:b/>
          <w:sz w:val="16"/>
        </w:rPr>
        <w:t>PERSONAL INJURY &amp; PROPERTY DAMAGE.</w:t>
      </w:r>
      <w:r w:rsidRPr="00154ECD">
        <w:rPr>
          <w:rFonts w:cstheme="minorHAnsi"/>
          <w:sz w:val="16"/>
        </w:rPr>
        <w:t xml:space="preserve">  </w:t>
      </w:r>
      <w:r w:rsidR="00014CFD" w:rsidRPr="00154ECD">
        <w:rPr>
          <w:rFonts w:cstheme="minorHAnsi"/>
          <w:b/>
          <w:sz w:val="16"/>
        </w:rPr>
        <w:t>Subject to standards required by law, neither Landlord nor Agent shall be liable to any Resident</w:t>
      </w:r>
      <w:r w:rsidR="00FD69C5" w:rsidRPr="00154ECD">
        <w:rPr>
          <w:rFonts w:cstheme="minorHAnsi"/>
          <w:b/>
          <w:sz w:val="16"/>
        </w:rPr>
        <w:t xml:space="preserve">, Occupant, or guest </w:t>
      </w:r>
      <w:r w:rsidR="00014CFD" w:rsidRPr="00154ECD">
        <w:rPr>
          <w:rFonts w:cstheme="minorHAnsi"/>
          <w:b/>
          <w:sz w:val="16"/>
        </w:rPr>
        <w:t>for (a) any damage to person or property caused by the acts or omissions of other residents or other persons, whether such person shall be off or on the Property, with or without permission of Landlord; (b) losses or damages from theft, vandalism, fire, water, rain, storm, explosion, sonic boom, earthquake, tornado, or any other act of God; (c) loss or damages resulting from failure, interruption or malfunctions in the utilities provided to Resident under this Lease; (e) any personal injuries in or around the swimming pool, if provided, or playground, if provided, or elsewhere on the Property. Landlord’s liability for any injury to Resident Parties shall be limited to injuries arising from such defects that are unknown by the injured party and known to Landlord or willfully concealed by Landlord.</w:t>
      </w:r>
    </w:p>
    <w:p w14:paraId="12247426" w14:textId="77777777" w:rsidR="00AD58D4" w:rsidRPr="00154ECD" w:rsidRDefault="00AD58D4" w:rsidP="00014CFD">
      <w:pPr>
        <w:pStyle w:val="Prrafodelista"/>
        <w:spacing w:line="240" w:lineRule="auto"/>
        <w:ind w:left="360"/>
        <w:jc w:val="both"/>
        <w:rPr>
          <w:rFonts w:cstheme="minorHAnsi"/>
          <w:sz w:val="16"/>
        </w:rPr>
      </w:pPr>
    </w:p>
    <w:p w14:paraId="37B94557" w14:textId="11F14869" w:rsidR="007B081B" w:rsidRPr="00154ECD" w:rsidRDefault="007B081B" w:rsidP="005A5E0F">
      <w:pPr>
        <w:pStyle w:val="Prrafodelista"/>
        <w:numPr>
          <w:ilvl w:val="0"/>
          <w:numId w:val="16"/>
        </w:numPr>
        <w:spacing w:line="240" w:lineRule="auto"/>
        <w:ind w:left="360"/>
        <w:jc w:val="both"/>
        <w:rPr>
          <w:rFonts w:cstheme="minorHAnsi"/>
          <w:sz w:val="16"/>
        </w:rPr>
      </w:pPr>
      <w:r w:rsidRPr="00154ECD">
        <w:rPr>
          <w:rFonts w:cstheme="minorHAnsi"/>
          <w:b/>
          <w:sz w:val="16"/>
        </w:rPr>
        <w:t>WAIVER.</w:t>
      </w:r>
      <w:r w:rsidRPr="00154ECD">
        <w:rPr>
          <w:rFonts w:cstheme="minorHAnsi"/>
          <w:sz w:val="16"/>
        </w:rPr>
        <w:t xml:space="preserve">  If Landlord, at his option, agrees to a waiver of any of the terms and conditions in this Lease Agreement, such waiver shall not for any purpose be construed as a waiver of any succeeding breach of same or any other terms or conditions of said lease. </w:t>
      </w:r>
    </w:p>
    <w:p w14:paraId="59A5E768" w14:textId="77777777" w:rsidR="007B081B" w:rsidRPr="00154ECD" w:rsidRDefault="007B081B" w:rsidP="00AD3F57">
      <w:pPr>
        <w:pStyle w:val="Prrafodelista"/>
        <w:spacing w:line="240" w:lineRule="auto"/>
        <w:ind w:left="360"/>
        <w:jc w:val="both"/>
        <w:rPr>
          <w:rFonts w:cstheme="minorHAnsi"/>
          <w:sz w:val="16"/>
        </w:rPr>
      </w:pPr>
    </w:p>
    <w:p w14:paraId="7AD90B42" w14:textId="77777777" w:rsidR="00C53855" w:rsidRDefault="007B081B" w:rsidP="00C53855">
      <w:pPr>
        <w:pStyle w:val="Prrafodelista"/>
        <w:numPr>
          <w:ilvl w:val="0"/>
          <w:numId w:val="16"/>
        </w:numPr>
        <w:spacing w:line="240" w:lineRule="auto"/>
        <w:ind w:left="360"/>
        <w:jc w:val="both"/>
        <w:rPr>
          <w:rFonts w:cstheme="minorHAnsi"/>
          <w:sz w:val="16"/>
        </w:rPr>
      </w:pPr>
      <w:r w:rsidRPr="00154ECD">
        <w:rPr>
          <w:rFonts w:cstheme="minorHAnsi"/>
          <w:b/>
          <w:sz w:val="16"/>
        </w:rPr>
        <w:t>LEGAL EXPENSE.</w:t>
      </w:r>
      <w:r w:rsidRPr="00154ECD">
        <w:rPr>
          <w:rFonts w:cstheme="minorHAnsi"/>
          <w:sz w:val="16"/>
        </w:rPr>
        <w:t xml:space="preserve">  If Landlord elects to retain an attorney to enforce any provision of this lease, or if the Landlord incurs any expenses in the exercise of any rights hereunder, then the Resident agrees to pay an administrative fee </w:t>
      </w:r>
      <w:r w:rsidR="00A269AF" w:rsidRPr="00154ECD">
        <w:rPr>
          <w:rFonts w:cstheme="minorHAnsi"/>
          <w:sz w:val="16"/>
        </w:rPr>
        <w:t xml:space="preserve">as defined in </w:t>
      </w:r>
      <w:r w:rsidR="00A269AF" w:rsidRPr="00154ECD">
        <w:rPr>
          <w:rFonts w:cstheme="minorHAnsi"/>
          <w:sz w:val="16"/>
          <w:highlight w:val="yellow"/>
        </w:rPr>
        <w:t>I</w:t>
      </w:r>
      <w:r w:rsidR="00BD1852" w:rsidRPr="00154ECD">
        <w:rPr>
          <w:rFonts w:cstheme="minorHAnsi"/>
          <w:sz w:val="16"/>
          <w:highlight w:val="yellow"/>
        </w:rPr>
        <w:t>tem</w:t>
      </w:r>
      <w:r w:rsidR="00A269AF" w:rsidRPr="00154ECD">
        <w:rPr>
          <w:rFonts w:cstheme="minorHAnsi"/>
          <w:sz w:val="16"/>
          <w:highlight w:val="yellow"/>
        </w:rPr>
        <w:t xml:space="preserve"> </w:t>
      </w:r>
      <w:r w:rsidR="00BD1852" w:rsidRPr="00154ECD">
        <w:rPr>
          <w:rFonts w:cstheme="minorHAnsi"/>
          <w:sz w:val="16"/>
          <w:highlight w:val="yellow"/>
        </w:rPr>
        <w:t>R</w:t>
      </w:r>
      <w:r w:rsidRPr="00154ECD">
        <w:rPr>
          <w:rFonts w:cstheme="minorHAnsi"/>
          <w:sz w:val="16"/>
        </w:rPr>
        <w:t xml:space="preserve"> to Landlord, in addition to all reasonable attorney’s fees and expenses incurred as a result thereof.   </w:t>
      </w:r>
    </w:p>
    <w:p w14:paraId="7391CC3F" w14:textId="77777777" w:rsidR="00C53855" w:rsidRPr="00C53855" w:rsidRDefault="00C53855" w:rsidP="00C53855">
      <w:pPr>
        <w:pStyle w:val="Prrafodelista"/>
        <w:rPr>
          <w:rFonts w:cstheme="minorHAnsi"/>
          <w:b/>
          <w:sz w:val="16"/>
        </w:rPr>
      </w:pPr>
    </w:p>
    <w:p w14:paraId="480A9C88" w14:textId="6B9E7876" w:rsidR="00C53855" w:rsidRDefault="007B081B" w:rsidP="00C53855">
      <w:pPr>
        <w:pStyle w:val="Prrafodelista"/>
        <w:numPr>
          <w:ilvl w:val="0"/>
          <w:numId w:val="16"/>
        </w:numPr>
        <w:spacing w:line="240" w:lineRule="auto"/>
        <w:ind w:left="360"/>
        <w:jc w:val="both"/>
        <w:rPr>
          <w:rFonts w:cstheme="minorHAnsi"/>
          <w:sz w:val="16"/>
        </w:rPr>
      </w:pPr>
      <w:r w:rsidRPr="00C53855">
        <w:rPr>
          <w:rFonts w:cstheme="minorHAnsi"/>
          <w:b/>
          <w:sz w:val="16"/>
        </w:rPr>
        <w:t>AUTOMOBILE AND OTHER VEHICLES.</w:t>
      </w:r>
      <w:r w:rsidRPr="00C53855">
        <w:rPr>
          <w:rFonts w:cstheme="minorHAnsi"/>
          <w:sz w:val="16"/>
        </w:rPr>
        <w:t xml:space="preserve">  </w:t>
      </w:r>
      <w:r w:rsidR="00E627B6" w:rsidRPr="00C53855">
        <w:rPr>
          <w:rFonts w:cstheme="minorHAnsi"/>
          <w:sz w:val="16"/>
        </w:rPr>
        <w:t xml:space="preserve">Unless otherwise provided in a separate Parking Addendum, </w:t>
      </w:r>
      <w:r w:rsidRPr="00C53855">
        <w:rPr>
          <w:rFonts w:cstheme="minorHAnsi"/>
          <w:sz w:val="16"/>
        </w:rPr>
        <w:t xml:space="preserve">parking </w:t>
      </w:r>
      <w:r w:rsidR="00E627B6" w:rsidRPr="00C53855">
        <w:rPr>
          <w:rFonts w:cstheme="minorHAnsi"/>
          <w:sz w:val="16"/>
        </w:rPr>
        <w:t xml:space="preserve">space </w:t>
      </w:r>
      <w:r w:rsidR="008F04EF" w:rsidRPr="00C53855">
        <w:rPr>
          <w:rFonts w:cstheme="minorHAnsi"/>
          <w:sz w:val="16"/>
        </w:rPr>
        <w:t xml:space="preserve">at the Apartment </w:t>
      </w:r>
      <w:r w:rsidRPr="00C53855">
        <w:rPr>
          <w:rFonts w:cstheme="minorHAnsi"/>
          <w:sz w:val="16"/>
        </w:rPr>
        <w:t xml:space="preserve">is provided on a first come, first serve basis, limited to the designated areas, for private passenger vehicles only. </w:t>
      </w:r>
      <w:r w:rsidR="00063CA7" w:rsidRPr="00C53855">
        <w:rPr>
          <w:rFonts w:cstheme="minorHAnsi"/>
          <w:sz w:val="16"/>
        </w:rPr>
        <w:t xml:space="preserve">Upon request, designated parking will be provided to disabled residents as a reasonable accommodation.  </w:t>
      </w:r>
      <w:r w:rsidR="00B047C3" w:rsidRPr="00B047C3">
        <w:rPr>
          <w:rFonts w:cstheme="minorHAnsi"/>
          <w:sz w:val="16"/>
        </w:rPr>
        <w:t>Owner reserves the right to control the method, manner, and number of parking spaces allotted per rental home. No more than two parking spaces per rental home are provided without expressed written permission from Management.  Management reserves the right to regulate the entry to the Community by agents, furniture movers, and delivery people.</w:t>
      </w:r>
      <w:r w:rsidR="00B047C3">
        <w:rPr>
          <w:rFonts w:cstheme="minorHAnsi"/>
          <w:sz w:val="16"/>
        </w:rPr>
        <w:t xml:space="preserve">  </w:t>
      </w:r>
      <w:r w:rsidRPr="00C53855">
        <w:rPr>
          <w:rFonts w:cstheme="minorHAnsi"/>
          <w:sz w:val="16"/>
        </w:rPr>
        <w:t xml:space="preserve">The Resident shall have no right to park or store any boats, trailers, trucks, campers, or other vehicles on the Premises without the written consent of the Landlord. The Landlord reserves the undisputed right to remove and dispose of any inoperable, abandoned, expired/non-licensed, commercial, and/or immobile vehicles, as well as those considered to be an “eye-sore” as determined by the Landlord.  Towing decisions are left to the discretion of the Landlord as circumstances dictate.  Resident shall not park any </w:t>
      </w:r>
      <w:r w:rsidR="00B1534B" w:rsidRPr="00C53855">
        <w:rPr>
          <w:rFonts w:cstheme="minorHAnsi"/>
          <w:sz w:val="16"/>
        </w:rPr>
        <w:t xml:space="preserve">vehicles, </w:t>
      </w:r>
      <w:r w:rsidRPr="00C53855">
        <w:rPr>
          <w:rFonts w:cstheme="minorHAnsi"/>
          <w:sz w:val="16"/>
        </w:rPr>
        <w:t xml:space="preserve">motorcycles, motorbikes, bicycles or other such vehicles </w:t>
      </w:r>
      <w:r w:rsidR="00B217F1">
        <w:rPr>
          <w:rFonts w:cstheme="minorHAnsi"/>
          <w:sz w:val="16"/>
        </w:rPr>
        <w:t xml:space="preserve">(1) </w:t>
      </w:r>
      <w:r w:rsidRPr="00C53855">
        <w:rPr>
          <w:rFonts w:cstheme="minorHAnsi"/>
          <w:sz w:val="16"/>
        </w:rPr>
        <w:t>on any porches, balconies, steps, sidewalks,</w:t>
      </w:r>
      <w:r w:rsidR="00F11504" w:rsidRPr="00C53855">
        <w:rPr>
          <w:rFonts w:cstheme="minorHAnsi"/>
          <w:sz w:val="16"/>
        </w:rPr>
        <w:t xml:space="preserve"> lawns</w:t>
      </w:r>
      <w:r w:rsidRPr="00C53855">
        <w:rPr>
          <w:rFonts w:cstheme="minorHAnsi"/>
          <w:sz w:val="16"/>
        </w:rPr>
        <w:t xml:space="preserve"> or yard areas</w:t>
      </w:r>
      <w:r w:rsidR="00C842A1" w:rsidRPr="00C53855">
        <w:rPr>
          <w:rFonts w:cstheme="minorHAnsi"/>
          <w:sz w:val="16"/>
        </w:rPr>
        <w:t>,</w:t>
      </w:r>
      <w:r w:rsidR="00B217F1">
        <w:rPr>
          <w:rFonts w:cstheme="minorHAnsi"/>
          <w:sz w:val="16"/>
        </w:rPr>
        <w:t xml:space="preserve"> or (2) in front of </w:t>
      </w:r>
      <w:r w:rsidR="00804184">
        <w:rPr>
          <w:rFonts w:cstheme="minorHAnsi"/>
          <w:sz w:val="16"/>
        </w:rPr>
        <w:t xml:space="preserve">any dumpsters, blocking other vehicles, outside the boundaries of a single parking space, </w:t>
      </w:r>
      <w:r w:rsidR="009234CE">
        <w:rPr>
          <w:rFonts w:cstheme="minorHAnsi"/>
          <w:sz w:val="16"/>
        </w:rPr>
        <w:t xml:space="preserve">in a handicapped space without such credentials, </w:t>
      </w:r>
      <w:r w:rsidR="00804184">
        <w:rPr>
          <w:rFonts w:cstheme="minorHAnsi"/>
          <w:sz w:val="16"/>
        </w:rPr>
        <w:t>or in designated fire lanes,</w:t>
      </w:r>
      <w:r w:rsidR="00C842A1" w:rsidRPr="00C53855">
        <w:rPr>
          <w:rFonts w:cstheme="minorHAnsi"/>
          <w:sz w:val="16"/>
        </w:rPr>
        <w:t xml:space="preserve"> for any reason to include moving in</w:t>
      </w:r>
      <w:r w:rsidR="00BA3BC7" w:rsidRPr="00C53855">
        <w:rPr>
          <w:rFonts w:cstheme="minorHAnsi"/>
          <w:sz w:val="16"/>
        </w:rPr>
        <w:t xml:space="preserve"> or out. </w:t>
      </w:r>
      <w:r w:rsidRPr="00C53855">
        <w:rPr>
          <w:rFonts w:cstheme="minorHAnsi"/>
          <w:sz w:val="16"/>
        </w:rPr>
        <w:t xml:space="preserve"> The Landlord reserves the right to remove and dispose of any such vehicles so parked.  Automobile maintenance is not allowed on site.  </w:t>
      </w:r>
      <w:r w:rsidR="00901336" w:rsidRPr="00C53855">
        <w:rPr>
          <w:rFonts w:cstheme="minorHAnsi"/>
          <w:sz w:val="16"/>
        </w:rPr>
        <w:t xml:space="preserve">Residents who violate this policy will be subject to a fifty-dollar ($50.00) fine as well as the costs of damage to the property. Exceptions may be made in the case of an emergency battery change or tire repair with the expressed written permission of Management.  </w:t>
      </w:r>
      <w:r w:rsidRPr="00C53855">
        <w:rPr>
          <w:rFonts w:cstheme="minorHAnsi"/>
          <w:sz w:val="16"/>
        </w:rPr>
        <w:t xml:space="preserve">Resident will be liable for any damages resulting from violations of this section. </w:t>
      </w:r>
    </w:p>
    <w:p w14:paraId="0C185B91" w14:textId="6340B9F4" w:rsidR="007B081B" w:rsidRPr="00C53855" w:rsidRDefault="000416F8" w:rsidP="000416F8">
      <w:pPr>
        <w:ind w:left="360"/>
        <w:rPr>
          <w:rFonts w:cstheme="minorHAnsi"/>
          <w:sz w:val="16"/>
        </w:rPr>
      </w:pPr>
      <w:r w:rsidRPr="000416F8">
        <w:rPr>
          <w:rFonts w:cstheme="minorHAnsi"/>
          <w:sz w:val="16"/>
        </w:rPr>
        <w:t xml:space="preserve">For the safety and welfare of all members of our community, </w:t>
      </w:r>
      <w:r w:rsidRPr="000416F8">
        <w:rPr>
          <w:rFonts w:cstheme="minorHAnsi"/>
          <w:b/>
          <w:bCs/>
          <w:sz w:val="16"/>
        </w:rPr>
        <w:t>the Speed Limit in the Community is ten (10) miles per hour in all areas</w:t>
      </w:r>
      <w:r w:rsidRPr="000416F8">
        <w:rPr>
          <w:rFonts w:cstheme="minorHAnsi"/>
          <w:sz w:val="16"/>
        </w:rPr>
        <w:t>.  Any violation of posted speed limits or stop signs will be cause for lease termination and/or prosecution.</w:t>
      </w:r>
      <w:r w:rsidR="007B081B" w:rsidRPr="00C53855">
        <w:rPr>
          <w:rFonts w:cstheme="minorHAnsi"/>
          <w:sz w:val="16"/>
        </w:rPr>
        <w:t xml:space="preserve"> </w:t>
      </w:r>
    </w:p>
    <w:p w14:paraId="1D7D80D3" w14:textId="0C88C4FB" w:rsidR="007B081B" w:rsidRPr="00154ECD" w:rsidRDefault="007B081B" w:rsidP="005A5E0F">
      <w:pPr>
        <w:pStyle w:val="Prrafodelista"/>
        <w:numPr>
          <w:ilvl w:val="0"/>
          <w:numId w:val="16"/>
        </w:numPr>
        <w:spacing w:line="240" w:lineRule="auto"/>
        <w:ind w:left="360"/>
        <w:jc w:val="both"/>
        <w:rPr>
          <w:rFonts w:cstheme="minorHAnsi"/>
          <w:sz w:val="16"/>
        </w:rPr>
      </w:pPr>
      <w:r w:rsidRPr="00154ECD">
        <w:rPr>
          <w:rFonts w:cstheme="minorHAnsi"/>
          <w:b/>
          <w:sz w:val="16"/>
        </w:rPr>
        <w:t>SECURITY.</w:t>
      </w:r>
      <w:r w:rsidRPr="00154ECD">
        <w:rPr>
          <w:rFonts w:cstheme="minorHAnsi"/>
          <w:sz w:val="16"/>
        </w:rPr>
        <w:t xml:space="preserve">  The Resident is responsible for his/her own safety and security.  The Landlord does not warrant, represent, guarantee or promise the safety and/or security of the Resident or the Resident’s property against the criminal actions of third parties.  By executing this Lease Agreement, the Resident acknowledges that the Landlord has not represented that he shall be responsible for any safety or security measures of any kind or character or that the Premises or the Apartment shall be free from crime.  The Resident acknowledges that it is the Resident’s exclusive responsibility to protect the Resident’s person and property from acts of crime.  The Resident releases and agrees to hold the Landlord harmless from any and all claims which may arise out of the criminal acts of third parties. </w:t>
      </w:r>
    </w:p>
    <w:p w14:paraId="72C3EC80" w14:textId="77777777" w:rsidR="007B081B" w:rsidRPr="00154ECD" w:rsidRDefault="007B081B" w:rsidP="00AD3F57">
      <w:pPr>
        <w:pStyle w:val="Prrafodelista"/>
        <w:spacing w:line="240" w:lineRule="auto"/>
        <w:ind w:left="360"/>
        <w:jc w:val="both"/>
        <w:rPr>
          <w:rFonts w:cstheme="minorHAnsi"/>
          <w:sz w:val="16"/>
        </w:rPr>
      </w:pPr>
    </w:p>
    <w:p w14:paraId="6154E023" w14:textId="40B11A21" w:rsidR="007B081B" w:rsidRPr="00154ECD" w:rsidRDefault="007B081B" w:rsidP="005A5E0F">
      <w:pPr>
        <w:pStyle w:val="Prrafodelista"/>
        <w:numPr>
          <w:ilvl w:val="0"/>
          <w:numId w:val="16"/>
        </w:numPr>
        <w:spacing w:line="240" w:lineRule="auto"/>
        <w:ind w:left="360"/>
        <w:jc w:val="both"/>
        <w:rPr>
          <w:rFonts w:cstheme="minorHAnsi"/>
          <w:sz w:val="16"/>
        </w:rPr>
      </w:pPr>
      <w:r w:rsidRPr="00154ECD">
        <w:rPr>
          <w:rFonts w:cstheme="minorHAnsi"/>
          <w:b/>
          <w:sz w:val="16"/>
        </w:rPr>
        <w:t>APPLICATION.</w:t>
      </w:r>
      <w:r w:rsidRPr="00154ECD">
        <w:rPr>
          <w:rFonts w:cstheme="minorHAnsi"/>
          <w:sz w:val="16"/>
        </w:rPr>
        <w:t xml:space="preserve">  The Application is a part of this lease, and Resident affirms the statements and information contained on the Application are true and correct.  Resident acknowledges that a misrepresentation on the rental application is a breach of the lease.  Resident further acknowledges the Landlord’s authority to obtain credit information through the use of a credit reporting agency which shall be a continuing right agreed upon by the Resident to include, but, not be limited to credit verification, skip-tracing or the collection of any amounts which may be alleged due and owing pursuant to the terms of this lease.</w:t>
      </w:r>
    </w:p>
    <w:p w14:paraId="10277F73" w14:textId="77777777" w:rsidR="007B081B" w:rsidRPr="00154ECD" w:rsidRDefault="007B081B" w:rsidP="00AD3F57">
      <w:pPr>
        <w:pStyle w:val="Prrafodelista"/>
        <w:spacing w:line="240" w:lineRule="auto"/>
        <w:ind w:left="360"/>
        <w:jc w:val="both"/>
        <w:rPr>
          <w:rFonts w:cstheme="minorHAnsi"/>
          <w:sz w:val="16"/>
        </w:rPr>
      </w:pPr>
    </w:p>
    <w:p w14:paraId="5651255C" w14:textId="738DA018" w:rsidR="007B081B" w:rsidRPr="00154ECD" w:rsidRDefault="007B081B" w:rsidP="005A5E0F">
      <w:pPr>
        <w:pStyle w:val="Prrafodelista"/>
        <w:numPr>
          <w:ilvl w:val="0"/>
          <w:numId w:val="16"/>
        </w:numPr>
        <w:spacing w:line="240" w:lineRule="auto"/>
        <w:ind w:left="360"/>
        <w:jc w:val="both"/>
        <w:rPr>
          <w:rFonts w:cstheme="minorHAnsi"/>
          <w:sz w:val="16"/>
        </w:rPr>
      </w:pPr>
      <w:r w:rsidRPr="00154ECD">
        <w:rPr>
          <w:rFonts w:cstheme="minorHAnsi"/>
          <w:b/>
          <w:sz w:val="16"/>
        </w:rPr>
        <w:t>SAVINGS CLAUSE.</w:t>
      </w:r>
      <w:r w:rsidRPr="00154ECD">
        <w:rPr>
          <w:rFonts w:cstheme="minorHAnsi"/>
          <w:sz w:val="16"/>
        </w:rPr>
        <w:t xml:space="preserve">  If any provision of this Lease is determined to be in conflict with the Uniform Residential Landlord and Tenant Act, as the same may be enacted in the state in which the Property is located and applicable to this Lease, or any other applicable legal requirements, thereby making such provision null and void, the nullity shall not affect the other provisions of this Lease, which shall be given effect without the void provision.  To this end the provisions of this Lease are severable.  This Lease shall be deemed modified to the extent necessary to comport with the requirements of applicable law.</w:t>
      </w:r>
    </w:p>
    <w:p w14:paraId="02131850" w14:textId="77777777" w:rsidR="007B081B" w:rsidRPr="00154ECD" w:rsidRDefault="007B081B" w:rsidP="00AD3F57">
      <w:pPr>
        <w:pStyle w:val="Prrafodelista"/>
        <w:spacing w:line="240" w:lineRule="auto"/>
        <w:ind w:left="360"/>
        <w:jc w:val="both"/>
        <w:rPr>
          <w:rFonts w:cstheme="minorHAnsi"/>
          <w:sz w:val="16"/>
        </w:rPr>
      </w:pPr>
    </w:p>
    <w:p w14:paraId="31985907" w14:textId="3D4EBEF5" w:rsidR="007B081B" w:rsidRPr="00154ECD" w:rsidRDefault="007B081B" w:rsidP="005A5E0F">
      <w:pPr>
        <w:pStyle w:val="Prrafodelista"/>
        <w:numPr>
          <w:ilvl w:val="0"/>
          <w:numId w:val="16"/>
        </w:numPr>
        <w:spacing w:line="240" w:lineRule="auto"/>
        <w:ind w:left="360"/>
        <w:jc w:val="both"/>
        <w:rPr>
          <w:rFonts w:cstheme="minorHAnsi"/>
          <w:sz w:val="16"/>
        </w:rPr>
      </w:pPr>
      <w:r w:rsidRPr="00154ECD">
        <w:rPr>
          <w:rFonts w:cstheme="minorHAnsi"/>
          <w:b/>
          <w:sz w:val="16"/>
        </w:rPr>
        <w:lastRenderedPageBreak/>
        <w:t>NOTICES &amp; CHANGES IN TERMS.</w:t>
      </w:r>
      <w:r w:rsidRPr="00154ECD">
        <w:rPr>
          <w:rFonts w:cstheme="minorHAnsi"/>
          <w:sz w:val="16"/>
        </w:rPr>
        <w:t xml:space="preserve">  Any notices required by the terms of this Lease or by law shall be delivered or sent by mail to the person to whom those notices are due.  No change or alteration in any of the terms of this lease as originally printed shall be binding upon the Landlord unless agreed upon in a written document signed by all parties to this Lease.   </w:t>
      </w:r>
    </w:p>
    <w:p w14:paraId="3C9C4294" w14:textId="77777777" w:rsidR="007B081B" w:rsidRPr="00154ECD" w:rsidRDefault="007B081B" w:rsidP="00AD3F57">
      <w:pPr>
        <w:pStyle w:val="Prrafodelista"/>
        <w:spacing w:line="240" w:lineRule="auto"/>
        <w:ind w:left="360"/>
        <w:jc w:val="both"/>
        <w:rPr>
          <w:rFonts w:cstheme="minorHAnsi"/>
          <w:sz w:val="16"/>
        </w:rPr>
      </w:pPr>
    </w:p>
    <w:p w14:paraId="51B2FADC" w14:textId="734A5B38" w:rsidR="007B081B" w:rsidRPr="00154ECD" w:rsidRDefault="007B081B" w:rsidP="005A5E0F">
      <w:pPr>
        <w:pStyle w:val="Prrafodelista"/>
        <w:numPr>
          <w:ilvl w:val="0"/>
          <w:numId w:val="16"/>
        </w:numPr>
        <w:spacing w:line="240" w:lineRule="auto"/>
        <w:ind w:left="360"/>
        <w:jc w:val="both"/>
        <w:rPr>
          <w:rFonts w:cstheme="minorHAnsi"/>
          <w:sz w:val="16"/>
        </w:rPr>
      </w:pPr>
      <w:r w:rsidRPr="00154ECD">
        <w:rPr>
          <w:rFonts w:cstheme="minorHAnsi"/>
          <w:b/>
          <w:sz w:val="16"/>
        </w:rPr>
        <w:t>CONSTRUCTION &amp; SEVERABILITY.</w:t>
      </w:r>
      <w:r w:rsidRPr="00154ECD">
        <w:rPr>
          <w:rFonts w:cstheme="minorHAnsi"/>
          <w:sz w:val="16"/>
        </w:rPr>
        <w:t xml:space="preserve">  Words of any gender used in this Lease shall be held to include any other gender, any words in the singular shall be held to include the plural and the plural to include the singular, when required. The term Landlord shall be held to include the Landlord’s Agents as indicated in the Parties to Section of this Lease.  The invalidity or unenforceability of any provision of this Lease Agreement will not affect the validity or enforceability of any other provision and all other provisions will remain in full force.  </w:t>
      </w:r>
    </w:p>
    <w:p w14:paraId="5A4EB49E" w14:textId="77777777" w:rsidR="007B081B" w:rsidRPr="00154ECD" w:rsidRDefault="007B081B" w:rsidP="00AD3F57">
      <w:pPr>
        <w:pStyle w:val="Prrafodelista"/>
        <w:spacing w:line="240" w:lineRule="auto"/>
        <w:ind w:left="360"/>
        <w:jc w:val="both"/>
        <w:rPr>
          <w:rFonts w:cstheme="minorHAnsi"/>
          <w:sz w:val="16"/>
        </w:rPr>
      </w:pPr>
    </w:p>
    <w:p w14:paraId="1874046B" w14:textId="04660AF5" w:rsidR="007B081B" w:rsidRPr="00154ECD" w:rsidRDefault="007B081B" w:rsidP="005A5E0F">
      <w:pPr>
        <w:pStyle w:val="Prrafodelista"/>
        <w:numPr>
          <w:ilvl w:val="0"/>
          <w:numId w:val="16"/>
        </w:numPr>
        <w:spacing w:line="240" w:lineRule="auto"/>
        <w:ind w:left="360"/>
        <w:jc w:val="both"/>
        <w:rPr>
          <w:rFonts w:cstheme="minorHAnsi"/>
          <w:sz w:val="16"/>
        </w:rPr>
      </w:pPr>
      <w:r w:rsidRPr="00154ECD">
        <w:rPr>
          <w:rFonts w:cstheme="minorHAnsi"/>
          <w:b/>
          <w:sz w:val="16"/>
        </w:rPr>
        <w:t>WAIVER OF JURY TRIAL.</w:t>
      </w:r>
      <w:r w:rsidRPr="00154ECD">
        <w:rPr>
          <w:rFonts w:cstheme="minorHAnsi"/>
          <w:sz w:val="16"/>
        </w:rPr>
        <w:t xml:space="preserve">  Any legal proceeding involving the parties to this Lease based on common law, statute, or relating to this Lease shall be to a judge, and not a jury, as allowed by law.</w:t>
      </w:r>
    </w:p>
    <w:p w14:paraId="35DA2961" w14:textId="77777777" w:rsidR="007B081B" w:rsidRPr="00154ECD" w:rsidRDefault="007B081B" w:rsidP="00AD3F57">
      <w:pPr>
        <w:pStyle w:val="Prrafodelista"/>
        <w:spacing w:line="240" w:lineRule="auto"/>
        <w:ind w:left="360"/>
        <w:jc w:val="both"/>
        <w:rPr>
          <w:rFonts w:cstheme="minorHAnsi"/>
          <w:sz w:val="16"/>
        </w:rPr>
      </w:pPr>
    </w:p>
    <w:p w14:paraId="0D724409" w14:textId="59362FE4" w:rsidR="007B081B" w:rsidRPr="00154ECD" w:rsidRDefault="00E57347" w:rsidP="005A5E0F">
      <w:pPr>
        <w:pStyle w:val="Prrafodelista"/>
        <w:numPr>
          <w:ilvl w:val="0"/>
          <w:numId w:val="16"/>
        </w:numPr>
        <w:spacing w:line="240" w:lineRule="auto"/>
        <w:ind w:left="360"/>
        <w:jc w:val="both"/>
        <w:rPr>
          <w:rFonts w:cstheme="minorHAnsi"/>
          <w:sz w:val="16"/>
        </w:rPr>
      </w:pPr>
      <w:r w:rsidRPr="00154ECD">
        <w:rPr>
          <w:rFonts w:cstheme="minorHAnsi"/>
          <w:b/>
          <w:sz w:val="16"/>
        </w:rPr>
        <w:t>GUARANTORS</w:t>
      </w:r>
      <w:r w:rsidR="007B081B" w:rsidRPr="00154ECD">
        <w:rPr>
          <w:rFonts w:cstheme="minorHAnsi"/>
          <w:b/>
          <w:sz w:val="16"/>
        </w:rPr>
        <w:t>.</w:t>
      </w:r>
      <w:r w:rsidR="007B081B" w:rsidRPr="00154ECD">
        <w:rPr>
          <w:rFonts w:cstheme="minorHAnsi"/>
          <w:sz w:val="16"/>
        </w:rPr>
        <w:t xml:space="preserve">  A </w:t>
      </w:r>
      <w:r w:rsidRPr="00154ECD">
        <w:rPr>
          <w:rFonts w:cstheme="minorHAnsi"/>
          <w:sz w:val="16"/>
        </w:rPr>
        <w:t>Guarantor</w:t>
      </w:r>
      <w:r w:rsidR="007B081B" w:rsidRPr="00154ECD">
        <w:rPr>
          <w:rFonts w:cstheme="minorHAnsi"/>
          <w:sz w:val="16"/>
        </w:rPr>
        <w:t xml:space="preserve"> assumes full responsibility as outlined in this Lease.  The </w:t>
      </w:r>
      <w:r w:rsidRPr="00154ECD">
        <w:rPr>
          <w:rFonts w:cstheme="minorHAnsi"/>
          <w:sz w:val="16"/>
        </w:rPr>
        <w:t>Guarantor</w:t>
      </w:r>
      <w:r w:rsidR="007B081B" w:rsidRPr="00154ECD">
        <w:rPr>
          <w:rFonts w:cstheme="minorHAnsi"/>
          <w:sz w:val="16"/>
        </w:rPr>
        <w:t xml:space="preserve"> will remain responsible for the duration of this Lease and any extensions thereof, until the Resident </w:t>
      </w:r>
      <w:r w:rsidR="00337F76" w:rsidRPr="00154ECD">
        <w:rPr>
          <w:rFonts w:cstheme="minorHAnsi"/>
          <w:sz w:val="16"/>
        </w:rPr>
        <w:t>vacates,</w:t>
      </w:r>
      <w:r w:rsidR="007B081B" w:rsidRPr="00154ECD">
        <w:rPr>
          <w:rFonts w:cstheme="minorHAnsi"/>
          <w:sz w:val="16"/>
        </w:rPr>
        <w:t xml:space="preserve"> or a new Lease is entered into.  A </w:t>
      </w:r>
      <w:r w:rsidRPr="00154ECD">
        <w:rPr>
          <w:rFonts w:cstheme="minorHAnsi"/>
          <w:sz w:val="16"/>
        </w:rPr>
        <w:t>Guarantor</w:t>
      </w:r>
      <w:r w:rsidR="007B081B" w:rsidRPr="00154ECD">
        <w:rPr>
          <w:rFonts w:cstheme="minorHAnsi"/>
          <w:sz w:val="16"/>
        </w:rPr>
        <w:t xml:space="preserve"> is responsible for any and all damages which may occur during the term of the Lease and any extensions.  </w:t>
      </w:r>
    </w:p>
    <w:p w14:paraId="73A8BFEB" w14:textId="77777777" w:rsidR="007B081B" w:rsidRPr="00154ECD" w:rsidRDefault="007B081B" w:rsidP="00AD3F57">
      <w:pPr>
        <w:pStyle w:val="Prrafodelista"/>
        <w:spacing w:line="240" w:lineRule="auto"/>
        <w:ind w:left="360"/>
        <w:jc w:val="both"/>
        <w:rPr>
          <w:rFonts w:cstheme="minorHAnsi"/>
          <w:sz w:val="16"/>
        </w:rPr>
      </w:pPr>
    </w:p>
    <w:p w14:paraId="6725DC43" w14:textId="287AA619" w:rsidR="00AD3F57" w:rsidRPr="00154ECD" w:rsidRDefault="007B081B" w:rsidP="005A5E0F">
      <w:pPr>
        <w:pStyle w:val="Prrafodelista"/>
        <w:numPr>
          <w:ilvl w:val="0"/>
          <w:numId w:val="16"/>
        </w:numPr>
        <w:spacing w:line="240" w:lineRule="auto"/>
        <w:ind w:left="360"/>
        <w:jc w:val="both"/>
        <w:rPr>
          <w:rFonts w:cstheme="minorHAnsi"/>
          <w:sz w:val="16"/>
        </w:rPr>
      </w:pPr>
      <w:r w:rsidRPr="00154ECD">
        <w:rPr>
          <w:rFonts w:cstheme="minorHAnsi"/>
          <w:b/>
          <w:sz w:val="16"/>
        </w:rPr>
        <w:t>ADDENDA.</w:t>
      </w:r>
      <w:r w:rsidRPr="00154ECD">
        <w:rPr>
          <w:rFonts w:cstheme="minorHAnsi"/>
          <w:sz w:val="16"/>
        </w:rPr>
        <w:t xml:space="preserve">  The Resident acknowledges receipt of a copy of this Lease and the following Addenda to this Lease and understands that these Addenda are incorporated herein:</w:t>
      </w:r>
    </w:p>
    <w:p w14:paraId="1FB40D28" w14:textId="1CD0D7F8" w:rsidR="00AD3F57" w:rsidRDefault="00C16411" w:rsidP="005A5E0F">
      <w:pPr>
        <w:pStyle w:val="Prrafodelista"/>
        <w:numPr>
          <w:ilvl w:val="1"/>
          <w:numId w:val="16"/>
        </w:numPr>
        <w:spacing w:line="240" w:lineRule="auto"/>
        <w:jc w:val="both"/>
        <w:rPr>
          <w:rFonts w:cstheme="minorHAnsi"/>
          <w:sz w:val="16"/>
        </w:rPr>
      </w:pPr>
      <w:r>
        <w:rPr>
          <w:rFonts w:cstheme="minorHAnsi"/>
          <w:sz w:val="16"/>
        </w:rPr>
        <w:t xml:space="preserve">Addenda Page </w:t>
      </w:r>
      <w:r w:rsidR="00A44499">
        <w:rPr>
          <w:rFonts w:cstheme="minorHAnsi"/>
          <w:sz w:val="16"/>
        </w:rPr>
        <w:t>8</w:t>
      </w:r>
      <w:r>
        <w:rPr>
          <w:rFonts w:cstheme="minorHAnsi"/>
          <w:sz w:val="16"/>
        </w:rPr>
        <w:t xml:space="preserve">:  </w:t>
      </w:r>
      <w:r w:rsidR="00027334">
        <w:rPr>
          <w:rFonts w:cstheme="minorHAnsi"/>
          <w:sz w:val="16"/>
        </w:rPr>
        <w:t>Concession Addendum</w:t>
      </w:r>
    </w:p>
    <w:p w14:paraId="12F9F9B2" w14:textId="456B9F56" w:rsidR="00A44499" w:rsidRPr="00A44499" w:rsidRDefault="00A44499" w:rsidP="00A44499">
      <w:pPr>
        <w:pStyle w:val="Prrafodelista"/>
        <w:numPr>
          <w:ilvl w:val="1"/>
          <w:numId w:val="16"/>
        </w:numPr>
        <w:spacing w:line="240" w:lineRule="auto"/>
        <w:jc w:val="both"/>
        <w:rPr>
          <w:rFonts w:cstheme="minorHAnsi"/>
          <w:sz w:val="16"/>
        </w:rPr>
      </w:pPr>
      <w:r>
        <w:rPr>
          <w:rFonts w:cstheme="minorHAnsi"/>
          <w:sz w:val="16"/>
        </w:rPr>
        <w:t>Addenda Page 8:  Electronic Communication Consent &amp; Addendum</w:t>
      </w:r>
    </w:p>
    <w:p w14:paraId="0B8206A5" w14:textId="55EAA263" w:rsidR="00B22030" w:rsidRPr="00154ECD" w:rsidRDefault="00C16411" w:rsidP="005A5E0F">
      <w:pPr>
        <w:pStyle w:val="Prrafodelista"/>
        <w:numPr>
          <w:ilvl w:val="1"/>
          <w:numId w:val="16"/>
        </w:numPr>
        <w:spacing w:line="240" w:lineRule="auto"/>
        <w:jc w:val="both"/>
        <w:rPr>
          <w:rFonts w:cstheme="minorHAnsi"/>
          <w:sz w:val="16"/>
        </w:rPr>
      </w:pPr>
      <w:r>
        <w:rPr>
          <w:rFonts w:cstheme="minorHAnsi"/>
          <w:sz w:val="16"/>
        </w:rPr>
        <w:t xml:space="preserve">Addenda Page </w:t>
      </w:r>
      <w:r w:rsidR="00A44499">
        <w:rPr>
          <w:rFonts w:cstheme="minorHAnsi"/>
          <w:sz w:val="16"/>
        </w:rPr>
        <w:t>8</w:t>
      </w:r>
      <w:r>
        <w:rPr>
          <w:rFonts w:cstheme="minorHAnsi"/>
          <w:sz w:val="16"/>
        </w:rPr>
        <w:t xml:space="preserve">:  </w:t>
      </w:r>
      <w:r w:rsidR="00B22030" w:rsidRPr="00154ECD">
        <w:rPr>
          <w:rFonts w:cstheme="minorHAnsi"/>
          <w:sz w:val="16"/>
        </w:rPr>
        <w:t>Drug &amp; Crime Free Housing Addendum</w:t>
      </w:r>
    </w:p>
    <w:p w14:paraId="0BA2B79D" w14:textId="5ECFC246" w:rsidR="00AD3F57" w:rsidRDefault="00C16411" w:rsidP="005A5E0F">
      <w:pPr>
        <w:pStyle w:val="Prrafodelista"/>
        <w:numPr>
          <w:ilvl w:val="1"/>
          <w:numId w:val="16"/>
        </w:numPr>
        <w:spacing w:line="240" w:lineRule="auto"/>
        <w:jc w:val="both"/>
        <w:rPr>
          <w:rFonts w:cstheme="minorHAnsi"/>
          <w:sz w:val="16"/>
        </w:rPr>
      </w:pPr>
      <w:r>
        <w:rPr>
          <w:rFonts w:cstheme="minorHAnsi"/>
          <w:sz w:val="16"/>
        </w:rPr>
        <w:t xml:space="preserve">Addenda Page </w:t>
      </w:r>
      <w:r w:rsidR="00A44499">
        <w:rPr>
          <w:rFonts w:cstheme="minorHAnsi"/>
          <w:sz w:val="16"/>
        </w:rPr>
        <w:t>9</w:t>
      </w:r>
      <w:r>
        <w:rPr>
          <w:rFonts w:cstheme="minorHAnsi"/>
          <w:sz w:val="16"/>
        </w:rPr>
        <w:t xml:space="preserve">:  </w:t>
      </w:r>
      <w:r w:rsidR="007B081B" w:rsidRPr="00154ECD">
        <w:rPr>
          <w:rFonts w:cstheme="minorHAnsi"/>
          <w:sz w:val="16"/>
        </w:rPr>
        <w:t>Bed Bug Addendum</w:t>
      </w:r>
    </w:p>
    <w:p w14:paraId="635CDCA8" w14:textId="6D598A3A" w:rsidR="00B43C81" w:rsidRPr="00DE01ED" w:rsidRDefault="00B43C81" w:rsidP="005A5E0F">
      <w:pPr>
        <w:pStyle w:val="Prrafodelista"/>
        <w:numPr>
          <w:ilvl w:val="1"/>
          <w:numId w:val="16"/>
        </w:numPr>
        <w:spacing w:line="240" w:lineRule="auto"/>
        <w:jc w:val="both"/>
        <w:rPr>
          <w:rFonts w:cstheme="minorHAnsi"/>
          <w:sz w:val="16"/>
        </w:rPr>
      </w:pPr>
      <w:r>
        <w:rPr>
          <w:rFonts w:cstheme="minorHAnsi"/>
          <w:sz w:val="16"/>
        </w:rPr>
        <w:t>Addenda Page 9:  Healthy Housing Environment:  Moisture &amp; Mold Addendum</w:t>
      </w:r>
    </w:p>
    <w:p w14:paraId="6C7F3E28" w14:textId="24147D86" w:rsidR="00AD3F57" w:rsidRPr="00154ECD" w:rsidRDefault="00C16411" w:rsidP="005A5E0F">
      <w:pPr>
        <w:pStyle w:val="Prrafodelista"/>
        <w:numPr>
          <w:ilvl w:val="1"/>
          <w:numId w:val="16"/>
        </w:numPr>
        <w:spacing w:line="240" w:lineRule="auto"/>
        <w:jc w:val="both"/>
        <w:rPr>
          <w:rFonts w:cstheme="minorHAnsi"/>
          <w:sz w:val="16"/>
        </w:rPr>
      </w:pPr>
      <w:r>
        <w:rPr>
          <w:rFonts w:cstheme="minorHAnsi"/>
          <w:sz w:val="16"/>
        </w:rPr>
        <w:t xml:space="preserve">Addenda Page </w:t>
      </w:r>
      <w:r w:rsidR="00B43C81">
        <w:rPr>
          <w:rFonts w:cstheme="minorHAnsi"/>
          <w:sz w:val="16"/>
        </w:rPr>
        <w:t>10</w:t>
      </w:r>
      <w:r>
        <w:rPr>
          <w:rFonts w:cstheme="minorHAnsi"/>
          <w:sz w:val="16"/>
        </w:rPr>
        <w:t xml:space="preserve">:  </w:t>
      </w:r>
      <w:r w:rsidR="007B081B" w:rsidRPr="00154ECD">
        <w:rPr>
          <w:rFonts w:cstheme="minorHAnsi"/>
          <w:sz w:val="16"/>
        </w:rPr>
        <w:t>Satellite Addendum</w:t>
      </w:r>
    </w:p>
    <w:p w14:paraId="20221CC9" w14:textId="2D3109DE" w:rsidR="00B22030" w:rsidRDefault="00C16411" w:rsidP="005A5E0F">
      <w:pPr>
        <w:pStyle w:val="Prrafodelista"/>
        <w:numPr>
          <w:ilvl w:val="1"/>
          <w:numId w:val="16"/>
        </w:numPr>
        <w:spacing w:line="240" w:lineRule="auto"/>
        <w:jc w:val="both"/>
        <w:rPr>
          <w:rFonts w:cstheme="minorHAnsi"/>
          <w:sz w:val="16"/>
        </w:rPr>
      </w:pPr>
      <w:r>
        <w:rPr>
          <w:rFonts w:cstheme="minorHAnsi"/>
          <w:sz w:val="16"/>
        </w:rPr>
        <w:t xml:space="preserve">Addenda Page </w:t>
      </w:r>
      <w:r w:rsidR="00B43C81">
        <w:rPr>
          <w:rFonts w:cstheme="minorHAnsi"/>
          <w:sz w:val="16"/>
        </w:rPr>
        <w:t>11</w:t>
      </w:r>
      <w:r>
        <w:rPr>
          <w:rFonts w:cstheme="minorHAnsi"/>
          <w:sz w:val="16"/>
        </w:rPr>
        <w:t xml:space="preserve">: </w:t>
      </w:r>
      <w:r w:rsidR="008B1AC2">
        <w:rPr>
          <w:rFonts w:cstheme="minorHAnsi"/>
          <w:sz w:val="16"/>
        </w:rPr>
        <w:t xml:space="preserve"> Lead</w:t>
      </w:r>
      <w:r w:rsidR="00B22030" w:rsidRPr="00154ECD">
        <w:rPr>
          <w:rFonts w:cstheme="minorHAnsi"/>
          <w:sz w:val="16"/>
        </w:rPr>
        <w:t xml:space="preserve">-Based Paint &amp; Lead-Based Paint Hazards Addendum </w:t>
      </w:r>
    </w:p>
    <w:p w14:paraId="4D545121" w14:textId="2ADEEF27" w:rsidR="008B1AC2" w:rsidRDefault="008B1AC2" w:rsidP="005A5E0F">
      <w:pPr>
        <w:pStyle w:val="Prrafodelista"/>
        <w:numPr>
          <w:ilvl w:val="1"/>
          <w:numId w:val="16"/>
        </w:numPr>
        <w:spacing w:line="240" w:lineRule="auto"/>
        <w:jc w:val="both"/>
        <w:rPr>
          <w:rFonts w:cstheme="minorHAnsi"/>
          <w:sz w:val="16"/>
        </w:rPr>
      </w:pPr>
      <w:r>
        <w:rPr>
          <w:rFonts w:cstheme="minorHAnsi"/>
          <w:sz w:val="16"/>
        </w:rPr>
        <w:t>Addenda Page 1</w:t>
      </w:r>
      <w:r w:rsidR="00CB789E">
        <w:rPr>
          <w:rFonts w:cstheme="minorHAnsi"/>
          <w:sz w:val="16"/>
        </w:rPr>
        <w:t>1</w:t>
      </w:r>
      <w:r>
        <w:rPr>
          <w:rFonts w:cstheme="minorHAnsi"/>
          <w:sz w:val="16"/>
        </w:rPr>
        <w:t xml:space="preserve">: </w:t>
      </w:r>
      <w:r w:rsidR="00CB789E">
        <w:rPr>
          <w:rFonts w:cstheme="minorHAnsi"/>
          <w:sz w:val="16"/>
        </w:rPr>
        <w:t xml:space="preserve"> </w:t>
      </w:r>
      <w:r>
        <w:rPr>
          <w:rFonts w:cstheme="minorHAnsi"/>
          <w:sz w:val="16"/>
        </w:rPr>
        <w:t>Fitness Center Addendum</w:t>
      </w:r>
    </w:p>
    <w:p w14:paraId="4285BBDF" w14:textId="44005A98" w:rsidR="008B1AC2" w:rsidRDefault="00CB789E" w:rsidP="005A5E0F">
      <w:pPr>
        <w:pStyle w:val="Prrafodelista"/>
        <w:numPr>
          <w:ilvl w:val="1"/>
          <w:numId w:val="16"/>
        </w:numPr>
        <w:spacing w:line="240" w:lineRule="auto"/>
        <w:jc w:val="both"/>
        <w:rPr>
          <w:rFonts w:cstheme="minorHAnsi"/>
          <w:sz w:val="16"/>
        </w:rPr>
      </w:pPr>
      <w:r>
        <w:rPr>
          <w:rFonts w:cstheme="minorHAnsi"/>
          <w:sz w:val="16"/>
        </w:rPr>
        <w:t xml:space="preserve">Addenda Page 12:  </w:t>
      </w:r>
      <w:r w:rsidR="008B1AC2">
        <w:rPr>
          <w:rFonts w:cstheme="minorHAnsi"/>
          <w:sz w:val="16"/>
        </w:rPr>
        <w:t>Pool Addendum</w:t>
      </w:r>
    </w:p>
    <w:p w14:paraId="363B8CBA" w14:textId="4F49F1DA" w:rsidR="008B1AC2" w:rsidRPr="00154ECD" w:rsidRDefault="00CB789E" w:rsidP="005A5E0F">
      <w:pPr>
        <w:pStyle w:val="Prrafodelista"/>
        <w:numPr>
          <w:ilvl w:val="1"/>
          <w:numId w:val="16"/>
        </w:numPr>
        <w:spacing w:line="240" w:lineRule="auto"/>
        <w:jc w:val="both"/>
        <w:rPr>
          <w:rFonts w:cstheme="minorHAnsi"/>
          <w:sz w:val="16"/>
        </w:rPr>
      </w:pPr>
      <w:r>
        <w:rPr>
          <w:rFonts w:cstheme="minorHAnsi"/>
          <w:sz w:val="16"/>
        </w:rPr>
        <w:t xml:space="preserve">Addenda Page 12:  </w:t>
      </w:r>
      <w:r w:rsidR="008B1AC2">
        <w:rPr>
          <w:rFonts w:cstheme="minorHAnsi"/>
          <w:sz w:val="16"/>
        </w:rPr>
        <w:t>Delivery Addendum</w:t>
      </w:r>
    </w:p>
    <w:p w14:paraId="2070F7B9" w14:textId="62D01840" w:rsidR="00AD3F57" w:rsidRPr="00154ECD" w:rsidRDefault="00C16411" w:rsidP="005A5E0F">
      <w:pPr>
        <w:pStyle w:val="Prrafodelista"/>
        <w:numPr>
          <w:ilvl w:val="1"/>
          <w:numId w:val="16"/>
        </w:numPr>
        <w:spacing w:line="240" w:lineRule="auto"/>
        <w:jc w:val="both"/>
        <w:rPr>
          <w:rFonts w:cstheme="minorHAnsi"/>
          <w:sz w:val="16"/>
        </w:rPr>
      </w:pPr>
      <w:r>
        <w:rPr>
          <w:rFonts w:cstheme="minorHAnsi"/>
          <w:sz w:val="16"/>
        </w:rPr>
        <w:t xml:space="preserve">Addenda Page </w:t>
      </w:r>
      <w:r w:rsidR="00CB789E">
        <w:rPr>
          <w:rFonts w:cstheme="minorHAnsi"/>
          <w:sz w:val="16"/>
        </w:rPr>
        <w:t>1</w:t>
      </w:r>
      <w:r>
        <w:rPr>
          <w:rFonts w:cstheme="minorHAnsi"/>
          <w:sz w:val="16"/>
        </w:rPr>
        <w:t xml:space="preserve">3:  </w:t>
      </w:r>
      <w:r w:rsidR="007B081B" w:rsidRPr="00154ECD">
        <w:rPr>
          <w:rFonts w:cstheme="minorHAnsi"/>
          <w:sz w:val="16"/>
        </w:rPr>
        <w:t>Pet Agreement &amp; Registration Addendum</w:t>
      </w:r>
    </w:p>
    <w:p w14:paraId="54F6DE9C" w14:textId="4DE02777" w:rsidR="00141CC7" w:rsidRPr="00141CC7" w:rsidRDefault="007B081B" w:rsidP="00FA3326">
      <w:pPr>
        <w:spacing w:line="240" w:lineRule="auto"/>
        <w:jc w:val="both"/>
        <w:rPr>
          <w:rFonts w:cstheme="minorHAnsi"/>
          <w:sz w:val="18"/>
        </w:rPr>
      </w:pPr>
      <w:r w:rsidRPr="00647A17">
        <w:rPr>
          <w:rFonts w:cstheme="minorHAnsi"/>
          <w:sz w:val="16"/>
          <w:szCs w:val="16"/>
        </w:rPr>
        <w:t>IN TESTIMONY WHEREOF, THE PARTIES HERETO HAVE EXECUTED THIS DOCUMENT ON THE DATE WRITTEN ABOVE</w:t>
      </w:r>
      <w:r w:rsidRPr="00AD3F57">
        <w:rPr>
          <w:rFonts w:cstheme="minorHAnsi"/>
          <w:sz w:val="18"/>
        </w:rPr>
        <w:t>:</w:t>
      </w:r>
      <w:r w:rsidR="00141CC7">
        <w:fldChar w:fldCharType="begin"/>
      </w:r>
      <w:r w:rsidR="00141CC7">
        <w:instrText xml:space="preserve"> LINK Excel.Sheet.12 "https://d.docs.live.net/d71cb8efb61548ec/Desktop/Lease Data.xlsx" "Sheet1!R1C1:R16C5" \a \f 4 \h </w:instrText>
      </w:r>
      <w:r w:rsidR="008225AF">
        <w:instrText xml:space="preserve"> \* MERGEFORMAT </w:instrText>
      </w:r>
      <w:r w:rsidR="00141CC7">
        <w:fldChar w:fldCharType="separate"/>
      </w:r>
    </w:p>
    <w:tbl>
      <w:tblPr>
        <w:tblW w:w="9660" w:type="dxa"/>
        <w:jc w:val="center"/>
        <w:tblLook w:val="04A0" w:firstRow="1" w:lastRow="0" w:firstColumn="1" w:lastColumn="0" w:noHBand="0" w:noVBand="1"/>
      </w:tblPr>
      <w:tblGrid>
        <w:gridCol w:w="2060"/>
        <w:gridCol w:w="1620"/>
        <w:gridCol w:w="1890"/>
        <w:gridCol w:w="3055"/>
        <w:gridCol w:w="1035"/>
      </w:tblGrid>
      <w:tr w:rsidR="00141CC7" w:rsidRPr="00141CC7" w14:paraId="4AF456DA" w14:textId="77777777" w:rsidTr="008225AF">
        <w:trPr>
          <w:trHeight w:val="292"/>
          <w:jc w:val="center"/>
        </w:trPr>
        <w:tc>
          <w:tcPr>
            <w:tcW w:w="9660" w:type="dxa"/>
            <w:gridSpan w:val="5"/>
            <w:tcBorders>
              <w:top w:val="single" w:sz="8" w:space="0" w:color="auto"/>
              <w:left w:val="single" w:sz="8" w:space="0" w:color="auto"/>
              <w:bottom w:val="nil"/>
              <w:right w:val="single" w:sz="8" w:space="0" w:color="000000"/>
            </w:tcBorders>
            <w:shd w:val="clear" w:color="000000" w:fill="F2F2F2"/>
            <w:noWrap/>
            <w:vAlign w:val="bottom"/>
            <w:hideMark/>
          </w:tcPr>
          <w:p w14:paraId="6EC9B367" w14:textId="6F100759" w:rsidR="00141CC7" w:rsidRPr="00141CC7" w:rsidRDefault="00141CC7" w:rsidP="00141CC7">
            <w:pPr>
              <w:spacing w:after="0" w:line="240" w:lineRule="auto"/>
              <w:jc w:val="center"/>
              <w:rPr>
                <w:rFonts w:ascii="Calibri" w:eastAsia="Times New Roman" w:hAnsi="Calibri" w:cs="Calibri"/>
                <w:b/>
                <w:bCs/>
                <w:sz w:val="16"/>
                <w:szCs w:val="16"/>
              </w:rPr>
            </w:pPr>
            <w:r w:rsidRPr="00141CC7">
              <w:rPr>
                <w:rFonts w:ascii="Calibri" w:eastAsia="Times New Roman" w:hAnsi="Calibri" w:cs="Calibri"/>
                <w:b/>
                <w:bCs/>
                <w:sz w:val="16"/>
                <w:szCs w:val="16"/>
              </w:rPr>
              <w:t>LEASE SIGNERS.  All occupants over 18 - "Resident"</w:t>
            </w:r>
          </w:p>
        </w:tc>
      </w:tr>
      <w:tr w:rsidR="000A3950" w:rsidRPr="00141CC7" w14:paraId="60B6CF30" w14:textId="77777777" w:rsidTr="000A3950">
        <w:trPr>
          <w:trHeight w:val="292"/>
          <w:jc w:val="center"/>
        </w:trPr>
        <w:tc>
          <w:tcPr>
            <w:tcW w:w="2060" w:type="dxa"/>
            <w:tcBorders>
              <w:top w:val="nil"/>
              <w:left w:val="single" w:sz="8" w:space="0" w:color="auto"/>
              <w:bottom w:val="single" w:sz="4" w:space="0" w:color="auto"/>
              <w:right w:val="nil"/>
            </w:tcBorders>
            <w:shd w:val="clear" w:color="000000" w:fill="F2F2F2"/>
            <w:noWrap/>
            <w:vAlign w:val="bottom"/>
            <w:hideMark/>
          </w:tcPr>
          <w:p w14:paraId="1AB4BA58" w14:textId="77777777" w:rsidR="00141CC7" w:rsidRPr="00141CC7" w:rsidRDefault="00141CC7" w:rsidP="00141CC7">
            <w:pPr>
              <w:spacing w:after="0" w:line="240" w:lineRule="auto"/>
              <w:rPr>
                <w:rFonts w:ascii="Calibri" w:eastAsia="Times New Roman" w:hAnsi="Calibri" w:cs="Calibri"/>
                <w:b/>
                <w:bCs/>
                <w:color w:val="000000"/>
                <w:sz w:val="16"/>
                <w:szCs w:val="16"/>
              </w:rPr>
            </w:pPr>
            <w:r w:rsidRPr="00141CC7">
              <w:rPr>
                <w:rFonts w:ascii="Calibri" w:eastAsia="Times New Roman" w:hAnsi="Calibri" w:cs="Calibri"/>
                <w:b/>
                <w:bCs/>
                <w:color w:val="000000"/>
                <w:sz w:val="16"/>
                <w:szCs w:val="16"/>
              </w:rPr>
              <w:t>Type of Lease Signer*</w:t>
            </w:r>
          </w:p>
        </w:tc>
        <w:tc>
          <w:tcPr>
            <w:tcW w:w="1620" w:type="dxa"/>
            <w:tcBorders>
              <w:top w:val="nil"/>
              <w:left w:val="nil"/>
              <w:bottom w:val="single" w:sz="4" w:space="0" w:color="auto"/>
              <w:right w:val="nil"/>
            </w:tcBorders>
            <w:shd w:val="clear" w:color="000000" w:fill="F2F2F2"/>
            <w:noWrap/>
            <w:vAlign w:val="bottom"/>
            <w:hideMark/>
          </w:tcPr>
          <w:p w14:paraId="225D90F2" w14:textId="77777777" w:rsidR="00141CC7" w:rsidRPr="00141CC7" w:rsidRDefault="00141CC7" w:rsidP="00141CC7">
            <w:pPr>
              <w:spacing w:after="0" w:line="240" w:lineRule="auto"/>
              <w:rPr>
                <w:rFonts w:ascii="Calibri" w:eastAsia="Times New Roman" w:hAnsi="Calibri" w:cs="Calibri"/>
                <w:b/>
                <w:bCs/>
                <w:color w:val="000000"/>
                <w:sz w:val="16"/>
                <w:szCs w:val="16"/>
              </w:rPr>
            </w:pPr>
            <w:r w:rsidRPr="00141CC7">
              <w:rPr>
                <w:rFonts w:ascii="Calibri" w:eastAsia="Times New Roman" w:hAnsi="Calibri" w:cs="Calibri"/>
                <w:b/>
                <w:bCs/>
                <w:color w:val="000000"/>
                <w:sz w:val="16"/>
                <w:szCs w:val="16"/>
              </w:rPr>
              <w:t>First Name*</w:t>
            </w:r>
          </w:p>
        </w:tc>
        <w:tc>
          <w:tcPr>
            <w:tcW w:w="1890" w:type="dxa"/>
            <w:tcBorders>
              <w:top w:val="nil"/>
              <w:left w:val="nil"/>
              <w:bottom w:val="single" w:sz="4" w:space="0" w:color="auto"/>
              <w:right w:val="nil"/>
            </w:tcBorders>
            <w:shd w:val="clear" w:color="000000" w:fill="F2F2F2"/>
            <w:noWrap/>
            <w:vAlign w:val="bottom"/>
            <w:hideMark/>
          </w:tcPr>
          <w:p w14:paraId="7A8E589F" w14:textId="77777777" w:rsidR="00141CC7" w:rsidRPr="00141CC7" w:rsidRDefault="00141CC7" w:rsidP="00141CC7">
            <w:pPr>
              <w:spacing w:after="0" w:line="240" w:lineRule="auto"/>
              <w:rPr>
                <w:rFonts w:ascii="Calibri" w:eastAsia="Times New Roman" w:hAnsi="Calibri" w:cs="Calibri"/>
                <w:b/>
                <w:bCs/>
                <w:color w:val="000000"/>
                <w:sz w:val="16"/>
                <w:szCs w:val="16"/>
              </w:rPr>
            </w:pPr>
            <w:r w:rsidRPr="00141CC7">
              <w:rPr>
                <w:rFonts w:ascii="Calibri" w:eastAsia="Times New Roman" w:hAnsi="Calibri" w:cs="Calibri"/>
                <w:b/>
                <w:bCs/>
                <w:color w:val="000000"/>
                <w:sz w:val="16"/>
                <w:szCs w:val="16"/>
              </w:rPr>
              <w:t>Last Name*</w:t>
            </w:r>
          </w:p>
        </w:tc>
        <w:tc>
          <w:tcPr>
            <w:tcW w:w="3055" w:type="dxa"/>
            <w:tcBorders>
              <w:top w:val="nil"/>
              <w:left w:val="nil"/>
              <w:bottom w:val="single" w:sz="4" w:space="0" w:color="auto"/>
              <w:right w:val="nil"/>
            </w:tcBorders>
            <w:shd w:val="clear" w:color="000000" w:fill="F2F2F2"/>
            <w:noWrap/>
            <w:vAlign w:val="bottom"/>
            <w:hideMark/>
          </w:tcPr>
          <w:p w14:paraId="41EABB41" w14:textId="77777777" w:rsidR="00141CC7" w:rsidRPr="00141CC7" w:rsidRDefault="00141CC7" w:rsidP="00141CC7">
            <w:pPr>
              <w:spacing w:after="0" w:line="240" w:lineRule="auto"/>
              <w:rPr>
                <w:rFonts w:ascii="Calibri" w:eastAsia="Times New Roman" w:hAnsi="Calibri" w:cs="Calibri"/>
                <w:b/>
                <w:bCs/>
                <w:color w:val="000000"/>
                <w:sz w:val="16"/>
                <w:szCs w:val="16"/>
              </w:rPr>
            </w:pPr>
            <w:r w:rsidRPr="00141CC7">
              <w:rPr>
                <w:rFonts w:ascii="Calibri" w:eastAsia="Times New Roman" w:hAnsi="Calibri" w:cs="Calibri"/>
                <w:b/>
                <w:bCs/>
                <w:color w:val="000000"/>
                <w:sz w:val="16"/>
                <w:szCs w:val="16"/>
              </w:rPr>
              <w:t>Signature</w:t>
            </w:r>
          </w:p>
        </w:tc>
        <w:tc>
          <w:tcPr>
            <w:tcW w:w="1035" w:type="dxa"/>
            <w:tcBorders>
              <w:top w:val="nil"/>
              <w:left w:val="nil"/>
              <w:bottom w:val="single" w:sz="4" w:space="0" w:color="auto"/>
              <w:right w:val="single" w:sz="8" w:space="0" w:color="auto"/>
            </w:tcBorders>
            <w:shd w:val="clear" w:color="000000" w:fill="F2F2F2"/>
            <w:noWrap/>
            <w:vAlign w:val="bottom"/>
            <w:hideMark/>
          </w:tcPr>
          <w:p w14:paraId="651E913D" w14:textId="77777777" w:rsidR="00141CC7" w:rsidRPr="00141CC7" w:rsidRDefault="00141CC7" w:rsidP="00141CC7">
            <w:pPr>
              <w:spacing w:after="0" w:line="240" w:lineRule="auto"/>
              <w:rPr>
                <w:rFonts w:ascii="Calibri" w:eastAsia="Times New Roman" w:hAnsi="Calibri" w:cs="Calibri"/>
                <w:b/>
                <w:bCs/>
                <w:color w:val="000000"/>
                <w:sz w:val="16"/>
                <w:szCs w:val="16"/>
              </w:rPr>
            </w:pPr>
            <w:r w:rsidRPr="00141CC7">
              <w:rPr>
                <w:rFonts w:ascii="Calibri" w:eastAsia="Times New Roman" w:hAnsi="Calibri" w:cs="Calibri"/>
                <w:b/>
                <w:bCs/>
                <w:color w:val="000000"/>
                <w:sz w:val="16"/>
                <w:szCs w:val="16"/>
              </w:rPr>
              <w:t>Date</w:t>
            </w:r>
          </w:p>
        </w:tc>
      </w:tr>
      <w:tr w:rsidR="00141CC7" w:rsidRPr="00141CC7" w14:paraId="17C045ED" w14:textId="77777777" w:rsidTr="000A3950">
        <w:trPr>
          <w:trHeight w:val="458"/>
          <w:jc w:val="center"/>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60375235" w14:textId="77777777" w:rsidR="00141CC7" w:rsidRPr="00141CC7" w:rsidRDefault="00141CC7" w:rsidP="00141CC7">
            <w:pPr>
              <w:spacing w:after="0" w:line="240" w:lineRule="auto"/>
              <w:rPr>
                <w:rFonts w:ascii="Calibri" w:eastAsia="Times New Roman" w:hAnsi="Calibri" w:cs="Calibri"/>
                <w:color w:val="000000"/>
                <w:sz w:val="16"/>
                <w:szCs w:val="16"/>
              </w:rPr>
            </w:pPr>
            <w:r w:rsidRPr="00141CC7">
              <w:rPr>
                <w:rFonts w:ascii="Calibri" w:eastAsia="Times New Roman" w:hAnsi="Calibri" w:cs="Calibri"/>
                <w:color w:val="000000"/>
                <w:sz w:val="16"/>
                <w:szCs w:val="16"/>
              </w:rPr>
              <w:t>Financial Lease Signer</w:t>
            </w:r>
          </w:p>
        </w:tc>
        <w:tc>
          <w:tcPr>
            <w:tcW w:w="1620" w:type="dxa"/>
            <w:tcBorders>
              <w:top w:val="nil"/>
              <w:left w:val="nil"/>
              <w:bottom w:val="single" w:sz="4" w:space="0" w:color="auto"/>
              <w:right w:val="single" w:sz="4" w:space="0" w:color="auto"/>
            </w:tcBorders>
            <w:shd w:val="clear" w:color="auto" w:fill="auto"/>
            <w:noWrap/>
            <w:vAlign w:val="bottom"/>
            <w:hideMark/>
          </w:tcPr>
          <w:p w14:paraId="45599910" w14:textId="77777777" w:rsidR="00141CC7" w:rsidRPr="00141CC7" w:rsidRDefault="00141CC7" w:rsidP="00141CC7">
            <w:pPr>
              <w:spacing w:after="0" w:line="240" w:lineRule="auto"/>
              <w:rPr>
                <w:rFonts w:ascii="Calibri" w:eastAsia="Times New Roman" w:hAnsi="Calibri" w:cs="Calibri"/>
                <w:color w:val="000000"/>
                <w:sz w:val="16"/>
                <w:szCs w:val="16"/>
              </w:rPr>
            </w:pPr>
            <w:r w:rsidRPr="00141CC7">
              <w:rPr>
                <w:rFonts w:ascii="Calibri" w:eastAsia="Times New Roman" w:hAnsi="Calibri" w:cs="Calibri"/>
                <w:color w:val="000000"/>
                <w:sz w:val="16"/>
                <w:szCs w:val="16"/>
              </w:rPr>
              <w:t>Christopher-Xavier</w:t>
            </w:r>
          </w:p>
        </w:tc>
        <w:tc>
          <w:tcPr>
            <w:tcW w:w="1890" w:type="dxa"/>
            <w:tcBorders>
              <w:top w:val="nil"/>
              <w:left w:val="nil"/>
              <w:bottom w:val="single" w:sz="4" w:space="0" w:color="auto"/>
              <w:right w:val="single" w:sz="4" w:space="0" w:color="auto"/>
            </w:tcBorders>
            <w:shd w:val="clear" w:color="auto" w:fill="auto"/>
            <w:noWrap/>
            <w:vAlign w:val="bottom"/>
            <w:hideMark/>
          </w:tcPr>
          <w:p w14:paraId="1951E48A" w14:textId="77777777" w:rsidR="00141CC7" w:rsidRPr="00141CC7" w:rsidRDefault="00141CC7" w:rsidP="00141CC7">
            <w:pPr>
              <w:spacing w:after="0" w:line="240" w:lineRule="auto"/>
              <w:rPr>
                <w:rFonts w:ascii="Calibri" w:eastAsia="Times New Roman" w:hAnsi="Calibri" w:cs="Calibri"/>
                <w:color w:val="000000"/>
                <w:sz w:val="16"/>
                <w:szCs w:val="16"/>
              </w:rPr>
            </w:pPr>
            <w:r w:rsidRPr="00141CC7">
              <w:rPr>
                <w:rFonts w:ascii="Calibri" w:eastAsia="Times New Roman" w:hAnsi="Calibri" w:cs="Calibri"/>
                <w:color w:val="000000"/>
                <w:sz w:val="16"/>
                <w:szCs w:val="16"/>
              </w:rPr>
              <w:t>Robinson-</w:t>
            </w:r>
            <w:proofErr w:type="spellStart"/>
            <w:r w:rsidRPr="00141CC7">
              <w:rPr>
                <w:rFonts w:ascii="Calibri" w:eastAsia="Times New Roman" w:hAnsi="Calibri" w:cs="Calibri"/>
                <w:color w:val="000000"/>
                <w:sz w:val="16"/>
                <w:szCs w:val="16"/>
              </w:rPr>
              <w:t>Weatherington</w:t>
            </w:r>
            <w:proofErr w:type="spellEnd"/>
          </w:p>
        </w:tc>
        <w:tc>
          <w:tcPr>
            <w:tcW w:w="3055" w:type="dxa"/>
            <w:tcBorders>
              <w:top w:val="nil"/>
              <w:left w:val="nil"/>
              <w:bottom w:val="single" w:sz="4" w:space="0" w:color="auto"/>
              <w:right w:val="single" w:sz="4" w:space="0" w:color="auto"/>
            </w:tcBorders>
            <w:shd w:val="clear" w:color="auto" w:fill="auto"/>
            <w:noWrap/>
            <w:vAlign w:val="bottom"/>
            <w:hideMark/>
          </w:tcPr>
          <w:p w14:paraId="75B940EB" w14:textId="77777777" w:rsidR="00141CC7" w:rsidRPr="00141CC7" w:rsidRDefault="00141CC7" w:rsidP="00141CC7">
            <w:pPr>
              <w:spacing w:after="0" w:line="240" w:lineRule="auto"/>
              <w:rPr>
                <w:rFonts w:ascii="Calibri" w:eastAsia="Times New Roman" w:hAnsi="Calibri" w:cs="Calibri"/>
                <w:color w:val="000000"/>
              </w:rPr>
            </w:pPr>
            <w:r w:rsidRPr="00141CC7">
              <w:rPr>
                <w:rFonts w:ascii="Calibri" w:eastAsia="Times New Roman" w:hAnsi="Calibri" w:cs="Calibri"/>
                <w:color w:val="000000"/>
              </w:rPr>
              <w:t> </w:t>
            </w:r>
          </w:p>
        </w:tc>
        <w:tc>
          <w:tcPr>
            <w:tcW w:w="1035" w:type="dxa"/>
            <w:tcBorders>
              <w:top w:val="nil"/>
              <w:left w:val="nil"/>
              <w:bottom w:val="single" w:sz="4" w:space="0" w:color="auto"/>
              <w:right w:val="single" w:sz="8" w:space="0" w:color="auto"/>
            </w:tcBorders>
            <w:shd w:val="clear" w:color="auto" w:fill="auto"/>
            <w:noWrap/>
            <w:vAlign w:val="bottom"/>
            <w:hideMark/>
          </w:tcPr>
          <w:p w14:paraId="5EFC7FD0" w14:textId="77777777" w:rsidR="00141CC7" w:rsidRPr="00141CC7" w:rsidRDefault="00141CC7" w:rsidP="00141CC7">
            <w:pPr>
              <w:spacing w:after="0" w:line="240" w:lineRule="auto"/>
              <w:jc w:val="right"/>
              <w:rPr>
                <w:rFonts w:ascii="Calibri" w:eastAsia="Times New Roman" w:hAnsi="Calibri" w:cs="Calibri"/>
                <w:color w:val="000000"/>
                <w:sz w:val="16"/>
                <w:szCs w:val="16"/>
              </w:rPr>
            </w:pPr>
            <w:r w:rsidRPr="00141CC7">
              <w:rPr>
                <w:rFonts w:ascii="Calibri" w:eastAsia="Times New Roman" w:hAnsi="Calibri" w:cs="Calibri"/>
                <w:color w:val="000000"/>
                <w:sz w:val="16"/>
                <w:szCs w:val="16"/>
              </w:rPr>
              <w:t>8/1/2019</w:t>
            </w:r>
          </w:p>
        </w:tc>
      </w:tr>
      <w:tr w:rsidR="00141CC7" w:rsidRPr="00141CC7" w14:paraId="1DDD672A" w14:textId="77777777" w:rsidTr="000A3950">
        <w:trPr>
          <w:trHeight w:val="440"/>
          <w:jc w:val="center"/>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46475623" w14:textId="77777777" w:rsidR="00141CC7" w:rsidRPr="00141CC7" w:rsidRDefault="00141CC7" w:rsidP="00141CC7">
            <w:pPr>
              <w:spacing w:after="0" w:line="240" w:lineRule="auto"/>
              <w:rPr>
                <w:rFonts w:ascii="Calibri" w:eastAsia="Times New Roman" w:hAnsi="Calibri" w:cs="Calibri"/>
                <w:color w:val="000000"/>
                <w:sz w:val="16"/>
                <w:szCs w:val="16"/>
              </w:rPr>
            </w:pPr>
            <w:proofErr w:type="spellStart"/>
            <w:proofErr w:type="gramStart"/>
            <w:r w:rsidRPr="00141CC7">
              <w:rPr>
                <w:rFonts w:ascii="Calibri" w:eastAsia="Times New Roman" w:hAnsi="Calibri" w:cs="Calibri"/>
                <w:color w:val="000000"/>
                <w:sz w:val="16"/>
                <w:szCs w:val="16"/>
              </w:rPr>
              <w:t>Non Financial</w:t>
            </w:r>
            <w:proofErr w:type="spellEnd"/>
            <w:proofErr w:type="gramEnd"/>
            <w:r w:rsidRPr="00141CC7">
              <w:rPr>
                <w:rFonts w:ascii="Calibri" w:eastAsia="Times New Roman" w:hAnsi="Calibri" w:cs="Calibri"/>
                <w:color w:val="000000"/>
                <w:sz w:val="16"/>
                <w:szCs w:val="16"/>
              </w:rPr>
              <w:t xml:space="preserve"> Lease Signer</w:t>
            </w:r>
          </w:p>
        </w:tc>
        <w:tc>
          <w:tcPr>
            <w:tcW w:w="1620" w:type="dxa"/>
            <w:tcBorders>
              <w:top w:val="nil"/>
              <w:left w:val="nil"/>
              <w:bottom w:val="single" w:sz="4" w:space="0" w:color="auto"/>
              <w:right w:val="single" w:sz="4" w:space="0" w:color="auto"/>
            </w:tcBorders>
            <w:shd w:val="clear" w:color="auto" w:fill="auto"/>
            <w:noWrap/>
            <w:vAlign w:val="bottom"/>
            <w:hideMark/>
          </w:tcPr>
          <w:p w14:paraId="39C049AB" w14:textId="77777777" w:rsidR="00141CC7" w:rsidRPr="00141CC7" w:rsidRDefault="00141CC7" w:rsidP="00141CC7">
            <w:pPr>
              <w:spacing w:after="0" w:line="240" w:lineRule="auto"/>
              <w:rPr>
                <w:rFonts w:ascii="Calibri" w:eastAsia="Times New Roman" w:hAnsi="Calibri" w:cs="Calibri"/>
                <w:color w:val="000000"/>
                <w:sz w:val="16"/>
                <w:szCs w:val="16"/>
              </w:rPr>
            </w:pPr>
            <w:r w:rsidRPr="00141CC7">
              <w:rPr>
                <w:rFonts w:ascii="Calibri" w:eastAsia="Times New Roman" w:hAnsi="Calibri" w:cs="Calibri"/>
                <w:color w:val="000000"/>
                <w:sz w:val="16"/>
                <w:szCs w:val="16"/>
              </w:rPr>
              <w:t> </w:t>
            </w:r>
          </w:p>
        </w:tc>
        <w:tc>
          <w:tcPr>
            <w:tcW w:w="1890" w:type="dxa"/>
            <w:tcBorders>
              <w:top w:val="nil"/>
              <w:left w:val="nil"/>
              <w:bottom w:val="single" w:sz="4" w:space="0" w:color="auto"/>
              <w:right w:val="single" w:sz="4" w:space="0" w:color="auto"/>
            </w:tcBorders>
            <w:shd w:val="clear" w:color="auto" w:fill="auto"/>
            <w:noWrap/>
            <w:vAlign w:val="bottom"/>
            <w:hideMark/>
          </w:tcPr>
          <w:p w14:paraId="20D6ED81" w14:textId="77777777" w:rsidR="00141CC7" w:rsidRPr="00141CC7" w:rsidRDefault="00141CC7" w:rsidP="00141CC7">
            <w:pPr>
              <w:spacing w:after="0" w:line="240" w:lineRule="auto"/>
              <w:rPr>
                <w:rFonts w:ascii="Calibri" w:eastAsia="Times New Roman" w:hAnsi="Calibri" w:cs="Calibri"/>
                <w:color w:val="000000"/>
                <w:sz w:val="16"/>
                <w:szCs w:val="16"/>
              </w:rPr>
            </w:pPr>
            <w:r w:rsidRPr="00141CC7">
              <w:rPr>
                <w:rFonts w:ascii="Calibri" w:eastAsia="Times New Roman" w:hAnsi="Calibri" w:cs="Calibri"/>
                <w:color w:val="000000"/>
                <w:sz w:val="16"/>
                <w:szCs w:val="16"/>
              </w:rPr>
              <w:t> </w:t>
            </w:r>
          </w:p>
        </w:tc>
        <w:tc>
          <w:tcPr>
            <w:tcW w:w="3055" w:type="dxa"/>
            <w:tcBorders>
              <w:top w:val="nil"/>
              <w:left w:val="nil"/>
              <w:bottom w:val="single" w:sz="4" w:space="0" w:color="auto"/>
              <w:right w:val="single" w:sz="4" w:space="0" w:color="auto"/>
            </w:tcBorders>
            <w:shd w:val="clear" w:color="auto" w:fill="auto"/>
            <w:noWrap/>
            <w:vAlign w:val="bottom"/>
            <w:hideMark/>
          </w:tcPr>
          <w:p w14:paraId="7062332B" w14:textId="77777777" w:rsidR="00141CC7" w:rsidRPr="00141CC7" w:rsidRDefault="00141CC7" w:rsidP="00141CC7">
            <w:pPr>
              <w:spacing w:after="0" w:line="240" w:lineRule="auto"/>
              <w:rPr>
                <w:rFonts w:ascii="Calibri" w:eastAsia="Times New Roman" w:hAnsi="Calibri" w:cs="Calibri"/>
                <w:color w:val="000000"/>
              </w:rPr>
            </w:pPr>
            <w:r w:rsidRPr="00141CC7">
              <w:rPr>
                <w:rFonts w:ascii="Calibri" w:eastAsia="Times New Roman" w:hAnsi="Calibri" w:cs="Calibri"/>
                <w:color w:val="000000"/>
              </w:rPr>
              <w:t> </w:t>
            </w:r>
          </w:p>
        </w:tc>
        <w:tc>
          <w:tcPr>
            <w:tcW w:w="1035" w:type="dxa"/>
            <w:tcBorders>
              <w:top w:val="nil"/>
              <w:left w:val="nil"/>
              <w:bottom w:val="single" w:sz="4" w:space="0" w:color="auto"/>
              <w:right w:val="single" w:sz="8" w:space="0" w:color="auto"/>
            </w:tcBorders>
            <w:shd w:val="clear" w:color="auto" w:fill="auto"/>
            <w:noWrap/>
            <w:vAlign w:val="bottom"/>
            <w:hideMark/>
          </w:tcPr>
          <w:p w14:paraId="0251F980" w14:textId="77777777" w:rsidR="00141CC7" w:rsidRPr="00141CC7" w:rsidRDefault="00141CC7" w:rsidP="00141CC7">
            <w:pPr>
              <w:spacing w:after="0" w:line="240" w:lineRule="auto"/>
              <w:rPr>
                <w:rFonts w:ascii="Calibri" w:eastAsia="Times New Roman" w:hAnsi="Calibri" w:cs="Calibri"/>
                <w:color w:val="000000"/>
              </w:rPr>
            </w:pPr>
            <w:r w:rsidRPr="00141CC7">
              <w:rPr>
                <w:rFonts w:ascii="Calibri" w:eastAsia="Times New Roman" w:hAnsi="Calibri" w:cs="Calibri"/>
                <w:color w:val="000000"/>
              </w:rPr>
              <w:t> </w:t>
            </w:r>
          </w:p>
        </w:tc>
      </w:tr>
      <w:tr w:rsidR="00141CC7" w:rsidRPr="00141CC7" w14:paraId="21620E4E" w14:textId="77777777" w:rsidTr="000A3950">
        <w:trPr>
          <w:trHeight w:val="440"/>
          <w:jc w:val="center"/>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51CB6A8F" w14:textId="77777777" w:rsidR="00141CC7" w:rsidRPr="00141CC7" w:rsidRDefault="00141CC7" w:rsidP="00141CC7">
            <w:pPr>
              <w:spacing w:after="0" w:line="240" w:lineRule="auto"/>
              <w:rPr>
                <w:rFonts w:ascii="Calibri" w:eastAsia="Times New Roman" w:hAnsi="Calibri" w:cs="Calibri"/>
                <w:color w:val="000000"/>
                <w:sz w:val="16"/>
                <w:szCs w:val="16"/>
              </w:rPr>
            </w:pPr>
            <w:r w:rsidRPr="00141CC7">
              <w:rPr>
                <w:rFonts w:ascii="Calibri" w:eastAsia="Times New Roman" w:hAnsi="Calibri" w:cs="Calibri"/>
                <w:color w:val="000000"/>
                <w:sz w:val="16"/>
                <w:szCs w:val="16"/>
              </w:rPr>
              <w:t>---</w:t>
            </w:r>
          </w:p>
        </w:tc>
        <w:tc>
          <w:tcPr>
            <w:tcW w:w="1620" w:type="dxa"/>
            <w:tcBorders>
              <w:top w:val="nil"/>
              <w:left w:val="nil"/>
              <w:bottom w:val="single" w:sz="4" w:space="0" w:color="auto"/>
              <w:right w:val="single" w:sz="4" w:space="0" w:color="auto"/>
            </w:tcBorders>
            <w:shd w:val="clear" w:color="auto" w:fill="auto"/>
            <w:noWrap/>
            <w:vAlign w:val="bottom"/>
            <w:hideMark/>
          </w:tcPr>
          <w:p w14:paraId="03C3D88E" w14:textId="77777777" w:rsidR="00141CC7" w:rsidRPr="00141CC7" w:rsidRDefault="00141CC7" w:rsidP="00141CC7">
            <w:pPr>
              <w:spacing w:after="0" w:line="240" w:lineRule="auto"/>
              <w:rPr>
                <w:rFonts w:ascii="Calibri" w:eastAsia="Times New Roman" w:hAnsi="Calibri" w:cs="Calibri"/>
                <w:color w:val="000000"/>
                <w:sz w:val="16"/>
                <w:szCs w:val="16"/>
              </w:rPr>
            </w:pPr>
            <w:r w:rsidRPr="00141CC7">
              <w:rPr>
                <w:rFonts w:ascii="Calibri" w:eastAsia="Times New Roman" w:hAnsi="Calibri" w:cs="Calibri"/>
                <w:color w:val="000000"/>
                <w:sz w:val="16"/>
                <w:szCs w:val="16"/>
              </w:rPr>
              <w:t>---</w:t>
            </w:r>
          </w:p>
        </w:tc>
        <w:tc>
          <w:tcPr>
            <w:tcW w:w="1890" w:type="dxa"/>
            <w:tcBorders>
              <w:top w:val="nil"/>
              <w:left w:val="nil"/>
              <w:bottom w:val="single" w:sz="4" w:space="0" w:color="auto"/>
              <w:right w:val="single" w:sz="4" w:space="0" w:color="auto"/>
            </w:tcBorders>
            <w:shd w:val="clear" w:color="auto" w:fill="auto"/>
            <w:noWrap/>
            <w:vAlign w:val="bottom"/>
            <w:hideMark/>
          </w:tcPr>
          <w:p w14:paraId="0B576295" w14:textId="77777777" w:rsidR="00141CC7" w:rsidRPr="00141CC7" w:rsidRDefault="00141CC7" w:rsidP="00141CC7">
            <w:pPr>
              <w:spacing w:after="0" w:line="240" w:lineRule="auto"/>
              <w:rPr>
                <w:rFonts w:ascii="Calibri" w:eastAsia="Times New Roman" w:hAnsi="Calibri" w:cs="Calibri"/>
                <w:color w:val="000000"/>
                <w:sz w:val="16"/>
                <w:szCs w:val="16"/>
              </w:rPr>
            </w:pPr>
            <w:r w:rsidRPr="00141CC7">
              <w:rPr>
                <w:rFonts w:ascii="Calibri" w:eastAsia="Times New Roman" w:hAnsi="Calibri" w:cs="Calibri"/>
                <w:color w:val="000000"/>
                <w:sz w:val="16"/>
                <w:szCs w:val="16"/>
              </w:rPr>
              <w:t>---</w:t>
            </w:r>
          </w:p>
        </w:tc>
        <w:tc>
          <w:tcPr>
            <w:tcW w:w="3055" w:type="dxa"/>
            <w:tcBorders>
              <w:top w:val="nil"/>
              <w:left w:val="nil"/>
              <w:bottom w:val="single" w:sz="4" w:space="0" w:color="auto"/>
              <w:right w:val="single" w:sz="4" w:space="0" w:color="auto"/>
            </w:tcBorders>
            <w:shd w:val="clear" w:color="auto" w:fill="auto"/>
            <w:noWrap/>
            <w:vAlign w:val="bottom"/>
            <w:hideMark/>
          </w:tcPr>
          <w:p w14:paraId="326D9AF0" w14:textId="77777777" w:rsidR="00141CC7" w:rsidRPr="00141CC7" w:rsidRDefault="00141CC7" w:rsidP="00141CC7">
            <w:pPr>
              <w:spacing w:after="0" w:line="240" w:lineRule="auto"/>
              <w:rPr>
                <w:rFonts w:ascii="Calibri" w:eastAsia="Times New Roman" w:hAnsi="Calibri" w:cs="Calibri"/>
                <w:color w:val="000000"/>
              </w:rPr>
            </w:pPr>
            <w:r w:rsidRPr="00141CC7">
              <w:rPr>
                <w:rFonts w:ascii="Calibri" w:eastAsia="Times New Roman" w:hAnsi="Calibri" w:cs="Calibri"/>
                <w:color w:val="000000"/>
              </w:rPr>
              <w:t> </w:t>
            </w:r>
          </w:p>
        </w:tc>
        <w:tc>
          <w:tcPr>
            <w:tcW w:w="1035" w:type="dxa"/>
            <w:tcBorders>
              <w:top w:val="nil"/>
              <w:left w:val="nil"/>
              <w:bottom w:val="single" w:sz="4" w:space="0" w:color="auto"/>
              <w:right w:val="single" w:sz="8" w:space="0" w:color="auto"/>
            </w:tcBorders>
            <w:shd w:val="clear" w:color="auto" w:fill="auto"/>
            <w:noWrap/>
            <w:vAlign w:val="bottom"/>
            <w:hideMark/>
          </w:tcPr>
          <w:p w14:paraId="31DDB47E" w14:textId="77777777" w:rsidR="00141CC7" w:rsidRPr="00141CC7" w:rsidRDefault="00141CC7" w:rsidP="00141CC7">
            <w:pPr>
              <w:spacing w:after="0" w:line="240" w:lineRule="auto"/>
              <w:rPr>
                <w:rFonts w:ascii="Calibri" w:eastAsia="Times New Roman" w:hAnsi="Calibri" w:cs="Calibri"/>
                <w:color w:val="000000"/>
              </w:rPr>
            </w:pPr>
            <w:r w:rsidRPr="00141CC7">
              <w:rPr>
                <w:rFonts w:ascii="Calibri" w:eastAsia="Times New Roman" w:hAnsi="Calibri" w:cs="Calibri"/>
                <w:color w:val="000000"/>
              </w:rPr>
              <w:t> </w:t>
            </w:r>
          </w:p>
        </w:tc>
      </w:tr>
      <w:tr w:rsidR="00141CC7" w:rsidRPr="00141CC7" w14:paraId="20EF4AE6" w14:textId="77777777" w:rsidTr="000A3950">
        <w:trPr>
          <w:trHeight w:val="440"/>
          <w:jc w:val="center"/>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49CB9995" w14:textId="77777777" w:rsidR="00141CC7" w:rsidRPr="00141CC7" w:rsidRDefault="00141CC7" w:rsidP="00141CC7">
            <w:pPr>
              <w:spacing w:after="0" w:line="240" w:lineRule="auto"/>
              <w:rPr>
                <w:rFonts w:ascii="Calibri" w:eastAsia="Times New Roman" w:hAnsi="Calibri" w:cs="Calibri"/>
                <w:color w:val="000000"/>
                <w:sz w:val="16"/>
                <w:szCs w:val="16"/>
              </w:rPr>
            </w:pPr>
            <w:r w:rsidRPr="00141CC7">
              <w:rPr>
                <w:rFonts w:ascii="Calibri" w:eastAsia="Times New Roman" w:hAnsi="Calibri" w:cs="Calibri"/>
                <w:color w:val="000000"/>
                <w:sz w:val="16"/>
                <w:szCs w:val="16"/>
              </w:rPr>
              <w:t>---</w:t>
            </w:r>
          </w:p>
        </w:tc>
        <w:tc>
          <w:tcPr>
            <w:tcW w:w="1620" w:type="dxa"/>
            <w:tcBorders>
              <w:top w:val="nil"/>
              <w:left w:val="nil"/>
              <w:bottom w:val="single" w:sz="4" w:space="0" w:color="auto"/>
              <w:right w:val="single" w:sz="4" w:space="0" w:color="auto"/>
            </w:tcBorders>
            <w:shd w:val="clear" w:color="auto" w:fill="auto"/>
            <w:noWrap/>
            <w:vAlign w:val="bottom"/>
            <w:hideMark/>
          </w:tcPr>
          <w:p w14:paraId="22CFBB67" w14:textId="77777777" w:rsidR="00141CC7" w:rsidRPr="00141CC7" w:rsidRDefault="00141CC7" w:rsidP="00141CC7">
            <w:pPr>
              <w:spacing w:after="0" w:line="240" w:lineRule="auto"/>
              <w:rPr>
                <w:rFonts w:ascii="Calibri" w:eastAsia="Times New Roman" w:hAnsi="Calibri" w:cs="Calibri"/>
                <w:color w:val="000000"/>
                <w:sz w:val="16"/>
                <w:szCs w:val="16"/>
              </w:rPr>
            </w:pPr>
            <w:r w:rsidRPr="00141CC7">
              <w:rPr>
                <w:rFonts w:ascii="Calibri" w:eastAsia="Times New Roman" w:hAnsi="Calibri" w:cs="Calibri"/>
                <w:color w:val="000000"/>
                <w:sz w:val="16"/>
                <w:szCs w:val="16"/>
              </w:rPr>
              <w:t>---</w:t>
            </w:r>
          </w:p>
        </w:tc>
        <w:tc>
          <w:tcPr>
            <w:tcW w:w="1890" w:type="dxa"/>
            <w:tcBorders>
              <w:top w:val="nil"/>
              <w:left w:val="nil"/>
              <w:bottom w:val="single" w:sz="4" w:space="0" w:color="auto"/>
              <w:right w:val="single" w:sz="4" w:space="0" w:color="auto"/>
            </w:tcBorders>
            <w:shd w:val="clear" w:color="auto" w:fill="auto"/>
            <w:noWrap/>
            <w:vAlign w:val="bottom"/>
            <w:hideMark/>
          </w:tcPr>
          <w:p w14:paraId="165522D5" w14:textId="77777777" w:rsidR="00141CC7" w:rsidRPr="00141CC7" w:rsidRDefault="00141CC7" w:rsidP="00141CC7">
            <w:pPr>
              <w:spacing w:after="0" w:line="240" w:lineRule="auto"/>
              <w:rPr>
                <w:rFonts w:ascii="Calibri" w:eastAsia="Times New Roman" w:hAnsi="Calibri" w:cs="Calibri"/>
                <w:color w:val="000000"/>
                <w:sz w:val="16"/>
                <w:szCs w:val="16"/>
              </w:rPr>
            </w:pPr>
            <w:r w:rsidRPr="00141CC7">
              <w:rPr>
                <w:rFonts w:ascii="Calibri" w:eastAsia="Times New Roman" w:hAnsi="Calibri" w:cs="Calibri"/>
                <w:color w:val="000000"/>
                <w:sz w:val="16"/>
                <w:szCs w:val="16"/>
              </w:rPr>
              <w:t>---</w:t>
            </w:r>
          </w:p>
        </w:tc>
        <w:tc>
          <w:tcPr>
            <w:tcW w:w="3055" w:type="dxa"/>
            <w:tcBorders>
              <w:top w:val="nil"/>
              <w:left w:val="nil"/>
              <w:bottom w:val="single" w:sz="4" w:space="0" w:color="auto"/>
              <w:right w:val="single" w:sz="4" w:space="0" w:color="auto"/>
            </w:tcBorders>
            <w:shd w:val="clear" w:color="auto" w:fill="auto"/>
            <w:noWrap/>
            <w:vAlign w:val="bottom"/>
            <w:hideMark/>
          </w:tcPr>
          <w:p w14:paraId="5B25F2A2" w14:textId="77777777" w:rsidR="00141CC7" w:rsidRPr="00141CC7" w:rsidRDefault="00141CC7" w:rsidP="00141CC7">
            <w:pPr>
              <w:spacing w:after="0" w:line="240" w:lineRule="auto"/>
              <w:rPr>
                <w:rFonts w:ascii="Calibri" w:eastAsia="Times New Roman" w:hAnsi="Calibri" w:cs="Calibri"/>
                <w:color w:val="000000"/>
              </w:rPr>
            </w:pPr>
            <w:r w:rsidRPr="00141CC7">
              <w:rPr>
                <w:rFonts w:ascii="Calibri" w:eastAsia="Times New Roman" w:hAnsi="Calibri" w:cs="Calibri"/>
                <w:color w:val="000000"/>
              </w:rPr>
              <w:t> </w:t>
            </w:r>
          </w:p>
        </w:tc>
        <w:tc>
          <w:tcPr>
            <w:tcW w:w="1035" w:type="dxa"/>
            <w:tcBorders>
              <w:top w:val="nil"/>
              <w:left w:val="nil"/>
              <w:bottom w:val="single" w:sz="4" w:space="0" w:color="auto"/>
              <w:right w:val="single" w:sz="8" w:space="0" w:color="auto"/>
            </w:tcBorders>
            <w:shd w:val="clear" w:color="auto" w:fill="auto"/>
            <w:noWrap/>
            <w:vAlign w:val="bottom"/>
            <w:hideMark/>
          </w:tcPr>
          <w:p w14:paraId="59DA25F7" w14:textId="77777777" w:rsidR="00141CC7" w:rsidRPr="00141CC7" w:rsidRDefault="00141CC7" w:rsidP="00141CC7">
            <w:pPr>
              <w:spacing w:after="0" w:line="240" w:lineRule="auto"/>
              <w:rPr>
                <w:rFonts w:ascii="Calibri" w:eastAsia="Times New Roman" w:hAnsi="Calibri" w:cs="Calibri"/>
                <w:color w:val="000000"/>
              </w:rPr>
            </w:pPr>
            <w:r w:rsidRPr="00141CC7">
              <w:rPr>
                <w:rFonts w:ascii="Calibri" w:eastAsia="Times New Roman" w:hAnsi="Calibri" w:cs="Calibri"/>
                <w:color w:val="000000"/>
              </w:rPr>
              <w:t> </w:t>
            </w:r>
          </w:p>
        </w:tc>
      </w:tr>
      <w:tr w:rsidR="00141CC7" w:rsidRPr="00141CC7" w14:paraId="6DE98CEF" w14:textId="77777777" w:rsidTr="000A3950">
        <w:trPr>
          <w:trHeight w:val="440"/>
          <w:jc w:val="center"/>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17192F0D" w14:textId="77777777" w:rsidR="00141CC7" w:rsidRPr="00141CC7" w:rsidRDefault="00141CC7" w:rsidP="00141CC7">
            <w:pPr>
              <w:spacing w:after="0" w:line="240" w:lineRule="auto"/>
              <w:rPr>
                <w:rFonts w:ascii="Calibri" w:eastAsia="Times New Roman" w:hAnsi="Calibri" w:cs="Calibri"/>
                <w:color w:val="000000"/>
                <w:sz w:val="16"/>
                <w:szCs w:val="16"/>
              </w:rPr>
            </w:pPr>
            <w:r w:rsidRPr="00141CC7">
              <w:rPr>
                <w:rFonts w:ascii="Calibri" w:eastAsia="Times New Roman" w:hAnsi="Calibri" w:cs="Calibri"/>
                <w:color w:val="000000"/>
                <w:sz w:val="16"/>
                <w:szCs w:val="16"/>
              </w:rPr>
              <w:t>---</w:t>
            </w:r>
          </w:p>
        </w:tc>
        <w:tc>
          <w:tcPr>
            <w:tcW w:w="1620" w:type="dxa"/>
            <w:tcBorders>
              <w:top w:val="nil"/>
              <w:left w:val="nil"/>
              <w:bottom w:val="single" w:sz="4" w:space="0" w:color="auto"/>
              <w:right w:val="single" w:sz="4" w:space="0" w:color="auto"/>
            </w:tcBorders>
            <w:shd w:val="clear" w:color="auto" w:fill="auto"/>
            <w:noWrap/>
            <w:vAlign w:val="bottom"/>
            <w:hideMark/>
          </w:tcPr>
          <w:p w14:paraId="3C2EC2DD" w14:textId="77777777" w:rsidR="00141CC7" w:rsidRPr="00141CC7" w:rsidRDefault="00141CC7" w:rsidP="00141CC7">
            <w:pPr>
              <w:spacing w:after="0" w:line="240" w:lineRule="auto"/>
              <w:rPr>
                <w:rFonts w:ascii="Calibri" w:eastAsia="Times New Roman" w:hAnsi="Calibri" w:cs="Calibri"/>
                <w:color w:val="000000"/>
                <w:sz w:val="16"/>
                <w:szCs w:val="16"/>
              </w:rPr>
            </w:pPr>
            <w:r w:rsidRPr="00141CC7">
              <w:rPr>
                <w:rFonts w:ascii="Calibri" w:eastAsia="Times New Roman" w:hAnsi="Calibri" w:cs="Calibri"/>
                <w:color w:val="000000"/>
                <w:sz w:val="16"/>
                <w:szCs w:val="16"/>
              </w:rPr>
              <w:t>---</w:t>
            </w:r>
          </w:p>
        </w:tc>
        <w:tc>
          <w:tcPr>
            <w:tcW w:w="1890" w:type="dxa"/>
            <w:tcBorders>
              <w:top w:val="nil"/>
              <w:left w:val="nil"/>
              <w:bottom w:val="single" w:sz="4" w:space="0" w:color="auto"/>
              <w:right w:val="single" w:sz="4" w:space="0" w:color="auto"/>
            </w:tcBorders>
            <w:shd w:val="clear" w:color="auto" w:fill="auto"/>
            <w:noWrap/>
            <w:vAlign w:val="bottom"/>
            <w:hideMark/>
          </w:tcPr>
          <w:p w14:paraId="68F67A84" w14:textId="77777777" w:rsidR="00141CC7" w:rsidRPr="00141CC7" w:rsidRDefault="00141CC7" w:rsidP="00141CC7">
            <w:pPr>
              <w:spacing w:after="0" w:line="240" w:lineRule="auto"/>
              <w:rPr>
                <w:rFonts w:ascii="Calibri" w:eastAsia="Times New Roman" w:hAnsi="Calibri" w:cs="Calibri"/>
                <w:color w:val="000000"/>
                <w:sz w:val="16"/>
                <w:szCs w:val="16"/>
              </w:rPr>
            </w:pPr>
            <w:r w:rsidRPr="00141CC7">
              <w:rPr>
                <w:rFonts w:ascii="Calibri" w:eastAsia="Times New Roman" w:hAnsi="Calibri" w:cs="Calibri"/>
                <w:color w:val="000000"/>
                <w:sz w:val="16"/>
                <w:szCs w:val="16"/>
              </w:rPr>
              <w:t>---</w:t>
            </w:r>
          </w:p>
        </w:tc>
        <w:tc>
          <w:tcPr>
            <w:tcW w:w="3055" w:type="dxa"/>
            <w:tcBorders>
              <w:top w:val="nil"/>
              <w:left w:val="nil"/>
              <w:bottom w:val="single" w:sz="4" w:space="0" w:color="auto"/>
              <w:right w:val="single" w:sz="4" w:space="0" w:color="auto"/>
            </w:tcBorders>
            <w:shd w:val="clear" w:color="auto" w:fill="auto"/>
            <w:noWrap/>
            <w:vAlign w:val="bottom"/>
            <w:hideMark/>
          </w:tcPr>
          <w:p w14:paraId="52C6F8D0" w14:textId="77777777" w:rsidR="00141CC7" w:rsidRPr="00141CC7" w:rsidRDefault="00141CC7" w:rsidP="00141CC7">
            <w:pPr>
              <w:spacing w:after="0" w:line="240" w:lineRule="auto"/>
              <w:rPr>
                <w:rFonts w:ascii="Calibri" w:eastAsia="Times New Roman" w:hAnsi="Calibri" w:cs="Calibri"/>
                <w:color w:val="000000"/>
              </w:rPr>
            </w:pPr>
            <w:r w:rsidRPr="00141CC7">
              <w:rPr>
                <w:rFonts w:ascii="Calibri" w:eastAsia="Times New Roman" w:hAnsi="Calibri" w:cs="Calibri"/>
                <w:color w:val="000000"/>
              </w:rPr>
              <w:t> </w:t>
            </w:r>
          </w:p>
        </w:tc>
        <w:tc>
          <w:tcPr>
            <w:tcW w:w="1035" w:type="dxa"/>
            <w:tcBorders>
              <w:top w:val="nil"/>
              <w:left w:val="nil"/>
              <w:bottom w:val="single" w:sz="4" w:space="0" w:color="auto"/>
              <w:right w:val="single" w:sz="8" w:space="0" w:color="auto"/>
            </w:tcBorders>
            <w:shd w:val="clear" w:color="auto" w:fill="auto"/>
            <w:noWrap/>
            <w:vAlign w:val="bottom"/>
            <w:hideMark/>
          </w:tcPr>
          <w:p w14:paraId="36441BC1" w14:textId="77777777" w:rsidR="00141CC7" w:rsidRPr="00141CC7" w:rsidRDefault="00141CC7" w:rsidP="00141CC7">
            <w:pPr>
              <w:spacing w:after="0" w:line="240" w:lineRule="auto"/>
              <w:rPr>
                <w:rFonts w:ascii="Calibri" w:eastAsia="Times New Roman" w:hAnsi="Calibri" w:cs="Calibri"/>
                <w:color w:val="000000"/>
              </w:rPr>
            </w:pPr>
            <w:r w:rsidRPr="00141CC7">
              <w:rPr>
                <w:rFonts w:ascii="Calibri" w:eastAsia="Times New Roman" w:hAnsi="Calibri" w:cs="Calibri"/>
                <w:color w:val="000000"/>
              </w:rPr>
              <w:t> </w:t>
            </w:r>
          </w:p>
        </w:tc>
      </w:tr>
      <w:tr w:rsidR="00141CC7" w:rsidRPr="00141CC7" w14:paraId="18615AEB" w14:textId="77777777" w:rsidTr="000A3950">
        <w:trPr>
          <w:trHeight w:val="440"/>
          <w:jc w:val="center"/>
        </w:trPr>
        <w:tc>
          <w:tcPr>
            <w:tcW w:w="2060" w:type="dxa"/>
            <w:tcBorders>
              <w:top w:val="nil"/>
              <w:left w:val="single" w:sz="8" w:space="0" w:color="auto"/>
              <w:bottom w:val="single" w:sz="8" w:space="0" w:color="auto"/>
              <w:right w:val="single" w:sz="4" w:space="0" w:color="auto"/>
            </w:tcBorders>
            <w:shd w:val="clear" w:color="auto" w:fill="auto"/>
            <w:noWrap/>
            <w:vAlign w:val="bottom"/>
            <w:hideMark/>
          </w:tcPr>
          <w:p w14:paraId="33D09427" w14:textId="77777777" w:rsidR="00141CC7" w:rsidRPr="00141CC7" w:rsidRDefault="00141CC7" w:rsidP="00141CC7">
            <w:pPr>
              <w:spacing w:after="0" w:line="240" w:lineRule="auto"/>
              <w:rPr>
                <w:rFonts w:ascii="Calibri" w:eastAsia="Times New Roman" w:hAnsi="Calibri" w:cs="Calibri"/>
                <w:color w:val="000000"/>
                <w:sz w:val="16"/>
                <w:szCs w:val="16"/>
              </w:rPr>
            </w:pPr>
            <w:r w:rsidRPr="00141CC7">
              <w:rPr>
                <w:rFonts w:ascii="Calibri" w:eastAsia="Times New Roman" w:hAnsi="Calibri" w:cs="Calibri"/>
                <w:color w:val="000000"/>
                <w:sz w:val="16"/>
                <w:szCs w:val="16"/>
              </w:rPr>
              <w:t>---</w:t>
            </w:r>
          </w:p>
        </w:tc>
        <w:tc>
          <w:tcPr>
            <w:tcW w:w="1620" w:type="dxa"/>
            <w:tcBorders>
              <w:top w:val="nil"/>
              <w:left w:val="nil"/>
              <w:bottom w:val="single" w:sz="8" w:space="0" w:color="auto"/>
              <w:right w:val="single" w:sz="4" w:space="0" w:color="auto"/>
            </w:tcBorders>
            <w:shd w:val="clear" w:color="auto" w:fill="auto"/>
            <w:noWrap/>
            <w:vAlign w:val="bottom"/>
            <w:hideMark/>
          </w:tcPr>
          <w:p w14:paraId="63D06239" w14:textId="77777777" w:rsidR="00141CC7" w:rsidRPr="00141CC7" w:rsidRDefault="00141CC7" w:rsidP="00141CC7">
            <w:pPr>
              <w:spacing w:after="0" w:line="240" w:lineRule="auto"/>
              <w:rPr>
                <w:rFonts w:ascii="Calibri" w:eastAsia="Times New Roman" w:hAnsi="Calibri" w:cs="Calibri"/>
                <w:color w:val="000000"/>
                <w:sz w:val="16"/>
                <w:szCs w:val="16"/>
              </w:rPr>
            </w:pPr>
            <w:r w:rsidRPr="00141CC7">
              <w:rPr>
                <w:rFonts w:ascii="Calibri" w:eastAsia="Times New Roman" w:hAnsi="Calibri" w:cs="Calibri"/>
                <w:color w:val="000000"/>
                <w:sz w:val="16"/>
                <w:szCs w:val="16"/>
              </w:rPr>
              <w:t>---</w:t>
            </w:r>
          </w:p>
        </w:tc>
        <w:tc>
          <w:tcPr>
            <w:tcW w:w="1890" w:type="dxa"/>
            <w:tcBorders>
              <w:top w:val="nil"/>
              <w:left w:val="nil"/>
              <w:bottom w:val="single" w:sz="8" w:space="0" w:color="auto"/>
              <w:right w:val="single" w:sz="4" w:space="0" w:color="auto"/>
            </w:tcBorders>
            <w:shd w:val="clear" w:color="auto" w:fill="auto"/>
            <w:noWrap/>
            <w:vAlign w:val="bottom"/>
            <w:hideMark/>
          </w:tcPr>
          <w:p w14:paraId="4C551E8A" w14:textId="77777777" w:rsidR="00141CC7" w:rsidRPr="00141CC7" w:rsidRDefault="00141CC7" w:rsidP="00141CC7">
            <w:pPr>
              <w:spacing w:after="0" w:line="240" w:lineRule="auto"/>
              <w:rPr>
                <w:rFonts w:ascii="Calibri" w:eastAsia="Times New Roman" w:hAnsi="Calibri" w:cs="Calibri"/>
                <w:color w:val="000000"/>
                <w:sz w:val="16"/>
                <w:szCs w:val="16"/>
              </w:rPr>
            </w:pPr>
            <w:r w:rsidRPr="00141CC7">
              <w:rPr>
                <w:rFonts w:ascii="Calibri" w:eastAsia="Times New Roman" w:hAnsi="Calibri" w:cs="Calibri"/>
                <w:color w:val="000000"/>
                <w:sz w:val="16"/>
                <w:szCs w:val="16"/>
              </w:rPr>
              <w:t>---</w:t>
            </w:r>
          </w:p>
        </w:tc>
        <w:tc>
          <w:tcPr>
            <w:tcW w:w="3055" w:type="dxa"/>
            <w:tcBorders>
              <w:top w:val="nil"/>
              <w:left w:val="nil"/>
              <w:bottom w:val="single" w:sz="8" w:space="0" w:color="auto"/>
              <w:right w:val="single" w:sz="4" w:space="0" w:color="auto"/>
            </w:tcBorders>
            <w:shd w:val="clear" w:color="auto" w:fill="auto"/>
            <w:noWrap/>
            <w:vAlign w:val="bottom"/>
            <w:hideMark/>
          </w:tcPr>
          <w:p w14:paraId="78817B4E" w14:textId="77777777" w:rsidR="00141CC7" w:rsidRPr="00141CC7" w:rsidRDefault="00141CC7" w:rsidP="00141CC7">
            <w:pPr>
              <w:spacing w:after="0" w:line="240" w:lineRule="auto"/>
              <w:rPr>
                <w:rFonts w:ascii="Calibri" w:eastAsia="Times New Roman" w:hAnsi="Calibri" w:cs="Calibri"/>
                <w:color w:val="000000"/>
              </w:rPr>
            </w:pPr>
            <w:r w:rsidRPr="00141CC7">
              <w:rPr>
                <w:rFonts w:ascii="Calibri" w:eastAsia="Times New Roman" w:hAnsi="Calibri" w:cs="Calibri"/>
                <w:color w:val="000000"/>
              </w:rPr>
              <w:t> </w:t>
            </w:r>
          </w:p>
        </w:tc>
        <w:tc>
          <w:tcPr>
            <w:tcW w:w="1035" w:type="dxa"/>
            <w:tcBorders>
              <w:top w:val="nil"/>
              <w:left w:val="nil"/>
              <w:bottom w:val="single" w:sz="8" w:space="0" w:color="auto"/>
              <w:right w:val="single" w:sz="8" w:space="0" w:color="auto"/>
            </w:tcBorders>
            <w:shd w:val="clear" w:color="auto" w:fill="auto"/>
            <w:noWrap/>
            <w:vAlign w:val="bottom"/>
            <w:hideMark/>
          </w:tcPr>
          <w:p w14:paraId="1A64641D" w14:textId="77777777" w:rsidR="00141CC7" w:rsidRPr="00141CC7" w:rsidRDefault="00141CC7" w:rsidP="00141CC7">
            <w:pPr>
              <w:spacing w:after="0" w:line="240" w:lineRule="auto"/>
              <w:rPr>
                <w:rFonts w:ascii="Calibri" w:eastAsia="Times New Roman" w:hAnsi="Calibri" w:cs="Calibri"/>
                <w:color w:val="000000"/>
              </w:rPr>
            </w:pPr>
            <w:r w:rsidRPr="00141CC7">
              <w:rPr>
                <w:rFonts w:ascii="Calibri" w:eastAsia="Times New Roman" w:hAnsi="Calibri" w:cs="Calibri"/>
                <w:color w:val="000000"/>
              </w:rPr>
              <w:t> </w:t>
            </w:r>
          </w:p>
        </w:tc>
      </w:tr>
      <w:tr w:rsidR="00141CC7" w:rsidRPr="00141CC7" w14:paraId="3F63CE09" w14:textId="77777777" w:rsidTr="000A3950">
        <w:trPr>
          <w:trHeight w:val="112"/>
          <w:jc w:val="center"/>
        </w:trPr>
        <w:tc>
          <w:tcPr>
            <w:tcW w:w="2060" w:type="dxa"/>
            <w:tcBorders>
              <w:top w:val="nil"/>
              <w:left w:val="nil"/>
              <w:bottom w:val="nil"/>
              <w:right w:val="nil"/>
            </w:tcBorders>
            <w:shd w:val="clear" w:color="auto" w:fill="auto"/>
            <w:noWrap/>
            <w:vAlign w:val="bottom"/>
            <w:hideMark/>
          </w:tcPr>
          <w:p w14:paraId="69E9AD8E" w14:textId="77777777" w:rsidR="00141CC7" w:rsidRPr="00141CC7" w:rsidRDefault="00141CC7" w:rsidP="00141CC7">
            <w:pPr>
              <w:spacing w:after="0" w:line="240" w:lineRule="auto"/>
              <w:rPr>
                <w:rFonts w:ascii="Calibri" w:eastAsia="Times New Roman" w:hAnsi="Calibri" w:cs="Calibri"/>
                <w:color w:val="000000"/>
              </w:rPr>
            </w:pPr>
          </w:p>
        </w:tc>
        <w:tc>
          <w:tcPr>
            <w:tcW w:w="1620" w:type="dxa"/>
            <w:tcBorders>
              <w:top w:val="nil"/>
              <w:left w:val="nil"/>
              <w:bottom w:val="nil"/>
              <w:right w:val="nil"/>
            </w:tcBorders>
            <w:shd w:val="clear" w:color="auto" w:fill="auto"/>
            <w:noWrap/>
            <w:vAlign w:val="bottom"/>
            <w:hideMark/>
          </w:tcPr>
          <w:p w14:paraId="44B405AA" w14:textId="77777777" w:rsidR="00141CC7" w:rsidRPr="00141CC7" w:rsidRDefault="00141CC7" w:rsidP="00141CC7">
            <w:pPr>
              <w:spacing w:after="0" w:line="240" w:lineRule="auto"/>
              <w:rPr>
                <w:rFonts w:ascii="Times New Roman" w:eastAsia="Times New Roman" w:hAnsi="Times New Roman" w:cs="Times New Roman"/>
                <w:sz w:val="20"/>
                <w:szCs w:val="20"/>
              </w:rPr>
            </w:pPr>
          </w:p>
        </w:tc>
        <w:tc>
          <w:tcPr>
            <w:tcW w:w="1890" w:type="dxa"/>
            <w:tcBorders>
              <w:top w:val="nil"/>
              <w:left w:val="nil"/>
              <w:bottom w:val="nil"/>
              <w:right w:val="nil"/>
            </w:tcBorders>
            <w:shd w:val="clear" w:color="auto" w:fill="auto"/>
            <w:noWrap/>
            <w:vAlign w:val="bottom"/>
            <w:hideMark/>
          </w:tcPr>
          <w:p w14:paraId="494A25DF" w14:textId="77777777" w:rsidR="00141CC7" w:rsidRPr="00141CC7" w:rsidRDefault="00141CC7" w:rsidP="00141CC7">
            <w:pPr>
              <w:spacing w:after="0" w:line="240" w:lineRule="auto"/>
              <w:rPr>
                <w:rFonts w:ascii="Times New Roman" w:eastAsia="Times New Roman" w:hAnsi="Times New Roman" w:cs="Times New Roman"/>
                <w:sz w:val="20"/>
                <w:szCs w:val="20"/>
              </w:rPr>
            </w:pPr>
          </w:p>
        </w:tc>
        <w:tc>
          <w:tcPr>
            <w:tcW w:w="3055" w:type="dxa"/>
            <w:tcBorders>
              <w:top w:val="nil"/>
              <w:left w:val="nil"/>
              <w:bottom w:val="nil"/>
              <w:right w:val="nil"/>
            </w:tcBorders>
            <w:shd w:val="clear" w:color="auto" w:fill="auto"/>
            <w:noWrap/>
            <w:vAlign w:val="bottom"/>
            <w:hideMark/>
          </w:tcPr>
          <w:p w14:paraId="3C9BB10E" w14:textId="77777777" w:rsidR="00141CC7" w:rsidRPr="00141CC7" w:rsidRDefault="00141CC7" w:rsidP="00141CC7">
            <w:pPr>
              <w:spacing w:after="0" w:line="240" w:lineRule="auto"/>
              <w:rPr>
                <w:rFonts w:ascii="Times New Roman" w:eastAsia="Times New Roman" w:hAnsi="Times New Roman" w:cs="Times New Roman"/>
                <w:sz w:val="20"/>
                <w:szCs w:val="20"/>
              </w:rPr>
            </w:pPr>
          </w:p>
        </w:tc>
        <w:tc>
          <w:tcPr>
            <w:tcW w:w="1035" w:type="dxa"/>
            <w:tcBorders>
              <w:top w:val="nil"/>
              <w:left w:val="nil"/>
              <w:bottom w:val="nil"/>
              <w:right w:val="nil"/>
            </w:tcBorders>
            <w:shd w:val="clear" w:color="auto" w:fill="auto"/>
            <w:noWrap/>
            <w:vAlign w:val="bottom"/>
            <w:hideMark/>
          </w:tcPr>
          <w:p w14:paraId="3BE44625" w14:textId="77777777" w:rsidR="00141CC7" w:rsidRPr="00141CC7" w:rsidRDefault="00141CC7" w:rsidP="00141CC7">
            <w:pPr>
              <w:spacing w:after="0" w:line="240" w:lineRule="auto"/>
              <w:rPr>
                <w:rFonts w:ascii="Times New Roman" w:eastAsia="Times New Roman" w:hAnsi="Times New Roman" w:cs="Times New Roman"/>
                <w:sz w:val="20"/>
                <w:szCs w:val="20"/>
              </w:rPr>
            </w:pPr>
          </w:p>
        </w:tc>
      </w:tr>
      <w:tr w:rsidR="00141CC7" w:rsidRPr="00141CC7" w14:paraId="31A8A40F" w14:textId="77777777" w:rsidTr="008225AF">
        <w:trPr>
          <w:trHeight w:val="292"/>
          <w:jc w:val="center"/>
        </w:trPr>
        <w:tc>
          <w:tcPr>
            <w:tcW w:w="9660" w:type="dxa"/>
            <w:gridSpan w:val="5"/>
            <w:tcBorders>
              <w:top w:val="single" w:sz="8" w:space="0" w:color="auto"/>
              <w:left w:val="single" w:sz="8" w:space="0" w:color="auto"/>
              <w:bottom w:val="nil"/>
              <w:right w:val="single" w:sz="8" w:space="0" w:color="000000"/>
            </w:tcBorders>
            <w:shd w:val="clear" w:color="000000" w:fill="F2F2F2"/>
            <w:noWrap/>
            <w:vAlign w:val="bottom"/>
            <w:hideMark/>
          </w:tcPr>
          <w:p w14:paraId="72E40BE1" w14:textId="77777777" w:rsidR="00141CC7" w:rsidRPr="00141CC7" w:rsidRDefault="00141CC7" w:rsidP="00141CC7">
            <w:pPr>
              <w:spacing w:after="0" w:line="240" w:lineRule="auto"/>
              <w:jc w:val="center"/>
              <w:rPr>
                <w:rFonts w:ascii="Calibri" w:eastAsia="Times New Roman" w:hAnsi="Calibri" w:cs="Calibri"/>
                <w:b/>
                <w:bCs/>
                <w:sz w:val="16"/>
                <w:szCs w:val="16"/>
              </w:rPr>
            </w:pPr>
            <w:r w:rsidRPr="00141CC7">
              <w:rPr>
                <w:rFonts w:ascii="Calibri" w:eastAsia="Times New Roman" w:hAnsi="Calibri" w:cs="Calibri"/>
                <w:b/>
                <w:bCs/>
                <w:sz w:val="16"/>
                <w:szCs w:val="16"/>
              </w:rPr>
              <w:t>GUARANTOR</w:t>
            </w:r>
          </w:p>
        </w:tc>
      </w:tr>
      <w:tr w:rsidR="000A3950" w:rsidRPr="00141CC7" w14:paraId="511ED1D7" w14:textId="77777777" w:rsidTr="000A3950">
        <w:trPr>
          <w:trHeight w:val="292"/>
          <w:jc w:val="center"/>
        </w:trPr>
        <w:tc>
          <w:tcPr>
            <w:tcW w:w="2060" w:type="dxa"/>
            <w:tcBorders>
              <w:top w:val="nil"/>
              <w:left w:val="single" w:sz="8" w:space="0" w:color="auto"/>
              <w:bottom w:val="single" w:sz="4" w:space="0" w:color="auto"/>
              <w:right w:val="nil"/>
            </w:tcBorders>
            <w:shd w:val="clear" w:color="000000" w:fill="F2F2F2"/>
            <w:noWrap/>
            <w:vAlign w:val="bottom"/>
            <w:hideMark/>
          </w:tcPr>
          <w:p w14:paraId="2DAAADE4" w14:textId="77777777" w:rsidR="00141CC7" w:rsidRPr="00141CC7" w:rsidRDefault="00141CC7" w:rsidP="00141CC7">
            <w:pPr>
              <w:spacing w:after="0" w:line="240" w:lineRule="auto"/>
              <w:rPr>
                <w:rFonts w:ascii="Calibri" w:eastAsia="Times New Roman" w:hAnsi="Calibri" w:cs="Calibri"/>
                <w:b/>
                <w:bCs/>
                <w:color w:val="000000"/>
                <w:sz w:val="16"/>
                <w:szCs w:val="16"/>
              </w:rPr>
            </w:pPr>
            <w:r w:rsidRPr="00141CC7">
              <w:rPr>
                <w:rFonts w:ascii="Calibri" w:eastAsia="Times New Roman" w:hAnsi="Calibri" w:cs="Calibri"/>
                <w:b/>
                <w:bCs/>
                <w:color w:val="000000"/>
                <w:sz w:val="16"/>
                <w:szCs w:val="16"/>
              </w:rPr>
              <w:t> </w:t>
            </w:r>
          </w:p>
        </w:tc>
        <w:tc>
          <w:tcPr>
            <w:tcW w:w="1620" w:type="dxa"/>
            <w:tcBorders>
              <w:top w:val="nil"/>
              <w:left w:val="nil"/>
              <w:bottom w:val="single" w:sz="4" w:space="0" w:color="auto"/>
              <w:right w:val="nil"/>
            </w:tcBorders>
            <w:shd w:val="clear" w:color="000000" w:fill="F2F2F2"/>
            <w:noWrap/>
            <w:vAlign w:val="bottom"/>
            <w:hideMark/>
          </w:tcPr>
          <w:p w14:paraId="07DDC086" w14:textId="77777777" w:rsidR="00141CC7" w:rsidRPr="00141CC7" w:rsidRDefault="00141CC7" w:rsidP="00141CC7">
            <w:pPr>
              <w:spacing w:after="0" w:line="240" w:lineRule="auto"/>
              <w:rPr>
                <w:rFonts w:ascii="Calibri" w:eastAsia="Times New Roman" w:hAnsi="Calibri" w:cs="Calibri"/>
                <w:b/>
                <w:bCs/>
                <w:color w:val="000000"/>
                <w:sz w:val="16"/>
                <w:szCs w:val="16"/>
              </w:rPr>
            </w:pPr>
            <w:r w:rsidRPr="00141CC7">
              <w:rPr>
                <w:rFonts w:ascii="Calibri" w:eastAsia="Times New Roman" w:hAnsi="Calibri" w:cs="Calibri"/>
                <w:b/>
                <w:bCs/>
                <w:color w:val="000000"/>
                <w:sz w:val="16"/>
                <w:szCs w:val="16"/>
              </w:rPr>
              <w:t>First Name*</w:t>
            </w:r>
          </w:p>
        </w:tc>
        <w:tc>
          <w:tcPr>
            <w:tcW w:w="1890" w:type="dxa"/>
            <w:tcBorders>
              <w:top w:val="nil"/>
              <w:left w:val="nil"/>
              <w:bottom w:val="single" w:sz="4" w:space="0" w:color="auto"/>
              <w:right w:val="nil"/>
            </w:tcBorders>
            <w:shd w:val="clear" w:color="000000" w:fill="F2F2F2"/>
            <w:noWrap/>
            <w:vAlign w:val="bottom"/>
            <w:hideMark/>
          </w:tcPr>
          <w:p w14:paraId="612F8D19" w14:textId="77777777" w:rsidR="00141CC7" w:rsidRPr="00141CC7" w:rsidRDefault="00141CC7" w:rsidP="00141CC7">
            <w:pPr>
              <w:spacing w:after="0" w:line="240" w:lineRule="auto"/>
              <w:rPr>
                <w:rFonts w:ascii="Calibri" w:eastAsia="Times New Roman" w:hAnsi="Calibri" w:cs="Calibri"/>
                <w:b/>
                <w:bCs/>
                <w:color w:val="000000"/>
                <w:sz w:val="16"/>
                <w:szCs w:val="16"/>
              </w:rPr>
            </w:pPr>
            <w:r w:rsidRPr="00141CC7">
              <w:rPr>
                <w:rFonts w:ascii="Calibri" w:eastAsia="Times New Roman" w:hAnsi="Calibri" w:cs="Calibri"/>
                <w:b/>
                <w:bCs/>
                <w:color w:val="000000"/>
                <w:sz w:val="16"/>
                <w:szCs w:val="16"/>
              </w:rPr>
              <w:t>Last Name*</w:t>
            </w:r>
          </w:p>
        </w:tc>
        <w:tc>
          <w:tcPr>
            <w:tcW w:w="3055" w:type="dxa"/>
            <w:tcBorders>
              <w:top w:val="nil"/>
              <w:left w:val="nil"/>
              <w:bottom w:val="single" w:sz="4" w:space="0" w:color="auto"/>
              <w:right w:val="nil"/>
            </w:tcBorders>
            <w:shd w:val="clear" w:color="000000" w:fill="F2F2F2"/>
            <w:noWrap/>
            <w:vAlign w:val="bottom"/>
            <w:hideMark/>
          </w:tcPr>
          <w:p w14:paraId="7844EFAA" w14:textId="77777777" w:rsidR="00141CC7" w:rsidRPr="00141CC7" w:rsidRDefault="00141CC7" w:rsidP="00141CC7">
            <w:pPr>
              <w:spacing w:after="0" w:line="240" w:lineRule="auto"/>
              <w:rPr>
                <w:rFonts w:ascii="Calibri" w:eastAsia="Times New Roman" w:hAnsi="Calibri" w:cs="Calibri"/>
                <w:b/>
                <w:bCs/>
                <w:color w:val="000000"/>
                <w:sz w:val="16"/>
                <w:szCs w:val="16"/>
              </w:rPr>
            </w:pPr>
            <w:r w:rsidRPr="00141CC7">
              <w:rPr>
                <w:rFonts w:ascii="Calibri" w:eastAsia="Times New Roman" w:hAnsi="Calibri" w:cs="Calibri"/>
                <w:b/>
                <w:bCs/>
                <w:color w:val="000000"/>
                <w:sz w:val="16"/>
                <w:szCs w:val="16"/>
              </w:rPr>
              <w:t>Signature</w:t>
            </w:r>
          </w:p>
        </w:tc>
        <w:tc>
          <w:tcPr>
            <w:tcW w:w="1035" w:type="dxa"/>
            <w:tcBorders>
              <w:top w:val="nil"/>
              <w:left w:val="nil"/>
              <w:bottom w:val="single" w:sz="4" w:space="0" w:color="auto"/>
              <w:right w:val="single" w:sz="8" w:space="0" w:color="auto"/>
            </w:tcBorders>
            <w:shd w:val="clear" w:color="000000" w:fill="F2F2F2"/>
            <w:noWrap/>
            <w:vAlign w:val="bottom"/>
            <w:hideMark/>
          </w:tcPr>
          <w:p w14:paraId="07AB4911" w14:textId="77777777" w:rsidR="00141CC7" w:rsidRPr="00141CC7" w:rsidRDefault="00141CC7" w:rsidP="00141CC7">
            <w:pPr>
              <w:spacing w:after="0" w:line="240" w:lineRule="auto"/>
              <w:rPr>
                <w:rFonts w:ascii="Calibri" w:eastAsia="Times New Roman" w:hAnsi="Calibri" w:cs="Calibri"/>
                <w:b/>
                <w:bCs/>
                <w:color w:val="000000"/>
                <w:sz w:val="16"/>
                <w:szCs w:val="16"/>
              </w:rPr>
            </w:pPr>
            <w:r w:rsidRPr="00141CC7">
              <w:rPr>
                <w:rFonts w:ascii="Calibri" w:eastAsia="Times New Roman" w:hAnsi="Calibri" w:cs="Calibri"/>
                <w:b/>
                <w:bCs/>
                <w:color w:val="000000"/>
                <w:sz w:val="16"/>
                <w:szCs w:val="16"/>
              </w:rPr>
              <w:t>Date</w:t>
            </w:r>
          </w:p>
        </w:tc>
      </w:tr>
      <w:tr w:rsidR="00141CC7" w:rsidRPr="00141CC7" w14:paraId="74A307BC" w14:textId="77777777" w:rsidTr="000A3950">
        <w:trPr>
          <w:trHeight w:val="503"/>
          <w:jc w:val="center"/>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2664F595" w14:textId="77777777" w:rsidR="00141CC7" w:rsidRPr="00141CC7" w:rsidRDefault="00141CC7" w:rsidP="00141CC7">
            <w:pPr>
              <w:spacing w:after="0" w:line="240" w:lineRule="auto"/>
              <w:rPr>
                <w:rFonts w:ascii="Calibri" w:eastAsia="Times New Roman" w:hAnsi="Calibri" w:cs="Calibri"/>
                <w:color w:val="000000"/>
                <w:sz w:val="16"/>
                <w:szCs w:val="16"/>
              </w:rPr>
            </w:pPr>
            <w:r w:rsidRPr="00141CC7">
              <w:rPr>
                <w:rFonts w:ascii="Calibri" w:eastAsia="Times New Roman" w:hAnsi="Calibri" w:cs="Calibri"/>
                <w:color w:val="000000"/>
                <w:sz w:val="16"/>
                <w:szCs w:val="16"/>
              </w:rPr>
              <w:t>Guarantor</w:t>
            </w:r>
          </w:p>
        </w:tc>
        <w:tc>
          <w:tcPr>
            <w:tcW w:w="1620" w:type="dxa"/>
            <w:tcBorders>
              <w:top w:val="nil"/>
              <w:left w:val="nil"/>
              <w:bottom w:val="single" w:sz="4" w:space="0" w:color="auto"/>
              <w:right w:val="single" w:sz="4" w:space="0" w:color="auto"/>
            </w:tcBorders>
            <w:shd w:val="clear" w:color="auto" w:fill="auto"/>
            <w:noWrap/>
            <w:vAlign w:val="bottom"/>
            <w:hideMark/>
          </w:tcPr>
          <w:p w14:paraId="0A2E0BC1" w14:textId="77777777" w:rsidR="00141CC7" w:rsidRPr="00141CC7" w:rsidRDefault="00141CC7" w:rsidP="00141CC7">
            <w:pPr>
              <w:spacing w:after="0" w:line="240" w:lineRule="auto"/>
              <w:rPr>
                <w:rFonts w:ascii="Calibri" w:eastAsia="Times New Roman" w:hAnsi="Calibri" w:cs="Calibri"/>
                <w:color w:val="000000"/>
                <w:sz w:val="16"/>
                <w:szCs w:val="16"/>
              </w:rPr>
            </w:pPr>
            <w:r w:rsidRPr="00141CC7">
              <w:rPr>
                <w:rFonts w:ascii="Calibri" w:eastAsia="Times New Roman" w:hAnsi="Calibri" w:cs="Calibri"/>
                <w:color w:val="000000"/>
                <w:sz w:val="16"/>
                <w:szCs w:val="16"/>
              </w:rPr>
              <w:t> </w:t>
            </w:r>
          </w:p>
        </w:tc>
        <w:tc>
          <w:tcPr>
            <w:tcW w:w="1890" w:type="dxa"/>
            <w:tcBorders>
              <w:top w:val="nil"/>
              <w:left w:val="nil"/>
              <w:bottom w:val="single" w:sz="4" w:space="0" w:color="auto"/>
              <w:right w:val="single" w:sz="4" w:space="0" w:color="auto"/>
            </w:tcBorders>
            <w:shd w:val="clear" w:color="auto" w:fill="auto"/>
            <w:noWrap/>
            <w:vAlign w:val="bottom"/>
            <w:hideMark/>
          </w:tcPr>
          <w:p w14:paraId="2385AE8D" w14:textId="77777777" w:rsidR="00141CC7" w:rsidRPr="00141CC7" w:rsidRDefault="00141CC7" w:rsidP="00141CC7">
            <w:pPr>
              <w:spacing w:after="0" w:line="240" w:lineRule="auto"/>
              <w:rPr>
                <w:rFonts w:ascii="Calibri" w:eastAsia="Times New Roman" w:hAnsi="Calibri" w:cs="Calibri"/>
                <w:color w:val="000000"/>
                <w:sz w:val="16"/>
                <w:szCs w:val="16"/>
              </w:rPr>
            </w:pPr>
            <w:r w:rsidRPr="00141CC7">
              <w:rPr>
                <w:rFonts w:ascii="Calibri" w:eastAsia="Times New Roman" w:hAnsi="Calibri" w:cs="Calibri"/>
                <w:color w:val="000000"/>
                <w:sz w:val="16"/>
                <w:szCs w:val="16"/>
              </w:rPr>
              <w:t> </w:t>
            </w:r>
          </w:p>
        </w:tc>
        <w:tc>
          <w:tcPr>
            <w:tcW w:w="3055" w:type="dxa"/>
            <w:tcBorders>
              <w:top w:val="nil"/>
              <w:left w:val="nil"/>
              <w:bottom w:val="single" w:sz="4" w:space="0" w:color="auto"/>
              <w:right w:val="single" w:sz="4" w:space="0" w:color="auto"/>
            </w:tcBorders>
            <w:shd w:val="clear" w:color="auto" w:fill="auto"/>
            <w:noWrap/>
            <w:vAlign w:val="bottom"/>
            <w:hideMark/>
          </w:tcPr>
          <w:p w14:paraId="5A861CFB" w14:textId="77777777" w:rsidR="00141CC7" w:rsidRPr="00141CC7" w:rsidRDefault="00141CC7" w:rsidP="00141CC7">
            <w:pPr>
              <w:spacing w:after="0" w:line="240" w:lineRule="auto"/>
              <w:rPr>
                <w:rFonts w:ascii="Calibri" w:eastAsia="Times New Roman" w:hAnsi="Calibri" w:cs="Calibri"/>
                <w:color w:val="000000"/>
              </w:rPr>
            </w:pPr>
            <w:r w:rsidRPr="00141CC7">
              <w:rPr>
                <w:rFonts w:ascii="Calibri" w:eastAsia="Times New Roman" w:hAnsi="Calibri" w:cs="Calibri"/>
                <w:color w:val="000000"/>
              </w:rPr>
              <w:t> </w:t>
            </w:r>
          </w:p>
        </w:tc>
        <w:tc>
          <w:tcPr>
            <w:tcW w:w="1035" w:type="dxa"/>
            <w:tcBorders>
              <w:top w:val="nil"/>
              <w:left w:val="nil"/>
              <w:bottom w:val="single" w:sz="4" w:space="0" w:color="auto"/>
              <w:right w:val="single" w:sz="8" w:space="0" w:color="auto"/>
            </w:tcBorders>
            <w:shd w:val="clear" w:color="auto" w:fill="auto"/>
            <w:noWrap/>
            <w:vAlign w:val="bottom"/>
            <w:hideMark/>
          </w:tcPr>
          <w:p w14:paraId="6612A724" w14:textId="77777777" w:rsidR="00141CC7" w:rsidRPr="00141CC7" w:rsidRDefault="00141CC7" w:rsidP="00141CC7">
            <w:pPr>
              <w:spacing w:after="0" w:line="240" w:lineRule="auto"/>
              <w:rPr>
                <w:rFonts w:ascii="Calibri" w:eastAsia="Times New Roman" w:hAnsi="Calibri" w:cs="Calibri"/>
                <w:color w:val="000000"/>
                <w:sz w:val="16"/>
                <w:szCs w:val="16"/>
              </w:rPr>
            </w:pPr>
            <w:r w:rsidRPr="00141CC7">
              <w:rPr>
                <w:rFonts w:ascii="Calibri" w:eastAsia="Times New Roman" w:hAnsi="Calibri" w:cs="Calibri"/>
                <w:color w:val="000000"/>
                <w:sz w:val="16"/>
                <w:szCs w:val="16"/>
              </w:rPr>
              <w:t> </w:t>
            </w:r>
          </w:p>
        </w:tc>
      </w:tr>
      <w:tr w:rsidR="00141CC7" w:rsidRPr="00141CC7" w14:paraId="13248DAC" w14:textId="77777777" w:rsidTr="000A3950">
        <w:trPr>
          <w:trHeight w:val="112"/>
          <w:jc w:val="center"/>
        </w:trPr>
        <w:tc>
          <w:tcPr>
            <w:tcW w:w="2060" w:type="dxa"/>
            <w:tcBorders>
              <w:top w:val="nil"/>
              <w:left w:val="nil"/>
              <w:bottom w:val="nil"/>
              <w:right w:val="nil"/>
            </w:tcBorders>
            <w:shd w:val="clear" w:color="auto" w:fill="auto"/>
            <w:noWrap/>
            <w:vAlign w:val="bottom"/>
            <w:hideMark/>
          </w:tcPr>
          <w:p w14:paraId="2D6CBA93" w14:textId="77777777" w:rsidR="00141CC7" w:rsidRPr="00141CC7" w:rsidRDefault="00141CC7" w:rsidP="00141CC7">
            <w:pPr>
              <w:spacing w:after="0" w:line="240" w:lineRule="auto"/>
              <w:rPr>
                <w:rFonts w:ascii="Calibri" w:eastAsia="Times New Roman" w:hAnsi="Calibri" w:cs="Calibri"/>
                <w:color w:val="000000"/>
                <w:sz w:val="16"/>
                <w:szCs w:val="16"/>
              </w:rPr>
            </w:pPr>
          </w:p>
        </w:tc>
        <w:tc>
          <w:tcPr>
            <w:tcW w:w="1620" w:type="dxa"/>
            <w:tcBorders>
              <w:top w:val="nil"/>
              <w:left w:val="nil"/>
              <w:bottom w:val="nil"/>
              <w:right w:val="nil"/>
            </w:tcBorders>
            <w:shd w:val="clear" w:color="auto" w:fill="auto"/>
            <w:noWrap/>
            <w:vAlign w:val="bottom"/>
            <w:hideMark/>
          </w:tcPr>
          <w:p w14:paraId="3F3E55DF" w14:textId="77777777" w:rsidR="00141CC7" w:rsidRPr="00141CC7" w:rsidRDefault="00141CC7" w:rsidP="00141CC7">
            <w:pPr>
              <w:spacing w:after="0" w:line="240" w:lineRule="auto"/>
              <w:rPr>
                <w:rFonts w:ascii="Times New Roman" w:eastAsia="Times New Roman" w:hAnsi="Times New Roman" w:cs="Times New Roman"/>
                <w:sz w:val="20"/>
                <w:szCs w:val="20"/>
              </w:rPr>
            </w:pPr>
          </w:p>
        </w:tc>
        <w:tc>
          <w:tcPr>
            <w:tcW w:w="1890" w:type="dxa"/>
            <w:tcBorders>
              <w:top w:val="nil"/>
              <w:left w:val="nil"/>
              <w:bottom w:val="nil"/>
              <w:right w:val="nil"/>
            </w:tcBorders>
            <w:shd w:val="clear" w:color="auto" w:fill="auto"/>
            <w:noWrap/>
            <w:vAlign w:val="bottom"/>
            <w:hideMark/>
          </w:tcPr>
          <w:p w14:paraId="557115E4" w14:textId="77777777" w:rsidR="00141CC7" w:rsidRPr="00141CC7" w:rsidRDefault="00141CC7" w:rsidP="00141CC7">
            <w:pPr>
              <w:spacing w:after="0" w:line="240" w:lineRule="auto"/>
              <w:rPr>
                <w:rFonts w:ascii="Times New Roman" w:eastAsia="Times New Roman" w:hAnsi="Times New Roman" w:cs="Times New Roman"/>
                <w:sz w:val="20"/>
                <w:szCs w:val="20"/>
              </w:rPr>
            </w:pPr>
          </w:p>
        </w:tc>
        <w:tc>
          <w:tcPr>
            <w:tcW w:w="3055" w:type="dxa"/>
            <w:tcBorders>
              <w:top w:val="nil"/>
              <w:left w:val="nil"/>
              <w:bottom w:val="nil"/>
              <w:right w:val="nil"/>
            </w:tcBorders>
            <w:shd w:val="clear" w:color="auto" w:fill="auto"/>
            <w:noWrap/>
            <w:vAlign w:val="bottom"/>
            <w:hideMark/>
          </w:tcPr>
          <w:p w14:paraId="6E61A969" w14:textId="77777777" w:rsidR="00141CC7" w:rsidRPr="00141CC7" w:rsidRDefault="00141CC7" w:rsidP="00141CC7">
            <w:pPr>
              <w:spacing w:after="0" w:line="240" w:lineRule="auto"/>
              <w:rPr>
                <w:rFonts w:ascii="Times New Roman" w:eastAsia="Times New Roman" w:hAnsi="Times New Roman" w:cs="Times New Roman"/>
                <w:sz w:val="20"/>
                <w:szCs w:val="20"/>
              </w:rPr>
            </w:pPr>
          </w:p>
        </w:tc>
        <w:tc>
          <w:tcPr>
            <w:tcW w:w="1035" w:type="dxa"/>
            <w:tcBorders>
              <w:top w:val="nil"/>
              <w:left w:val="nil"/>
              <w:bottom w:val="nil"/>
              <w:right w:val="nil"/>
            </w:tcBorders>
            <w:shd w:val="clear" w:color="auto" w:fill="auto"/>
            <w:noWrap/>
            <w:vAlign w:val="bottom"/>
            <w:hideMark/>
          </w:tcPr>
          <w:p w14:paraId="33AD1C54" w14:textId="77777777" w:rsidR="00141CC7" w:rsidRPr="00141CC7" w:rsidRDefault="00141CC7" w:rsidP="00141CC7">
            <w:pPr>
              <w:spacing w:after="0" w:line="240" w:lineRule="auto"/>
              <w:rPr>
                <w:rFonts w:ascii="Times New Roman" w:eastAsia="Times New Roman" w:hAnsi="Times New Roman" w:cs="Times New Roman"/>
                <w:sz w:val="20"/>
                <w:szCs w:val="20"/>
              </w:rPr>
            </w:pPr>
          </w:p>
        </w:tc>
      </w:tr>
      <w:tr w:rsidR="00141CC7" w:rsidRPr="00141CC7" w14:paraId="65FE6CC0" w14:textId="77777777" w:rsidTr="008225AF">
        <w:trPr>
          <w:trHeight w:val="292"/>
          <w:jc w:val="center"/>
        </w:trPr>
        <w:tc>
          <w:tcPr>
            <w:tcW w:w="9660" w:type="dxa"/>
            <w:gridSpan w:val="5"/>
            <w:tcBorders>
              <w:top w:val="single" w:sz="8" w:space="0" w:color="auto"/>
              <w:left w:val="single" w:sz="8" w:space="0" w:color="auto"/>
              <w:bottom w:val="nil"/>
              <w:right w:val="single" w:sz="8" w:space="0" w:color="000000"/>
            </w:tcBorders>
            <w:shd w:val="clear" w:color="000000" w:fill="F2F2F2"/>
            <w:noWrap/>
            <w:vAlign w:val="bottom"/>
            <w:hideMark/>
          </w:tcPr>
          <w:p w14:paraId="7C5BBA13" w14:textId="77777777" w:rsidR="00141CC7" w:rsidRPr="00141CC7" w:rsidRDefault="00141CC7" w:rsidP="00141CC7">
            <w:pPr>
              <w:spacing w:after="0" w:line="240" w:lineRule="auto"/>
              <w:jc w:val="center"/>
              <w:rPr>
                <w:rFonts w:ascii="Calibri" w:eastAsia="Times New Roman" w:hAnsi="Calibri" w:cs="Calibri"/>
                <w:b/>
                <w:bCs/>
                <w:sz w:val="16"/>
                <w:szCs w:val="16"/>
              </w:rPr>
            </w:pPr>
            <w:r w:rsidRPr="00141CC7">
              <w:rPr>
                <w:rFonts w:ascii="Calibri" w:eastAsia="Times New Roman" w:hAnsi="Calibri" w:cs="Calibri"/>
                <w:b/>
                <w:bCs/>
                <w:sz w:val="16"/>
                <w:szCs w:val="16"/>
              </w:rPr>
              <w:t>LANDLORD</w:t>
            </w:r>
          </w:p>
        </w:tc>
      </w:tr>
      <w:tr w:rsidR="000A3950" w:rsidRPr="00141CC7" w14:paraId="5DE7342F" w14:textId="77777777" w:rsidTr="000A3950">
        <w:trPr>
          <w:trHeight w:val="292"/>
          <w:jc w:val="center"/>
        </w:trPr>
        <w:tc>
          <w:tcPr>
            <w:tcW w:w="2060" w:type="dxa"/>
            <w:tcBorders>
              <w:top w:val="nil"/>
              <w:left w:val="single" w:sz="8" w:space="0" w:color="auto"/>
              <w:bottom w:val="single" w:sz="4" w:space="0" w:color="auto"/>
              <w:right w:val="nil"/>
            </w:tcBorders>
            <w:shd w:val="clear" w:color="000000" w:fill="F2F2F2"/>
            <w:noWrap/>
            <w:vAlign w:val="bottom"/>
            <w:hideMark/>
          </w:tcPr>
          <w:p w14:paraId="6C9EF9B5" w14:textId="77777777" w:rsidR="00141CC7" w:rsidRPr="00141CC7" w:rsidRDefault="00141CC7" w:rsidP="00141CC7">
            <w:pPr>
              <w:spacing w:after="0" w:line="240" w:lineRule="auto"/>
              <w:rPr>
                <w:rFonts w:ascii="Calibri" w:eastAsia="Times New Roman" w:hAnsi="Calibri" w:cs="Calibri"/>
                <w:b/>
                <w:bCs/>
                <w:color w:val="000000"/>
                <w:sz w:val="16"/>
                <w:szCs w:val="16"/>
              </w:rPr>
            </w:pPr>
            <w:r w:rsidRPr="00141CC7">
              <w:rPr>
                <w:rFonts w:ascii="Calibri" w:eastAsia="Times New Roman" w:hAnsi="Calibri" w:cs="Calibri"/>
                <w:b/>
                <w:bCs/>
                <w:color w:val="000000"/>
                <w:sz w:val="16"/>
                <w:szCs w:val="16"/>
              </w:rPr>
              <w:t> </w:t>
            </w:r>
          </w:p>
        </w:tc>
        <w:tc>
          <w:tcPr>
            <w:tcW w:w="1620" w:type="dxa"/>
            <w:tcBorders>
              <w:top w:val="nil"/>
              <w:left w:val="nil"/>
              <w:bottom w:val="single" w:sz="4" w:space="0" w:color="auto"/>
              <w:right w:val="nil"/>
            </w:tcBorders>
            <w:shd w:val="clear" w:color="000000" w:fill="F2F2F2"/>
            <w:noWrap/>
            <w:vAlign w:val="bottom"/>
            <w:hideMark/>
          </w:tcPr>
          <w:p w14:paraId="29DE8D8A" w14:textId="77777777" w:rsidR="00141CC7" w:rsidRPr="00141CC7" w:rsidRDefault="00141CC7" w:rsidP="00141CC7">
            <w:pPr>
              <w:spacing w:after="0" w:line="240" w:lineRule="auto"/>
              <w:rPr>
                <w:rFonts w:ascii="Calibri" w:eastAsia="Times New Roman" w:hAnsi="Calibri" w:cs="Calibri"/>
                <w:b/>
                <w:bCs/>
                <w:color w:val="000000"/>
                <w:sz w:val="16"/>
                <w:szCs w:val="16"/>
              </w:rPr>
            </w:pPr>
            <w:r w:rsidRPr="00141CC7">
              <w:rPr>
                <w:rFonts w:ascii="Calibri" w:eastAsia="Times New Roman" w:hAnsi="Calibri" w:cs="Calibri"/>
                <w:b/>
                <w:bCs/>
                <w:color w:val="000000"/>
                <w:sz w:val="16"/>
                <w:szCs w:val="16"/>
              </w:rPr>
              <w:t>First Name*</w:t>
            </w:r>
          </w:p>
        </w:tc>
        <w:tc>
          <w:tcPr>
            <w:tcW w:w="1890" w:type="dxa"/>
            <w:tcBorders>
              <w:top w:val="nil"/>
              <w:left w:val="nil"/>
              <w:bottom w:val="single" w:sz="4" w:space="0" w:color="auto"/>
              <w:right w:val="nil"/>
            </w:tcBorders>
            <w:shd w:val="clear" w:color="000000" w:fill="F2F2F2"/>
            <w:noWrap/>
            <w:vAlign w:val="bottom"/>
            <w:hideMark/>
          </w:tcPr>
          <w:p w14:paraId="59E8B97A" w14:textId="77777777" w:rsidR="00141CC7" w:rsidRPr="00141CC7" w:rsidRDefault="00141CC7" w:rsidP="00141CC7">
            <w:pPr>
              <w:spacing w:after="0" w:line="240" w:lineRule="auto"/>
              <w:rPr>
                <w:rFonts w:ascii="Calibri" w:eastAsia="Times New Roman" w:hAnsi="Calibri" w:cs="Calibri"/>
                <w:b/>
                <w:bCs/>
                <w:color w:val="000000"/>
                <w:sz w:val="16"/>
                <w:szCs w:val="16"/>
              </w:rPr>
            </w:pPr>
            <w:r w:rsidRPr="00141CC7">
              <w:rPr>
                <w:rFonts w:ascii="Calibri" w:eastAsia="Times New Roman" w:hAnsi="Calibri" w:cs="Calibri"/>
                <w:b/>
                <w:bCs/>
                <w:color w:val="000000"/>
                <w:sz w:val="16"/>
                <w:szCs w:val="16"/>
              </w:rPr>
              <w:t>Last Name*</w:t>
            </w:r>
          </w:p>
        </w:tc>
        <w:tc>
          <w:tcPr>
            <w:tcW w:w="3055" w:type="dxa"/>
            <w:tcBorders>
              <w:top w:val="nil"/>
              <w:left w:val="nil"/>
              <w:bottom w:val="single" w:sz="4" w:space="0" w:color="auto"/>
              <w:right w:val="nil"/>
            </w:tcBorders>
            <w:shd w:val="clear" w:color="000000" w:fill="F2F2F2"/>
            <w:noWrap/>
            <w:vAlign w:val="bottom"/>
            <w:hideMark/>
          </w:tcPr>
          <w:p w14:paraId="50206F10" w14:textId="77777777" w:rsidR="00141CC7" w:rsidRPr="00141CC7" w:rsidRDefault="00141CC7" w:rsidP="00141CC7">
            <w:pPr>
              <w:spacing w:after="0" w:line="240" w:lineRule="auto"/>
              <w:rPr>
                <w:rFonts w:ascii="Calibri" w:eastAsia="Times New Roman" w:hAnsi="Calibri" w:cs="Calibri"/>
                <w:b/>
                <w:bCs/>
                <w:color w:val="000000"/>
                <w:sz w:val="16"/>
                <w:szCs w:val="16"/>
              </w:rPr>
            </w:pPr>
            <w:r w:rsidRPr="00141CC7">
              <w:rPr>
                <w:rFonts w:ascii="Calibri" w:eastAsia="Times New Roman" w:hAnsi="Calibri" w:cs="Calibri"/>
                <w:b/>
                <w:bCs/>
                <w:color w:val="000000"/>
                <w:sz w:val="16"/>
                <w:szCs w:val="16"/>
              </w:rPr>
              <w:t>Signature</w:t>
            </w:r>
          </w:p>
        </w:tc>
        <w:tc>
          <w:tcPr>
            <w:tcW w:w="1035" w:type="dxa"/>
            <w:tcBorders>
              <w:top w:val="nil"/>
              <w:left w:val="nil"/>
              <w:bottom w:val="single" w:sz="4" w:space="0" w:color="auto"/>
              <w:right w:val="single" w:sz="8" w:space="0" w:color="auto"/>
            </w:tcBorders>
            <w:shd w:val="clear" w:color="000000" w:fill="F2F2F2"/>
            <w:noWrap/>
            <w:vAlign w:val="bottom"/>
            <w:hideMark/>
          </w:tcPr>
          <w:p w14:paraId="07518851" w14:textId="77777777" w:rsidR="00141CC7" w:rsidRPr="00141CC7" w:rsidRDefault="00141CC7" w:rsidP="00141CC7">
            <w:pPr>
              <w:spacing w:after="0" w:line="240" w:lineRule="auto"/>
              <w:rPr>
                <w:rFonts w:ascii="Calibri" w:eastAsia="Times New Roman" w:hAnsi="Calibri" w:cs="Calibri"/>
                <w:b/>
                <w:bCs/>
                <w:color w:val="000000"/>
                <w:sz w:val="16"/>
                <w:szCs w:val="16"/>
              </w:rPr>
            </w:pPr>
            <w:r w:rsidRPr="00141CC7">
              <w:rPr>
                <w:rFonts w:ascii="Calibri" w:eastAsia="Times New Roman" w:hAnsi="Calibri" w:cs="Calibri"/>
                <w:b/>
                <w:bCs/>
                <w:color w:val="000000"/>
                <w:sz w:val="16"/>
                <w:szCs w:val="16"/>
              </w:rPr>
              <w:t>Date</w:t>
            </w:r>
          </w:p>
        </w:tc>
      </w:tr>
      <w:tr w:rsidR="00141CC7" w:rsidRPr="00141CC7" w14:paraId="3BEF86B8" w14:textId="77777777" w:rsidTr="000A3950">
        <w:trPr>
          <w:trHeight w:val="440"/>
          <w:jc w:val="center"/>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09C9E816" w14:textId="77777777" w:rsidR="00141CC7" w:rsidRPr="00141CC7" w:rsidRDefault="00141CC7" w:rsidP="00141CC7">
            <w:pPr>
              <w:spacing w:after="0" w:line="240" w:lineRule="auto"/>
              <w:rPr>
                <w:rFonts w:ascii="Calibri" w:eastAsia="Times New Roman" w:hAnsi="Calibri" w:cs="Calibri"/>
                <w:color w:val="000000"/>
                <w:sz w:val="16"/>
                <w:szCs w:val="16"/>
              </w:rPr>
            </w:pPr>
            <w:r w:rsidRPr="00141CC7">
              <w:rPr>
                <w:rFonts w:ascii="Calibri" w:eastAsia="Times New Roman" w:hAnsi="Calibri" w:cs="Calibri"/>
                <w:color w:val="000000"/>
                <w:sz w:val="16"/>
                <w:szCs w:val="16"/>
              </w:rPr>
              <w:t>Agent/Landlord</w:t>
            </w:r>
          </w:p>
        </w:tc>
        <w:tc>
          <w:tcPr>
            <w:tcW w:w="1620" w:type="dxa"/>
            <w:tcBorders>
              <w:top w:val="nil"/>
              <w:left w:val="nil"/>
              <w:bottom w:val="single" w:sz="4" w:space="0" w:color="auto"/>
              <w:right w:val="single" w:sz="4" w:space="0" w:color="auto"/>
            </w:tcBorders>
            <w:shd w:val="clear" w:color="auto" w:fill="auto"/>
            <w:noWrap/>
            <w:vAlign w:val="bottom"/>
            <w:hideMark/>
          </w:tcPr>
          <w:p w14:paraId="21D954E2" w14:textId="77777777" w:rsidR="00141CC7" w:rsidRPr="00141CC7" w:rsidRDefault="00141CC7" w:rsidP="00141CC7">
            <w:pPr>
              <w:spacing w:after="0" w:line="240" w:lineRule="auto"/>
              <w:rPr>
                <w:rFonts w:ascii="Calibri" w:eastAsia="Times New Roman" w:hAnsi="Calibri" w:cs="Calibri"/>
                <w:color w:val="000000"/>
                <w:sz w:val="16"/>
                <w:szCs w:val="16"/>
              </w:rPr>
            </w:pPr>
            <w:r w:rsidRPr="00141CC7">
              <w:rPr>
                <w:rFonts w:ascii="Calibri" w:eastAsia="Times New Roman" w:hAnsi="Calibri" w:cs="Calibri"/>
                <w:color w:val="000000"/>
                <w:sz w:val="16"/>
                <w:szCs w:val="16"/>
              </w:rPr>
              <w:t> </w:t>
            </w:r>
          </w:p>
        </w:tc>
        <w:tc>
          <w:tcPr>
            <w:tcW w:w="1890" w:type="dxa"/>
            <w:tcBorders>
              <w:top w:val="nil"/>
              <w:left w:val="nil"/>
              <w:bottom w:val="single" w:sz="4" w:space="0" w:color="auto"/>
              <w:right w:val="single" w:sz="4" w:space="0" w:color="auto"/>
            </w:tcBorders>
            <w:shd w:val="clear" w:color="auto" w:fill="auto"/>
            <w:noWrap/>
            <w:vAlign w:val="bottom"/>
            <w:hideMark/>
          </w:tcPr>
          <w:p w14:paraId="299A211E" w14:textId="77777777" w:rsidR="00141CC7" w:rsidRPr="00141CC7" w:rsidRDefault="00141CC7" w:rsidP="00141CC7">
            <w:pPr>
              <w:spacing w:after="0" w:line="240" w:lineRule="auto"/>
              <w:rPr>
                <w:rFonts w:ascii="Calibri" w:eastAsia="Times New Roman" w:hAnsi="Calibri" w:cs="Calibri"/>
                <w:color w:val="000000"/>
                <w:sz w:val="16"/>
                <w:szCs w:val="16"/>
              </w:rPr>
            </w:pPr>
            <w:r w:rsidRPr="00141CC7">
              <w:rPr>
                <w:rFonts w:ascii="Calibri" w:eastAsia="Times New Roman" w:hAnsi="Calibri" w:cs="Calibri"/>
                <w:color w:val="000000"/>
                <w:sz w:val="16"/>
                <w:szCs w:val="16"/>
              </w:rPr>
              <w:t> </w:t>
            </w:r>
          </w:p>
        </w:tc>
        <w:tc>
          <w:tcPr>
            <w:tcW w:w="3055" w:type="dxa"/>
            <w:tcBorders>
              <w:top w:val="nil"/>
              <w:left w:val="nil"/>
              <w:bottom w:val="single" w:sz="4" w:space="0" w:color="auto"/>
              <w:right w:val="single" w:sz="4" w:space="0" w:color="auto"/>
            </w:tcBorders>
            <w:shd w:val="clear" w:color="auto" w:fill="auto"/>
            <w:noWrap/>
            <w:vAlign w:val="bottom"/>
            <w:hideMark/>
          </w:tcPr>
          <w:p w14:paraId="18F54C86" w14:textId="77777777" w:rsidR="00141CC7" w:rsidRPr="00141CC7" w:rsidRDefault="00141CC7" w:rsidP="00141CC7">
            <w:pPr>
              <w:spacing w:after="0" w:line="240" w:lineRule="auto"/>
              <w:rPr>
                <w:rFonts w:ascii="Calibri" w:eastAsia="Times New Roman" w:hAnsi="Calibri" w:cs="Calibri"/>
                <w:color w:val="000000"/>
              </w:rPr>
            </w:pPr>
            <w:r w:rsidRPr="00141CC7">
              <w:rPr>
                <w:rFonts w:ascii="Calibri" w:eastAsia="Times New Roman" w:hAnsi="Calibri" w:cs="Calibri"/>
                <w:color w:val="000000"/>
              </w:rPr>
              <w:t> </w:t>
            </w:r>
          </w:p>
        </w:tc>
        <w:tc>
          <w:tcPr>
            <w:tcW w:w="1035" w:type="dxa"/>
            <w:tcBorders>
              <w:top w:val="nil"/>
              <w:left w:val="nil"/>
              <w:bottom w:val="single" w:sz="4" w:space="0" w:color="auto"/>
              <w:right w:val="single" w:sz="8" w:space="0" w:color="auto"/>
            </w:tcBorders>
            <w:shd w:val="clear" w:color="auto" w:fill="auto"/>
            <w:noWrap/>
            <w:vAlign w:val="bottom"/>
            <w:hideMark/>
          </w:tcPr>
          <w:p w14:paraId="1585753E" w14:textId="77777777" w:rsidR="00141CC7" w:rsidRPr="00141CC7" w:rsidRDefault="00141CC7" w:rsidP="00141CC7">
            <w:pPr>
              <w:spacing w:after="0" w:line="240" w:lineRule="auto"/>
              <w:rPr>
                <w:rFonts w:ascii="Calibri" w:eastAsia="Times New Roman" w:hAnsi="Calibri" w:cs="Calibri"/>
                <w:color w:val="000000"/>
                <w:sz w:val="16"/>
                <w:szCs w:val="16"/>
              </w:rPr>
            </w:pPr>
            <w:r w:rsidRPr="00141CC7">
              <w:rPr>
                <w:rFonts w:ascii="Calibri" w:eastAsia="Times New Roman" w:hAnsi="Calibri" w:cs="Calibri"/>
                <w:color w:val="000000"/>
                <w:sz w:val="16"/>
                <w:szCs w:val="16"/>
              </w:rPr>
              <w:t> </w:t>
            </w:r>
          </w:p>
        </w:tc>
      </w:tr>
    </w:tbl>
    <w:p w14:paraId="37ABD67C" w14:textId="1C5E0507" w:rsidR="00DB7811" w:rsidRDefault="00141CC7" w:rsidP="00FA3326">
      <w:pPr>
        <w:spacing w:line="240" w:lineRule="auto"/>
        <w:jc w:val="both"/>
        <w:rPr>
          <w:rFonts w:cstheme="minorHAnsi"/>
          <w:sz w:val="18"/>
        </w:rPr>
      </w:pPr>
      <w:r>
        <w:rPr>
          <w:rFonts w:cstheme="minorHAnsi"/>
          <w:sz w:val="18"/>
        </w:rPr>
        <w:fldChar w:fldCharType="end"/>
      </w:r>
    </w:p>
    <w:p w14:paraId="5DF397C3" w14:textId="77777777" w:rsidR="00DB7811" w:rsidRDefault="00DB7811">
      <w:pPr>
        <w:rPr>
          <w:rFonts w:cstheme="minorHAnsi"/>
          <w:sz w:val="18"/>
        </w:rPr>
      </w:pPr>
      <w:r>
        <w:rPr>
          <w:rFonts w:cstheme="minorHAnsi"/>
          <w:sz w:val="18"/>
        </w:rPr>
        <w:br w:type="page"/>
      </w:r>
    </w:p>
    <w:p w14:paraId="60E24287" w14:textId="77777777" w:rsidR="00027334" w:rsidRPr="001F1AC4" w:rsidRDefault="00027334" w:rsidP="00027334">
      <w:pPr>
        <w:spacing w:after="0" w:line="240" w:lineRule="auto"/>
        <w:jc w:val="center"/>
        <w:rPr>
          <w:rFonts w:cstheme="minorHAnsi"/>
          <w:b/>
          <w:bCs/>
          <w:sz w:val="16"/>
          <w:szCs w:val="16"/>
          <w:u w:val="single"/>
        </w:rPr>
      </w:pPr>
      <w:r w:rsidRPr="001F1AC4">
        <w:rPr>
          <w:rFonts w:cstheme="minorHAnsi"/>
          <w:b/>
          <w:bCs/>
          <w:sz w:val="16"/>
          <w:szCs w:val="16"/>
          <w:u w:val="single"/>
        </w:rPr>
        <w:lastRenderedPageBreak/>
        <w:t>CONCESSION ADDENDUM</w:t>
      </w:r>
    </w:p>
    <w:p w14:paraId="631F1ADE" w14:textId="77777777" w:rsidR="00027334" w:rsidRPr="001F1AC4" w:rsidRDefault="00027334" w:rsidP="00027334">
      <w:pPr>
        <w:spacing w:after="0" w:line="240" w:lineRule="auto"/>
        <w:jc w:val="both"/>
        <w:rPr>
          <w:rFonts w:cstheme="minorHAnsi"/>
          <w:sz w:val="16"/>
          <w:szCs w:val="16"/>
        </w:rPr>
      </w:pPr>
    </w:p>
    <w:p w14:paraId="3B56B115" w14:textId="78336F3D" w:rsidR="00027334" w:rsidRPr="001F1AC4" w:rsidRDefault="00027334" w:rsidP="00027334">
      <w:pPr>
        <w:spacing w:after="0" w:line="240" w:lineRule="auto"/>
        <w:jc w:val="both"/>
        <w:rPr>
          <w:rFonts w:cstheme="minorHAnsi"/>
          <w:sz w:val="16"/>
          <w:szCs w:val="16"/>
        </w:rPr>
      </w:pPr>
      <w:r w:rsidRPr="001F1AC4">
        <w:rPr>
          <w:rFonts w:cstheme="minorHAnsi"/>
          <w:sz w:val="16"/>
          <w:szCs w:val="16"/>
        </w:rPr>
        <w:t xml:space="preserve">The goal of this Addendum is to describe concessions, if any, as agreed to between the Landlord and Resident.  </w:t>
      </w:r>
      <w:r w:rsidR="000D795A">
        <w:rPr>
          <w:rFonts w:cstheme="minorHAnsi"/>
          <w:sz w:val="16"/>
          <w:szCs w:val="16"/>
        </w:rPr>
        <w:t>As consideration</w:t>
      </w:r>
      <w:r w:rsidR="00C7574D">
        <w:rPr>
          <w:rFonts w:cstheme="minorHAnsi"/>
          <w:sz w:val="16"/>
          <w:szCs w:val="16"/>
        </w:rPr>
        <w:t xml:space="preserve"> for Resident’s </w:t>
      </w:r>
      <w:r w:rsidR="00753C26">
        <w:rPr>
          <w:rFonts w:cstheme="minorHAnsi"/>
          <w:sz w:val="16"/>
          <w:szCs w:val="16"/>
        </w:rPr>
        <w:t xml:space="preserve">agreement to move-in or remain in the Premises and to fulfill Lease obligations throughout the full term of the Lease, Resident will receive the following rent concession and/or discount: </w:t>
      </w:r>
    </w:p>
    <w:p w14:paraId="07D444D4" w14:textId="77777777" w:rsidR="00027334" w:rsidRPr="001F1AC4" w:rsidRDefault="00027334" w:rsidP="00027334">
      <w:pPr>
        <w:spacing w:after="0" w:line="240" w:lineRule="auto"/>
        <w:jc w:val="both"/>
        <w:rPr>
          <w:rFonts w:cstheme="minorHAnsi"/>
          <w:sz w:val="16"/>
          <w:szCs w:val="16"/>
        </w:rPr>
      </w:pPr>
    </w:p>
    <w:p w14:paraId="43B6AE5C" w14:textId="45E5190B" w:rsidR="007E7A79" w:rsidRDefault="00027334" w:rsidP="00A96DDD">
      <w:pPr>
        <w:spacing w:after="0" w:line="240" w:lineRule="auto"/>
        <w:ind w:left="270" w:hanging="270"/>
        <w:jc w:val="both"/>
        <w:rPr>
          <w:rFonts w:cstheme="minorHAnsi"/>
          <w:sz w:val="16"/>
          <w:szCs w:val="16"/>
        </w:rPr>
      </w:pPr>
      <w:r w:rsidRPr="001F1AC4">
        <w:rPr>
          <w:rFonts w:eastAsia="Times New Roman" w:cstheme="minorHAnsi"/>
          <w:sz w:val="16"/>
          <w:szCs w:val="16"/>
        </w:rPr>
        <w:t xml:space="preserve"> </w:t>
      </w:r>
      <w:r w:rsidRPr="001F1AC4">
        <w:rPr>
          <w:rFonts w:eastAsia="Times New Roman" w:cstheme="minorHAnsi"/>
          <w:sz w:val="16"/>
          <w:szCs w:val="16"/>
        </w:rPr>
        <w:fldChar w:fldCharType="begin"/>
      </w:r>
      <w:r w:rsidRPr="001F1AC4">
        <w:rPr>
          <w:rFonts w:eastAsia="Times New Roman" w:cstheme="minorHAnsi"/>
          <w:sz w:val="16"/>
          <w:szCs w:val="16"/>
        </w:rPr>
        <w:instrText xml:space="preserve"> IF </w:instrText>
      </w:r>
      <w:r w:rsidRPr="001F1AC4">
        <w:rPr>
          <w:rFonts w:eastAsia="Times New Roman" w:cstheme="minorHAnsi"/>
          <w:sz w:val="16"/>
          <w:szCs w:val="16"/>
        </w:rPr>
        <w:fldChar w:fldCharType="begin"/>
      </w:r>
      <w:r w:rsidRPr="001F1AC4">
        <w:rPr>
          <w:rFonts w:eastAsia="Times New Roman" w:cstheme="minorHAnsi"/>
          <w:sz w:val="16"/>
          <w:szCs w:val="16"/>
        </w:rPr>
        <w:instrText xml:space="preserve"> MERGEFIELD  umf_upfrontconcession </w:instrText>
      </w:r>
      <w:r w:rsidRPr="001F1AC4">
        <w:rPr>
          <w:rFonts w:eastAsia="Times New Roman" w:cstheme="minorHAnsi"/>
          <w:sz w:val="16"/>
          <w:szCs w:val="16"/>
        </w:rPr>
        <w:fldChar w:fldCharType="separate"/>
      </w:r>
      <w:r w:rsidRPr="001F1AC4">
        <w:rPr>
          <w:rFonts w:eastAsia="Times New Roman" w:cstheme="minorHAnsi"/>
          <w:noProof/>
          <w:sz w:val="16"/>
          <w:szCs w:val="16"/>
        </w:rPr>
        <w:instrText>«umf_upfrontconcession»</w:instrText>
      </w:r>
      <w:r w:rsidRPr="001F1AC4">
        <w:rPr>
          <w:rFonts w:eastAsia="Times New Roman" w:cstheme="minorHAnsi"/>
          <w:sz w:val="16"/>
          <w:szCs w:val="16"/>
        </w:rPr>
        <w:fldChar w:fldCharType="end"/>
      </w:r>
      <w:r w:rsidRPr="001F1AC4">
        <w:rPr>
          <w:rFonts w:eastAsia="Times New Roman" w:cstheme="minorHAnsi"/>
          <w:sz w:val="16"/>
          <w:szCs w:val="16"/>
        </w:rPr>
        <w:instrText xml:space="preserve"> = 1 </w:instrText>
      </w:r>
      <w:r w:rsidRPr="001F1AC4">
        <w:rPr>
          <w:rFonts w:eastAsia="Times New Roman" w:cstheme="minorHAnsi"/>
          <w:sz w:val="16"/>
          <w:szCs w:val="16"/>
        </w:rPr>
        <w:sym w:font="Wingdings" w:char="F0FE"/>
      </w:r>
      <w:r w:rsidRPr="001F1AC4">
        <w:rPr>
          <w:rFonts w:eastAsia="Times New Roman" w:cstheme="minorHAnsi"/>
          <w:sz w:val="16"/>
          <w:szCs w:val="16"/>
        </w:rPr>
        <w:instrText xml:space="preserve"> </w:instrText>
      </w:r>
      <w:r w:rsidRPr="001F1AC4">
        <w:rPr>
          <w:rFonts w:eastAsia="Times New Roman" w:cstheme="minorHAnsi"/>
          <w:sz w:val="16"/>
          <w:szCs w:val="16"/>
        </w:rPr>
        <w:sym w:font="Wingdings" w:char="F06F"/>
      </w:r>
      <w:r w:rsidRPr="001F1AC4">
        <w:rPr>
          <w:rFonts w:eastAsia="Times New Roman" w:cstheme="minorHAnsi"/>
          <w:sz w:val="16"/>
          <w:szCs w:val="16"/>
        </w:rPr>
        <w:fldChar w:fldCharType="separate"/>
      </w:r>
      <w:r w:rsidRPr="001F1AC4">
        <w:rPr>
          <w:rFonts w:eastAsia="Times New Roman" w:cstheme="minorHAnsi"/>
          <w:noProof/>
          <w:sz w:val="16"/>
          <w:szCs w:val="16"/>
        </w:rPr>
        <w:sym w:font="Wingdings" w:char="F06F"/>
      </w:r>
      <w:r w:rsidRPr="001F1AC4">
        <w:rPr>
          <w:rFonts w:eastAsia="Times New Roman" w:cstheme="minorHAnsi"/>
          <w:sz w:val="16"/>
          <w:szCs w:val="16"/>
        </w:rPr>
        <w:fldChar w:fldCharType="end"/>
      </w:r>
      <w:r w:rsidRPr="001F1AC4">
        <w:rPr>
          <w:rFonts w:cstheme="minorHAnsi"/>
          <w:b/>
          <w:bCs/>
          <w:sz w:val="16"/>
          <w:szCs w:val="16"/>
        </w:rPr>
        <w:t> </w:t>
      </w:r>
      <w:r w:rsidRPr="001F1AC4">
        <w:rPr>
          <w:rFonts w:cstheme="minorHAnsi"/>
          <w:b/>
          <w:bCs/>
          <w:sz w:val="16"/>
          <w:szCs w:val="16"/>
        </w:rPr>
        <w:tab/>
      </w:r>
      <w:r w:rsidR="00753C26">
        <w:rPr>
          <w:rFonts w:cstheme="minorHAnsi"/>
          <w:b/>
          <w:bCs/>
          <w:sz w:val="16"/>
          <w:szCs w:val="16"/>
        </w:rPr>
        <w:t>One-Time</w:t>
      </w:r>
      <w:r w:rsidR="00B4009F">
        <w:rPr>
          <w:rFonts w:cstheme="minorHAnsi"/>
          <w:b/>
          <w:bCs/>
          <w:sz w:val="16"/>
          <w:szCs w:val="16"/>
        </w:rPr>
        <w:t xml:space="preserve"> Rent</w:t>
      </w:r>
      <w:r w:rsidR="00753C26">
        <w:rPr>
          <w:rFonts w:cstheme="minorHAnsi"/>
          <w:b/>
          <w:bCs/>
          <w:sz w:val="16"/>
          <w:szCs w:val="16"/>
        </w:rPr>
        <w:t xml:space="preserve"> Concession</w:t>
      </w:r>
      <w:r w:rsidR="0013260C">
        <w:rPr>
          <w:rFonts w:cstheme="minorHAnsi"/>
          <w:b/>
          <w:bCs/>
          <w:sz w:val="16"/>
          <w:szCs w:val="16"/>
        </w:rPr>
        <w:t xml:space="preserve">:  </w:t>
      </w:r>
      <w:r w:rsidR="007E7A79">
        <w:rPr>
          <w:rFonts w:cstheme="minorHAnsi"/>
          <w:b/>
          <w:bCs/>
          <w:sz w:val="16"/>
          <w:szCs w:val="16"/>
        </w:rPr>
        <w:tab/>
      </w:r>
      <w:r w:rsidR="0013260C" w:rsidRPr="007E7A79">
        <w:rPr>
          <w:rFonts w:cstheme="minorHAnsi"/>
          <w:bCs/>
          <w:sz w:val="16"/>
          <w:szCs w:val="16"/>
        </w:rPr>
        <w:t>Amount:</w:t>
      </w:r>
      <w:r w:rsidR="0013260C">
        <w:rPr>
          <w:rFonts w:cstheme="minorHAnsi"/>
          <w:b/>
          <w:bCs/>
          <w:sz w:val="16"/>
          <w:szCs w:val="16"/>
        </w:rPr>
        <w:t xml:space="preserve">  </w:t>
      </w:r>
      <w:r w:rsidRPr="001F1AC4">
        <w:rPr>
          <w:rFonts w:cstheme="minorHAnsi"/>
          <w:b/>
          <w:sz w:val="16"/>
          <w:szCs w:val="16"/>
        </w:rPr>
        <w:fldChar w:fldCharType="begin"/>
      </w:r>
      <w:r w:rsidRPr="001F1AC4">
        <w:rPr>
          <w:rFonts w:cstheme="minorHAnsi"/>
          <w:b/>
          <w:sz w:val="16"/>
          <w:szCs w:val="16"/>
        </w:rPr>
        <w:instrText xml:space="preserve"> MERGEFIELD  umf_OneTimeConcession \b $  \* MERGEFORMAT </w:instrText>
      </w:r>
      <w:r w:rsidRPr="001F1AC4">
        <w:rPr>
          <w:rFonts w:cstheme="minorHAnsi"/>
          <w:b/>
          <w:sz w:val="16"/>
          <w:szCs w:val="16"/>
        </w:rPr>
        <w:fldChar w:fldCharType="separate"/>
      </w:r>
      <w:r w:rsidRPr="001F1AC4">
        <w:rPr>
          <w:rFonts w:cstheme="minorHAnsi"/>
          <w:b/>
          <w:noProof/>
          <w:sz w:val="16"/>
          <w:szCs w:val="16"/>
        </w:rPr>
        <w:t>$«OneTimeConcession»</w:t>
      </w:r>
      <w:r w:rsidRPr="001F1AC4">
        <w:rPr>
          <w:rFonts w:cstheme="minorHAnsi"/>
          <w:b/>
          <w:sz w:val="16"/>
          <w:szCs w:val="16"/>
        </w:rPr>
        <w:fldChar w:fldCharType="end"/>
      </w:r>
      <w:r w:rsidR="00906F26">
        <w:rPr>
          <w:rFonts w:cstheme="minorHAnsi"/>
          <w:b/>
          <w:bCs/>
          <w:sz w:val="16"/>
          <w:szCs w:val="16"/>
        </w:rPr>
        <w:t xml:space="preserve">  </w:t>
      </w:r>
      <w:r w:rsidR="00731295">
        <w:rPr>
          <w:rFonts w:cstheme="minorHAnsi"/>
          <w:sz w:val="16"/>
          <w:szCs w:val="16"/>
        </w:rPr>
        <w:t xml:space="preserve">For the Month(s) of:  </w:t>
      </w:r>
      <w:r w:rsidRPr="001F1AC4">
        <w:rPr>
          <w:rFonts w:cstheme="minorHAnsi"/>
          <w:sz w:val="16"/>
          <w:szCs w:val="16"/>
        </w:rPr>
        <w:t xml:space="preserve"> </w:t>
      </w:r>
      <w:r w:rsidRPr="001F1AC4">
        <w:rPr>
          <w:rFonts w:cstheme="minorHAnsi"/>
          <w:b/>
          <w:bCs/>
          <w:sz w:val="16"/>
          <w:szCs w:val="16"/>
          <w:u w:val="single"/>
        </w:rPr>
        <w:fldChar w:fldCharType="begin"/>
      </w:r>
      <w:r w:rsidRPr="001F1AC4">
        <w:rPr>
          <w:rFonts w:cstheme="minorHAnsi"/>
          <w:b/>
          <w:bCs/>
          <w:sz w:val="16"/>
          <w:szCs w:val="16"/>
          <w:u w:val="single"/>
        </w:rPr>
        <w:instrText xml:space="preserve"> MERGEFIELD  UMF_MonthOfOneTimeConcession  \* MERGEFORMAT </w:instrText>
      </w:r>
      <w:r w:rsidRPr="001F1AC4">
        <w:rPr>
          <w:rFonts w:cstheme="minorHAnsi"/>
          <w:b/>
          <w:bCs/>
          <w:sz w:val="16"/>
          <w:szCs w:val="16"/>
          <w:u w:val="single"/>
        </w:rPr>
        <w:fldChar w:fldCharType="separate"/>
      </w:r>
      <w:r w:rsidRPr="001F1AC4">
        <w:rPr>
          <w:rFonts w:cstheme="minorHAnsi"/>
          <w:b/>
          <w:bCs/>
          <w:noProof/>
          <w:sz w:val="16"/>
          <w:szCs w:val="16"/>
          <w:u w:val="single"/>
        </w:rPr>
        <w:t>«Month</w:t>
      </w:r>
      <w:r w:rsidR="007E7A79">
        <w:rPr>
          <w:rFonts w:cstheme="minorHAnsi"/>
          <w:b/>
          <w:bCs/>
          <w:noProof/>
          <w:sz w:val="16"/>
          <w:szCs w:val="16"/>
          <w:u w:val="single"/>
        </w:rPr>
        <w:t>s</w:t>
      </w:r>
      <w:r w:rsidRPr="001F1AC4">
        <w:rPr>
          <w:rFonts w:cstheme="minorHAnsi"/>
          <w:b/>
          <w:bCs/>
          <w:noProof/>
          <w:sz w:val="16"/>
          <w:szCs w:val="16"/>
          <w:u w:val="single"/>
        </w:rPr>
        <w:t>OfOneTimeConcession»</w:t>
      </w:r>
      <w:r w:rsidRPr="001F1AC4">
        <w:rPr>
          <w:rFonts w:cstheme="minorHAnsi"/>
          <w:b/>
          <w:bCs/>
          <w:sz w:val="16"/>
          <w:szCs w:val="16"/>
          <w:u w:val="single"/>
        </w:rPr>
        <w:fldChar w:fldCharType="end"/>
      </w:r>
      <w:r w:rsidRPr="001F1AC4">
        <w:rPr>
          <w:rFonts w:cstheme="minorHAnsi"/>
          <w:sz w:val="16"/>
          <w:szCs w:val="16"/>
        </w:rPr>
        <w:t>.  </w:t>
      </w:r>
    </w:p>
    <w:p w14:paraId="75613674" w14:textId="0DA610F8" w:rsidR="00027334" w:rsidRPr="007E7A79" w:rsidRDefault="00027334" w:rsidP="007E7A79">
      <w:pPr>
        <w:spacing w:line="240" w:lineRule="auto"/>
        <w:ind w:left="270"/>
        <w:jc w:val="both"/>
        <w:rPr>
          <w:rFonts w:cstheme="minorHAnsi"/>
          <w:sz w:val="16"/>
          <w:szCs w:val="16"/>
        </w:rPr>
      </w:pPr>
      <w:r w:rsidRPr="001F1AC4">
        <w:rPr>
          <w:rFonts w:cstheme="minorHAnsi"/>
          <w:sz w:val="16"/>
          <w:szCs w:val="16"/>
        </w:rPr>
        <w:t xml:space="preserve">If in any given month Resident fails to pay rent and all other fees prior to the late date as agreed under the Lease, a percentage of the Total Upfront Rent Concession shall be charged back to the Resident in that month, calculated as the Total Upfront Concession divided by the </w:t>
      </w:r>
      <w:r w:rsidR="00390D8A">
        <w:rPr>
          <w:rFonts w:cstheme="minorHAnsi"/>
          <w:sz w:val="16"/>
          <w:szCs w:val="16"/>
        </w:rPr>
        <w:t xml:space="preserve">number of months in </w:t>
      </w:r>
      <w:r w:rsidRPr="001F1AC4">
        <w:rPr>
          <w:rFonts w:cstheme="minorHAnsi"/>
          <w:sz w:val="16"/>
          <w:szCs w:val="16"/>
        </w:rPr>
        <w:t xml:space="preserve">Lease Term </w:t>
      </w:r>
      <w:r w:rsidR="007E7A79">
        <w:rPr>
          <w:rFonts w:cstheme="minorHAnsi"/>
          <w:sz w:val="16"/>
          <w:szCs w:val="16"/>
        </w:rPr>
        <w:t xml:space="preserve">defined in Item </w:t>
      </w:r>
      <w:r w:rsidR="00390D8A">
        <w:rPr>
          <w:rFonts w:cstheme="minorHAnsi"/>
          <w:sz w:val="16"/>
          <w:szCs w:val="16"/>
        </w:rPr>
        <w:t>C</w:t>
      </w:r>
      <w:r w:rsidR="007E7A79">
        <w:rPr>
          <w:rFonts w:cstheme="minorHAnsi"/>
          <w:sz w:val="16"/>
          <w:szCs w:val="16"/>
        </w:rPr>
        <w:t xml:space="preserve">. </w:t>
      </w:r>
    </w:p>
    <w:p w14:paraId="2F6DED08" w14:textId="7E9CDFF8" w:rsidR="00B4009F" w:rsidRDefault="00027334" w:rsidP="00A96DDD">
      <w:pPr>
        <w:spacing w:after="0" w:line="240" w:lineRule="auto"/>
        <w:ind w:left="270" w:hanging="270"/>
        <w:jc w:val="both"/>
        <w:rPr>
          <w:rFonts w:cstheme="minorHAnsi"/>
          <w:sz w:val="16"/>
          <w:szCs w:val="16"/>
        </w:rPr>
      </w:pPr>
      <w:r w:rsidRPr="001F1AC4">
        <w:rPr>
          <w:rFonts w:eastAsia="Times New Roman" w:cstheme="minorHAnsi"/>
          <w:sz w:val="16"/>
          <w:szCs w:val="16"/>
        </w:rPr>
        <w:t xml:space="preserve"> </w:t>
      </w:r>
      <w:r w:rsidRPr="001F1AC4">
        <w:rPr>
          <w:rFonts w:eastAsia="Times New Roman" w:cstheme="minorHAnsi"/>
          <w:sz w:val="16"/>
          <w:szCs w:val="16"/>
        </w:rPr>
        <w:fldChar w:fldCharType="begin"/>
      </w:r>
      <w:r w:rsidRPr="001F1AC4">
        <w:rPr>
          <w:rFonts w:eastAsia="Times New Roman" w:cstheme="minorHAnsi"/>
          <w:sz w:val="16"/>
          <w:szCs w:val="16"/>
        </w:rPr>
        <w:instrText xml:space="preserve"> IF </w:instrText>
      </w:r>
      <w:r w:rsidRPr="001F1AC4">
        <w:rPr>
          <w:rFonts w:eastAsia="Times New Roman" w:cstheme="minorHAnsi"/>
          <w:sz w:val="16"/>
          <w:szCs w:val="16"/>
        </w:rPr>
        <w:fldChar w:fldCharType="begin"/>
      </w:r>
      <w:r w:rsidRPr="001F1AC4">
        <w:rPr>
          <w:rFonts w:eastAsia="Times New Roman" w:cstheme="minorHAnsi"/>
          <w:sz w:val="16"/>
          <w:szCs w:val="16"/>
        </w:rPr>
        <w:instrText xml:space="preserve"> MERGEFIELD  umf_monthlyconcession </w:instrText>
      </w:r>
      <w:r w:rsidRPr="001F1AC4">
        <w:rPr>
          <w:rFonts w:eastAsia="Times New Roman" w:cstheme="minorHAnsi"/>
          <w:sz w:val="16"/>
          <w:szCs w:val="16"/>
        </w:rPr>
        <w:fldChar w:fldCharType="separate"/>
      </w:r>
      <w:r w:rsidRPr="001F1AC4">
        <w:rPr>
          <w:rFonts w:eastAsia="Times New Roman" w:cstheme="minorHAnsi"/>
          <w:noProof/>
          <w:sz w:val="16"/>
          <w:szCs w:val="16"/>
        </w:rPr>
        <w:instrText>«umf_monthlyconcession»</w:instrText>
      </w:r>
      <w:r w:rsidRPr="001F1AC4">
        <w:rPr>
          <w:rFonts w:eastAsia="Times New Roman" w:cstheme="minorHAnsi"/>
          <w:sz w:val="16"/>
          <w:szCs w:val="16"/>
        </w:rPr>
        <w:fldChar w:fldCharType="end"/>
      </w:r>
      <w:r w:rsidRPr="001F1AC4">
        <w:rPr>
          <w:rFonts w:eastAsia="Times New Roman" w:cstheme="minorHAnsi"/>
          <w:sz w:val="16"/>
          <w:szCs w:val="16"/>
        </w:rPr>
        <w:instrText xml:space="preserve"> = 1 </w:instrText>
      </w:r>
      <w:r w:rsidRPr="001F1AC4">
        <w:rPr>
          <w:rFonts w:eastAsia="Times New Roman" w:cstheme="minorHAnsi"/>
          <w:sz w:val="16"/>
          <w:szCs w:val="16"/>
        </w:rPr>
        <w:sym w:font="Wingdings" w:char="F0FE"/>
      </w:r>
      <w:r w:rsidRPr="001F1AC4">
        <w:rPr>
          <w:rFonts w:eastAsia="Times New Roman" w:cstheme="minorHAnsi"/>
          <w:sz w:val="16"/>
          <w:szCs w:val="16"/>
        </w:rPr>
        <w:instrText xml:space="preserve"> </w:instrText>
      </w:r>
      <w:r w:rsidRPr="001F1AC4">
        <w:rPr>
          <w:rFonts w:eastAsia="Times New Roman" w:cstheme="minorHAnsi"/>
          <w:sz w:val="16"/>
          <w:szCs w:val="16"/>
        </w:rPr>
        <w:sym w:font="Wingdings" w:char="F06F"/>
      </w:r>
      <w:r w:rsidRPr="001F1AC4">
        <w:rPr>
          <w:rFonts w:eastAsia="Times New Roman" w:cstheme="minorHAnsi"/>
          <w:sz w:val="16"/>
          <w:szCs w:val="16"/>
        </w:rPr>
        <w:fldChar w:fldCharType="separate"/>
      </w:r>
      <w:r w:rsidRPr="001F1AC4">
        <w:rPr>
          <w:rFonts w:eastAsia="Times New Roman" w:cstheme="minorHAnsi"/>
          <w:noProof/>
          <w:sz w:val="16"/>
          <w:szCs w:val="16"/>
        </w:rPr>
        <w:sym w:font="Wingdings" w:char="F06F"/>
      </w:r>
      <w:r w:rsidRPr="001F1AC4">
        <w:rPr>
          <w:rFonts w:eastAsia="Times New Roman" w:cstheme="minorHAnsi"/>
          <w:sz w:val="16"/>
          <w:szCs w:val="16"/>
        </w:rPr>
        <w:fldChar w:fldCharType="end"/>
      </w:r>
      <w:r w:rsidRPr="001F1AC4">
        <w:rPr>
          <w:rFonts w:cstheme="minorHAnsi"/>
          <w:b/>
          <w:bCs/>
          <w:sz w:val="16"/>
          <w:szCs w:val="16"/>
        </w:rPr>
        <w:t xml:space="preserve"> </w:t>
      </w:r>
      <w:r w:rsidRPr="001F1AC4">
        <w:rPr>
          <w:rFonts w:cstheme="minorHAnsi"/>
          <w:b/>
          <w:bCs/>
          <w:sz w:val="16"/>
          <w:szCs w:val="16"/>
        </w:rPr>
        <w:tab/>
      </w:r>
      <w:r w:rsidRPr="001F1AC4">
        <w:rPr>
          <w:rFonts w:cstheme="minorHAnsi"/>
          <w:b/>
          <w:sz w:val="16"/>
          <w:szCs w:val="16"/>
        </w:rPr>
        <w:t>Monthly Rent Concession</w:t>
      </w:r>
      <w:r w:rsidR="00B4009F">
        <w:rPr>
          <w:rFonts w:cstheme="minorHAnsi"/>
          <w:b/>
          <w:sz w:val="16"/>
          <w:szCs w:val="16"/>
        </w:rPr>
        <w:t xml:space="preserve">: </w:t>
      </w:r>
      <w:r w:rsidRPr="001F1AC4">
        <w:rPr>
          <w:rFonts w:cstheme="minorHAnsi"/>
          <w:b/>
          <w:sz w:val="16"/>
          <w:szCs w:val="16"/>
        </w:rPr>
        <w:t xml:space="preserve"> </w:t>
      </w:r>
      <w:r w:rsidR="00B4009F">
        <w:rPr>
          <w:rFonts w:cstheme="minorHAnsi"/>
          <w:b/>
          <w:sz w:val="16"/>
          <w:szCs w:val="16"/>
        </w:rPr>
        <w:tab/>
      </w:r>
      <w:r w:rsidR="00B4009F">
        <w:rPr>
          <w:rFonts w:cstheme="minorHAnsi"/>
          <w:b/>
          <w:sz w:val="16"/>
          <w:szCs w:val="16"/>
        </w:rPr>
        <w:tab/>
      </w:r>
      <w:r w:rsidR="00B4009F" w:rsidRPr="007E7A79">
        <w:rPr>
          <w:rFonts w:cstheme="minorHAnsi"/>
          <w:bCs/>
          <w:sz w:val="16"/>
          <w:szCs w:val="16"/>
        </w:rPr>
        <w:t>Amount:</w:t>
      </w:r>
      <w:r w:rsidR="00B4009F">
        <w:rPr>
          <w:rFonts w:cstheme="minorHAnsi"/>
          <w:b/>
          <w:bCs/>
          <w:sz w:val="16"/>
          <w:szCs w:val="16"/>
        </w:rPr>
        <w:t xml:space="preserve">  </w:t>
      </w:r>
      <w:r w:rsidR="00B4009F" w:rsidRPr="001F1AC4">
        <w:rPr>
          <w:rFonts w:cstheme="minorHAnsi"/>
          <w:b/>
          <w:sz w:val="16"/>
          <w:szCs w:val="16"/>
        </w:rPr>
        <w:fldChar w:fldCharType="begin"/>
      </w:r>
      <w:r w:rsidR="00B4009F" w:rsidRPr="001F1AC4">
        <w:rPr>
          <w:rFonts w:cstheme="minorHAnsi"/>
          <w:b/>
          <w:sz w:val="16"/>
          <w:szCs w:val="16"/>
        </w:rPr>
        <w:instrText xml:space="preserve"> MERGEFIELD  umf_OneTimeConcession \b $  \* MERGEFORMAT </w:instrText>
      </w:r>
      <w:r w:rsidR="00B4009F" w:rsidRPr="001F1AC4">
        <w:rPr>
          <w:rFonts w:cstheme="minorHAnsi"/>
          <w:b/>
          <w:sz w:val="16"/>
          <w:szCs w:val="16"/>
        </w:rPr>
        <w:fldChar w:fldCharType="separate"/>
      </w:r>
      <w:r w:rsidR="00B4009F" w:rsidRPr="001F1AC4">
        <w:rPr>
          <w:rFonts w:cstheme="minorHAnsi"/>
          <w:b/>
          <w:noProof/>
          <w:sz w:val="16"/>
          <w:szCs w:val="16"/>
        </w:rPr>
        <w:t>$«</w:t>
      </w:r>
      <w:r w:rsidR="00A96DDD">
        <w:rPr>
          <w:rFonts w:cstheme="minorHAnsi"/>
          <w:b/>
          <w:noProof/>
          <w:sz w:val="16"/>
          <w:szCs w:val="16"/>
        </w:rPr>
        <w:t>MonthlyConcession</w:t>
      </w:r>
      <w:r w:rsidR="00B4009F" w:rsidRPr="001F1AC4">
        <w:rPr>
          <w:rFonts w:cstheme="minorHAnsi"/>
          <w:b/>
          <w:noProof/>
          <w:sz w:val="16"/>
          <w:szCs w:val="16"/>
        </w:rPr>
        <w:t>»</w:t>
      </w:r>
      <w:r w:rsidR="00B4009F" w:rsidRPr="001F1AC4">
        <w:rPr>
          <w:rFonts w:cstheme="minorHAnsi"/>
          <w:b/>
          <w:sz w:val="16"/>
          <w:szCs w:val="16"/>
        </w:rPr>
        <w:fldChar w:fldCharType="end"/>
      </w:r>
      <w:r w:rsidR="00B4009F">
        <w:rPr>
          <w:rFonts w:cstheme="minorHAnsi"/>
          <w:b/>
          <w:bCs/>
          <w:sz w:val="16"/>
          <w:szCs w:val="16"/>
        </w:rPr>
        <w:t xml:space="preserve">  </w:t>
      </w:r>
      <w:r w:rsidR="00B4009F">
        <w:rPr>
          <w:rFonts w:cstheme="minorHAnsi"/>
          <w:sz w:val="16"/>
          <w:szCs w:val="16"/>
        </w:rPr>
        <w:t xml:space="preserve">For the Month(s) of:  </w:t>
      </w:r>
      <w:r w:rsidR="00B4009F" w:rsidRPr="001F1AC4">
        <w:rPr>
          <w:rFonts w:cstheme="minorHAnsi"/>
          <w:sz w:val="16"/>
          <w:szCs w:val="16"/>
        </w:rPr>
        <w:t xml:space="preserve"> </w:t>
      </w:r>
      <w:r w:rsidR="00B4009F" w:rsidRPr="001F1AC4">
        <w:rPr>
          <w:rFonts w:cstheme="minorHAnsi"/>
          <w:b/>
          <w:bCs/>
          <w:sz w:val="16"/>
          <w:szCs w:val="16"/>
          <w:u w:val="single"/>
        </w:rPr>
        <w:fldChar w:fldCharType="begin"/>
      </w:r>
      <w:r w:rsidR="00B4009F" w:rsidRPr="001F1AC4">
        <w:rPr>
          <w:rFonts w:cstheme="minorHAnsi"/>
          <w:b/>
          <w:bCs/>
          <w:sz w:val="16"/>
          <w:szCs w:val="16"/>
          <w:u w:val="single"/>
        </w:rPr>
        <w:instrText xml:space="preserve"> MERGEFIELD  UMF_MonthOfOneTimeConcession  \* MERGEFORMAT </w:instrText>
      </w:r>
      <w:r w:rsidR="00B4009F" w:rsidRPr="001F1AC4">
        <w:rPr>
          <w:rFonts w:cstheme="minorHAnsi"/>
          <w:b/>
          <w:bCs/>
          <w:sz w:val="16"/>
          <w:szCs w:val="16"/>
          <w:u w:val="single"/>
        </w:rPr>
        <w:fldChar w:fldCharType="separate"/>
      </w:r>
      <w:r w:rsidR="00B4009F" w:rsidRPr="001F1AC4">
        <w:rPr>
          <w:rFonts w:cstheme="minorHAnsi"/>
          <w:b/>
          <w:bCs/>
          <w:noProof/>
          <w:sz w:val="16"/>
          <w:szCs w:val="16"/>
          <w:u w:val="single"/>
        </w:rPr>
        <w:t>«Month</w:t>
      </w:r>
      <w:r w:rsidR="00B4009F">
        <w:rPr>
          <w:rFonts w:cstheme="minorHAnsi"/>
          <w:b/>
          <w:bCs/>
          <w:noProof/>
          <w:sz w:val="16"/>
          <w:szCs w:val="16"/>
          <w:u w:val="single"/>
        </w:rPr>
        <w:t>s</w:t>
      </w:r>
      <w:r w:rsidR="00A96DDD">
        <w:rPr>
          <w:rFonts w:cstheme="minorHAnsi"/>
          <w:b/>
          <w:bCs/>
          <w:noProof/>
          <w:sz w:val="16"/>
          <w:szCs w:val="16"/>
          <w:u w:val="single"/>
        </w:rPr>
        <w:t>OfMonthly</w:t>
      </w:r>
      <w:r w:rsidR="00B4009F" w:rsidRPr="001F1AC4">
        <w:rPr>
          <w:rFonts w:cstheme="minorHAnsi"/>
          <w:b/>
          <w:bCs/>
          <w:noProof/>
          <w:sz w:val="16"/>
          <w:szCs w:val="16"/>
          <w:u w:val="single"/>
        </w:rPr>
        <w:t>Concession»</w:t>
      </w:r>
      <w:r w:rsidR="00B4009F" w:rsidRPr="001F1AC4">
        <w:rPr>
          <w:rFonts w:cstheme="minorHAnsi"/>
          <w:b/>
          <w:bCs/>
          <w:sz w:val="16"/>
          <w:szCs w:val="16"/>
          <w:u w:val="single"/>
        </w:rPr>
        <w:fldChar w:fldCharType="end"/>
      </w:r>
      <w:r w:rsidR="00B4009F" w:rsidRPr="001F1AC4">
        <w:rPr>
          <w:rFonts w:cstheme="minorHAnsi"/>
          <w:sz w:val="16"/>
          <w:szCs w:val="16"/>
        </w:rPr>
        <w:t>.</w:t>
      </w:r>
    </w:p>
    <w:p w14:paraId="28F83BD0" w14:textId="4A13A3E4" w:rsidR="00A96DDD" w:rsidRPr="007E7A79" w:rsidRDefault="00027334" w:rsidP="00A96DDD">
      <w:pPr>
        <w:spacing w:line="240" w:lineRule="auto"/>
        <w:ind w:left="270"/>
        <w:jc w:val="both"/>
        <w:rPr>
          <w:rFonts w:cstheme="minorHAnsi"/>
          <w:sz w:val="16"/>
          <w:szCs w:val="16"/>
        </w:rPr>
      </w:pPr>
      <w:r w:rsidRPr="001F1AC4">
        <w:rPr>
          <w:rFonts w:cstheme="minorHAnsi"/>
          <w:sz w:val="16"/>
          <w:szCs w:val="16"/>
        </w:rPr>
        <w:t xml:space="preserve">Monthly Payment Due is calculated as Total in </w:t>
      </w:r>
      <w:r w:rsidRPr="001F1AC4">
        <w:rPr>
          <w:rFonts w:cstheme="minorHAnsi"/>
          <w:sz w:val="16"/>
          <w:szCs w:val="16"/>
          <w:highlight w:val="yellow"/>
        </w:rPr>
        <w:t>Item F</w:t>
      </w:r>
      <w:r w:rsidRPr="001F1AC4">
        <w:rPr>
          <w:rFonts w:cstheme="minorHAnsi"/>
          <w:sz w:val="16"/>
          <w:szCs w:val="16"/>
        </w:rPr>
        <w:t xml:space="preserve"> less the Monthly Rent Concession</w:t>
      </w:r>
      <w:r w:rsidR="00686625">
        <w:rPr>
          <w:rFonts w:cstheme="minorHAnsi"/>
          <w:sz w:val="16"/>
          <w:szCs w:val="16"/>
        </w:rPr>
        <w:t xml:space="preserve"> above</w:t>
      </w:r>
      <w:r w:rsidRPr="001F1AC4">
        <w:rPr>
          <w:rFonts w:cstheme="minorHAnsi"/>
          <w:sz w:val="16"/>
          <w:szCs w:val="16"/>
        </w:rPr>
        <w:t xml:space="preserve">.  If in any given month Resident fails to pay rent and all other fees prior to the late date as agreed under the Lease, the Monthly Concession for that month shall be charged back to the Resident.  </w:t>
      </w:r>
    </w:p>
    <w:p w14:paraId="689CD0FA" w14:textId="07A1F469" w:rsidR="00A96DDD" w:rsidRPr="00A96DDD" w:rsidRDefault="00A96DDD" w:rsidP="00A96DDD">
      <w:pPr>
        <w:spacing w:line="240" w:lineRule="auto"/>
        <w:ind w:left="270" w:hanging="270"/>
        <w:jc w:val="both"/>
        <w:rPr>
          <w:rFonts w:cstheme="minorHAnsi"/>
          <w:sz w:val="16"/>
          <w:szCs w:val="16"/>
        </w:rPr>
      </w:pPr>
      <w:r w:rsidRPr="001F1AC4">
        <w:rPr>
          <w:rFonts w:eastAsia="Times New Roman" w:cstheme="minorHAnsi"/>
          <w:sz w:val="16"/>
          <w:szCs w:val="16"/>
        </w:rPr>
        <w:t xml:space="preserve"> </w:t>
      </w:r>
      <w:r w:rsidRPr="001F1AC4">
        <w:rPr>
          <w:rFonts w:eastAsia="Times New Roman" w:cstheme="minorHAnsi"/>
          <w:sz w:val="16"/>
          <w:szCs w:val="16"/>
        </w:rPr>
        <w:fldChar w:fldCharType="begin"/>
      </w:r>
      <w:r w:rsidRPr="001F1AC4">
        <w:rPr>
          <w:rFonts w:eastAsia="Times New Roman" w:cstheme="minorHAnsi"/>
          <w:sz w:val="16"/>
          <w:szCs w:val="16"/>
        </w:rPr>
        <w:instrText xml:space="preserve"> IF </w:instrText>
      </w:r>
      <w:r w:rsidRPr="001F1AC4">
        <w:rPr>
          <w:rFonts w:eastAsia="Times New Roman" w:cstheme="minorHAnsi"/>
          <w:sz w:val="16"/>
          <w:szCs w:val="16"/>
        </w:rPr>
        <w:fldChar w:fldCharType="begin"/>
      </w:r>
      <w:r w:rsidRPr="001F1AC4">
        <w:rPr>
          <w:rFonts w:eastAsia="Times New Roman" w:cstheme="minorHAnsi"/>
          <w:sz w:val="16"/>
          <w:szCs w:val="16"/>
        </w:rPr>
        <w:instrText xml:space="preserve"> MERGEFIELD  umf_monthlyconcession </w:instrText>
      </w:r>
      <w:r w:rsidRPr="001F1AC4">
        <w:rPr>
          <w:rFonts w:eastAsia="Times New Roman" w:cstheme="minorHAnsi"/>
          <w:sz w:val="16"/>
          <w:szCs w:val="16"/>
        </w:rPr>
        <w:fldChar w:fldCharType="separate"/>
      </w:r>
      <w:r w:rsidRPr="001F1AC4">
        <w:rPr>
          <w:rFonts w:eastAsia="Times New Roman" w:cstheme="minorHAnsi"/>
          <w:noProof/>
          <w:sz w:val="16"/>
          <w:szCs w:val="16"/>
        </w:rPr>
        <w:instrText>«umf_monthlyconcession»</w:instrText>
      </w:r>
      <w:r w:rsidRPr="001F1AC4">
        <w:rPr>
          <w:rFonts w:eastAsia="Times New Roman" w:cstheme="minorHAnsi"/>
          <w:sz w:val="16"/>
          <w:szCs w:val="16"/>
        </w:rPr>
        <w:fldChar w:fldCharType="end"/>
      </w:r>
      <w:r w:rsidRPr="001F1AC4">
        <w:rPr>
          <w:rFonts w:eastAsia="Times New Roman" w:cstheme="minorHAnsi"/>
          <w:sz w:val="16"/>
          <w:szCs w:val="16"/>
        </w:rPr>
        <w:instrText xml:space="preserve"> = 1 </w:instrText>
      </w:r>
      <w:r w:rsidRPr="001F1AC4">
        <w:rPr>
          <w:rFonts w:eastAsia="Times New Roman" w:cstheme="minorHAnsi"/>
          <w:sz w:val="16"/>
          <w:szCs w:val="16"/>
        </w:rPr>
        <w:sym w:font="Wingdings" w:char="F0FE"/>
      </w:r>
      <w:r w:rsidRPr="001F1AC4">
        <w:rPr>
          <w:rFonts w:eastAsia="Times New Roman" w:cstheme="minorHAnsi"/>
          <w:sz w:val="16"/>
          <w:szCs w:val="16"/>
        </w:rPr>
        <w:instrText xml:space="preserve"> </w:instrText>
      </w:r>
      <w:r w:rsidRPr="001F1AC4">
        <w:rPr>
          <w:rFonts w:eastAsia="Times New Roman" w:cstheme="minorHAnsi"/>
          <w:sz w:val="16"/>
          <w:szCs w:val="16"/>
        </w:rPr>
        <w:sym w:font="Wingdings" w:char="F06F"/>
      </w:r>
      <w:r w:rsidRPr="001F1AC4">
        <w:rPr>
          <w:rFonts w:eastAsia="Times New Roman" w:cstheme="minorHAnsi"/>
          <w:sz w:val="16"/>
          <w:szCs w:val="16"/>
        </w:rPr>
        <w:fldChar w:fldCharType="separate"/>
      </w:r>
      <w:r w:rsidRPr="001F1AC4">
        <w:rPr>
          <w:rFonts w:eastAsia="Times New Roman" w:cstheme="minorHAnsi"/>
          <w:noProof/>
          <w:sz w:val="16"/>
          <w:szCs w:val="16"/>
        </w:rPr>
        <w:sym w:font="Wingdings" w:char="F06F"/>
      </w:r>
      <w:r w:rsidRPr="001F1AC4">
        <w:rPr>
          <w:rFonts w:eastAsia="Times New Roman" w:cstheme="minorHAnsi"/>
          <w:sz w:val="16"/>
          <w:szCs w:val="16"/>
        </w:rPr>
        <w:fldChar w:fldCharType="end"/>
      </w:r>
      <w:r w:rsidRPr="001F1AC4">
        <w:rPr>
          <w:rFonts w:cstheme="minorHAnsi"/>
          <w:b/>
          <w:bCs/>
          <w:sz w:val="16"/>
          <w:szCs w:val="16"/>
        </w:rPr>
        <w:t xml:space="preserve"> </w:t>
      </w:r>
      <w:r w:rsidRPr="001F1AC4">
        <w:rPr>
          <w:rFonts w:cstheme="minorHAnsi"/>
          <w:b/>
          <w:bCs/>
          <w:sz w:val="16"/>
          <w:szCs w:val="16"/>
        </w:rPr>
        <w:tab/>
      </w:r>
      <w:r>
        <w:rPr>
          <w:rFonts w:cstheme="minorHAnsi"/>
          <w:b/>
          <w:sz w:val="16"/>
          <w:szCs w:val="16"/>
        </w:rPr>
        <w:t>Other Discount/</w:t>
      </w:r>
      <w:r w:rsidRPr="001F1AC4">
        <w:rPr>
          <w:rFonts w:cstheme="minorHAnsi"/>
          <w:b/>
          <w:sz w:val="16"/>
          <w:szCs w:val="16"/>
        </w:rPr>
        <w:t>Concession</w:t>
      </w:r>
      <w:r>
        <w:rPr>
          <w:rFonts w:cstheme="minorHAnsi"/>
          <w:b/>
          <w:sz w:val="16"/>
          <w:szCs w:val="16"/>
        </w:rPr>
        <w:t xml:space="preserve">: </w:t>
      </w:r>
      <w:r w:rsidRPr="001F1AC4">
        <w:rPr>
          <w:rFonts w:cstheme="minorHAnsi"/>
          <w:b/>
          <w:sz w:val="16"/>
          <w:szCs w:val="16"/>
        </w:rPr>
        <w:t xml:space="preserve"> </w:t>
      </w:r>
      <w:r>
        <w:rPr>
          <w:rFonts w:cstheme="minorHAnsi"/>
          <w:b/>
          <w:sz w:val="16"/>
          <w:szCs w:val="16"/>
        </w:rPr>
        <w:tab/>
      </w:r>
      <w:r w:rsidRPr="007E7A79">
        <w:rPr>
          <w:rFonts w:cstheme="minorHAnsi"/>
          <w:bCs/>
          <w:sz w:val="16"/>
          <w:szCs w:val="16"/>
        </w:rPr>
        <w:t>Amount:</w:t>
      </w:r>
      <w:r>
        <w:rPr>
          <w:rFonts w:cstheme="minorHAnsi"/>
          <w:b/>
          <w:bCs/>
          <w:sz w:val="16"/>
          <w:szCs w:val="16"/>
        </w:rPr>
        <w:t xml:space="preserve">  </w:t>
      </w:r>
      <w:r w:rsidRPr="001F1AC4">
        <w:rPr>
          <w:rFonts w:cstheme="minorHAnsi"/>
          <w:b/>
          <w:sz w:val="16"/>
          <w:szCs w:val="16"/>
        </w:rPr>
        <w:fldChar w:fldCharType="begin"/>
      </w:r>
      <w:r w:rsidRPr="001F1AC4">
        <w:rPr>
          <w:rFonts w:cstheme="minorHAnsi"/>
          <w:b/>
          <w:sz w:val="16"/>
          <w:szCs w:val="16"/>
        </w:rPr>
        <w:instrText xml:space="preserve"> MERGEFIELD  umf_OneTimeConcession \b $  \* MERGEFORMAT </w:instrText>
      </w:r>
      <w:r w:rsidRPr="001F1AC4">
        <w:rPr>
          <w:rFonts w:cstheme="minorHAnsi"/>
          <w:b/>
          <w:sz w:val="16"/>
          <w:szCs w:val="16"/>
        </w:rPr>
        <w:fldChar w:fldCharType="separate"/>
      </w:r>
      <w:r w:rsidRPr="001F1AC4">
        <w:rPr>
          <w:rFonts w:cstheme="minorHAnsi"/>
          <w:b/>
          <w:noProof/>
          <w:sz w:val="16"/>
          <w:szCs w:val="16"/>
        </w:rPr>
        <w:t>$«</w:t>
      </w:r>
      <w:r w:rsidR="00CE4451">
        <w:rPr>
          <w:rFonts w:cstheme="minorHAnsi"/>
          <w:b/>
          <w:noProof/>
          <w:sz w:val="16"/>
          <w:szCs w:val="16"/>
        </w:rPr>
        <w:t>OtherDiscount</w:t>
      </w:r>
      <w:r w:rsidRPr="001F1AC4">
        <w:rPr>
          <w:rFonts w:cstheme="minorHAnsi"/>
          <w:b/>
          <w:noProof/>
          <w:sz w:val="16"/>
          <w:szCs w:val="16"/>
        </w:rPr>
        <w:t>»</w:t>
      </w:r>
      <w:r w:rsidRPr="001F1AC4">
        <w:rPr>
          <w:rFonts w:cstheme="minorHAnsi"/>
          <w:b/>
          <w:sz w:val="16"/>
          <w:szCs w:val="16"/>
        </w:rPr>
        <w:fldChar w:fldCharType="end"/>
      </w:r>
      <w:r>
        <w:rPr>
          <w:rFonts w:cstheme="minorHAnsi"/>
          <w:b/>
          <w:bCs/>
          <w:sz w:val="16"/>
          <w:szCs w:val="16"/>
        </w:rPr>
        <w:t xml:space="preserve">  </w:t>
      </w:r>
      <w:r w:rsidR="00E852BE">
        <w:rPr>
          <w:rFonts w:cstheme="minorHAnsi"/>
          <w:sz w:val="16"/>
          <w:szCs w:val="16"/>
        </w:rPr>
        <w:t>Description</w:t>
      </w:r>
      <w:r>
        <w:rPr>
          <w:rFonts w:cstheme="minorHAnsi"/>
          <w:sz w:val="16"/>
          <w:szCs w:val="16"/>
        </w:rPr>
        <w:t xml:space="preserve">:  </w:t>
      </w:r>
      <w:r w:rsidRPr="001F1AC4">
        <w:rPr>
          <w:rFonts w:cstheme="minorHAnsi"/>
          <w:sz w:val="16"/>
          <w:szCs w:val="16"/>
        </w:rPr>
        <w:t xml:space="preserve"> </w:t>
      </w:r>
      <w:r w:rsidRPr="001F1AC4">
        <w:rPr>
          <w:rFonts w:cstheme="minorHAnsi"/>
          <w:b/>
          <w:bCs/>
          <w:sz w:val="16"/>
          <w:szCs w:val="16"/>
          <w:u w:val="single"/>
        </w:rPr>
        <w:fldChar w:fldCharType="begin"/>
      </w:r>
      <w:r w:rsidRPr="001F1AC4">
        <w:rPr>
          <w:rFonts w:cstheme="minorHAnsi"/>
          <w:b/>
          <w:bCs/>
          <w:sz w:val="16"/>
          <w:szCs w:val="16"/>
          <w:u w:val="single"/>
        </w:rPr>
        <w:instrText xml:space="preserve"> MERGEFIELD  UMF_MonthOfOneTimeConcession  \* MERGEFORMAT </w:instrText>
      </w:r>
      <w:r w:rsidRPr="001F1AC4">
        <w:rPr>
          <w:rFonts w:cstheme="minorHAnsi"/>
          <w:b/>
          <w:bCs/>
          <w:sz w:val="16"/>
          <w:szCs w:val="16"/>
          <w:u w:val="single"/>
        </w:rPr>
        <w:fldChar w:fldCharType="separate"/>
      </w:r>
      <w:r w:rsidRPr="001F1AC4">
        <w:rPr>
          <w:rFonts w:cstheme="minorHAnsi"/>
          <w:b/>
          <w:bCs/>
          <w:noProof/>
          <w:sz w:val="16"/>
          <w:szCs w:val="16"/>
          <w:u w:val="single"/>
        </w:rPr>
        <w:t>«</w:t>
      </w:r>
      <w:r w:rsidR="00CE4451">
        <w:rPr>
          <w:rFonts w:cstheme="minorHAnsi"/>
          <w:b/>
          <w:bCs/>
          <w:noProof/>
          <w:sz w:val="16"/>
          <w:szCs w:val="16"/>
          <w:u w:val="single"/>
        </w:rPr>
        <w:t>DiscountDescription</w:t>
      </w:r>
      <w:r w:rsidRPr="001F1AC4">
        <w:rPr>
          <w:rFonts w:cstheme="minorHAnsi"/>
          <w:b/>
          <w:bCs/>
          <w:noProof/>
          <w:sz w:val="16"/>
          <w:szCs w:val="16"/>
          <w:u w:val="single"/>
        </w:rPr>
        <w:t>»</w:t>
      </w:r>
      <w:r w:rsidRPr="001F1AC4">
        <w:rPr>
          <w:rFonts w:cstheme="minorHAnsi"/>
          <w:b/>
          <w:bCs/>
          <w:sz w:val="16"/>
          <w:szCs w:val="16"/>
          <w:u w:val="single"/>
        </w:rPr>
        <w:fldChar w:fldCharType="end"/>
      </w:r>
      <w:r w:rsidRPr="001F1AC4">
        <w:rPr>
          <w:rFonts w:cstheme="minorHAnsi"/>
          <w:sz w:val="16"/>
          <w:szCs w:val="16"/>
        </w:rPr>
        <w:t>.</w:t>
      </w:r>
    </w:p>
    <w:p w14:paraId="2845119F" w14:textId="617E56B9" w:rsidR="0008138F" w:rsidRPr="0008138F" w:rsidRDefault="00027334" w:rsidP="0008138F">
      <w:pPr>
        <w:spacing w:line="240" w:lineRule="auto"/>
        <w:jc w:val="both"/>
        <w:rPr>
          <w:rFonts w:cstheme="minorHAnsi"/>
          <w:sz w:val="16"/>
          <w:szCs w:val="16"/>
        </w:rPr>
      </w:pPr>
      <w:r w:rsidRPr="001F1AC4">
        <w:rPr>
          <w:rFonts w:cstheme="minorHAnsi"/>
          <w:b/>
          <w:bCs/>
          <w:sz w:val="16"/>
          <w:szCs w:val="16"/>
        </w:rPr>
        <w:t>The foregoing concession is contingent upon Resident's complete performance under the Lease.  Resident understands and agrees that if Resident fails to completely fulfill the terms of the Lease</w:t>
      </w:r>
      <w:r w:rsidR="000248D8">
        <w:rPr>
          <w:rFonts w:cstheme="minorHAnsi"/>
          <w:b/>
          <w:bCs/>
          <w:sz w:val="16"/>
          <w:szCs w:val="16"/>
        </w:rPr>
        <w:t>, then</w:t>
      </w:r>
      <w:r w:rsidR="00566318">
        <w:rPr>
          <w:rFonts w:cstheme="minorHAnsi"/>
          <w:b/>
          <w:bCs/>
          <w:sz w:val="16"/>
          <w:szCs w:val="16"/>
        </w:rPr>
        <w:t xml:space="preserve"> this Concession Addendum will be immediately terminated and</w:t>
      </w:r>
      <w:r w:rsidRPr="001F1AC4">
        <w:rPr>
          <w:rFonts w:cstheme="minorHAnsi"/>
          <w:b/>
          <w:bCs/>
          <w:sz w:val="16"/>
          <w:szCs w:val="16"/>
        </w:rPr>
        <w:t xml:space="preserve"> (a) all concessions previously applied must be repaid and will be due and payable to Landlord immediately; and (b) any concessions that have not been applied will be waived.</w:t>
      </w:r>
      <w:r w:rsidR="00B537EE" w:rsidRPr="00B537EE">
        <w:rPr>
          <w:rFonts w:cstheme="minorHAnsi"/>
          <w:sz w:val="16"/>
          <w:szCs w:val="16"/>
        </w:rPr>
        <w:t xml:space="preserve"> </w:t>
      </w:r>
    </w:p>
    <w:tbl>
      <w:tblPr>
        <w:tblStyle w:val="Tablaconcuadrcula"/>
        <w:tblpPr w:leftFromText="180" w:rightFromText="180" w:vertAnchor="text" w:horzAnchor="margin" w:tblpXSpec="right" w:tblpYSpec="center"/>
        <w:tblW w:w="0" w:type="auto"/>
        <w:tblLayout w:type="fixed"/>
        <w:tblLook w:val="04A0" w:firstRow="1" w:lastRow="0" w:firstColumn="1" w:lastColumn="0" w:noHBand="0" w:noVBand="1"/>
      </w:tblPr>
      <w:tblGrid>
        <w:gridCol w:w="1705"/>
        <w:gridCol w:w="720"/>
        <w:gridCol w:w="720"/>
        <w:gridCol w:w="720"/>
        <w:gridCol w:w="720"/>
        <w:gridCol w:w="704"/>
        <w:gridCol w:w="720"/>
      </w:tblGrid>
      <w:tr w:rsidR="0008138F" w14:paraId="644C7BC0" w14:textId="77777777" w:rsidTr="00DF4B49">
        <w:trPr>
          <w:trHeight w:val="361"/>
        </w:trPr>
        <w:tc>
          <w:tcPr>
            <w:tcW w:w="1705" w:type="dxa"/>
            <w:vAlign w:val="bottom"/>
          </w:tcPr>
          <w:p w14:paraId="7CC1CB16" w14:textId="77777777" w:rsidR="0008138F" w:rsidRPr="00F37AA2" w:rsidRDefault="0008138F" w:rsidP="00DF4B49">
            <w:pPr>
              <w:jc w:val="right"/>
              <w:rPr>
                <w:rFonts w:cstheme="minorHAnsi"/>
                <w:sz w:val="16"/>
                <w:szCs w:val="16"/>
              </w:rPr>
            </w:pPr>
            <w:r w:rsidRPr="00F37AA2">
              <w:rPr>
                <w:rFonts w:cstheme="minorHAnsi"/>
                <w:sz w:val="16"/>
                <w:szCs w:val="16"/>
              </w:rPr>
              <w:t>Resident Initial(s)</w:t>
            </w:r>
          </w:p>
        </w:tc>
        <w:tc>
          <w:tcPr>
            <w:tcW w:w="720" w:type="dxa"/>
          </w:tcPr>
          <w:p w14:paraId="31991264" w14:textId="77777777" w:rsidR="0008138F" w:rsidRDefault="0008138F" w:rsidP="00DF4B49">
            <w:pPr>
              <w:jc w:val="both"/>
              <w:rPr>
                <w:rFonts w:cstheme="minorHAnsi"/>
                <w:sz w:val="16"/>
                <w:szCs w:val="16"/>
              </w:rPr>
            </w:pPr>
          </w:p>
        </w:tc>
        <w:tc>
          <w:tcPr>
            <w:tcW w:w="720" w:type="dxa"/>
          </w:tcPr>
          <w:p w14:paraId="5863427F" w14:textId="77777777" w:rsidR="0008138F" w:rsidRDefault="0008138F" w:rsidP="00DF4B49">
            <w:pPr>
              <w:jc w:val="both"/>
              <w:rPr>
                <w:rFonts w:cstheme="minorHAnsi"/>
                <w:sz w:val="16"/>
                <w:szCs w:val="16"/>
              </w:rPr>
            </w:pPr>
          </w:p>
        </w:tc>
        <w:tc>
          <w:tcPr>
            <w:tcW w:w="720" w:type="dxa"/>
          </w:tcPr>
          <w:p w14:paraId="72FAD681" w14:textId="77777777" w:rsidR="0008138F" w:rsidRDefault="0008138F" w:rsidP="00DF4B49">
            <w:pPr>
              <w:jc w:val="both"/>
              <w:rPr>
                <w:rFonts w:cstheme="minorHAnsi"/>
                <w:sz w:val="16"/>
                <w:szCs w:val="16"/>
              </w:rPr>
            </w:pPr>
          </w:p>
        </w:tc>
        <w:tc>
          <w:tcPr>
            <w:tcW w:w="720" w:type="dxa"/>
          </w:tcPr>
          <w:p w14:paraId="1C0400EF" w14:textId="77777777" w:rsidR="0008138F" w:rsidRDefault="0008138F" w:rsidP="00DF4B49">
            <w:pPr>
              <w:jc w:val="both"/>
              <w:rPr>
                <w:rFonts w:cstheme="minorHAnsi"/>
                <w:sz w:val="16"/>
                <w:szCs w:val="16"/>
              </w:rPr>
            </w:pPr>
          </w:p>
        </w:tc>
        <w:tc>
          <w:tcPr>
            <w:tcW w:w="704" w:type="dxa"/>
          </w:tcPr>
          <w:p w14:paraId="60A4A438" w14:textId="77777777" w:rsidR="0008138F" w:rsidRDefault="0008138F" w:rsidP="00DF4B49">
            <w:pPr>
              <w:tabs>
                <w:tab w:val="left" w:pos="651"/>
              </w:tabs>
              <w:jc w:val="both"/>
              <w:rPr>
                <w:rFonts w:cstheme="minorHAnsi"/>
                <w:sz w:val="16"/>
                <w:szCs w:val="16"/>
              </w:rPr>
            </w:pPr>
            <w:r>
              <w:rPr>
                <w:rFonts w:cstheme="minorHAnsi"/>
                <w:sz w:val="16"/>
                <w:szCs w:val="16"/>
              </w:rPr>
              <w:tab/>
            </w:r>
          </w:p>
        </w:tc>
        <w:tc>
          <w:tcPr>
            <w:tcW w:w="720" w:type="dxa"/>
          </w:tcPr>
          <w:p w14:paraId="273CD88E" w14:textId="77777777" w:rsidR="0008138F" w:rsidRDefault="0008138F" w:rsidP="00DF4B49">
            <w:pPr>
              <w:jc w:val="both"/>
              <w:rPr>
                <w:rFonts w:cstheme="minorHAnsi"/>
                <w:sz w:val="16"/>
                <w:szCs w:val="16"/>
              </w:rPr>
            </w:pPr>
          </w:p>
        </w:tc>
      </w:tr>
    </w:tbl>
    <w:p w14:paraId="65346F7B" w14:textId="77777777" w:rsidR="0008138F" w:rsidRDefault="0008138F" w:rsidP="0008138F">
      <w:pPr>
        <w:spacing w:line="240" w:lineRule="auto"/>
        <w:jc w:val="both"/>
        <w:rPr>
          <w:rFonts w:cstheme="minorHAnsi"/>
          <w:sz w:val="16"/>
          <w:szCs w:val="16"/>
        </w:rPr>
      </w:pPr>
      <w:r w:rsidRPr="002D23DD">
        <w:rPr>
          <w:rFonts w:cstheme="minorHAnsi"/>
          <w:sz w:val="16"/>
          <w:szCs w:val="16"/>
        </w:rPr>
        <w:t xml:space="preserve">By signing </w:t>
      </w:r>
      <w:r>
        <w:rPr>
          <w:rFonts w:cstheme="minorHAnsi"/>
          <w:sz w:val="16"/>
          <w:szCs w:val="16"/>
        </w:rPr>
        <w:t>Page 6 of this Lease and initialing herein, Resident</w:t>
      </w:r>
      <w:r w:rsidRPr="002D23DD">
        <w:rPr>
          <w:rFonts w:cstheme="minorHAnsi"/>
          <w:sz w:val="16"/>
          <w:szCs w:val="16"/>
        </w:rPr>
        <w:t xml:space="preserve"> agree</w:t>
      </w:r>
      <w:r>
        <w:rPr>
          <w:rFonts w:cstheme="minorHAnsi"/>
          <w:sz w:val="16"/>
          <w:szCs w:val="16"/>
        </w:rPr>
        <w:t>s</w:t>
      </w:r>
      <w:r w:rsidRPr="002D23DD">
        <w:rPr>
          <w:rFonts w:cstheme="minorHAnsi"/>
          <w:sz w:val="16"/>
          <w:szCs w:val="16"/>
        </w:rPr>
        <w:t xml:space="preserve"> and acknowledge</w:t>
      </w:r>
      <w:r>
        <w:rPr>
          <w:rFonts w:cstheme="minorHAnsi"/>
          <w:sz w:val="16"/>
          <w:szCs w:val="16"/>
        </w:rPr>
        <w:t>s</w:t>
      </w:r>
      <w:r w:rsidRPr="002D23DD">
        <w:rPr>
          <w:rFonts w:cstheme="minorHAnsi"/>
          <w:sz w:val="16"/>
          <w:szCs w:val="16"/>
        </w:rPr>
        <w:t xml:space="preserve"> having read and understood this Addendum.</w:t>
      </w:r>
    </w:p>
    <w:p w14:paraId="52AE6FA5" w14:textId="77777777" w:rsidR="00F16407" w:rsidRDefault="00F16407" w:rsidP="008C5CFB">
      <w:pPr>
        <w:spacing w:after="0" w:line="240" w:lineRule="auto"/>
        <w:jc w:val="center"/>
        <w:rPr>
          <w:rFonts w:cstheme="minorHAnsi"/>
          <w:b/>
          <w:sz w:val="16"/>
          <w:szCs w:val="16"/>
          <w:u w:val="single"/>
        </w:rPr>
      </w:pPr>
    </w:p>
    <w:p w14:paraId="555237B4" w14:textId="5F3A06DA" w:rsidR="00E047F6" w:rsidRDefault="00E047F6" w:rsidP="008C5CFB">
      <w:pPr>
        <w:spacing w:after="0" w:line="240" w:lineRule="auto"/>
        <w:jc w:val="center"/>
        <w:rPr>
          <w:rFonts w:cstheme="minorHAnsi"/>
          <w:b/>
          <w:sz w:val="16"/>
          <w:szCs w:val="16"/>
          <w:u w:val="single"/>
        </w:rPr>
      </w:pPr>
      <w:r>
        <w:rPr>
          <w:rFonts w:cstheme="minorHAnsi"/>
          <w:b/>
          <w:sz w:val="16"/>
          <w:szCs w:val="16"/>
          <w:u w:val="single"/>
        </w:rPr>
        <w:t xml:space="preserve">ELECTRONIC COMMUNICATION </w:t>
      </w:r>
      <w:r w:rsidR="00DC66FA">
        <w:rPr>
          <w:rFonts w:cstheme="minorHAnsi"/>
          <w:b/>
          <w:sz w:val="16"/>
          <w:szCs w:val="16"/>
          <w:u w:val="single"/>
        </w:rPr>
        <w:t xml:space="preserve">CONSENT &amp; </w:t>
      </w:r>
      <w:r>
        <w:rPr>
          <w:rFonts w:cstheme="minorHAnsi"/>
          <w:b/>
          <w:sz w:val="16"/>
          <w:szCs w:val="16"/>
          <w:u w:val="single"/>
        </w:rPr>
        <w:t>ADDENDUM</w:t>
      </w:r>
    </w:p>
    <w:p w14:paraId="71C90763" w14:textId="77777777" w:rsidR="00E047F6" w:rsidRPr="00E047F6" w:rsidRDefault="00E047F6" w:rsidP="00E047F6">
      <w:pPr>
        <w:spacing w:after="0" w:line="240" w:lineRule="auto"/>
        <w:rPr>
          <w:rFonts w:cstheme="minorHAnsi"/>
          <w:b/>
          <w:sz w:val="16"/>
          <w:szCs w:val="16"/>
          <w:u w:val="single"/>
        </w:rPr>
      </w:pPr>
    </w:p>
    <w:p w14:paraId="482D6643" w14:textId="48BF7B2B" w:rsidR="00E047F6" w:rsidRPr="00E047F6" w:rsidRDefault="00E047F6" w:rsidP="00591F7D">
      <w:pPr>
        <w:spacing w:after="0" w:line="240" w:lineRule="auto"/>
        <w:jc w:val="both"/>
        <w:rPr>
          <w:rFonts w:cstheme="minorHAnsi"/>
          <w:sz w:val="16"/>
          <w:szCs w:val="16"/>
        </w:rPr>
      </w:pPr>
      <w:r w:rsidRPr="00E047F6">
        <w:rPr>
          <w:rFonts w:cstheme="minorHAnsi"/>
          <w:sz w:val="16"/>
          <w:szCs w:val="16"/>
        </w:rPr>
        <w:t xml:space="preserve">The </w:t>
      </w:r>
      <w:r>
        <w:rPr>
          <w:rFonts w:cstheme="minorHAnsi"/>
          <w:sz w:val="16"/>
          <w:szCs w:val="16"/>
        </w:rPr>
        <w:t xml:space="preserve">goal of this Addendum is to allow the </w:t>
      </w:r>
      <w:r w:rsidRPr="00E047F6">
        <w:rPr>
          <w:rFonts w:cstheme="minorHAnsi"/>
          <w:sz w:val="16"/>
          <w:szCs w:val="16"/>
        </w:rPr>
        <w:t xml:space="preserve">Landlord </w:t>
      </w:r>
      <w:r>
        <w:rPr>
          <w:rFonts w:cstheme="minorHAnsi"/>
          <w:sz w:val="16"/>
          <w:szCs w:val="16"/>
        </w:rPr>
        <w:t xml:space="preserve">to transact business with the Resident through </w:t>
      </w:r>
      <w:r w:rsidRPr="00E047F6">
        <w:rPr>
          <w:rFonts w:cstheme="minorHAnsi"/>
          <w:sz w:val="16"/>
          <w:szCs w:val="16"/>
        </w:rPr>
        <w:t xml:space="preserve">electronic communications. The following terms and conditions govern electronic communications in connection with </w:t>
      </w:r>
      <w:r>
        <w:rPr>
          <w:rFonts w:cstheme="minorHAnsi"/>
          <w:sz w:val="16"/>
          <w:szCs w:val="16"/>
        </w:rPr>
        <w:t xml:space="preserve">the </w:t>
      </w:r>
      <w:r w:rsidRPr="00E047F6">
        <w:rPr>
          <w:rFonts w:cstheme="minorHAnsi"/>
          <w:sz w:val="16"/>
          <w:szCs w:val="16"/>
        </w:rPr>
        <w:t xml:space="preserve">Lease Contract and any communications regarding Resident’s account with the Landlord (the "Consent"). </w:t>
      </w:r>
    </w:p>
    <w:p w14:paraId="10B8F794" w14:textId="77777777" w:rsidR="00E047F6" w:rsidRPr="00E047F6" w:rsidRDefault="00E047F6" w:rsidP="00591F7D">
      <w:pPr>
        <w:spacing w:after="0" w:line="240" w:lineRule="auto"/>
        <w:jc w:val="both"/>
        <w:rPr>
          <w:rFonts w:cstheme="minorHAnsi"/>
          <w:sz w:val="16"/>
          <w:szCs w:val="16"/>
        </w:rPr>
      </w:pPr>
    </w:p>
    <w:p w14:paraId="22FE9713" w14:textId="74E5046C" w:rsidR="00E047F6" w:rsidRPr="00E047F6" w:rsidRDefault="00E047F6" w:rsidP="00591F7D">
      <w:pPr>
        <w:spacing w:after="0" w:line="240" w:lineRule="auto"/>
        <w:jc w:val="both"/>
        <w:rPr>
          <w:rFonts w:cstheme="minorHAnsi"/>
          <w:sz w:val="16"/>
          <w:szCs w:val="16"/>
        </w:rPr>
      </w:pPr>
      <w:r w:rsidRPr="00E047F6">
        <w:rPr>
          <w:rFonts w:cstheme="minorHAnsi"/>
          <w:sz w:val="16"/>
          <w:szCs w:val="16"/>
        </w:rPr>
        <w:t xml:space="preserve">By signing this Consent, Resident agrees that:  </w:t>
      </w:r>
    </w:p>
    <w:p w14:paraId="1BF6711F" w14:textId="690DD795" w:rsidR="00E047F6" w:rsidRPr="00E047F6" w:rsidRDefault="00E047F6" w:rsidP="00591F7D">
      <w:pPr>
        <w:pStyle w:val="Prrafodelista"/>
        <w:numPr>
          <w:ilvl w:val="0"/>
          <w:numId w:val="17"/>
        </w:numPr>
        <w:spacing w:after="0" w:line="240" w:lineRule="auto"/>
        <w:jc w:val="both"/>
        <w:rPr>
          <w:rFonts w:cstheme="minorHAnsi"/>
          <w:sz w:val="16"/>
          <w:szCs w:val="16"/>
        </w:rPr>
      </w:pPr>
      <w:r w:rsidRPr="00E047F6">
        <w:rPr>
          <w:rFonts w:cstheme="minorHAnsi"/>
          <w:sz w:val="16"/>
          <w:szCs w:val="16"/>
        </w:rPr>
        <w:t xml:space="preserve">Any disclosure, notice, record or other type of information that is provided to </w:t>
      </w:r>
      <w:r>
        <w:rPr>
          <w:rFonts w:cstheme="minorHAnsi"/>
          <w:sz w:val="16"/>
          <w:szCs w:val="16"/>
        </w:rPr>
        <w:t>Resident</w:t>
      </w:r>
      <w:r w:rsidRPr="00E047F6">
        <w:rPr>
          <w:rFonts w:cstheme="minorHAnsi"/>
          <w:sz w:val="16"/>
          <w:szCs w:val="16"/>
        </w:rPr>
        <w:t xml:space="preserve"> in connection with </w:t>
      </w:r>
      <w:r>
        <w:rPr>
          <w:rFonts w:cstheme="minorHAnsi"/>
          <w:sz w:val="16"/>
          <w:szCs w:val="16"/>
        </w:rPr>
        <w:t>his account</w:t>
      </w:r>
      <w:r w:rsidRPr="00E047F6">
        <w:rPr>
          <w:rFonts w:cstheme="minorHAnsi"/>
          <w:sz w:val="16"/>
          <w:szCs w:val="16"/>
        </w:rPr>
        <w:t xml:space="preserve">, including but not limited to, the Lease Contract, fee and transaction information, periodic statements, notices of adverse action, change in terms notices, and other account information (collectively, "Communications"), may be sent electronically by sending it </w:t>
      </w:r>
      <w:r>
        <w:rPr>
          <w:rFonts w:cstheme="minorHAnsi"/>
          <w:sz w:val="16"/>
          <w:szCs w:val="16"/>
        </w:rPr>
        <w:t>via</w:t>
      </w:r>
      <w:r w:rsidRPr="00E047F6">
        <w:rPr>
          <w:rFonts w:cstheme="minorHAnsi"/>
          <w:sz w:val="16"/>
          <w:szCs w:val="16"/>
        </w:rPr>
        <w:t xml:space="preserve"> email, text messaging, telephonic communications, social media (including but not limited to Facebook, Twitter, Instagram, LinkedIn, etc.) from </w:t>
      </w:r>
      <w:r>
        <w:rPr>
          <w:rFonts w:cstheme="minorHAnsi"/>
          <w:sz w:val="16"/>
          <w:szCs w:val="16"/>
        </w:rPr>
        <w:t xml:space="preserve">the Landlord </w:t>
      </w:r>
      <w:r w:rsidRPr="00E047F6">
        <w:rPr>
          <w:rFonts w:cstheme="minorHAnsi"/>
          <w:sz w:val="16"/>
          <w:szCs w:val="16"/>
        </w:rPr>
        <w:t xml:space="preserve">or any vendor/servicer contracted at any time. </w:t>
      </w:r>
    </w:p>
    <w:p w14:paraId="3E626DD7" w14:textId="298BD4A9" w:rsidR="00BA3B4E" w:rsidRDefault="00BA3B4E" w:rsidP="00591F7D">
      <w:pPr>
        <w:pStyle w:val="Prrafodelista"/>
        <w:numPr>
          <w:ilvl w:val="0"/>
          <w:numId w:val="17"/>
        </w:numPr>
        <w:spacing w:after="0" w:line="240" w:lineRule="auto"/>
        <w:jc w:val="both"/>
        <w:rPr>
          <w:rFonts w:cstheme="minorHAnsi"/>
          <w:sz w:val="16"/>
          <w:szCs w:val="16"/>
        </w:rPr>
      </w:pPr>
      <w:r>
        <w:rPr>
          <w:rFonts w:cstheme="minorHAnsi"/>
          <w:sz w:val="16"/>
          <w:szCs w:val="16"/>
        </w:rPr>
        <w:t>Landlord</w:t>
      </w:r>
      <w:r w:rsidR="00E047F6" w:rsidRPr="00BA3B4E">
        <w:rPr>
          <w:rFonts w:cstheme="minorHAnsi"/>
          <w:sz w:val="16"/>
          <w:szCs w:val="16"/>
        </w:rPr>
        <w:t xml:space="preserve"> will not be obligated to provide any Communication in paper form unless </w:t>
      </w:r>
      <w:r w:rsidRPr="00BA3B4E">
        <w:rPr>
          <w:rFonts w:cstheme="minorHAnsi"/>
          <w:sz w:val="16"/>
          <w:szCs w:val="16"/>
        </w:rPr>
        <w:t>Resident specifically makes such request.</w:t>
      </w:r>
    </w:p>
    <w:p w14:paraId="0EB4DE0C" w14:textId="77777777" w:rsidR="00BA3B4E" w:rsidRDefault="00BA3B4E" w:rsidP="00591F7D">
      <w:pPr>
        <w:pStyle w:val="Prrafodelista"/>
        <w:numPr>
          <w:ilvl w:val="0"/>
          <w:numId w:val="17"/>
        </w:numPr>
        <w:spacing w:after="0" w:line="240" w:lineRule="auto"/>
        <w:jc w:val="both"/>
        <w:rPr>
          <w:rFonts w:cstheme="minorHAnsi"/>
          <w:sz w:val="16"/>
          <w:szCs w:val="16"/>
        </w:rPr>
      </w:pPr>
      <w:r>
        <w:rPr>
          <w:rFonts w:cstheme="minorHAnsi"/>
          <w:sz w:val="16"/>
          <w:szCs w:val="16"/>
        </w:rPr>
        <w:t>Resident</w:t>
      </w:r>
      <w:r w:rsidR="00E047F6" w:rsidRPr="00BA3B4E">
        <w:rPr>
          <w:rFonts w:cstheme="minorHAnsi"/>
          <w:sz w:val="16"/>
          <w:szCs w:val="16"/>
        </w:rPr>
        <w:t xml:space="preserve"> may obtain a copy of any Communication by contacting the Landlord. </w:t>
      </w:r>
      <w:r>
        <w:rPr>
          <w:rFonts w:cstheme="minorHAnsi"/>
          <w:sz w:val="16"/>
          <w:szCs w:val="16"/>
        </w:rPr>
        <w:t>Resident</w:t>
      </w:r>
      <w:r w:rsidR="00E047F6" w:rsidRPr="00BA3B4E">
        <w:rPr>
          <w:rFonts w:cstheme="minorHAnsi"/>
          <w:sz w:val="16"/>
          <w:szCs w:val="16"/>
        </w:rPr>
        <w:t xml:space="preserve"> can withdraw consent to ongoing electronic communications in the same manner and ask that Communications be sent in paper or non-electronic form. </w:t>
      </w:r>
      <w:r>
        <w:rPr>
          <w:rFonts w:cstheme="minorHAnsi"/>
          <w:sz w:val="16"/>
          <w:szCs w:val="16"/>
        </w:rPr>
        <w:t>Landlord</w:t>
      </w:r>
      <w:r w:rsidR="00E047F6" w:rsidRPr="00BA3B4E">
        <w:rPr>
          <w:rFonts w:cstheme="minorHAnsi"/>
          <w:sz w:val="16"/>
          <w:szCs w:val="16"/>
        </w:rPr>
        <w:t xml:space="preserve"> will provide paper copies at no charge. </w:t>
      </w:r>
    </w:p>
    <w:p w14:paraId="33C15E02" w14:textId="7623225A" w:rsidR="00591F7D" w:rsidRDefault="00BA3B4E" w:rsidP="00591F7D">
      <w:pPr>
        <w:pStyle w:val="Prrafodelista"/>
        <w:numPr>
          <w:ilvl w:val="0"/>
          <w:numId w:val="17"/>
        </w:numPr>
        <w:spacing w:after="0" w:line="240" w:lineRule="auto"/>
        <w:jc w:val="both"/>
        <w:rPr>
          <w:rFonts w:cstheme="minorHAnsi"/>
          <w:sz w:val="16"/>
          <w:szCs w:val="16"/>
        </w:rPr>
      </w:pPr>
      <w:r w:rsidRPr="00591F7D">
        <w:rPr>
          <w:rFonts w:cstheme="minorHAnsi"/>
          <w:sz w:val="16"/>
          <w:szCs w:val="16"/>
        </w:rPr>
        <w:t xml:space="preserve">Resident </w:t>
      </w:r>
      <w:r w:rsidR="00591F7D">
        <w:rPr>
          <w:rFonts w:cstheme="minorHAnsi"/>
          <w:sz w:val="16"/>
          <w:szCs w:val="16"/>
        </w:rPr>
        <w:t>will</w:t>
      </w:r>
      <w:r w:rsidR="00E047F6" w:rsidRPr="00591F7D">
        <w:rPr>
          <w:rFonts w:cstheme="minorHAnsi"/>
          <w:sz w:val="16"/>
          <w:szCs w:val="16"/>
        </w:rPr>
        <w:t xml:space="preserve"> provide </w:t>
      </w:r>
      <w:r w:rsidRPr="00591F7D">
        <w:rPr>
          <w:rFonts w:cstheme="minorHAnsi"/>
          <w:sz w:val="16"/>
          <w:szCs w:val="16"/>
        </w:rPr>
        <w:t xml:space="preserve">Landlord </w:t>
      </w:r>
      <w:r w:rsidR="00E047F6" w:rsidRPr="00591F7D">
        <w:rPr>
          <w:rFonts w:cstheme="minorHAnsi"/>
          <w:sz w:val="16"/>
          <w:szCs w:val="16"/>
        </w:rPr>
        <w:t xml:space="preserve">with </w:t>
      </w:r>
      <w:r w:rsidRPr="00591F7D">
        <w:rPr>
          <w:rFonts w:cstheme="minorHAnsi"/>
          <w:sz w:val="16"/>
          <w:szCs w:val="16"/>
        </w:rPr>
        <w:t>a</w:t>
      </w:r>
      <w:r w:rsidR="00E047F6" w:rsidRPr="00591F7D">
        <w:rPr>
          <w:rFonts w:cstheme="minorHAnsi"/>
          <w:sz w:val="16"/>
          <w:szCs w:val="16"/>
        </w:rPr>
        <w:t xml:space="preserve"> current email address for notices, which unless notified otherwise </w:t>
      </w:r>
      <w:r w:rsidRPr="00591F7D">
        <w:rPr>
          <w:rFonts w:cstheme="minorHAnsi"/>
          <w:sz w:val="16"/>
          <w:szCs w:val="16"/>
        </w:rPr>
        <w:t>is assumed to be</w:t>
      </w:r>
      <w:r w:rsidR="00E047F6" w:rsidRPr="00591F7D">
        <w:rPr>
          <w:rFonts w:cstheme="minorHAnsi"/>
          <w:sz w:val="16"/>
          <w:szCs w:val="16"/>
        </w:rPr>
        <w:t xml:space="preserve"> the email address </w:t>
      </w:r>
      <w:r w:rsidRPr="00591F7D">
        <w:rPr>
          <w:rFonts w:cstheme="minorHAnsi"/>
          <w:sz w:val="16"/>
          <w:szCs w:val="16"/>
        </w:rPr>
        <w:t>provided in the</w:t>
      </w:r>
      <w:r w:rsidR="00E047F6" w:rsidRPr="00591F7D">
        <w:rPr>
          <w:rFonts w:cstheme="minorHAnsi"/>
          <w:sz w:val="16"/>
          <w:szCs w:val="16"/>
        </w:rPr>
        <w:t xml:space="preserve"> Rental Application. If </w:t>
      </w:r>
      <w:r w:rsidRPr="00591F7D">
        <w:rPr>
          <w:rFonts w:cstheme="minorHAnsi"/>
          <w:sz w:val="16"/>
          <w:szCs w:val="16"/>
        </w:rPr>
        <w:t>Resident’s</w:t>
      </w:r>
      <w:r w:rsidR="00E047F6" w:rsidRPr="00591F7D">
        <w:rPr>
          <w:rFonts w:cstheme="minorHAnsi"/>
          <w:sz w:val="16"/>
          <w:szCs w:val="16"/>
        </w:rPr>
        <w:t xml:space="preserve"> email address</w:t>
      </w:r>
      <w:r w:rsidRPr="00591F7D">
        <w:rPr>
          <w:rFonts w:cstheme="minorHAnsi"/>
          <w:sz w:val="16"/>
          <w:szCs w:val="16"/>
        </w:rPr>
        <w:t xml:space="preserve"> or</w:t>
      </w:r>
      <w:r w:rsidR="00E047F6" w:rsidRPr="00591F7D">
        <w:rPr>
          <w:rFonts w:cstheme="minorHAnsi"/>
          <w:sz w:val="16"/>
          <w:szCs w:val="16"/>
        </w:rPr>
        <w:t xml:space="preserve"> telephone number(s)</w:t>
      </w:r>
      <w:r w:rsidRPr="00591F7D">
        <w:rPr>
          <w:rFonts w:cstheme="minorHAnsi"/>
          <w:sz w:val="16"/>
          <w:szCs w:val="16"/>
        </w:rPr>
        <w:t xml:space="preserve"> change, Resident </w:t>
      </w:r>
      <w:r w:rsidR="00E047F6" w:rsidRPr="00591F7D">
        <w:rPr>
          <w:rFonts w:cstheme="minorHAnsi"/>
          <w:sz w:val="16"/>
          <w:szCs w:val="16"/>
        </w:rPr>
        <w:t xml:space="preserve">must send notice of the new email address/telephone number(s) by sending an email at least five (5) days before the change. </w:t>
      </w:r>
    </w:p>
    <w:p w14:paraId="2F1BC523" w14:textId="3C989F51" w:rsidR="00591F7D" w:rsidRDefault="00E047F6" w:rsidP="00E047F6">
      <w:pPr>
        <w:pStyle w:val="Prrafodelista"/>
        <w:numPr>
          <w:ilvl w:val="0"/>
          <w:numId w:val="17"/>
        </w:numPr>
        <w:spacing w:after="0" w:line="240" w:lineRule="auto"/>
        <w:jc w:val="both"/>
        <w:rPr>
          <w:rFonts w:cstheme="minorHAnsi"/>
          <w:sz w:val="16"/>
          <w:szCs w:val="16"/>
        </w:rPr>
      </w:pPr>
      <w:r w:rsidRPr="00591F7D">
        <w:rPr>
          <w:rFonts w:cstheme="minorHAnsi"/>
          <w:sz w:val="16"/>
          <w:szCs w:val="16"/>
        </w:rPr>
        <w:t xml:space="preserve">In order to receive electronic communications in connection with this Lease Agreement, </w:t>
      </w:r>
      <w:r w:rsidR="00591F7D">
        <w:rPr>
          <w:rFonts w:cstheme="minorHAnsi"/>
          <w:sz w:val="16"/>
          <w:szCs w:val="16"/>
        </w:rPr>
        <w:t>Resident</w:t>
      </w:r>
      <w:r w:rsidRPr="00591F7D">
        <w:rPr>
          <w:rFonts w:cstheme="minorHAnsi"/>
          <w:sz w:val="16"/>
          <w:szCs w:val="16"/>
        </w:rPr>
        <w:t xml:space="preserve"> will need a working connection to the Internet as well as an email address. </w:t>
      </w:r>
      <w:r w:rsidR="00591F7D">
        <w:rPr>
          <w:rFonts w:cstheme="minorHAnsi"/>
          <w:sz w:val="16"/>
          <w:szCs w:val="16"/>
        </w:rPr>
        <w:t>Resident’s</w:t>
      </w:r>
      <w:r w:rsidRPr="00591F7D">
        <w:rPr>
          <w:rFonts w:cstheme="minorHAnsi"/>
          <w:sz w:val="16"/>
          <w:szCs w:val="16"/>
        </w:rPr>
        <w:t xml:space="preserve"> browser must support the Secure Sockets Layer (SSL) protocol. SSL provides a secure channel to send and receive data over the Internet using commercial-grade encryption capabilities. Microsoft Internet Explorer 8+ and above, or a similar browser, is needed to support this feature. </w:t>
      </w:r>
      <w:r w:rsidR="00591F7D">
        <w:rPr>
          <w:rFonts w:cstheme="minorHAnsi"/>
          <w:sz w:val="16"/>
          <w:szCs w:val="16"/>
        </w:rPr>
        <w:t>Resident</w:t>
      </w:r>
      <w:r w:rsidRPr="00591F7D">
        <w:rPr>
          <w:rFonts w:cstheme="minorHAnsi"/>
          <w:sz w:val="16"/>
          <w:szCs w:val="16"/>
        </w:rPr>
        <w:t xml:space="preserve"> will also need a printer connected to your computer if </w:t>
      </w:r>
      <w:r w:rsidR="00591F7D">
        <w:rPr>
          <w:rFonts w:cstheme="minorHAnsi"/>
          <w:sz w:val="16"/>
          <w:szCs w:val="16"/>
        </w:rPr>
        <w:t>Resident wishes</w:t>
      </w:r>
      <w:r w:rsidRPr="00591F7D">
        <w:rPr>
          <w:rFonts w:cstheme="minorHAnsi"/>
          <w:sz w:val="16"/>
          <w:szCs w:val="16"/>
        </w:rPr>
        <w:t xml:space="preserve"> to print notices. </w:t>
      </w:r>
      <w:r w:rsidR="00591F7D">
        <w:rPr>
          <w:rFonts w:cstheme="minorHAnsi"/>
          <w:sz w:val="16"/>
          <w:szCs w:val="16"/>
        </w:rPr>
        <w:t>Landlord</w:t>
      </w:r>
      <w:r w:rsidRPr="00591F7D">
        <w:rPr>
          <w:rFonts w:cstheme="minorHAnsi"/>
          <w:sz w:val="16"/>
          <w:szCs w:val="16"/>
        </w:rPr>
        <w:t xml:space="preserve"> will send communications to email address</w:t>
      </w:r>
      <w:r w:rsidR="00591F7D">
        <w:rPr>
          <w:rFonts w:cstheme="minorHAnsi"/>
          <w:sz w:val="16"/>
          <w:szCs w:val="16"/>
        </w:rPr>
        <w:t>es</w:t>
      </w:r>
      <w:r w:rsidRPr="00591F7D">
        <w:rPr>
          <w:rFonts w:cstheme="minorHAnsi"/>
          <w:sz w:val="16"/>
          <w:szCs w:val="16"/>
        </w:rPr>
        <w:t xml:space="preserve"> in HTML or PDF format. If </w:t>
      </w:r>
      <w:r w:rsidR="00591F7D">
        <w:rPr>
          <w:rFonts w:cstheme="minorHAnsi"/>
          <w:sz w:val="16"/>
          <w:szCs w:val="16"/>
        </w:rPr>
        <w:t xml:space="preserve">PDF format communications are sent, </w:t>
      </w:r>
      <w:r w:rsidRPr="00591F7D">
        <w:rPr>
          <w:rFonts w:cstheme="minorHAnsi"/>
          <w:sz w:val="16"/>
          <w:szCs w:val="16"/>
        </w:rPr>
        <w:t xml:space="preserve">the email will include a link to a free PDF-reader to ensure </w:t>
      </w:r>
      <w:r w:rsidR="00591F7D">
        <w:rPr>
          <w:rFonts w:cstheme="minorHAnsi"/>
          <w:sz w:val="16"/>
          <w:szCs w:val="16"/>
        </w:rPr>
        <w:t>Resident</w:t>
      </w:r>
      <w:r w:rsidRPr="00591F7D">
        <w:rPr>
          <w:rFonts w:cstheme="minorHAnsi"/>
          <w:sz w:val="16"/>
          <w:szCs w:val="16"/>
        </w:rPr>
        <w:t xml:space="preserve"> can view the communication. </w:t>
      </w:r>
      <w:r w:rsidR="00591F7D">
        <w:rPr>
          <w:rFonts w:cstheme="minorHAnsi"/>
          <w:sz w:val="16"/>
          <w:szCs w:val="16"/>
        </w:rPr>
        <w:t>Landlord does no</w:t>
      </w:r>
      <w:r w:rsidR="00342FC1">
        <w:rPr>
          <w:rFonts w:cstheme="minorHAnsi"/>
          <w:sz w:val="16"/>
          <w:szCs w:val="16"/>
        </w:rPr>
        <w:t>t</w:t>
      </w:r>
      <w:r w:rsidRPr="00591F7D">
        <w:rPr>
          <w:rFonts w:cstheme="minorHAnsi"/>
          <w:sz w:val="16"/>
          <w:szCs w:val="16"/>
        </w:rPr>
        <w:t xml:space="preserve"> provide ISP services. </w:t>
      </w:r>
      <w:r w:rsidR="00591F7D">
        <w:rPr>
          <w:rFonts w:cstheme="minorHAnsi"/>
          <w:sz w:val="16"/>
          <w:szCs w:val="16"/>
        </w:rPr>
        <w:t>Resident</w:t>
      </w:r>
      <w:r w:rsidRPr="00591F7D">
        <w:rPr>
          <w:rFonts w:cstheme="minorHAnsi"/>
          <w:sz w:val="16"/>
          <w:szCs w:val="16"/>
        </w:rPr>
        <w:t xml:space="preserve"> must have </w:t>
      </w:r>
      <w:r w:rsidR="00591F7D">
        <w:rPr>
          <w:rFonts w:cstheme="minorHAnsi"/>
          <w:sz w:val="16"/>
          <w:szCs w:val="16"/>
        </w:rPr>
        <w:t>an I</w:t>
      </w:r>
      <w:r w:rsidRPr="00591F7D">
        <w:rPr>
          <w:rFonts w:cstheme="minorHAnsi"/>
          <w:sz w:val="16"/>
          <w:szCs w:val="16"/>
        </w:rPr>
        <w:t xml:space="preserve">nternet Service Provider. </w:t>
      </w:r>
    </w:p>
    <w:p w14:paraId="02DEAF77" w14:textId="77777777" w:rsidR="00591F7D" w:rsidRDefault="00591F7D" w:rsidP="00E047F6">
      <w:pPr>
        <w:pStyle w:val="Prrafodelista"/>
        <w:numPr>
          <w:ilvl w:val="0"/>
          <w:numId w:val="17"/>
        </w:numPr>
        <w:spacing w:after="0" w:line="240" w:lineRule="auto"/>
        <w:jc w:val="both"/>
        <w:rPr>
          <w:rFonts w:cstheme="minorHAnsi"/>
          <w:sz w:val="16"/>
          <w:szCs w:val="16"/>
        </w:rPr>
      </w:pPr>
      <w:r>
        <w:rPr>
          <w:rFonts w:cstheme="minorHAnsi"/>
          <w:sz w:val="16"/>
          <w:szCs w:val="16"/>
        </w:rPr>
        <w:t>Landlord</w:t>
      </w:r>
      <w:r w:rsidR="00E047F6" w:rsidRPr="00591F7D">
        <w:rPr>
          <w:rFonts w:cstheme="minorHAnsi"/>
          <w:sz w:val="16"/>
          <w:szCs w:val="16"/>
        </w:rPr>
        <w:t xml:space="preserve"> may amend (add to, delete or change) the terms of this Consent by providing advance notice. </w:t>
      </w:r>
    </w:p>
    <w:p w14:paraId="492AFC94" w14:textId="6B5DC2C8" w:rsidR="00E047F6" w:rsidRPr="00591F7D" w:rsidRDefault="00591F7D" w:rsidP="00E047F6">
      <w:pPr>
        <w:pStyle w:val="Prrafodelista"/>
        <w:numPr>
          <w:ilvl w:val="0"/>
          <w:numId w:val="17"/>
        </w:numPr>
        <w:spacing w:after="0" w:line="240" w:lineRule="auto"/>
        <w:jc w:val="both"/>
        <w:rPr>
          <w:rFonts w:cstheme="minorHAnsi"/>
          <w:sz w:val="16"/>
          <w:szCs w:val="16"/>
        </w:rPr>
      </w:pPr>
      <w:r>
        <w:rPr>
          <w:rFonts w:cstheme="minorHAnsi"/>
          <w:sz w:val="16"/>
          <w:szCs w:val="16"/>
        </w:rPr>
        <w:t>Resident is able</w:t>
      </w:r>
      <w:r w:rsidR="00E047F6" w:rsidRPr="00591F7D">
        <w:rPr>
          <w:rFonts w:cstheme="minorHAnsi"/>
          <w:sz w:val="16"/>
          <w:szCs w:val="16"/>
        </w:rPr>
        <w:t xml:space="preserve"> to view, print and/or electronically store the information presented on </w:t>
      </w:r>
      <w:r w:rsidR="00DC66FA">
        <w:rPr>
          <w:rFonts w:cstheme="minorHAnsi"/>
          <w:sz w:val="16"/>
          <w:szCs w:val="16"/>
        </w:rPr>
        <w:t>Landlord’s</w:t>
      </w:r>
      <w:r w:rsidR="00E047F6" w:rsidRPr="00591F7D">
        <w:rPr>
          <w:rFonts w:cstheme="minorHAnsi"/>
          <w:sz w:val="16"/>
          <w:szCs w:val="16"/>
        </w:rPr>
        <w:t xml:space="preserve"> website</w:t>
      </w:r>
      <w:r w:rsidR="00DC66FA">
        <w:rPr>
          <w:rFonts w:cstheme="minorHAnsi"/>
          <w:sz w:val="16"/>
          <w:szCs w:val="16"/>
        </w:rPr>
        <w:t xml:space="preserve">, and Resident will retain a copy of this consent for his records. </w:t>
      </w:r>
    </w:p>
    <w:p w14:paraId="11289029" w14:textId="77777777" w:rsidR="00E047F6" w:rsidRPr="00E047F6" w:rsidRDefault="00E047F6" w:rsidP="00E047F6">
      <w:pPr>
        <w:spacing w:after="0" w:line="240" w:lineRule="auto"/>
        <w:rPr>
          <w:rFonts w:cstheme="minorHAnsi"/>
          <w:sz w:val="16"/>
          <w:szCs w:val="16"/>
        </w:rPr>
      </w:pPr>
    </w:p>
    <w:p w14:paraId="5C2F38EE" w14:textId="5377349D" w:rsidR="00E047F6" w:rsidRDefault="00DC66FA" w:rsidP="00E047F6">
      <w:pPr>
        <w:spacing w:after="0" w:line="240" w:lineRule="auto"/>
        <w:rPr>
          <w:rFonts w:cstheme="minorHAnsi"/>
          <w:sz w:val="16"/>
          <w:szCs w:val="16"/>
        </w:rPr>
      </w:pPr>
      <w:r>
        <w:rPr>
          <w:rFonts w:cstheme="minorHAnsi"/>
          <w:sz w:val="16"/>
          <w:szCs w:val="16"/>
        </w:rPr>
        <w:t>Resident is</w:t>
      </w:r>
      <w:r w:rsidR="00E047F6" w:rsidRPr="00E047F6">
        <w:rPr>
          <w:rFonts w:cstheme="minorHAnsi"/>
          <w:sz w:val="16"/>
          <w:szCs w:val="16"/>
        </w:rPr>
        <w:t xml:space="preserve"> free to withdraw </w:t>
      </w:r>
      <w:r>
        <w:rPr>
          <w:rFonts w:cstheme="minorHAnsi"/>
          <w:sz w:val="16"/>
          <w:szCs w:val="16"/>
        </w:rPr>
        <w:t xml:space="preserve">this </w:t>
      </w:r>
      <w:r w:rsidR="00E047F6" w:rsidRPr="00E047F6">
        <w:rPr>
          <w:rFonts w:cstheme="minorHAnsi"/>
          <w:sz w:val="16"/>
          <w:szCs w:val="16"/>
        </w:rPr>
        <w:t>Consent at any time and at no charge</w:t>
      </w:r>
      <w:r>
        <w:rPr>
          <w:rFonts w:cstheme="minorHAnsi"/>
          <w:sz w:val="16"/>
          <w:szCs w:val="16"/>
        </w:rPr>
        <w:t xml:space="preserve"> by contacting </w:t>
      </w:r>
      <w:r w:rsidR="00E047F6" w:rsidRPr="00E047F6">
        <w:rPr>
          <w:rFonts w:cstheme="minorHAnsi"/>
          <w:sz w:val="16"/>
          <w:szCs w:val="16"/>
        </w:rPr>
        <w:t xml:space="preserve">the Landlord with the details of such request. </w:t>
      </w:r>
      <w:r>
        <w:rPr>
          <w:rFonts w:cstheme="minorHAnsi"/>
          <w:sz w:val="16"/>
          <w:szCs w:val="16"/>
        </w:rPr>
        <w:t xml:space="preserve">Such </w:t>
      </w:r>
      <w:r w:rsidR="00E047F6" w:rsidRPr="00E047F6">
        <w:rPr>
          <w:rFonts w:cstheme="minorHAnsi"/>
          <w:sz w:val="16"/>
          <w:szCs w:val="16"/>
        </w:rPr>
        <w:t>withdraw</w:t>
      </w:r>
      <w:r>
        <w:rPr>
          <w:rFonts w:cstheme="minorHAnsi"/>
          <w:sz w:val="16"/>
          <w:szCs w:val="16"/>
        </w:rPr>
        <w:t>al of</w:t>
      </w:r>
      <w:r w:rsidR="00E047F6" w:rsidRPr="00E047F6">
        <w:rPr>
          <w:rFonts w:cstheme="minorHAnsi"/>
          <w:sz w:val="16"/>
          <w:szCs w:val="16"/>
        </w:rPr>
        <w:t xml:space="preserve"> Consent</w:t>
      </w:r>
      <w:r>
        <w:rPr>
          <w:rFonts w:cstheme="minorHAnsi"/>
          <w:sz w:val="16"/>
          <w:szCs w:val="16"/>
        </w:rPr>
        <w:t xml:space="preserve"> will not affect the</w:t>
      </w:r>
      <w:r w:rsidR="00E047F6" w:rsidRPr="00E047F6">
        <w:rPr>
          <w:rFonts w:cstheme="minorHAnsi"/>
          <w:sz w:val="16"/>
          <w:szCs w:val="16"/>
        </w:rPr>
        <w:t xml:space="preserve"> legal effectiveness, validity, and enforceability of prior electronic Disclosures</w:t>
      </w:r>
      <w:r>
        <w:rPr>
          <w:rFonts w:cstheme="minorHAnsi"/>
          <w:sz w:val="16"/>
          <w:szCs w:val="16"/>
        </w:rPr>
        <w:t xml:space="preserve">. </w:t>
      </w:r>
    </w:p>
    <w:p w14:paraId="1F2A4A92" w14:textId="347B8D38" w:rsidR="00DC66FA" w:rsidRDefault="00DC66FA" w:rsidP="00E047F6">
      <w:pPr>
        <w:spacing w:after="0" w:line="240" w:lineRule="auto"/>
        <w:rPr>
          <w:rFonts w:cstheme="minorHAnsi"/>
          <w:sz w:val="16"/>
          <w:szCs w:val="16"/>
        </w:rPr>
      </w:pPr>
    </w:p>
    <w:tbl>
      <w:tblPr>
        <w:tblStyle w:val="Tablaconcuadrcula"/>
        <w:tblpPr w:leftFromText="180" w:rightFromText="180" w:vertAnchor="text" w:horzAnchor="margin" w:tblpXSpec="right" w:tblpYSpec="center"/>
        <w:tblW w:w="0" w:type="auto"/>
        <w:tblLayout w:type="fixed"/>
        <w:tblLook w:val="04A0" w:firstRow="1" w:lastRow="0" w:firstColumn="1" w:lastColumn="0" w:noHBand="0" w:noVBand="1"/>
      </w:tblPr>
      <w:tblGrid>
        <w:gridCol w:w="1705"/>
        <w:gridCol w:w="720"/>
        <w:gridCol w:w="720"/>
        <w:gridCol w:w="720"/>
        <w:gridCol w:w="720"/>
        <w:gridCol w:w="704"/>
        <w:gridCol w:w="720"/>
      </w:tblGrid>
      <w:tr w:rsidR="00DC66FA" w14:paraId="3F3AD388" w14:textId="77777777" w:rsidTr="00B93914">
        <w:trPr>
          <w:trHeight w:val="361"/>
        </w:trPr>
        <w:tc>
          <w:tcPr>
            <w:tcW w:w="1705" w:type="dxa"/>
            <w:vAlign w:val="bottom"/>
          </w:tcPr>
          <w:p w14:paraId="37176363" w14:textId="77777777" w:rsidR="00DC66FA" w:rsidRPr="00F37AA2" w:rsidRDefault="00DC66FA" w:rsidP="00B93914">
            <w:pPr>
              <w:jc w:val="right"/>
              <w:rPr>
                <w:rFonts w:cstheme="minorHAnsi"/>
                <w:sz w:val="16"/>
                <w:szCs w:val="16"/>
              </w:rPr>
            </w:pPr>
            <w:r w:rsidRPr="00F37AA2">
              <w:rPr>
                <w:rFonts w:cstheme="minorHAnsi"/>
                <w:sz w:val="16"/>
                <w:szCs w:val="16"/>
              </w:rPr>
              <w:t>Resident Initial(s)</w:t>
            </w:r>
          </w:p>
        </w:tc>
        <w:tc>
          <w:tcPr>
            <w:tcW w:w="720" w:type="dxa"/>
          </w:tcPr>
          <w:p w14:paraId="174C999F" w14:textId="77777777" w:rsidR="00DC66FA" w:rsidRDefault="00DC66FA" w:rsidP="00B93914">
            <w:pPr>
              <w:jc w:val="both"/>
              <w:rPr>
                <w:rFonts w:cstheme="minorHAnsi"/>
                <w:sz w:val="16"/>
                <w:szCs w:val="16"/>
              </w:rPr>
            </w:pPr>
          </w:p>
        </w:tc>
        <w:tc>
          <w:tcPr>
            <w:tcW w:w="720" w:type="dxa"/>
          </w:tcPr>
          <w:p w14:paraId="70AE2C45" w14:textId="77777777" w:rsidR="00DC66FA" w:rsidRDefault="00DC66FA" w:rsidP="00B93914">
            <w:pPr>
              <w:jc w:val="both"/>
              <w:rPr>
                <w:rFonts w:cstheme="minorHAnsi"/>
                <w:sz w:val="16"/>
                <w:szCs w:val="16"/>
              </w:rPr>
            </w:pPr>
          </w:p>
        </w:tc>
        <w:tc>
          <w:tcPr>
            <w:tcW w:w="720" w:type="dxa"/>
          </w:tcPr>
          <w:p w14:paraId="64E54628" w14:textId="77777777" w:rsidR="00DC66FA" w:rsidRDefault="00DC66FA" w:rsidP="00B93914">
            <w:pPr>
              <w:jc w:val="both"/>
              <w:rPr>
                <w:rFonts w:cstheme="minorHAnsi"/>
                <w:sz w:val="16"/>
                <w:szCs w:val="16"/>
              </w:rPr>
            </w:pPr>
          </w:p>
        </w:tc>
        <w:tc>
          <w:tcPr>
            <w:tcW w:w="720" w:type="dxa"/>
          </w:tcPr>
          <w:p w14:paraId="4AC1465F" w14:textId="77777777" w:rsidR="00DC66FA" w:rsidRDefault="00DC66FA" w:rsidP="00B93914">
            <w:pPr>
              <w:jc w:val="both"/>
              <w:rPr>
                <w:rFonts w:cstheme="minorHAnsi"/>
                <w:sz w:val="16"/>
                <w:szCs w:val="16"/>
              </w:rPr>
            </w:pPr>
          </w:p>
        </w:tc>
        <w:tc>
          <w:tcPr>
            <w:tcW w:w="704" w:type="dxa"/>
          </w:tcPr>
          <w:p w14:paraId="73B57C2E" w14:textId="77777777" w:rsidR="00DC66FA" w:rsidRDefault="00DC66FA" w:rsidP="00B93914">
            <w:pPr>
              <w:tabs>
                <w:tab w:val="left" w:pos="651"/>
              </w:tabs>
              <w:jc w:val="both"/>
              <w:rPr>
                <w:rFonts w:cstheme="minorHAnsi"/>
                <w:sz w:val="16"/>
                <w:szCs w:val="16"/>
              </w:rPr>
            </w:pPr>
            <w:r>
              <w:rPr>
                <w:rFonts w:cstheme="minorHAnsi"/>
                <w:sz w:val="16"/>
                <w:szCs w:val="16"/>
              </w:rPr>
              <w:tab/>
            </w:r>
          </w:p>
        </w:tc>
        <w:tc>
          <w:tcPr>
            <w:tcW w:w="720" w:type="dxa"/>
          </w:tcPr>
          <w:p w14:paraId="1469F077" w14:textId="77777777" w:rsidR="00DC66FA" w:rsidRDefault="00DC66FA" w:rsidP="00B93914">
            <w:pPr>
              <w:jc w:val="both"/>
              <w:rPr>
                <w:rFonts w:cstheme="minorHAnsi"/>
                <w:sz w:val="16"/>
                <w:szCs w:val="16"/>
              </w:rPr>
            </w:pPr>
          </w:p>
        </w:tc>
      </w:tr>
    </w:tbl>
    <w:p w14:paraId="4ED1DB20" w14:textId="77777777" w:rsidR="00DC66FA" w:rsidRDefault="00DC66FA" w:rsidP="00DC66FA">
      <w:pPr>
        <w:spacing w:line="240" w:lineRule="auto"/>
        <w:jc w:val="both"/>
        <w:rPr>
          <w:rFonts w:cstheme="minorHAnsi"/>
          <w:sz w:val="16"/>
          <w:szCs w:val="16"/>
        </w:rPr>
      </w:pPr>
      <w:r w:rsidRPr="002D23DD">
        <w:rPr>
          <w:rFonts w:cstheme="minorHAnsi"/>
          <w:sz w:val="16"/>
          <w:szCs w:val="16"/>
        </w:rPr>
        <w:t xml:space="preserve">By signing </w:t>
      </w:r>
      <w:r>
        <w:rPr>
          <w:rFonts w:cstheme="minorHAnsi"/>
          <w:sz w:val="16"/>
          <w:szCs w:val="16"/>
        </w:rPr>
        <w:t>Page 6 of this Lease and initialing herein, Resident</w:t>
      </w:r>
      <w:r w:rsidRPr="002D23DD">
        <w:rPr>
          <w:rFonts w:cstheme="minorHAnsi"/>
          <w:sz w:val="16"/>
          <w:szCs w:val="16"/>
        </w:rPr>
        <w:t xml:space="preserve"> agree</w:t>
      </w:r>
      <w:r>
        <w:rPr>
          <w:rFonts w:cstheme="minorHAnsi"/>
          <w:sz w:val="16"/>
          <w:szCs w:val="16"/>
        </w:rPr>
        <w:t>s</w:t>
      </w:r>
      <w:r w:rsidRPr="002D23DD">
        <w:rPr>
          <w:rFonts w:cstheme="minorHAnsi"/>
          <w:sz w:val="16"/>
          <w:szCs w:val="16"/>
        </w:rPr>
        <w:t xml:space="preserve"> and acknowledge</w:t>
      </w:r>
      <w:r>
        <w:rPr>
          <w:rFonts w:cstheme="minorHAnsi"/>
          <w:sz w:val="16"/>
          <w:szCs w:val="16"/>
        </w:rPr>
        <w:t>s</w:t>
      </w:r>
      <w:r w:rsidRPr="002D23DD">
        <w:rPr>
          <w:rFonts w:cstheme="minorHAnsi"/>
          <w:sz w:val="16"/>
          <w:szCs w:val="16"/>
        </w:rPr>
        <w:t xml:space="preserve"> having read and understood this Addendum.</w:t>
      </w:r>
    </w:p>
    <w:p w14:paraId="6DD20B8A" w14:textId="77777777" w:rsidR="00E047F6" w:rsidRDefault="00E047F6" w:rsidP="00E047F6">
      <w:pPr>
        <w:spacing w:after="0" w:line="240" w:lineRule="auto"/>
        <w:rPr>
          <w:rFonts w:cstheme="minorHAnsi"/>
          <w:b/>
          <w:sz w:val="16"/>
          <w:szCs w:val="16"/>
          <w:u w:val="single"/>
        </w:rPr>
      </w:pPr>
    </w:p>
    <w:p w14:paraId="19F38B86" w14:textId="77777777" w:rsidR="00E047F6" w:rsidRDefault="00E047F6" w:rsidP="008C5CFB">
      <w:pPr>
        <w:spacing w:after="0" w:line="240" w:lineRule="auto"/>
        <w:jc w:val="center"/>
        <w:rPr>
          <w:rFonts w:cstheme="minorHAnsi"/>
          <w:b/>
          <w:sz w:val="16"/>
          <w:szCs w:val="16"/>
          <w:u w:val="single"/>
        </w:rPr>
      </w:pPr>
    </w:p>
    <w:p w14:paraId="015D41ED" w14:textId="4E2FC709" w:rsidR="008C5CFB" w:rsidRPr="005B5666" w:rsidRDefault="008C5CFB" w:rsidP="008C5CFB">
      <w:pPr>
        <w:spacing w:after="0" w:line="240" w:lineRule="auto"/>
        <w:jc w:val="center"/>
        <w:rPr>
          <w:rFonts w:cstheme="minorHAnsi"/>
          <w:b/>
          <w:sz w:val="16"/>
          <w:szCs w:val="16"/>
          <w:u w:val="single"/>
        </w:rPr>
      </w:pPr>
      <w:r>
        <w:rPr>
          <w:rFonts w:cstheme="minorHAnsi"/>
          <w:b/>
          <w:sz w:val="16"/>
          <w:szCs w:val="16"/>
          <w:u w:val="single"/>
        </w:rPr>
        <w:t>DRUG &amp; CRIME FREE HOUSING ADDENDUM</w:t>
      </w:r>
    </w:p>
    <w:p w14:paraId="71B6CE0D" w14:textId="77777777" w:rsidR="008C5CFB" w:rsidRPr="005B5666" w:rsidRDefault="008C5CFB" w:rsidP="008C5CFB">
      <w:pPr>
        <w:spacing w:after="0" w:line="240" w:lineRule="auto"/>
        <w:jc w:val="both"/>
        <w:rPr>
          <w:rFonts w:cstheme="minorHAnsi"/>
          <w:b/>
          <w:sz w:val="16"/>
          <w:szCs w:val="16"/>
          <w:u w:val="single"/>
        </w:rPr>
      </w:pPr>
    </w:p>
    <w:p w14:paraId="0D0BC855" w14:textId="7ABAC250" w:rsidR="008C5CFB" w:rsidRDefault="008C5CFB" w:rsidP="008C5CFB">
      <w:pPr>
        <w:spacing w:after="0" w:line="240" w:lineRule="auto"/>
        <w:jc w:val="both"/>
        <w:rPr>
          <w:rFonts w:cstheme="minorHAnsi"/>
          <w:color w:val="000000"/>
          <w:sz w:val="16"/>
          <w:szCs w:val="16"/>
        </w:rPr>
      </w:pPr>
      <w:r w:rsidRPr="005B5666">
        <w:rPr>
          <w:rFonts w:cstheme="minorHAnsi"/>
          <w:color w:val="000000"/>
          <w:sz w:val="16"/>
          <w:szCs w:val="16"/>
        </w:rPr>
        <w:t xml:space="preserve">The goal of this Addendum is to protect the Premises and Apartments as provided by law. At the time of this Lease Agreement and any extension thereof, Resident acknowledges and agrees that Resident, </w:t>
      </w:r>
      <w:r w:rsidR="00DE7E6D">
        <w:rPr>
          <w:rFonts w:cstheme="minorHAnsi"/>
          <w:color w:val="000000"/>
          <w:sz w:val="16"/>
          <w:szCs w:val="16"/>
        </w:rPr>
        <w:t>all Occupants</w:t>
      </w:r>
      <w:r w:rsidRPr="005B5666">
        <w:rPr>
          <w:rFonts w:cstheme="minorHAnsi"/>
          <w:color w:val="000000"/>
          <w:sz w:val="16"/>
          <w:szCs w:val="16"/>
        </w:rPr>
        <w:t>, and any guest or other person on the property with Resident’s permission SHALL NOT:</w:t>
      </w:r>
    </w:p>
    <w:p w14:paraId="69BD740A" w14:textId="77777777" w:rsidR="00996145" w:rsidRPr="005B5666" w:rsidRDefault="00996145" w:rsidP="008C5CFB">
      <w:pPr>
        <w:spacing w:after="0" w:line="240" w:lineRule="auto"/>
        <w:jc w:val="both"/>
        <w:rPr>
          <w:rFonts w:cstheme="minorHAnsi"/>
          <w:color w:val="000000"/>
          <w:sz w:val="16"/>
          <w:szCs w:val="16"/>
        </w:rPr>
      </w:pPr>
    </w:p>
    <w:p w14:paraId="18110A6C" w14:textId="77777777" w:rsidR="008C5CFB" w:rsidRPr="005B5666" w:rsidRDefault="008C5CFB" w:rsidP="00996145">
      <w:pPr>
        <w:pStyle w:val="Prrafodelista"/>
        <w:numPr>
          <w:ilvl w:val="0"/>
          <w:numId w:val="4"/>
        </w:numPr>
        <w:tabs>
          <w:tab w:val="clear" w:pos="720"/>
          <w:tab w:val="num" w:pos="450"/>
        </w:tabs>
        <w:spacing w:after="0" w:line="240" w:lineRule="auto"/>
        <w:ind w:left="360"/>
        <w:jc w:val="both"/>
        <w:rPr>
          <w:rFonts w:cstheme="minorHAnsi"/>
          <w:color w:val="000000"/>
          <w:sz w:val="16"/>
          <w:szCs w:val="16"/>
        </w:rPr>
      </w:pPr>
      <w:r w:rsidRPr="005B5666">
        <w:rPr>
          <w:rFonts w:cstheme="minorHAnsi"/>
          <w:color w:val="000000"/>
          <w:sz w:val="16"/>
          <w:szCs w:val="16"/>
        </w:rPr>
        <w:t>Engage in any criminal activity, including drug-related criminal activity, on or near the property premises. Drug-related criminal activity includes, but is not limited to the illegal manufacture of, sale of, distribution of, or use or possession with intent to use, manufacture, sell, or distribute a controlled substance (as defined in Section 102 of the Controlled Substances Act (32 U.S.C.802).</w:t>
      </w:r>
    </w:p>
    <w:p w14:paraId="60C984C9" w14:textId="77777777" w:rsidR="008C5CFB" w:rsidRPr="005B5666" w:rsidRDefault="008C5CFB" w:rsidP="00996145">
      <w:pPr>
        <w:numPr>
          <w:ilvl w:val="0"/>
          <w:numId w:val="4"/>
        </w:numPr>
        <w:tabs>
          <w:tab w:val="clear" w:pos="720"/>
          <w:tab w:val="num" w:pos="450"/>
        </w:tabs>
        <w:spacing w:after="0" w:line="240" w:lineRule="auto"/>
        <w:ind w:left="360"/>
        <w:jc w:val="both"/>
        <w:rPr>
          <w:rFonts w:cstheme="minorHAnsi"/>
          <w:color w:val="000000"/>
          <w:sz w:val="16"/>
          <w:szCs w:val="16"/>
        </w:rPr>
      </w:pPr>
      <w:r w:rsidRPr="005B5666">
        <w:rPr>
          <w:rFonts w:cstheme="minorHAnsi"/>
          <w:color w:val="000000"/>
          <w:sz w:val="16"/>
          <w:szCs w:val="16"/>
        </w:rPr>
        <w:t>Engage in any act intended to facilitate criminal activity, including drug related criminal activity, on or near the premises.</w:t>
      </w:r>
    </w:p>
    <w:p w14:paraId="2DF7EBA9" w14:textId="77777777" w:rsidR="008C5CFB" w:rsidRPr="005B5666" w:rsidRDefault="008C5CFB" w:rsidP="00996145">
      <w:pPr>
        <w:numPr>
          <w:ilvl w:val="0"/>
          <w:numId w:val="4"/>
        </w:numPr>
        <w:tabs>
          <w:tab w:val="clear" w:pos="720"/>
          <w:tab w:val="num" w:pos="450"/>
        </w:tabs>
        <w:spacing w:after="0" w:line="240" w:lineRule="auto"/>
        <w:ind w:left="360"/>
        <w:jc w:val="both"/>
        <w:rPr>
          <w:rFonts w:cstheme="minorHAnsi"/>
          <w:color w:val="000000"/>
          <w:sz w:val="16"/>
          <w:szCs w:val="16"/>
        </w:rPr>
      </w:pPr>
      <w:r w:rsidRPr="005B5666">
        <w:rPr>
          <w:rFonts w:cstheme="minorHAnsi"/>
          <w:color w:val="000000"/>
          <w:sz w:val="16"/>
          <w:szCs w:val="16"/>
        </w:rPr>
        <w:t xml:space="preserve">Permit the Premises to be used for or to facilitate, criminal activity, including drug-related criminal activity. </w:t>
      </w:r>
    </w:p>
    <w:p w14:paraId="1B1887AA" w14:textId="77777777" w:rsidR="008C5CFB" w:rsidRPr="005B5666" w:rsidRDefault="008C5CFB" w:rsidP="00996145">
      <w:pPr>
        <w:numPr>
          <w:ilvl w:val="0"/>
          <w:numId w:val="4"/>
        </w:numPr>
        <w:tabs>
          <w:tab w:val="clear" w:pos="720"/>
          <w:tab w:val="num" w:pos="450"/>
        </w:tabs>
        <w:spacing w:after="0" w:line="240" w:lineRule="auto"/>
        <w:ind w:left="360"/>
        <w:jc w:val="both"/>
        <w:rPr>
          <w:rFonts w:cstheme="minorHAnsi"/>
          <w:color w:val="000000"/>
          <w:sz w:val="16"/>
          <w:szCs w:val="16"/>
        </w:rPr>
      </w:pPr>
      <w:r w:rsidRPr="005B5666">
        <w:rPr>
          <w:rFonts w:cstheme="minorHAnsi"/>
          <w:color w:val="000000"/>
          <w:sz w:val="16"/>
          <w:szCs w:val="16"/>
        </w:rPr>
        <w:t>Engage in the manufacture, sale or distribution of illegal drugs, whether on or near property premises or otherwise.</w:t>
      </w:r>
    </w:p>
    <w:p w14:paraId="419FB8A7" w14:textId="546D0F50" w:rsidR="008C5CFB" w:rsidRDefault="008C5CFB" w:rsidP="00996145">
      <w:pPr>
        <w:numPr>
          <w:ilvl w:val="0"/>
          <w:numId w:val="4"/>
        </w:numPr>
        <w:tabs>
          <w:tab w:val="clear" w:pos="720"/>
          <w:tab w:val="num" w:pos="450"/>
        </w:tabs>
        <w:spacing w:after="0" w:line="240" w:lineRule="auto"/>
        <w:ind w:left="360"/>
        <w:jc w:val="both"/>
        <w:rPr>
          <w:rFonts w:cstheme="minorHAnsi"/>
          <w:color w:val="000000"/>
          <w:sz w:val="16"/>
          <w:szCs w:val="16"/>
        </w:rPr>
      </w:pPr>
      <w:r w:rsidRPr="005B5666">
        <w:rPr>
          <w:rFonts w:cstheme="minorHAnsi"/>
          <w:color w:val="000000"/>
          <w:sz w:val="16"/>
          <w:szCs w:val="16"/>
        </w:rPr>
        <w:t>Engage in acts of violence or threats of violence including, but not limited to, the unlawful discharge of firearms, on or near property premises.</w:t>
      </w:r>
    </w:p>
    <w:p w14:paraId="76F16134" w14:textId="77777777" w:rsidR="00996145" w:rsidRPr="00063E7C" w:rsidRDefault="00996145" w:rsidP="00996145">
      <w:pPr>
        <w:spacing w:after="0" w:line="240" w:lineRule="auto"/>
        <w:ind w:left="360"/>
        <w:jc w:val="both"/>
        <w:rPr>
          <w:rFonts w:cstheme="minorHAnsi"/>
          <w:color w:val="000000"/>
          <w:sz w:val="16"/>
          <w:szCs w:val="16"/>
        </w:rPr>
      </w:pPr>
    </w:p>
    <w:p w14:paraId="541FBE61" w14:textId="252AEC5F" w:rsidR="00A0045C" w:rsidRPr="005B5666" w:rsidRDefault="008C5CFB" w:rsidP="008C5CFB">
      <w:pPr>
        <w:spacing w:after="0" w:line="240" w:lineRule="auto"/>
        <w:jc w:val="both"/>
        <w:rPr>
          <w:rFonts w:cstheme="minorHAnsi"/>
          <w:color w:val="000000"/>
          <w:sz w:val="16"/>
          <w:szCs w:val="16"/>
        </w:rPr>
      </w:pPr>
      <w:r w:rsidRPr="005B5666">
        <w:rPr>
          <w:rFonts w:cstheme="minorHAnsi"/>
          <w:b/>
          <w:color w:val="000000"/>
          <w:sz w:val="16"/>
          <w:szCs w:val="16"/>
        </w:rPr>
        <w:t xml:space="preserve">VIOLATION OF ANY ONE OF THE ABOVE PROVISIONS SHALL BE A MATERIAL VIOLATION OF THE LEASE AND CAUSE FOR TERMINATION OF THE LEASE AGREEMENT.   </w:t>
      </w:r>
    </w:p>
    <w:p w14:paraId="56D7EF0B" w14:textId="77777777" w:rsidR="0008138F" w:rsidRDefault="0008138F" w:rsidP="0008138F">
      <w:pPr>
        <w:spacing w:after="0" w:line="240" w:lineRule="auto"/>
        <w:jc w:val="both"/>
        <w:rPr>
          <w:rFonts w:ascii="Calibri" w:eastAsia="Calibri" w:hAnsi="Calibri" w:cs="Calibri"/>
          <w:b/>
          <w:sz w:val="16"/>
          <w:szCs w:val="16"/>
        </w:rPr>
      </w:pPr>
    </w:p>
    <w:tbl>
      <w:tblPr>
        <w:tblStyle w:val="Tablaconcuadrcula"/>
        <w:tblpPr w:leftFromText="180" w:rightFromText="180" w:vertAnchor="text" w:horzAnchor="margin" w:tblpXSpec="right" w:tblpYSpec="center"/>
        <w:tblW w:w="0" w:type="auto"/>
        <w:tblLayout w:type="fixed"/>
        <w:tblLook w:val="04A0" w:firstRow="1" w:lastRow="0" w:firstColumn="1" w:lastColumn="0" w:noHBand="0" w:noVBand="1"/>
      </w:tblPr>
      <w:tblGrid>
        <w:gridCol w:w="1705"/>
        <w:gridCol w:w="720"/>
        <w:gridCol w:w="720"/>
        <w:gridCol w:w="720"/>
        <w:gridCol w:w="720"/>
        <w:gridCol w:w="704"/>
        <w:gridCol w:w="720"/>
      </w:tblGrid>
      <w:tr w:rsidR="0008138F" w14:paraId="3ADBBD39" w14:textId="77777777" w:rsidTr="00DF4B49">
        <w:trPr>
          <w:trHeight w:val="361"/>
        </w:trPr>
        <w:tc>
          <w:tcPr>
            <w:tcW w:w="1705" w:type="dxa"/>
            <w:vAlign w:val="bottom"/>
          </w:tcPr>
          <w:p w14:paraId="34FA6A5D" w14:textId="77777777" w:rsidR="0008138F" w:rsidRPr="00F37AA2" w:rsidRDefault="0008138F" w:rsidP="00DF4B49">
            <w:pPr>
              <w:jc w:val="right"/>
              <w:rPr>
                <w:rFonts w:cstheme="minorHAnsi"/>
                <w:sz w:val="16"/>
                <w:szCs w:val="16"/>
              </w:rPr>
            </w:pPr>
            <w:r w:rsidRPr="00F37AA2">
              <w:rPr>
                <w:rFonts w:cstheme="minorHAnsi"/>
                <w:sz w:val="16"/>
                <w:szCs w:val="16"/>
              </w:rPr>
              <w:t>Resident Initial(s)</w:t>
            </w:r>
          </w:p>
        </w:tc>
        <w:tc>
          <w:tcPr>
            <w:tcW w:w="720" w:type="dxa"/>
          </w:tcPr>
          <w:p w14:paraId="05CF44CF" w14:textId="77777777" w:rsidR="0008138F" w:rsidRDefault="0008138F" w:rsidP="00DF4B49">
            <w:pPr>
              <w:jc w:val="both"/>
              <w:rPr>
                <w:rFonts w:cstheme="minorHAnsi"/>
                <w:sz w:val="16"/>
                <w:szCs w:val="16"/>
              </w:rPr>
            </w:pPr>
          </w:p>
        </w:tc>
        <w:tc>
          <w:tcPr>
            <w:tcW w:w="720" w:type="dxa"/>
          </w:tcPr>
          <w:p w14:paraId="7B8F7690" w14:textId="77777777" w:rsidR="0008138F" w:rsidRDefault="0008138F" w:rsidP="00DF4B49">
            <w:pPr>
              <w:jc w:val="both"/>
              <w:rPr>
                <w:rFonts w:cstheme="minorHAnsi"/>
                <w:sz w:val="16"/>
                <w:szCs w:val="16"/>
              </w:rPr>
            </w:pPr>
          </w:p>
        </w:tc>
        <w:tc>
          <w:tcPr>
            <w:tcW w:w="720" w:type="dxa"/>
          </w:tcPr>
          <w:p w14:paraId="49C46973" w14:textId="77777777" w:rsidR="0008138F" w:rsidRDefault="0008138F" w:rsidP="00DF4B49">
            <w:pPr>
              <w:jc w:val="both"/>
              <w:rPr>
                <w:rFonts w:cstheme="minorHAnsi"/>
                <w:sz w:val="16"/>
                <w:szCs w:val="16"/>
              </w:rPr>
            </w:pPr>
          </w:p>
        </w:tc>
        <w:tc>
          <w:tcPr>
            <w:tcW w:w="720" w:type="dxa"/>
          </w:tcPr>
          <w:p w14:paraId="0F0E336D" w14:textId="77777777" w:rsidR="0008138F" w:rsidRDefault="0008138F" w:rsidP="00DF4B49">
            <w:pPr>
              <w:jc w:val="both"/>
              <w:rPr>
                <w:rFonts w:cstheme="minorHAnsi"/>
                <w:sz w:val="16"/>
                <w:szCs w:val="16"/>
              </w:rPr>
            </w:pPr>
          </w:p>
        </w:tc>
        <w:tc>
          <w:tcPr>
            <w:tcW w:w="704" w:type="dxa"/>
          </w:tcPr>
          <w:p w14:paraId="2ED79D7D" w14:textId="77777777" w:rsidR="0008138F" w:rsidRDefault="0008138F" w:rsidP="00DF4B49">
            <w:pPr>
              <w:tabs>
                <w:tab w:val="left" w:pos="651"/>
              </w:tabs>
              <w:jc w:val="both"/>
              <w:rPr>
                <w:rFonts w:cstheme="minorHAnsi"/>
                <w:sz w:val="16"/>
                <w:szCs w:val="16"/>
              </w:rPr>
            </w:pPr>
            <w:r>
              <w:rPr>
                <w:rFonts w:cstheme="minorHAnsi"/>
                <w:sz w:val="16"/>
                <w:szCs w:val="16"/>
              </w:rPr>
              <w:tab/>
            </w:r>
          </w:p>
        </w:tc>
        <w:tc>
          <w:tcPr>
            <w:tcW w:w="720" w:type="dxa"/>
          </w:tcPr>
          <w:p w14:paraId="20C1836D" w14:textId="77777777" w:rsidR="0008138F" w:rsidRDefault="0008138F" w:rsidP="00DF4B49">
            <w:pPr>
              <w:jc w:val="both"/>
              <w:rPr>
                <w:rFonts w:cstheme="minorHAnsi"/>
                <w:sz w:val="16"/>
                <w:szCs w:val="16"/>
              </w:rPr>
            </w:pPr>
          </w:p>
        </w:tc>
      </w:tr>
    </w:tbl>
    <w:p w14:paraId="1AF6F845" w14:textId="77777777" w:rsidR="0008138F" w:rsidRDefault="0008138F" w:rsidP="0008138F">
      <w:pPr>
        <w:spacing w:line="240" w:lineRule="auto"/>
        <w:jc w:val="both"/>
        <w:rPr>
          <w:rFonts w:cstheme="minorHAnsi"/>
          <w:sz w:val="16"/>
          <w:szCs w:val="16"/>
        </w:rPr>
      </w:pPr>
      <w:r w:rsidRPr="002D23DD">
        <w:rPr>
          <w:rFonts w:cstheme="minorHAnsi"/>
          <w:sz w:val="16"/>
          <w:szCs w:val="16"/>
        </w:rPr>
        <w:t xml:space="preserve">By signing </w:t>
      </w:r>
      <w:r>
        <w:rPr>
          <w:rFonts w:cstheme="minorHAnsi"/>
          <w:sz w:val="16"/>
          <w:szCs w:val="16"/>
        </w:rPr>
        <w:t>Page 6 of this Lease and initialing herein, Resident</w:t>
      </w:r>
      <w:r w:rsidRPr="002D23DD">
        <w:rPr>
          <w:rFonts w:cstheme="minorHAnsi"/>
          <w:sz w:val="16"/>
          <w:szCs w:val="16"/>
        </w:rPr>
        <w:t xml:space="preserve"> agree</w:t>
      </w:r>
      <w:r>
        <w:rPr>
          <w:rFonts w:cstheme="minorHAnsi"/>
          <w:sz w:val="16"/>
          <w:szCs w:val="16"/>
        </w:rPr>
        <w:t>s</w:t>
      </w:r>
      <w:r w:rsidRPr="002D23DD">
        <w:rPr>
          <w:rFonts w:cstheme="minorHAnsi"/>
          <w:sz w:val="16"/>
          <w:szCs w:val="16"/>
        </w:rPr>
        <w:t xml:space="preserve"> and acknowledge</w:t>
      </w:r>
      <w:r>
        <w:rPr>
          <w:rFonts w:cstheme="minorHAnsi"/>
          <w:sz w:val="16"/>
          <w:szCs w:val="16"/>
        </w:rPr>
        <w:t>s</w:t>
      </w:r>
      <w:r w:rsidRPr="002D23DD">
        <w:rPr>
          <w:rFonts w:cstheme="minorHAnsi"/>
          <w:sz w:val="16"/>
          <w:szCs w:val="16"/>
        </w:rPr>
        <w:t xml:space="preserve"> having read and understood this Addendum.</w:t>
      </w:r>
    </w:p>
    <w:p w14:paraId="50F79E2C" w14:textId="77777777" w:rsidR="008C5CFB" w:rsidRPr="005B5666" w:rsidRDefault="008C5CFB" w:rsidP="008C5CFB">
      <w:pPr>
        <w:spacing w:after="0" w:line="240" w:lineRule="auto"/>
        <w:jc w:val="both"/>
        <w:rPr>
          <w:rFonts w:cstheme="minorHAnsi"/>
          <w:color w:val="000000"/>
          <w:sz w:val="16"/>
          <w:szCs w:val="16"/>
        </w:rPr>
      </w:pPr>
    </w:p>
    <w:p w14:paraId="37381AD5" w14:textId="5AD6319C" w:rsidR="00A0045C" w:rsidRPr="002D23DD" w:rsidRDefault="00A0045C" w:rsidP="00A0045C">
      <w:pPr>
        <w:spacing w:after="0" w:line="240" w:lineRule="auto"/>
        <w:jc w:val="center"/>
        <w:rPr>
          <w:rFonts w:cstheme="minorHAnsi"/>
          <w:b/>
          <w:sz w:val="16"/>
          <w:szCs w:val="16"/>
          <w:u w:val="single"/>
        </w:rPr>
      </w:pPr>
      <w:r w:rsidRPr="002D23DD">
        <w:rPr>
          <w:rFonts w:cstheme="minorHAnsi"/>
          <w:b/>
          <w:sz w:val="16"/>
          <w:szCs w:val="16"/>
          <w:u w:val="single"/>
        </w:rPr>
        <w:t>B</w:t>
      </w:r>
      <w:r>
        <w:rPr>
          <w:rFonts w:cstheme="minorHAnsi"/>
          <w:b/>
          <w:sz w:val="16"/>
          <w:szCs w:val="16"/>
          <w:u w:val="single"/>
        </w:rPr>
        <w:t>ED BUG ADDENDUM</w:t>
      </w:r>
    </w:p>
    <w:p w14:paraId="7E6A2827" w14:textId="77777777" w:rsidR="00A0045C" w:rsidRPr="002D23DD" w:rsidRDefault="00A0045C" w:rsidP="00A0045C">
      <w:pPr>
        <w:spacing w:after="0" w:line="240" w:lineRule="auto"/>
        <w:jc w:val="both"/>
        <w:rPr>
          <w:rFonts w:cstheme="minorHAnsi"/>
          <w:b/>
          <w:sz w:val="16"/>
          <w:szCs w:val="16"/>
          <w:u w:val="single"/>
        </w:rPr>
      </w:pPr>
    </w:p>
    <w:p w14:paraId="49936B03" w14:textId="58BB7DA7" w:rsidR="00A0045C" w:rsidRPr="002D23DD" w:rsidRDefault="00A0045C" w:rsidP="00063E7C">
      <w:pPr>
        <w:spacing w:after="0" w:line="240" w:lineRule="auto"/>
        <w:jc w:val="both"/>
        <w:rPr>
          <w:rFonts w:cstheme="minorHAnsi"/>
          <w:sz w:val="16"/>
          <w:szCs w:val="16"/>
        </w:rPr>
      </w:pPr>
      <w:r w:rsidRPr="002D23DD">
        <w:rPr>
          <w:rFonts w:cstheme="minorHAnsi"/>
          <w:sz w:val="16"/>
          <w:szCs w:val="16"/>
        </w:rPr>
        <w:t>The goal of this Addendum is to protect the quality of the Apartments from the effects of bed bugs by providing information and instructions, and to clearly set forth the responsibilities of the Resident.  At the time of this Lease Agreement, Resident acknowledges and agrees (1) that the Landlord has inspected the Premises and is not aware of any bed bug infestation, and (2) that all furnishings and personal properties that will be moved into the Premises are free of bed bugs.</w:t>
      </w:r>
    </w:p>
    <w:p w14:paraId="377D1BE5" w14:textId="77777777" w:rsidR="00A0045C" w:rsidRPr="002D23DD" w:rsidRDefault="00A0045C" w:rsidP="00A0045C">
      <w:pPr>
        <w:spacing w:after="0" w:line="240" w:lineRule="auto"/>
        <w:jc w:val="both"/>
        <w:rPr>
          <w:rFonts w:cstheme="minorHAnsi"/>
          <w:sz w:val="16"/>
          <w:szCs w:val="16"/>
        </w:rPr>
      </w:pPr>
    </w:p>
    <w:p w14:paraId="55A3F6CF" w14:textId="77777777" w:rsidR="00A0045C" w:rsidRPr="002D23DD" w:rsidRDefault="00A0045C" w:rsidP="00A0045C">
      <w:pPr>
        <w:spacing w:after="0" w:line="240" w:lineRule="auto"/>
        <w:jc w:val="both"/>
        <w:rPr>
          <w:rFonts w:cstheme="minorHAnsi"/>
          <w:b/>
          <w:sz w:val="16"/>
          <w:szCs w:val="16"/>
        </w:rPr>
      </w:pPr>
      <w:r w:rsidRPr="002D23DD">
        <w:rPr>
          <w:rFonts w:cstheme="minorHAnsi"/>
          <w:b/>
          <w:sz w:val="16"/>
          <w:szCs w:val="16"/>
        </w:rPr>
        <w:t>Resident hereby agrees to prevent and control possible infestation by adhering to the below list of responsibilities:</w:t>
      </w:r>
    </w:p>
    <w:p w14:paraId="0E403C24" w14:textId="1D4210D3" w:rsidR="00A0045C" w:rsidRPr="002D23DD" w:rsidRDefault="00A0045C" w:rsidP="00996145">
      <w:pPr>
        <w:pStyle w:val="Prrafodelista"/>
        <w:numPr>
          <w:ilvl w:val="0"/>
          <w:numId w:val="5"/>
        </w:numPr>
        <w:spacing w:after="0" w:line="240" w:lineRule="auto"/>
        <w:ind w:left="360"/>
        <w:jc w:val="both"/>
        <w:rPr>
          <w:rFonts w:cstheme="minorHAnsi"/>
          <w:sz w:val="16"/>
          <w:szCs w:val="16"/>
        </w:rPr>
      </w:pPr>
      <w:r w:rsidRPr="002D23DD">
        <w:rPr>
          <w:rFonts w:cstheme="minorHAnsi"/>
          <w:sz w:val="16"/>
          <w:szCs w:val="16"/>
        </w:rPr>
        <w:t xml:space="preserve">Check for hitch-hiking bed bugs.  </w:t>
      </w:r>
      <w:r w:rsidR="00420E1D">
        <w:rPr>
          <w:rFonts w:cstheme="minorHAnsi"/>
          <w:sz w:val="16"/>
          <w:szCs w:val="16"/>
        </w:rPr>
        <w:t>When staying</w:t>
      </w:r>
      <w:r w:rsidRPr="002D23DD">
        <w:rPr>
          <w:rFonts w:cstheme="minorHAnsi"/>
          <w:sz w:val="16"/>
          <w:szCs w:val="16"/>
        </w:rPr>
        <w:t xml:space="preserve"> in a hotel or another home, inspect your clothing, luggage, shoes, and personal belongings for signs of bed bugs before re-entering the Premises.  Check backpacks, shoes, and clothing after using public transportation or visiting theaters.  After guests visit, make sure to inspect beds, bedding, and upholstered furniture for signs of bed bug infestation.</w:t>
      </w:r>
    </w:p>
    <w:p w14:paraId="514FFBDB" w14:textId="77777777" w:rsidR="00A0045C" w:rsidRPr="002D23DD" w:rsidRDefault="00A0045C" w:rsidP="00996145">
      <w:pPr>
        <w:pStyle w:val="Prrafodelista"/>
        <w:numPr>
          <w:ilvl w:val="0"/>
          <w:numId w:val="5"/>
        </w:numPr>
        <w:spacing w:after="0" w:line="240" w:lineRule="auto"/>
        <w:ind w:left="360"/>
        <w:jc w:val="both"/>
        <w:rPr>
          <w:rFonts w:cstheme="minorHAnsi"/>
          <w:sz w:val="16"/>
          <w:szCs w:val="16"/>
        </w:rPr>
      </w:pPr>
      <w:r w:rsidRPr="002D23DD">
        <w:rPr>
          <w:rFonts w:cstheme="minorHAnsi"/>
          <w:sz w:val="16"/>
          <w:szCs w:val="16"/>
        </w:rPr>
        <w:t xml:space="preserve">Resident shall report any problems immediately to the Landlord.  Even a few bed bugs can rapidly multiply to create a major infestation that spreads. </w:t>
      </w:r>
    </w:p>
    <w:p w14:paraId="047DE50B" w14:textId="77777777" w:rsidR="00A0045C" w:rsidRPr="002D23DD" w:rsidRDefault="00A0045C" w:rsidP="00996145">
      <w:pPr>
        <w:pStyle w:val="Prrafodelista"/>
        <w:numPr>
          <w:ilvl w:val="0"/>
          <w:numId w:val="5"/>
        </w:numPr>
        <w:spacing w:after="0" w:line="240" w:lineRule="auto"/>
        <w:ind w:left="360"/>
        <w:jc w:val="both"/>
        <w:rPr>
          <w:rFonts w:cstheme="minorHAnsi"/>
          <w:sz w:val="16"/>
          <w:szCs w:val="16"/>
        </w:rPr>
      </w:pPr>
      <w:r w:rsidRPr="002D23DD">
        <w:rPr>
          <w:rFonts w:cstheme="minorHAnsi"/>
          <w:sz w:val="16"/>
          <w:szCs w:val="16"/>
        </w:rPr>
        <w:t>Residents shall cooperate with pest control efforts.  If the Premises or a nearby Apartment is infested, a pest management professional will be called in to eradicate the problem.  Resident shall properly prepare the Premises for treatment.  Resident shall comply with recommendations and requests from the pest management specialist, including but not limited to:</w:t>
      </w:r>
    </w:p>
    <w:p w14:paraId="6CC87A5C" w14:textId="77777777" w:rsidR="00A0045C" w:rsidRPr="002D23DD" w:rsidRDefault="00A0045C" w:rsidP="00996145">
      <w:pPr>
        <w:pStyle w:val="Prrafodelista"/>
        <w:numPr>
          <w:ilvl w:val="1"/>
          <w:numId w:val="5"/>
        </w:numPr>
        <w:spacing w:after="0" w:line="240" w:lineRule="auto"/>
        <w:ind w:left="360"/>
        <w:jc w:val="both"/>
        <w:rPr>
          <w:rFonts w:cstheme="minorHAnsi"/>
          <w:sz w:val="16"/>
          <w:szCs w:val="16"/>
        </w:rPr>
      </w:pPr>
      <w:r w:rsidRPr="002D23DD">
        <w:rPr>
          <w:rFonts w:cstheme="minorHAnsi"/>
          <w:sz w:val="16"/>
          <w:szCs w:val="16"/>
        </w:rPr>
        <w:t>Placing all bedding, drapes, curtains, and small rugs in bags for transport to laundry or dry cleaners.</w:t>
      </w:r>
    </w:p>
    <w:p w14:paraId="620B116F" w14:textId="77777777" w:rsidR="00A0045C" w:rsidRPr="002D23DD" w:rsidRDefault="00A0045C" w:rsidP="00996145">
      <w:pPr>
        <w:pStyle w:val="Prrafodelista"/>
        <w:numPr>
          <w:ilvl w:val="1"/>
          <w:numId w:val="5"/>
        </w:numPr>
        <w:spacing w:after="0" w:line="240" w:lineRule="auto"/>
        <w:ind w:left="360"/>
        <w:jc w:val="both"/>
        <w:rPr>
          <w:rFonts w:cstheme="minorHAnsi"/>
          <w:sz w:val="16"/>
          <w:szCs w:val="16"/>
        </w:rPr>
      </w:pPr>
      <w:r w:rsidRPr="002D23DD">
        <w:rPr>
          <w:rFonts w:cstheme="minorHAnsi"/>
          <w:sz w:val="16"/>
          <w:szCs w:val="16"/>
        </w:rPr>
        <w:t>Properly sealing in plastic and disposing of heavily infested mattresses that are deemed not salvageable.</w:t>
      </w:r>
    </w:p>
    <w:p w14:paraId="5DA8AC75" w14:textId="77777777" w:rsidR="00A0045C" w:rsidRPr="002D23DD" w:rsidRDefault="00A0045C" w:rsidP="00996145">
      <w:pPr>
        <w:pStyle w:val="Prrafodelista"/>
        <w:numPr>
          <w:ilvl w:val="1"/>
          <w:numId w:val="5"/>
        </w:numPr>
        <w:spacing w:after="0" w:line="240" w:lineRule="auto"/>
        <w:ind w:left="360"/>
        <w:jc w:val="both"/>
        <w:rPr>
          <w:rFonts w:cstheme="minorHAnsi"/>
          <w:sz w:val="16"/>
          <w:szCs w:val="16"/>
        </w:rPr>
      </w:pPr>
      <w:r w:rsidRPr="002D23DD">
        <w:rPr>
          <w:rFonts w:cstheme="minorHAnsi"/>
          <w:sz w:val="16"/>
          <w:szCs w:val="16"/>
        </w:rPr>
        <w:t xml:space="preserve">Emptying dressers, night stands, and closets, removing all items from floors, bagging all shoes, boxes, toys, etc., bagging and tightly sealing washable and non-washable items separately, and properly disposing of all used bags. </w:t>
      </w:r>
    </w:p>
    <w:p w14:paraId="2AECFC3E" w14:textId="77777777" w:rsidR="00A0045C" w:rsidRPr="002D23DD" w:rsidRDefault="00A0045C" w:rsidP="00996145">
      <w:pPr>
        <w:pStyle w:val="Prrafodelista"/>
        <w:numPr>
          <w:ilvl w:val="1"/>
          <w:numId w:val="5"/>
        </w:numPr>
        <w:spacing w:after="0" w:line="240" w:lineRule="auto"/>
        <w:ind w:left="360"/>
        <w:jc w:val="both"/>
        <w:rPr>
          <w:rFonts w:cstheme="minorHAnsi"/>
          <w:sz w:val="16"/>
          <w:szCs w:val="16"/>
        </w:rPr>
      </w:pPr>
      <w:r w:rsidRPr="002D23DD">
        <w:rPr>
          <w:rFonts w:cstheme="minorHAnsi"/>
          <w:sz w:val="16"/>
          <w:szCs w:val="16"/>
        </w:rPr>
        <w:t>Vacuuming all floors, including inside closets, all furniture including inside drawer and nightstands, and all mattresses and box springs.  Carefully removing vacuum bags, sealing them tightly in plastic and discarding them properly.</w:t>
      </w:r>
      <w:r w:rsidRPr="002D23DD">
        <w:rPr>
          <w:rFonts w:eastAsia="Times New Roman" w:cstheme="minorHAnsi"/>
          <w:sz w:val="16"/>
          <w:szCs w:val="16"/>
        </w:rPr>
        <w:t xml:space="preserve"> </w:t>
      </w:r>
      <w:r w:rsidRPr="002D23DD">
        <w:rPr>
          <w:rFonts w:cstheme="minorHAnsi"/>
          <w:sz w:val="16"/>
          <w:szCs w:val="16"/>
        </w:rPr>
        <w:t>Use a brush attachment to dislodge eggs.</w:t>
      </w:r>
    </w:p>
    <w:p w14:paraId="6095940A" w14:textId="77777777" w:rsidR="00A0045C" w:rsidRPr="002D23DD" w:rsidRDefault="00A0045C" w:rsidP="00996145">
      <w:pPr>
        <w:pStyle w:val="Prrafodelista"/>
        <w:numPr>
          <w:ilvl w:val="1"/>
          <w:numId w:val="5"/>
        </w:numPr>
        <w:spacing w:after="0" w:line="240" w:lineRule="auto"/>
        <w:ind w:left="360"/>
        <w:jc w:val="both"/>
        <w:rPr>
          <w:rFonts w:cstheme="minorHAnsi"/>
          <w:sz w:val="16"/>
          <w:szCs w:val="16"/>
        </w:rPr>
      </w:pPr>
      <w:r w:rsidRPr="002D23DD">
        <w:rPr>
          <w:rFonts w:cstheme="minorHAnsi"/>
          <w:sz w:val="16"/>
          <w:szCs w:val="16"/>
        </w:rPr>
        <w:t xml:space="preserve">Washing all machine-washable bedding, drapes, and clothing etc. on the hottest water temperature and drying on the highest heat setting.  Taking other items to the dry cleaner, making sure to inform the dry cleaner that the items are infested with bed bugs.  </w:t>
      </w:r>
    </w:p>
    <w:p w14:paraId="655D2257" w14:textId="77777777" w:rsidR="00A0045C" w:rsidRPr="002D23DD" w:rsidRDefault="00A0045C" w:rsidP="00996145">
      <w:pPr>
        <w:pStyle w:val="Prrafodelista"/>
        <w:numPr>
          <w:ilvl w:val="1"/>
          <w:numId w:val="5"/>
        </w:numPr>
        <w:spacing w:after="0" w:line="240" w:lineRule="auto"/>
        <w:ind w:left="360"/>
        <w:jc w:val="both"/>
        <w:rPr>
          <w:rFonts w:cstheme="minorHAnsi"/>
          <w:sz w:val="16"/>
          <w:szCs w:val="16"/>
        </w:rPr>
      </w:pPr>
      <w:r w:rsidRPr="002D23DD">
        <w:rPr>
          <w:rFonts w:cstheme="minorHAnsi"/>
          <w:sz w:val="16"/>
          <w:szCs w:val="16"/>
        </w:rPr>
        <w:t>Discarding any items that cannot be decontaminated.</w:t>
      </w:r>
    </w:p>
    <w:p w14:paraId="40FB5439" w14:textId="77777777" w:rsidR="00A0045C" w:rsidRPr="002D23DD" w:rsidRDefault="00A0045C" w:rsidP="00996145">
      <w:pPr>
        <w:pStyle w:val="Prrafodelista"/>
        <w:numPr>
          <w:ilvl w:val="1"/>
          <w:numId w:val="5"/>
        </w:numPr>
        <w:spacing w:after="0" w:line="240" w:lineRule="auto"/>
        <w:ind w:left="360"/>
        <w:jc w:val="both"/>
        <w:rPr>
          <w:rFonts w:cstheme="minorHAnsi"/>
          <w:sz w:val="16"/>
          <w:szCs w:val="16"/>
        </w:rPr>
      </w:pPr>
      <w:r w:rsidRPr="002D23DD">
        <w:rPr>
          <w:rFonts w:cstheme="minorHAnsi"/>
          <w:sz w:val="16"/>
          <w:szCs w:val="16"/>
        </w:rPr>
        <w:t>Moving furniture toward the center of the room to allow technicians to easily treat carpet edges where bed bugs congregate, as well as walls and furniture surfaces, and allowing access to all closets.</w:t>
      </w:r>
      <w:r w:rsidRPr="002D23DD">
        <w:rPr>
          <w:rFonts w:eastAsia="Times New Roman" w:cstheme="minorHAnsi"/>
          <w:sz w:val="16"/>
          <w:szCs w:val="16"/>
        </w:rPr>
        <w:t xml:space="preserve"> </w:t>
      </w:r>
      <w:r w:rsidRPr="002D23DD">
        <w:rPr>
          <w:rFonts w:cstheme="minorHAnsi"/>
          <w:sz w:val="16"/>
          <w:szCs w:val="16"/>
        </w:rPr>
        <w:t>Items must be removed from the closets to allow for treatment.</w:t>
      </w:r>
    </w:p>
    <w:p w14:paraId="04DAE8C6" w14:textId="26406976" w:rsidR="00A0045C" w:rsidRPr="002D23DD" w:rsidRDefault="00A0045C" w:rsidP="00996145">
      <w:pPr>
        <w:pStyle w:val="Prrafodelista"/>
        <w:numPr>
          <w:ilvl w:val="0"/>
          <w:numId w:val="5"/>
        </w:numPr>
        <w:spacing w:after="0" w:line="240" w:lineRule="auto"/>
        <w:ind w:left="360"/>
        <w:jc w:val="both"/>
        <w:rPr>
          <w:rFonts w:cstheme="minorHAnsi"/>
          <w:sz w:val="16"/>
          <w:szCs w:val="16"/>
        </w:rPr>
      </w:pPr>
      <w:r w:rsidRPr="002D23DD">
        <w:rPr>
          <w:rFonts w:cstheme="minorHAnsi"/>
          <w:sz w:val="16"/>
          <w:szCs w:val="16"/>
        </w:rPr>
        <w:t xml:space="preserve">Resident agrees to reimburse the Owner/Agent for expenses including but not limited to attorney’s fees and pest management fees that the Landlord may incur </w:t>
      </w:r>
      <w:r w:rsidR="00816538" w:rsidRPr="002D23DD">
        <w:rPr>
          <w:rFonts w:cstheme="minorHAnsi"/>
          <w:sz w:val="16"/>
          <w:szCs w:val="16"/>
        </w:rPr>
        <w:t>because of</w:t>
      </w:r>
      <w:r w:rsidR="00816538">
        <w:rPr>
          <w:rFonts w:cstheme="minorHAnsi"/>
          <w:sz w:val="16"/>
          <w:szCs w:val="16"/>
        </w:rPr>
        <w:t xml:space="preserve"> an</w:t>
      </w:r>
      <w:r w:rsidRPr="002D23DD">
        <w:rPr>
          <w:rFonts w:cstheme="minorHAnsi"/>
          <w:sz w:val="16"/>
          <w:szCs w:val="16"/>
        </w:rPr>
        <w:t xml:space="preserve"> infestation of bed bugs.</w:t>
      </w:r>
    </w:p>
    <w:p w14:paraId="5D20B424" w14:textId="494C5291" w:rsidR="00A0045C" w:rsidRPr="002D23DD" w:rsidRDefault="00A0045C" w:rsidP="00996145">
      <w:pPr>
        <w:pStyle w:val="Prrafodelista"/>
        <w:numPr>
          <w:ilvl w:val="0"/>
          <w:numId w:val="5"/>
        </w:numPr>
        <w:spacing w:after="0" w:line="240" w:lineRule="auto"/>
        <w:ind w:left="360"/>
        <w:jc w:val="both"/>
        <w:rPr>
          <w:rFonts w:cstheme="minorHAnsi"/>
          <w:sz w:val="16"/>
          <w:szCs w:val="16"/>
        </w:rPr>
      </w:pPr>
      <w:r w:rsidRPr="002D23DD">
        <w:rPr>
          <w:rFonts w:cstheme="minorHAnsi"/>
          <w:sz w:val="16"/>
          <w:szCs w:val="16"/>
        </w:rPr>
        <w:t>Resident agrees to</w:t>
      </w:r>
      <w:r w:rsidR="00F469A4">
        <w:rPr>
          <w:rFonts w:cstheme="minorHAnsi"/>
          <w:sz w:val="16"/>
          <w:szCs w:val="16"/>
        </w:rPr>
        <w:t xml:space="preserve"> indemnify and</w:t>
      </w:r>
      <w:r w:rsidRPr="002D23DD">
        <w:rPr>
          <w:rFonts w:cstheme="minorHAnsi"/>
          <w:sz w:val="16"/>
          <w:szCs w:val="16"/>
        </w:rPr>
        <w:t xml:space="preserve"> hold Landlord harmless from any actions, claims, losses, damages, and expenses that he/she may incur </w:t>
      </w:r>
      <w:r w:rsidR="00816538" w:rsidRPr="002D23DD">
        <w:rPr>
          <w:rFonts w:cstheme="minorHAnsi"/>
          <w:sz w:val="16"/>
          <w:szCs w:val="16"/>
        </w:rPr>
        <w:t>because of</w:t>
      </w:r>
      <w:r w:rsidRPr="002D23DD">
        <w:rPr>
          <w:rFonts w:cstheme="minorHAnsi"/>
          <w:sz w:val="16"/>
          <w:szCs w:val="16"/>
        </w:rPr>
        <w:t xml:space="preserve"> a bed bug infestation.</w:t>
      </w:r>
    </w:p>
    <w:p w14:paraId="396A16F2" w14:textId="35A11D4C" w:rsidR="00A0045C" w:rsidRPr="00BA1F8D" w:rsidRDefault="00A0045C" w:rsidP="00996145">
      <w:pPr>
        <w:pStyle w:val="Prrafodelista"/>
        <w:numPr>
          <w:ilvl w:val="0"/>
          <w:numId w:val="5"/>
        </w:numPr>
        <w:spacing w:after="0" w:line="240" w:lineRule="auto"/>
        <w:ind w:left="360"/>
        <w:jc w:val="both"/>
        <w:rPr>
          <w:rFonts w:cstheme="minorHAnsi"/>
          <w:b/>
          <w:sz w:val="16"/>
          <w:szCs w:val="16"/>
        </w:rPr>
      </w:pPr>
      <w:r w:rsidRPr="00BA1F8D">
        <w:rPr>
          <w:rFonts w:cstheme="minorHAnsi"/>
          <w:sz w:val="16"/>
          <w:szCs w:val="16"/>
        </w:rPr>
        <w:t xml:space="preserve">Resident acknowledges that the Landlord shall not be liable for any loss of personal property to the Resident </w:t>
      </w:r>
      <w:r w:rsidR="00816538" w:rsidRPr="00BA1F8D">
        <w:rPr>
          <w:rFonts w:cstheme="minorHAnsi"/>
          <w:sz w:val="16"/>
          <w:szCs w:val="16"/>
        </w:rPr>
        <w:t>because of</w:t>
      </w:r>
      <w:r w:rsidRPr="00BA1F8D">
        <w:rPr>
          <w:rFonts w:cstheme="minorHAnsi"/>
          <w:sz w:val="16"/>
          <w:szCs w:val="16"/>
        </w:rPr>
        <w:t xml:space="preserve"> an infestation of bed bugs.  Resident agrees </w:t>
      </w:r>
      <w:r w:rsidR="00A46A56" w:rsidRPr="00BA1F8D">
        <w:rPr>
          <w:rFonts w:cstheme="minorHAnsi"/>
          <w:sz w:val="16"/>
          <w:szCs w:val="16"/>
        </w:rPr>
        <w:t>that such losses can be covered by</w:t>
      </w:r>
      <w:r w:rsidRPr="00BA1F8D">
        <w:rPr>
          <w:rFonts w:cstheme="minorHAnsi"/>
          <w:sz w:val="16"/>
          <w:szCs w:val="16"/>
        </w:rPr>
        <w:t xml:space="preserve"> personal property insurance</w:t>
      </w:r>
      <w:r w:rsidR="00A46A56" w:rsidRPr="00BA1F8D">
        <w:rPr>
          <w:rFonts w:cstheme="minorHAnsi"/>
          <w:sz w:val="16"/>
          <w:szCs w:val="16"/>
        </w:rPr>
        <w:t xml:space="preserve">.  </w:t>
      </w:r>
    </w:p>
    <w:p w14:paraId="374D6E6A" w14:textId="2B57CBFD" w:rsidR="0008138F" w:rsidRDefault="0008138F" w:rsidP="0008138F">
      <w:pPr>
        <w:spacing w:after="0" w:line="240" w:lineRule="auto"/>
        <w:jc w:val="both"/>
        <w:rPr>
          <w:rFonts w:ascii="Calibri" w:eastAsia="Calibri" w:hAnsi="Calibri" w:cs="Calibri"/>
          <w:b/>
          <w:sz w:val="16"/>
          <w:szCs w:val="16"/>
        </w:rPr>
      </w:pPr>
    </w:p>
    <w:p w14:paraId="7841FC02" w14:textId="7D1702ED" w:rsidR="00A65E07" w:rsidRPr="00A65E07" w:rsidRDefault="00A65E07" w:rsidP="00A65E07">
      <w:pPr>
        <w:spacing w:after="0" w:line="240" w:lineRule="auto"/>
        <w:jc w:val="both"/>
        <w:rPr>
          <w:rFonts w:ascii="Calibri" w:eastAsia="Calibri" w:hAnsi="Calibri" w:cs="Calibri"/>
          <w:b/>
          <w:sz w:val="16"/>
          <w:szCs w:val="16"/>
        </w:rPr>
      </w:pPr>
      <w:r w:rsidRPr="00A65E07">
        <w:rPr>
          <w:rFonts w:ascii="Calibri" w:eastAsia="Calibri" w:hAnsi="Calibri" w:cs="Calibri"/>
          <w:b/>
          <w:sz w:val="16"/>
          <w:szCs w:val="16"/>
        </w:rPr>
        <w:t xml:space="preserve">The following will be considered material non-compliance of this </w:t>
      </w:r>
      <w:r>
        <w:rPr>
          <w:rFonts w:ascii="Calibri" w:eastAsia="Calibri" w:hAnsi="Calibri" w:cs="Calibri"/>
          <w:b/>
          <w:sz w:val="16"/>
          <w:szCs w:val="16"/>
        </w:rPr>
        <w:t xml:space="preserve">Bed Bug </w:t>
      </w:r>
      <w:r w:rsidRPr="00A65E07">
        <w:rPr>
          <w:rFonts w:ascii="Calibri" w:eastAsia="Calibri" w:hAnsi="Calibri" w:cs="Calibri"/>
          <w:b/>
          <w:sz w:val="16"/>
          <w:szCs w:val="16"/>
        </w:rPr>
        <w:t>Addendum and shall entitle Landlord to pursue all rights and remedies available under this Addendum, the Lease, or applicable law including, but not limited to, terminating the Resident’s right to possession of the premises:</w:t>
      </w:r>
    </w:p>
    <w:p w14:paraId="166DCC92" w14:textId="77777777" w:rsidR="00A65E07" w:rsidRPr="00A65E07" w:rsidRDefault="00A65E07" w:rsidP="00A65E07">
      <w:pPr>
        <w:spacing w:after="0" w:line="240" w:lineRule="auto"/>
        <w:jc w:val="both"/>
        <w:rPr>
          <w:rFonts w:ascii="Calibri" w:eastAsia="Calibri" w:hAnsi="Calibri" w:cs="Calibri"/>
          <w:b/>
          <w:sz w:val="16"/>
          <w:szCs w:val="16"/>
        </w:rPr>
      </w:pPr>
      <w:r w:rsidRPr="00A65E07">
        <w:rPr>
          <w:rFonts w:ascii="Calibri" w:eastAsia="Calibri" w:hAnsi="Calibri" w:cs="Calibri"/>
          <w:b/>
          <w:sz w:val="16"/>
          <w:szCs w:val="16"/>
        </w:rPr>
        <w:tab/>
        <w:t>a. Any misrepresentation by the Resident in this Addendum.</w:t>
      </w:r>
    </w:p>
    <w:p w14:paraId="0D4DA9A0" w14:textId="77777777" w:rsidR="00A65E07" w:rsidRPr="00A65E07" w:rsidRDefault="00A65E07" w:rsidP="00A65E07">
      <w:pPr>
        <w:spacing w:after="0" w:line="240" w:lineRule="auto"/>
        <w:jc w:val="both"/>
        <w:rPr>
          <w:rFonts w:ascii="Calibri" w:eastAsia="Calibri" w:hAnsi="Calibri" w:cs="Calibri"/>
          <w:b/>
          <w:sz w:val="16"/>
          <w:szCs w:val="16"/>
        </w:rPr>
      </w:pPr>
      <w:r w:rsidRPr="00A65E07">
        <w:rPr>
          <w:rFonts w:ascii="Calibri" w:eastAsia="Calibri" w:hAnsi="Calibri" w:cs="Calibri"/>
          <w:b/>
          <w:sz w:val="16"/>
          <w:szCs w:val="16"/>
        </w:rPr>
        <w:tab/>
        <w:t>b. Refusal to execute the Bed Bug Treatment as required.</w:t>
      </w:r>
    </w:p>
    <w:p w14:paraId="77711585" w14:textId="77777777" w:rsidR="00A65E07" w:rsidRPr="00A65E07" w:rsidRDefault="00A65E07" w:rsidP="00A65E07">
      <w:pPr>
        <w:spacing w:after="0" w:line="240" w:lineRule="auto"/>
        <w:jc w:val="both"/>
        <w:rPr>
          <w:rFonts w:ascii="Calibri" w:eastAsia="Calibri" w:hAnsi="Calibri" w:cs="Calibri"/>
          <w:b/>
          <w:sz w:val="16"/>
          <w:szCs w:val="16"/>
        </w:rPr>
      </w:pPr>
      <w:r w:rsidRPr="00A65E07">
        <w:rPr>
          <w:rFonts w:ascii="Calibri" w:eastAsia="Calibri" w:hAnsi="Calibri" w:cs="Calibri"/>
          <w:b/>
          <w:sz w:val="16"/>
          <w:szCs w:val="16"/>
        </w:rPr>
        <w:tab/>
        <w:t>c. Failure to promptly notify the Landlord of the presence of bedbugs.</w:t>
      </w:r>
    </w:p>
    <w:p w14:paraId="48538A93" w14:textId="77777777" w:rsidR="00A65E07" w:rsidRPr="00A65E07" w:rsidRDefault="00A65E07" w:rsidP="00A65E07">
      <w:pPr>
        <w:spacing w:after="0" w:line="240" w:lineRule="auto"/>
        <w:jc w:val="both"/>
        <w:rPr>
          <w:rFonts w:ascii="Calibri" w:eastAsia="Calibri" w:hAnsi="Calibri" w:cs="Calibri"/>
          <w:b/>
          <w:sz w:val="16"/>
          <w:szCs w:val="16"/>
        </w:rPr>
      </w:pPr>
      <w:r w:rsidRPr="00A65E07">
        <w:rPr>
          <w:rFonts w:ascii="Calibri" w:eastAsia="Calibri" w:hAnsi="Calibri" w:cs="Calibri"/>
          <w:b/>
          <w:sz w:val="16"/>
          <w:szCs w:val="16"/>
        </w:rPr>
        <w:tab/>
        <w:t>d. Failure to adequately prepare for treatment in the sole discretion of the pest control professional.</w:t>
      </w:r>
    </w:p>
    <w:p w14:paraId="47F7FB99" w14:textId="77777777" w:rsidR="00A65E07" w:rsidRPr="00A65E07" w:rsidRDefault="00A65E07" w:rsidP="00A65E07">
      <w:pPr>
        <w:spacing w:after="0" w:line="240" w:lineRule="auto"/>
        <w:jc w:val="both"/>
        <w:rPr>
          <w:rFonts w:ascii="Calibri" w:eastAsia="Calibri" w:hAnsi="Calibri" w:cs="Calibri"/>
          <w:b/>
          <w:sz w:val="16"/>
          <w:szCs w:val="16"/>
        </w:rPr>
      </w:pPr>
      <w:r w:rsidRPr="00A65E07">
        <w:rPr>
          <w:rFonts w:ascii="Calibri" w:eastAsia="Calibri" w:hAnsi="Calibri" w:cs="Calibri"/>
          <w:b/>
          <w:sz w:val="16"/>
          <w:szCs w:val="16"/>
        </w:rPr>
        <w:tab/>
        <w:t>e. Refusal to allow the Landlord to inspect the premises.</w:t>
      </w:r>
    </w:p>
    <w:p w14:paraId="0F7C0064" w14:textId="77777777" w:rsidR="00A65E07" w:rsidRPr="00A65E07" w:rsidRDefault="00A65E07" w:rsidP="00A65E07">
      <w:pPr>
        <w:spacing w:after="0" w:line="240" w:lineRule="auto"/>
        <w:jc w:val="both"/>
        <w:rPr>
          <w:rFonts w:ascii="Calibri" w:eastAsia="Calibri" w:hAnsi="Calibri" w:cs="Calibri"/>
          <w:b/>
          <w:sz w:val="16"/>
          <w:szCs w:val="16"/>
        </w:rPr>
      </w:pPr>
      <w:r w:rsidRPr="00A65E07">
        <w:rPr>
          <w:rFonts w:ascii="Calibri" w:eastAsia="Calibri" w:hAnsi="Calibri" w:cs="Calibri"/>
          <w:b/>
          <w:sz w:val="16"/>
          <w:szCs w:val="16"/>
        </w:rPr>
        <w:tab/>
        <w:t>f. Any action that prevents treatment of the Unit or potentially exacerbates or increases the bedbug issue.</w:t>
      </w:r>
    </w:p>
    <w:p w14:paraId="62397E07" w14:textId="77777777" w:rsidR="00F041B3" w:rsidRDefault="00F041B3" w:rsidP="0008138F">
      <w:pPr>
        <w:spacing w:after="0" w:line="240" w:lineRule="auto"/>
        <w:jc w:val="both"/>
        <w:rPr>
          <w:rFonts w:ascii="Calibri" w:eastAsia="Calibri" w:hAnsi="Calibri" w:cs="Calibri"/>
          <w:b/>
          <w:sz w:val="16"/>
          <w:szCs w:val="16"/>
        </w:rPr>
      </w:pPr>
    </w:p>
    <w:tbl>
      <w:tblPr>
        <w:tblStyle w:val="Tablaconcuadrcula"/>
        <w:tblpPr w:leftFromText="180" w:rightFromText="180" w:vertAnchor="text" w:horzAnchor="margin" w:tblpXSpec="right" w:tblpYSpec="center"/>
        <w:tblW w:w="0" w:type="auto"/>
        <w:tblLayout w:type="fixed"/>
        <w:tblLook w:val="04A0" w:firstRow="1" w:lastRow="0" w:firstColumn="1" w:lastColumn="0" w:noHBand="0" w:noVBand="1"/>
      </w:tblPr>
      <w:tblGrid>
        <w:gridCol w:w="1705"/>
        <w:gridCol w:w="720"/>
        <w:gridCol w:w="720"/>
        <w:gridCol w:w="720"/>
        <w:gridCol w:w="720"/>
        <w:gridCol w:w="704"/>
        <w:gridCol w:w="720"/>
      </w:tblGrid>
      <w:tr w:rsidR="0008138F" w14:paraId="4C724479" w14:textId="77777777" w:rsidTr="00DF4B49">
        <w:trPr>
          <w:trHeight w:val="361"/>
        </w:trPr>
        <w:tc>
          <w:tcPr>
            <w:tcW w:w="1705" w:type="dxa"/>
            <w:vAlign w:val="bottom"/>
          </w:tcPr>
          <w:p w14:paraId="3091A9CE" w14:textId="77777777" w:rsidR="0008138F" w:rsidRPr="00F37AA2" w:rsidRDefault="0008138F" w:rsidP="00DF4B49">
            <w:pPr>
              <w:jc w:val="right"/>
              <w:rPr>
                <w:rFonts w:cstheme="minorHAnsi"/>
                <w:sz w:val="16"/>
                <w:szCs w:val="16"/>
              </w:rPr>
            </w:pPr>
            <w:r w:rsidRPr="00F37AA2">
              <w:rPr>
                <w:rFonts w:cstheme="minorHAnsi"/>
                <w:sz w:val="16"/>
                <w:szCs w:val="16"/>
              </w:rPr>
              <w:t>Resident Initial(s)</w:t>
            </w:r>
          </w:p>
        </w:tc>
        <w:tc>
          <w:tcPr>
            <w:tcW w:w="720" w:type="dxa"/>
          </w:tcPr>
          <w:p w14:paraId="5F2C20BF" w14:textId="77777777" w:rsidR="0008138F" w:rsidRDefault="0008138F" w:rsidP="00DF4B49">
            <w:pPr>
              <w:jc w:val="both"/>
              <w:rPr>
                <w:rFonts w:cstheme="minorHAnsi"/>
                <w:sz w:val="16"/>
                <w:szCs w:val="16"/>
              </w:rPr>
            </w:pPr>
          </w:p>
        </w:tc>
        <w:tc>
          <w:tcPr>
            <w:tcW w:w="720" w:type="dxa"/>
          </w:tcPr>
          <w:p w14:paraId="3AF12238" w14:textId="77777777" w:rsidR="0008138F" w:rsidRDefault="0008138F" w:rsidP="00DF4B49">
            <w:pPr>
              <w:jc w:val="both"/>
              <w:rPr>
                <w:rFonts w:cstheme="minorHAnsi"/>
                <w:sz w:val="16"/>
                <w:szCs w:val="16"/>
              </w:rPr>
            </w:pPr>
          </w:p>
        </w:tc>
        <w:tc>
          <w:tcPr>
            <w:tcW w:w="720" w:type="dxa"/>
          </w:tcPr>
          <w:p w14:paraId="4FBA8839" w14:textId="77777777" w:rsidR="0008138F" w:rsidRDefault="0008138F" w:rsidP="00DF4B49">
            <w:pPr>
              <w:jc w:val="both"/>
              <w:rPr>
                <w:rFonts w:cstheme="minorHAnsi"/>
                <w:sz w:val="16"/>
                <w:szCs w:val="16"/>
              </w:rPr>
            </w:pPr>
          </w:p>
        </w:tc>
        <w:tc>
          <w:tcPr>
            <w:tcW w:w="720" w:type="dxa"/>
          </w:tcPr>
          <w:p w14:paraId="4208D04B" w14:textId="77777777" w:rsidR="0008138F" w:rsidRDefault="0008138F" w:rsidP="00DF4B49">
            <w:pPr>
              <w:jc w:val="both"/>
              <w:rPr>
                <w:rFonts w:cstheme="minorHAnsi"/>
                <w:sz w:val="16"/>
                <w:szCs w:val="16"/>
              </w:rPr>
            </w:pPr>
          </w:p>
        </w:tc>
        <w:tc>
          <w:tcPr>
            <w:tcW w:w="704" w:type="dxa"/>
          </w:tcPr>
          <w:p w14:paraId="672BA210" w14:textId="77777777" w:rsidR="0008138F" w:rsidRDefault="0008138F" w:rsidP="00DF4B49">
            <w:pPr>
              <w:tabs>
                <w:tab w:val="left" w:pos="651"/>
              </w:tabs>
              <w:jc w:val="both"/>
              <w:rPr>
                <w:rFonts w:cstheme="minorHAnsi"/>
                <w:sz w:val="16"/>
                <w:szCs w:val="16"/>
              </w:rPr>
            </w:pPr>
            <w:r>
              <w:rPr>
                <w:rFonts w:cstheme="minorHAnsi"/>
                <w:sz w:val="16"/>
                <w:szCs w:val="16"/>
              </w:rPr>
              <w:tab/>
            </w:r>
          </w:p>
        </w:tc>
        <w:tc>
          <w:tcPr>
            <w:tcW w:w="720" w:type="dxa"/>
          </w:tcPr>
          <w:p w14:paraId="0FF53155" w14:textId="77777777" w:rsidR="0008138F" w:rsidRDefault="0008138F" w:rsidP="00DF4B49">
            <w:pPr>
              <w:jc w:val="both"/>
              <w:rPr>
                <w:rFonts w:cstheme="minorHAnsi"/>
                <w:sz w:val="16"/>
                <w:szCs w:val="16"/>
              </w:rPr>
            </w:pPr>
          </w:p>
        </w:tc>
      </w:tr>
    </w:tbl>
    <w:p w14:paraId="56B9B172" w14:textId="15CBCB46" w:rsidR="0008138F" w:rsidRDefault="0008138F" w:rsidP="0008138F">
      <w:pPr>
        <w:spacing w:line="240" w:lineRule="auto"/>
        <w:jc w:val="both"/>
        <w:rPr>
          <w:rFonts w:cstheme="minorHAnsi"/>
          <w:sz w:val="16"/>
          <w:szCs w:val="16"/>
        </w:rPr>
      </w:pPr>
      <w:r w:rsidRPr="002D23DD">
        <w:rPr>
          <w:rFonts w:cstheme="minorHAnsi"/>
          <w:sz w:val="16"/>
          <w:szCs w:val="16"/>
        </w:rPr>
        <w:t xml:space="preserve">By signing </w:t>
      </w:r>
      <w:r>
        <w:rPr>
          <w:rFonts w:cstheme="minorHAnsi"/>
          <w:sz w:val="16"/>
          <w:szCs w:val="16"/>
        </w:rPr>
        <w:t>Page 6 of this Lease and initialing herein, Resident</w:t>
      </w:r>
      <w:r w:rsidRPr="002D23DD">
        <w:rPr>
          <w:rFonts w:cstheme="minorHAnsi"/>
          <w:sz w:val="16"/>
          <w:szCs w:val="16"/>
        </w:rPr>
        <w:t xml:space="preserve"> agree</w:t>
      </w:r>
      <w:r>
        <w:rPr>
          <w:rFonts w:cstheme="minorHAnsi"/>
          <w:sz w:val="16"/>
          <w:szCs w:val="16"/>
        </w:rPr>
        <w:t>s</w:t>
      </w:r>
      <w:r w:rsidRPr="002D23DD">
        <w:rPr>
          <w:rFonts w:cstheme="minorHAnsi"/>
          <w:sz w:val="16"/>
          <w:szCs w:val="16"/>
        </w:rPr>
        <w:t xml:space="preserve"> and acknowledge</w:t>
      </w:r>
      <w:r>
        <w:rPr>
          <w:rFonts w:cstheme="minorHAnsi"/>
          <w:sz w:val="16"/>
          <w:szCs w:val="16"/>
        </w:rPr>
        <w:t>s</w:t>
      </w:r>
      <w:r w:rsidRPr="002D23DD">
        <w:rPr>
          <w:rFonts w:cstheme="minorHAnsi"/>
          <w:sz w:val="16"/>
          <w:szCs w:val="16"/>
        </w:rPr>
        <w:t xml:space="preserve"> having read and understood this Addendum.</w:t>
      </w:r>
    </w:p>
    <w:p w14:paraId="464208C8" w14:textId="77777777" w:rsidR="004879D8" w:rsidRDefault="004879D8" w:rsidP="0008138F">
      <w:pPr>
        <w:spacing w:line="240" w:lineRule="auto"/>
        <w:jc w:val="both"/>
        <w:rPr>
          <w:rFonts w:cstheme="minorHAnsi"/>
          <w:sz w:val="16"/>
          <w:szCs w:val="16"/>
        </w:rPr>
      </w:pPr>
    </w:p>
    <w:p w14:paraId="4D59FC9C" w14:textId="1883E01D" w:rsidR="0052717F" w:rsidRDefault="004879D8" w:rsidP="00563CC6">
      <w:pPr>
        <w:spacing w:after="0" w:line="240" w:lineRule="auto"/>
        <w:jc w:val="center"/>
        <w:rPr>
          <w:rFonts w:cstheme="minorHAnsi"/>
          <w:b/>
          <w:sz w:val="18"/>
          <w:szCs w:val="18"/>
          <w:u w:val="single"/>
        </w:rPr>
      </w:pPr>
      <w:r>
        <w:rPr>
          <w:rFonts w:cstheme="minorHAnsi"/>
          <w:b/>
          <w:sz w:val="18"/>
          <w:szCs w:val="18"/>
          <w:u w:val="single"/>
        </w:rPr>
        <w:t>HEALTHY HOUSING ENVIRONMENT:  MOISTURE AND MOLD ADDENDUM</w:t>
      </w:r>
    </w:p>
    <w:p w14:paraId="1639820B" w14:textId="373E9ABE" w:rsidR="004879D8" w:rsidRDefault="004879D8" w:rsidP="00563CC6">
      <w:pPr>
        <w:spacing w:after="0" w:line="240" w:lineRule="auto"/>
        <w:jc w:val="center"/>
        <w:rPr>
          <w:rFonts w:cstheme="minorHAnsi"/>
          <w:b/>
          <w:sz w:val="18"/>
          <w:szCs w:val="18"/>
          <w:u w:val="single"/>
        </w:rPr>
      </w:pPr>
    </w:p>
    <w:p w14:paraId="77C32E15" w14:textId="75D8F703" w:rsidR="004879D8" w:rsidRDefault="004879D8" w:rsidP="003A223C">
      <w:pPr>
        <w:spacing w:after="0" w:line="240" w:lineRule="auto"/>
        <w:jc w:val="both"/>
        <w:rPr>
          <w:rFonts w:cstheme="minorHAnsi"/>
          <w:sz w:val="16"/>
          <w:szCs w:val="16"/>
        </w:rPr>
      </w:pPr>
      <w:r w:rsidRPr="002D23DD">
        <w:rPr>
          <w:rFonts w:cstheme="minorHAnsi"/>
          <w:sz w:val="16"/>
          <w:szCs w:val="16"/>
        </w:rPr>
        <w:t xml:space="preserve">The goal of this Addendum is to protect the quality of the Apartments from the effects </w:t>
      </w:r>
      <w:r w:rsidR="00501083">
        <w:rPr>
          <w:rFonts w:cstheme="minorHAnsi"/>
          <w:sz w:val="16"/>
          <w:szCs w:val="16"/>
        </w:rPr>
        <w:t xml:space="preserve">excessive </w:t>
      </w:r>
      <w:r w:rsidR="001334BB">
        <w:rPr>
          <w:rFonts w:cstheme="minorHAnsi"/>
          <w:sz w:val="16"/>
          <w:szCs w:val="16"/>
        </w:rPr>
        <w:t>mold growth</w:t>
      </w:r>
      <w:r w:rsidRPr="002D23DD">
        <w:rPr>
          <w:rFonts w:cstheme="minorHAnsi"/>
          <w:sz w:val="16"/>
          <w:szCs w:val="16"/>
        </w:rPr>
        <w:t xml:space="preserve"> by providing information and instructions, and to clearly set forth the responsibilities of the Resident.  </w:t>
      </w:r>
    </w:p>
    <w:p w14:paraId="1F891977" w14:textId="69A2A8F1" w:rsidR="001334BB" w:rsidRDefault="001334BB" w:rsidP="003A223C">
      <w:pPr>
        <w:spacing w:after="0" w:line="240" w:lineRule="auto"/>
        <w:jc w:val="both"/>
        <w:rPr>
          <w:rFonts w:cstheme="minorHAnsi"/>
          <w:sz w:val="18"/>
          <w:szCs w:val="18"/>
        </w:rPr>
      </w:pPr>
    </w:p>
    <w:p w14:paraId="5076F030" w14:textId="77777777" w:rsidR="001334BB" w:rsidRPr="001334BB" w:rsidRDefault="001334BB" w:rsidP="003A223C">
      <w:pPr>
        <w:spacing w:after="0" w:line="240" w:lineRule="auto"/>
        <w:jc w:val="both"/>
        <w:rPr>
          <w:rFonts w:ascii="Calibri" w:eastAsia="Times New Roman" w:hAnsi="Calibri" w:cs="Calibri"/>
          <w:sz w:val="16"/>
          <w:szCs w:val="16"/>
        </w:rPr>
      </w:pPr>
      <w:r w:rsidRPr="001334BB">
        <w:rPr>
          <w:rFonts w:ascii="Calibri" w:eastAsia="Times New Roman" w:hAnsi="Calibri" w:cs="Calibri"/>
          <w:sz w:val="16"/>
          <w:szCs w:val="16"/>
        </w:rPr>
        <w:t xml:space="preserve">Molds (also known as fungi) are everywhere in the environment, outdoors and indoors, without a threat to health or property. Molds are simple, microscopic fungi that grow on surfaces of objects, within pores, and deteriorated materials. Webster’s Seventh New Collegiate Dictionary defines mold as a superficial often-wooly growth produced on damp or decaying organic matter or on living organisms. Mold can spread through the air or even be carried by our shoes or on clothing. Molds can grow on anything as simple as a damp stack of newspapers. Mold prevention is best accomplished through resident attention as well as management awareness. According to code #5327, The Landlord/Tenant Responsibility Act, it is necessary for the resident to practice good housekeeping.  </w:t>
      </w:r>
    </w:p>
    <w:p w14:paraId="7DE94ED4" w14:textId="77777777" w:rsidR="001334BB" w:rsidRPr="001334BB" w:rsidRDefault="001334BB" w:rsidP="003A223C">
      <w:pPr>
        <w:spacing w:after="0" w:line="240" w:lineRule="auto"/>
        <w:jc w:val="both"/>
        <w:rPr>
          <w:rFonts w:ascii="Calibri" w:eastAsia="Times New Roman" w:hAnsi="Calibri" w:cs="Calibri"/>
          <w:sz w:val="16"/>
          <w:szCs w:val="16"/>
        </w:rPr>
      </w:pPr>
    </w:p>
    <w:p w14:paraId="7A8222B5" w14:textId="77777777" w:rsidR="001334BB" w:rsidRPr="001334BB" w:rsidRDefault="001334BB" w:rsidP="003A223C">
      <w:pPr>
        <w:spacing w:after="0" w:line="240" w:lineRule="auto"/>
        <w:jc w:val="both"/>
        <w:rPr>
          <w:rFonts w:ascii="Calibri" w:eastAsia="Times New Roman" w:hAnsi="Calibri" w:cs="Calibri"/>
          <w:b/>
          <w:bCs/>
          <w:sz w:val="16"/>
          <w:szCs w:val="16"/>
        </w:rPr>
      </w:pPr>
      <w:r w:rsidRPr="001334BB">
        <w:rPr>
          <w:rFonts w:ascii="Calibri" w:eastAsia="Times New Roman" w:hAnsi="Calibri" w:cs="Calibri"/>
          <w:b/>
          <w:bCs/>
          <w:sz w:val="16"/>
          <w:szCs w:val="16"/>
        </w:rPr>
        <w:t>PREVENTION STARTS WITH THE OCCUPANT</w:t>
      </w:r>
    </w:p>
    <w:p w14:paraId="6D7A7828" w14:textId="2F7BDDAD" w:rsidR="001334BB" w:rsidRPr="001334BB" w:rsidRDefault="001334BB" w:rsidP="003A223C">
      <w:pPr>
        <w:spacing w:after="0" w:line="240" w:lineRule="auto"/>
        <w:jc w:val="both"/>
        <w:rPr>
          <w:rFonts w:ascii="Calibri" w:eastAsia="Times New Roman" w:hAnsi="Calibri" w:cs="Calibri"/>
          <w:sz w:val="16"/>
          <w:szCs w:val="16"/>
        </w:rPr>
      </w:pPr>
      <w:r w:rsidRPr="001334BB">
        <w:rPr>
          <w:rFonts w:ascii="Calibri" w:eastAsia="Times New Roman" w:hAnsi="Calibri" w:cs="Calibri"/>
          <w:sz w:val="16"/>
          <w:szCs w:val="16"/>
        </w:rPr>
        <w:t xml:space="preserve">By signing this agreement, </w:t>
      </w:r>
      <w:r w:rsidR="003A223C">
        <w:rPr>
          <w:rFonts w:ascii="Calibri" w:eastAsia="Times New Roman" w:hAnsi="Calibri" w:cs="Calibri"/>
          <w:sz w:val="16"/>
          <w:szCs w:val="16"/>
        </w:rPr>
        <w:t>Resident agrees</w:t>
      </w:r>
      <w:r w:rsidRPr="001334BB">
        <w:rPr>
          <w:rFonts w:ascii="Calibri" w:eastAsia="Times New Roman" w:hAnsi="Calibri" w:cs="Calibri"/>
          <w:sz w:val="16"/>
          <w:szCs w:val="16"/>
        </w:rPr>
        <w:t xml:space="preserve"> to do the following to ensure all preventative measures are taken to avoid excess mold growth</w:t>
      </w:r>
      <w:r w:rsidR="003A223C">
        <w:rPr>
          <w:rFonts w:ascii="Calibri" w:eastAsia="Times New Roman" w:hAnsi="Calibri" w:cs="Calibri"/>
          <w:sz w:val="16"/>
          <w:szCs w:val="16"/>
        </w:rPr>
        <w:t>:</w:t>
      </w:r>
    </w:p>
    <w:p w14:paraId="7BCE831D" w14:textId="77777777" w:rsidR="003A223C" w:rsidRDefault="003A223C" w:rsidP="003A223C">
      <w:pPr>
        <w:spacing w:after="0" w:line="240" w:lineRule="auto"/>
        <w:jc w:val="both"/>
        <w:rPr>
          <w:rFonts w:ascii="Calibri" w:eastAsia="Times New Roman" w:hAnsi="Calibri" w:cs="Calibri"/>
          <w:sz w:val="16"/>
          <w:szCs w:val="16"/>
        </w:rPr>
      </w:pPr>
    </w:p>
    <w:p w14:paraId="4828C02A" w14:textId="77777777" w:rsidR="003A223C" w:rsidRDefault="001334BB" w:rsidP="003A223C">
      <w:pPr>
        <w:pStyle w:val="Prrafodelista"/>
        <w:numPr>
          <w:ilvl w:val="0"/>
          <w:numId w:val="14"/>
        </w:numPr>
        <w:spacing w:after="0" w:line="240" w:lineRule="auto"/>
        <w:ind w:left="360"/>
        <w:jc w:val="both"/>
        <w:rPr>
          <w:rFonts w:ascii="Calibri" w:eastAsia="Times New Roman" w:hAnsi="Calibri" w:cs="Calibri"/>
          <w:sz w:val="16"/>
          <w:szCs w:val="16"/>
        </w:rPr>
      </w:pPr>
      <w:r w:rsidRPr="003A223C">
        <w:rPr>
          <w:rFonts w:ascii="Calibri" w:eastAsia="Times New Roman" w:hAnsi="Calibri" w:cs="Calibri"/>
          <w:sz w:val="16"/>
          <w:szCs w:val="16"/>
        </w:rPr>
        <w:t xml:space="preserve">Utilize the proper ventilation and dehumidification of the apartment and its contents to prevent the growth of mold. </w:t>
      </w:r>
    </w:p>
    <w:p w14:paraId="100DD2BD" w14:textId="77777777" w:rsidR="003A223C" w:rsidRDefault="001334BB" w:rsidP="003A223C">
      <w:pPr>
        <w:pStyle w:val="Prrafodelista"/>
        <w:numPr>
          <w:ilvl w:val="0"/>
          <w:numId w:val="14"/>
        </w:numPr>
        <w:spacing w:after="0" w:line="240" w:lineRule="auto"/>
        <w:ind w:left="360"/>
        <w:jc w:val="both"/>
        <w:rPr>
          <w:rFonts w:ascii="Calibri" w:eastAsia="Times New Roman" w:hAnsi="Calibri" w:cs="Calibri"/>
          <w:sz w:val="16"/>
          <w:szCs w:val="16"/>
        </w:rPr>
      </w:pPr>
      <w:r w:rsidRPr="003A223C">
        <w:rPr>
          <w:rFonts w:ascii="Calibri" w:eastAsia="Times New Roman" w:hAnsi="Calibri" w:cs="Calibri"/>
          <w:sz w:val="16"/>
          <w:szCs w:val="16"/>
        </w:rPr>
        <w:t xml:space="preserve">Our HVAC systems are designed to maintain a level of comfortable humidity that can prevent mold growth. Please allow your HVAC system to work effectively. </w:t>
      </w:r>
    </w:p>
    <w:p w14:paraId="339524B5" w14:textId="77777777" w:rsidR="003A223C" w:rsidRDefault="001334BB" w:rsidP="003A223C">
      <w:pPr>
        <w:pStyle w:val="Prrafodelista"/>
        <w:numPr>
          <w:ilvl w:val="0"/>
          <w:numId w:val="14"/>
        </w:numPr>
        <w:spacing w:after="0" w:line="240" w:lineRule="auto"/>
        <w:ind w:left="360"/>
        <w:jc w:val="both"/>
        <w:rPr>
          <w:rFonts w:ascii="Calibri" w:eastAsia="Times New Roman" w:hAnsi="Calibri" w:cs="Calibri"/>
          <w:sz w:val="16"/>
          <w:szCs w:val="16"/>
        </w:rPr>
      </w:pPr>
      <w:r w:rsidRPr="003A223C">
        <w:rPr>
          <w:rFonts w:ascii="Calibri" w:eastAsia="Times New Roman" w:hAnsi="Calibri" w:cs="Calibri"/>
          <w:sz w:val="16"/>
          <w:szCs w:val="16"/>
        </w:rPr>
        <w:t xml:space="preserve">Use exhaust fans during and after cooking, dishwashing, and cleaning in food service areas. </w:t>
      </w:r>
    </w:p>
    <w:p w14:paraId="050F890C" w14:textId="77777777" w:rsidR="003A223C" w:rsidRDefault="001334BB" w:rsidP="003A223C">
      <w:pPr>
        <w:pStyle w:val="Prrafodelista"/>
        <w:numPr>
          <w:ilvl w:val="0"/>
          <w:numId w:val="14"/>
        </w:numPr>
        <w:spacing w:after="0" w:line="240" w:lineRule="auto"/>
        <w:ind w:left="360"/>
        <w:jc w:val="both"/>
        <w:rPr>
          <w:rFonts w:ascii="Calibri" w:eastAsia="Times New Roman" w:hAnsi="Calibri" w:cs="Calibri"/>
          <w:sz w:val="16"/>
          <w:szCs w:val="16"/>
        </w:rPr>
      </w:pPr>
      <w:r w:rsidRPr="003A223C">
        <w:rPr>
          <w:rFonts w:ascii="Calibri" w:eastAsia="Times New Roman" w:hAnsi="Calibri" w:cs="Calibri"/>
          <w:sz w:val="16"/>
          <w:szCs w:val="16"/>
        </w:rPr>
        <w:t>Use venting systems during and after the use of bathrooms, clothes washers / dryers, and other moisture-generating sources to the outside. If moisture is apparent, it is necessary to wipe away all moisture and open doors to help ventilate the area. Make sure to clean the lint screen after every use of clothing dryer.</w:t>
      </w:r>
    </w:p>
    <w:p w14:paraId="23FF80A8" w14:textId="77777777" w:rsidR="003A223C" w:rsidRDefault="001334BB" w:rsidP="003A223C">
      <w:pPr>
        <w:pStyle w:val="Prrafodelista"/>
        <w:numPr>
          <w:ilvl w:val="0"/>
          <w:numId w:val="14"/>
        </w:numPr>
        <w:spacing w:after="0" w:line="240" w:lineRule="auto"/>
        <w:ind w:left="360"/>
        <w:jc w:val="both"/>
        <w:rPr>
          <w:rFonts w:ascii="Calibri" w:eastAsia="Times New Roman" w:hAnsi="Calibri" w:cs="Calibri"/>
          <w:sz w:val="16"/>
          <w:szCs w:val="16"/>
        </w:rPr>
      </w:pPr>
      <w:r w:rsidRPr="003A223C">
        <w:rPr>
          <w:rFonts w:ascii="Calibri" w:eastAsia="Times New Roman" w:hAnsi="Calibri" w:cs="Calibri"/>
          <w:sz w:val="16"/>
          <w:szCs w:val="16"/>
        </w:rPr>
        <w:t>It is the responsibility of the residents to keep their home in a clean condition with regular routine cleanings. Pet urine, beverage spills, and/or insufficient drying of carpets can be a breeding ground for mold. Make sure to clean and thoroughly dry all absorbent materials when cleaning. It is necessary to sustain an appropriate climate control and remove visible moisture accumulation on windows, walls and surfaces as soon as reasonably possible.</w:t>
      </w:r>
    </w:p>
    <w:p w14:paraId="63076384" w14:textId="77777777" w:rsidR="003A223C" w:rsidRDefault="001334BB" w:rsidP="003A223C">
      <w:pPr>
        <w:pStyle w:val="Prrafodelista"/>
        <w:numPr>
          <w:ilvl w:val="0"/>
          <w:numId w:val="14"/>
        </w:numPr>
        <w:spacing w:after="0" w:line="240" w:lineRule="auto"/>
        <w:ind w:left="360"/>
        <w:jc w:val="both"/>
        <w:rPr>
          <w:rFonts w:ascii="Calibri" w:eastAsia="Times New Roman" w:hAnsi="Calibri" w:cs="Calibri"/>
          <w:sz w:val="16"/>
          <w:szCs w:val="16"/>
        </w:rPr>
      </w:pPr>
      <w:r w:rsidRPr="003A223C">
        <w:rPr>
          <w:rFonts w:ascii="Calibri" w:eastAsia="Times New Roman" w:hAnsi="Calibri" w:cs="Calibri"/>
          <w:sz w:val="16"/>
          <w:szCs w:val="16"/>
        </w:rPr>
        <w:t xml:space="preserve">In the event a resident believes that a possible mold concern exists, Management must be notified immediately. Documentation from the resident as to the time the concern was reported, to whom and the area in question will also be beneficial.  </w:t>
      </w:r>
    </w:p>
    <w:p w14:paraId="7F98E00E" w14:textId="77777777" w:rsidR="003A223C" w:rsidRDefault="001334BB" w:rsidP="003A223C">
      <w:pPr>
        <w:pStyle w:val="Prrafodelista"/>
        <w:numPr>
          <w:ilvl w:val="0"/>
          <w:numId w:val="14"/>
        </w:numPr>
        <w:spacing w:after="0" w:line="240" w:lineRule="auto"/>
        <w:ind w:left="360"/>
        <w:jc w:val="both"/>
        <w:rPr>
          <w:rFonts w:ascii="Calibri" w:eastAsia="Times New Roman" w:hAnsi="Calibri" w:cs="Calibri"/>
          <w:sz w:val="16"/>
          <w:szCs w:val="16"/>
        </w:rPr>
      </w:pPr>
      <w:r w:rsidRPr="003A223C">
        <w:rPr>
          <w:rFonts w:ascii="Calibri" w:eastAsia="Times New Roman" w:hAnsi="Calibri" w:cs="Calibri"/>
          <w:sz w:val="16"/>
          <w:szCs w:val="16"/>
        </w:rPr>
        <w:t xml:space="preserve">Periodically clean and dry the walls and floors around the sink, bathtub, shower, toilets, windows and patio doors using a common household detergent / disinfecting cleaner.  </w:t>
      </w:r>
    </w:p>
    <w:p w14:paraId="0C98BEB2" w14:textId="77777777" w:rsidR="003A223C" w:rsidRDefault="001334BB" w:rsidP="003A223C">
      <w:pPr>
        <w:pStyle w:val="Prrafodelista"/>
        <w:numPr>
          <w:ilvl w:val="0"/>
          <w:numId w:val="14"/>
        </w:numPr>
        <w:spacing w:after="0" w:line="240" w:lineRule="auto"/>
        <w:ind w:left="360"/>
        <w:jc w:val="both"/>
        <w:rPr>
          <w:rFonts w:ascii="Calibri" w:eastAsia="Times New Roman" w:hAnsi="Calibri" w:cs="Calibri"/>
          <w:sz w:val="16"/>
          <w:szCs w:val="16"/>
        </w:rPr>
      </w:pPr>
      <w:r w:rsidRPr="003A223C">
        <w:rPr>
          <w:rFonts w:ascii="Calibri" w:eastAsia="Times New Roman" w:hAnsi="Calibri" w:cs="Calibri"/>
          <w:sz w:val="16"/>
          <w:szCs w:val="16"/>
        </w:rPr>
        <w:lastRenderedPageBreak/>
        <w:t>Avoid the use of humidifiers and other equipment that creates mists and vapors.  If this type of equipment is not maintained it can turn into a health hazard.</w:t>
      </w:r>
    </w:p>
    <w:p w14:paraId="735E6219" w14:textId="77777777" w:rsidR="003A223C" w:rsidRDefault="001334BB" w:rsidP="003A223C">
      <w:pPr>
        <w:pStyle w:val="Prrafodelista"/>
        <w:numPr>
          <w:ilvl w:val="0"/>
          <w:numId w:val="14"/>
        </w:numPr>
        <w:spacing w:after="0" w:line="240" w:lineRule="auto"/>
        <w:ind w:left="360"/>
        <w:jc w:val="both"/>
        <w:rPr>
          <w:rFonts w:ascii="Calibri" w:eastAsia="Times New Roman" w:hAnsi="Calibri" w:cs="Calibri"/>
          <w:sz w:val="16"/>
          <w:szCs w:val="16"/>
        </w:rPr>
      </w:pPr>
      <w:r w:rsidRPr="003A223C">
        <w:rPr>
          <w:rFonts w:ascii="Calibri" w:eastAsia="Times New Roman" w:hAnsi="Calibri" w:cs="Calibri"/>
          <w:sz w:val="16"/>
          <w:szCs w:val="16"/>
        </w:rPr>
        <w:t xml:space="preserve">Avoid blocking or covering any of the heating ventilation or air conditioning ducts in your home.  </w:t>
      </w:r>
    </w:p>
    <w:p w14:paraId="069C928B" w14:textId="77777777" w:rsidR="003A223C" w:rsidRDefault="001334BB" w:rsidP="003A223C">
      <w:pPr>
        <w:pStyle w:val="Prrafodelista"/>
        <w:numPr>
          <w:ilvl w:val="0"/>
          <w:numId w:val="14"/>
        </w:numPr>
        <w:spacing w:after="0" w:line="240" w:lineRule="auto"/>
        <w:ind w:left="360"/>
        <w:jc w:val="both"/>
        <w:rPr>
          <w:rFonts w:ascii="Calibri" w:eastAsia="Times New Roman" w:hAnsi="Calibri" w:cs="Calibri"/>
          <w:sz w:val="16"/>
          <w:szCs w:val="16"/>
        </w:rPr>
      </w:pPr>
      <w:r w:rsidRPr="003A223C">
        <w:rPr>
          <w:rFonts w:ascii="Calibri" w:eastAsia="Times New Roman" w:hAnsi="Calibri" w:cs="Calibri"/>
          <w:sz w:val="16"/>
          <w:szCs w:val="16"/>
        </w:rPr>
        <w:t xml:space="preserve">Do not allow damp or moist stacks of clothes or other cloth materials to lie in piles for extended period of time (more than several hours). </w:t>
      </w:r>
    </w:p>
    <w:p w14:paraId="1948AF2C" w14:textId="27A52C2D" w:rsidR="001334BB" w:rsidRPr="003A223C" w:rsidRDefault="001334BB" w:rsidP="003A223C">
      <w:pPr>
        <w:pStyle w:val="Prrafodelista"/>
        <w:numPr>
          <w:ilvl w:val="0"/>
          <w:numId w:val="14"/>
        </w:numPr>
        <w:spacing w:after="0" w:line="240" w:lineRule="auto"/>
        <w:ind w:left="360"/>
        <w:jc w:val="both"/>
        <w:rPr>
          <w:rFonts w:ascii="Calibri" w:eastAsia="Times New Roman" w:hAnsi="Calibri" w:cs="Calibri"/>
          <w:sz w:val="16"/>
          <w:szCs w:val="16"/>
        </w:rPr>
      </w:pPr>
      <w:r w:rsidRPr="003A223C">
        <w:rPr>
          <w:rFonts w:ascii="Calibri" w:eastAsia="Times New Roman" w:hAnsi="Calibri" w:cs="Calibri"/>
          <w:sz w:val="16"/>
          <w:szCs w:val="16"/>
        </w:rPr>
        <w:t>Over watering indoor plants can cause mold growth. Make sure to clean and dry plant overflow accidents. Firewood is another natural mold source – do not store firewood indoors</w:t>
      </w:r>
    </w:p>
    <w:p w14:paraId="1474DEC3" w14:textId="77777777" w:rsidR="001334BB" w:rsidRPr="001334BB" w:rsidRDefault="001334BB" w:rsidP="003A223C">
      <w:pPr>
        <w:spacing w:after="0" w:line="240" w:lineRule="auto"/>
        <w:jc w:val="both"/>
        <w:rPr>
          <w:rFonts w:ascii="Calibri" w:eastAsia="Times New Roman" w:hAnsi="Calibri" w:cs="Calibri"/>
          <w:sz w:val="16"/>
          <w:szCs w:val="16"/>
        </w:rPr>
      </w:pPr>
    </w:p>
    <w:p w14:paraId="6292A605" w14:textId="77777777" w:rsidR="001334BB" w:rsidRPr="001334BB" w:rsidRDefault="001334BB" w:rsidP="003A223C">
      <w:pPr>
        <w:spacing w:after="0" w:line="240" w:lineRule="auto"/>
        <w:jc w:val="both"/>
        <w:rPr>
          <w:rFonts w:ascii="Calibri" w:eastAsia="Times New Roman" w:hAnsi="Calibri" w:cs="Calibri"/>
          <w:sz w:val="16"/>
          <w:szCs w:val="16"/>
        </w:rPr>
      </w:pPr>
      <w:r w:rsidRPr="001334BB">
        <w:rPr>
          <w:rFonts w:ascii="Calibri" w:eastAsia="Times New Roman" w:hAnsi="Calibri" w:cs="Calibri"/>
          <w:sz w:val="16"/>
          <w:szCs w:val="16"/>
        </w:rPr>
        <w:t xml:space="preserve">It is necessary to be able to identify leaks and the possibility of moisture accumulation. Pay close attention to details such as water leaks, overflowing water from bathtubs, toilets, sinks, washing machines, air conditioning components and refrigerators. It is important to check for plumbing problems and missing caulk in the bathroom areas.  </w:t>
      </w:r>
    </w:p>
    <w:p w14:paraId="2EF7FD16" w14:textId="77777777" w:rsidR="001334BB" w:rsidRPr="001334BB" w:rsidRDefault="001334BB" w:rsidP="003A223C">
      <w:pPr>
        <w:spacing w:after="0" w:line="240" w:lineRule="auto"/>
        <w:jc w:val="both"/>
        <w:rPr>
          <w:rFonts w:ascii="Calibri" w:eastAsia="Times New Roman" w:hAnsi="Calibri" w:cs="Calibri"/>
          <w:sz w:val="16"/>
          <w:szCs w:val="16"/>
        </w:rPr>
      </w:pPr>
    </w:p>
    <w:p w14:paraId="7AB504B6" w14:textId="77777777" w:rsidR="001334BB" w:rsidRPr="001334BB" w:rsidRDefault="001334BB" w:rsidP="003A223C">
      <w:pPr>
        <w:spacing w:after="0" w:line="240" w:lineRule="auto"/>
        <w:jc w:val="both"/>
        <w:rPr>
          <w:rFonts w:ascii="Calibri" w:eastAsia="Times New Roman" w:hAnsi="Calibri" w:cs="Calibri"/>
          <w:b/>
          <w:bCs/>
          <w:sz w:val="16"/>
          <w:szCs w:val="16"/>
        </w:rPr>
      </w:pPr>
      <w:r w:rsidRPr="001334BB">
        <w:rPr>
          <w:rFonts w:ascii="Calibri" w:eastAsia="Times New Roman" w:hAnsi="Calibri" w:cs="Calibri"/>
          <w:b/>
          <w:bCs/>
          <w:sz w:val="16"/>
          <w:szCs w:val="16"/>
        </w:rPr>
        <w:t xml:space="preserve">Resident agrees to immediately notify the management office in writing using the </w:t>
      </w:r>
      <w:r w:rsidRPr="001334BB">
        <w:rPr>
          <w:rFonts w:ascii="Calibri" w:eastAsia="Times New Roman" w:hAnsi="Calibri" w:cs="Calibri"/>
          <w:b/>
          <w:bCs/>
          <w:i/>
          <w:iCs/>
          <w:sz w:val="16"/>
          <w:szCs w:val="16"/>
        </w:rPr>
        <w:t>Water Damage, Moisture, or Indoor Air Quality Notification Form</w:t>
      </w:r>
      <w:r w:rsidRPr="001334BB">
        <w:rPr>
          <w:rFonts w:ascii="Calibri" w:eastAsia="Times New Roman" w:hAnsi="Calibri" w:cs="Calibri"/>
          <w:b/>
          <w:bCs/>
          <w:sz w:val="16"/>
          <w:szCs w:val="16"/>
        </w:rPr>
        <w:t xml:space="preserve"> about any moisture concerns. These include inoperable windows or doors, water leaks, water infiltration, air conditioning or heating system concerns that the resident may discover.  </w:t>
      </w:r>
    </w:p>
    <w:p w14:paraId="0D82C483" w14:textId="77777777" w:rsidR="001334BB" w:rsidRPr="001334BB" w:rsidRDefault="001334BB" w:rsidP="003A223C">
      <w:pPr>
        <w:spacing w:after="0" w:line="240" w:lineRule="auto"/>
        <w:jc w:val="both"/>
        <w:rPr>
          <w:rFonts w:ascii="Calibri" w:eastAsia="Times New Roman" w:hAnsi="Calibri" w:cs="Calibri"/>
          <w:sz w:val="16"/>
          <w:szCs w:val="16"/>
        </w:rPr>
      </w:pPr>
    </w:p>
    <w:p w14:paraId="6CB99BF2" w14:textId="77777777" w:rsidR="001334BB" w:rsidRPr="001334BB" w:rsidRDefault="001334BB" w:rsidP="003A223C">
      <w:pPr>
        <w:spacing w:after="0" w:line="240" w:lineRule="auto"/>
        <w:jc w:val="both"/>
        <w:rPr>
          <w:rFonts w:ascii="Calibri" w:eastAsia="Times New Roman" w:hAnsi="Calibri" w:cs="Calibri"/>
          <w:sz w:val="16"/>
          <w:szCs w:val="16"/>
        </w:rPr>
      </w:pPr>
      <w:r w:rsidRPr="001334BB">
        <w:rPr>
          <w:rFonts w:ascii="Calibri" w:eastAsia="Times New Roman" w:hAnsi="Calibri" w:cs="Calibri"/>
          <w:sz w:val="16"/>
          <w:szCs w:val="16"/>
        </w:rPr>
        <w:t xml:space="preserve">If the apartment or resident sustains mold damage to property or health problems arise, due to the lack of prompt notification or adhering to the recommendations identified throughout this notification the Resident may be charged and/or held accountable for, but not limited to, any and all damages. </w:t>
      </w:r>
    </w:p>
    <w:p w14:paraId="20382707" w14:textId="278D7C14" w:rsidR="001334BB" w:rsidRDefault="001334BB" w:rsidP="004879D8">
      <w:pPr>
        <w:spacing w:after="0" w:line="240" w:lineRule="auto"/>
        <w:rPr>
          <w:rFonts w:cstheme="minorHAnsi"/>
          <w:sz w:val="18"/>
          <w:szCs w:val="18"/>
        </w:rPr>
      </w:pPr>
    </w:p>
    <w:tbl>
      <w:tblPr>
        <w:tblStyle w:val="Tablaconcuadrcula"/>
        <w:tblpPr w:leftFromText="180" w:rightFromText="180" w:vertAnchor="text" w:horzAnchor="margin" w:tblpXSpec="right" w:tblpYSpec="center"/>
        <w:tblW w:w="0" w:type="auto"/>
        <w:tblLayout w:type="fixed"/>
        <w:tblLook w:val="04A0" w:firstRow="1" w:lastRow="0" w:firstColumn="1" w:lastColumn="0" w:noHBand="0" w:noVBand="1"/>
      </w:tblPr>
      <w:tblGrid>
        <w:gridCol w:w="1705"/>
        <w:gridCol w:w="720"/>
        <w:gridCol w:w="720"/>
        <w:gridCol w:w="720"/>
        <w:gridCol w:w="720"/>
        <w:gridCol w:w="704"/>
        <w:gridCol w:w="720"/>
      </w:tblGrid>
      <w:tr w:rsidR="00D66336" w14:paraId="5BF0F74E" w14:textId="77777777" w:rsidTr="00B93914">
        <w:trPr>
          <w:trHeight w:val="361"/>
        </w:trPr>
        <w:tc>
          <w:tcPr>
            <w:tcW w:w="1705" w:type="dxa"/>
            <w:vAlign w:val="bottom"/>
          </w:tcPr>
          <w:p w14:paraId="4F9FBA82" w14:textId="77777777" w:rsidR="00D66336" w:rsidRPr="00F37AA2" w:rsidRDefault="00D66336" w:rsidP="00B93914">
            <w:pPr>
              <w:jc w:val="right"/>
              <w:rPr>
                <w:rFonts w:cstheme="minorHAnsi"/>
                <w:sz w:val="16"/>
                <w:szCs w:val="16"/>
              </w:rPr>
            </w:pPr>
            <w:r w:rsidRPr="00F37AA2">
              <w:rPr>
                <w:rFonts w:cstheme="minorHAnsi"/>
                <w:sz w:val="16"/>
                <w:szCs w:val="16"/>
              </w:rPr>
              <w:t>Resident Initial(s)</w:t>
            </w:r>
          </w:p>
        </w:tc>
        <w:tc>
          <w:tcPr>
            <w:tcW w:w="720" w:type="dxa"/>
          </w:tcPr>
          <w:p w14:paraId="3DC2E651" w14:textId="77777777" w:rsidR="00D66336" w:rsidRDefault="00D66336" w:rsidP="00B93914">
            <w:pPr>
              <w:jc w:val="both"/>
              <w:rPr>
                <w:rFonts w:cstheme="minorHAnsi"/>
                <w:sz w:val="16"/>
                <w:szCs w:val="16"/>
              </w:rPr>
            </w:pPr>
          </w:p>
        </w:tc>
        <w:tc>
          <w:tcPr>
            <w:tcW w:w="720" w:type="dxa"/>
          </w:tcPr>
          <w:p w14:paraId="790A8A23" w14:textId="77777777" w:rsidR="00D66336" w:rsidRDefault="00D66336" w:rsidP="00B93914">
            <w:pPr>
              <w:jc w:val="both"/>
              <w:rPr>
                <w:rFonts w:cstheme="minorHAnsi"/>
                <w:sz w:val="16"/>
                <w:szCs w:val="16"/>
              </w:rPr>
            </w:pPr>
          </w:p>
        </w:tc>
        <w:tc>
          <w:tcPr>
            <w:tcW w:w="720" w:type="dxa"/>
          </w:tcPr>
          <w:p w14:paraId="24626351" w14:textId="77777777" w:rsidR="00D66336" w:rsidRDefault="00D66336" w:rsidP="00B93914">
            <w:pPr>
              <w:jc w:val="both"/>
              <w:rPr>
                <w:rFonts w:cstheme="minorHAnsi"/>
                <w:sz w:val="16"/>
                <w:szCs w:val="16"/>
              </w:rPr>
            </w:pPr>
          </w:p>
        </w:tc>
        <w:tc>
          <w:tcPr>
            <w:tcW w:w="720" w:type="dxa"/>
          </w:tcPr>
          <w:p w14:paraId="6D88E4FA" w14:textId="77777777" w:rsidR="00D66336" w:rsidRDefault="00D66336" w:rsidP="00B93914">
            <w:pPr>
              <w:jc w:val="both"/>
              <w:rPr>
                <w:rFonts w:cstheme="minorHAnsi"/>
                <w:sz w:val="16"/>
                <w:szCs w:val="16"/>
              </w:rPr>
            </w:pPr>
          </w:p>
        </w:tc>
        <w:tc>
          <w:tcPr>
            <w:tcW w:w="704" w:type="dxa"/>
          </w:tcPr>
          <w:p w14:paraId="37C540C2" w14:textId="77777777" w:rsidR="00D66336" w:rsidRDefault="00D66336" w:rsidP="00B93914">
            <w:pPr>
              <w:tabs>
                <w:tab w:val="left" w:pos="651"/>
              </w:tabs>
              <w:jc w:val="both"/>
              <w:rPr>
                <w:rFonts w:cstheme="minorHAnsi"/>
                <w:sz w:val="16"/>
                <w:szCs w:val="16"/>
              </w:rPr>
            </w:pPr>
            <w:r>
              <w:rPr>
                <w:rFonts w:cstheme="minorHAnsi"/>
                <w:sz w:val="16"/>
                <w:szCs w:val="16"/>
              </w:rPr>
              <w:tab/>
            </w:r>
          </w:p>
        </w:tc>
        <w:tc>
          <w:tcPr>
            <w:tcW w:w="720" w:type="dxa"/>
          </w:tcPr>
          <w:p w14:paraId="255228B9" w14:textId="77777777" w:rsidR="00D66336" w:rsidRDefault="00D66336" w:rsidP="00B93914">
            <w:pPr>
              <w:jc w:val="both"/>
              <w:rPr>
                <w:rFonts w:cstheme="minorHAnsi"/>
                <w:sz w:val="16"/>
                <w:szCs w:val="16"/>
              </w:rPr>
            </w:pPr>
          </w:p>
        </w:tc>
      </w:tr>
    </w:tbl>
    <w:p w14:paraId="464C4AB8" w14:textId="77777777" w:rsidR="00D66336" w:rsidRDefault="00D66336" w:rsidP="00D66336">
      <w:pPr>
        <w:spacing w:line="240" w:lineRule="auto"/>
        <w:jc w:val="both"/>
        <w:rPr>
          <w:rFonts w:cstheme="minorHAnsi"/>
          <w:sz w:val="16"/>
          <w:szCs w:val="16"/>
        </w:rPr>
      </w:pPr>
      <w:r w:rsidRPr="002D23DD">
        <w:rPr>
          <w:rFonts w:cstheme="minorHAnsi"/>
          <w:sz w:val="16"/>
          <w:szCs w:val="16"/>
        </w:rPr>
        <w:t xml:space="preserve">By signing </w:t>
      </w:r>
      <w:r>
        <w:rPr>
          <w:rFonts w:cstheme="minorHAnsi"/>
          <w:sz w:val="16"/>
          <w:szCs w:val="16"/>
        </w:rPr>
        <w:t>Page 6 of this Lease and initialing herein, Resident</w:t>
      </w:r>
      <w:r w:rsidRPr="002D23DD">
        <w:rPr>
          <w:rFonts w:cstheme="minorHAnsi"/>
          <w:sz w:val="16"/>
          <w:szCs w:val="16"/>
        </w:rPr>
        <w:t xml:space="preserve"> agree</w:t>
      </w:r>
      <w:r>
        <w:rPr>
          <w:rFonts w:cstheme="minorHAnsi"/>
          <w:sz w:val="16"/>
          <w:szCs w:val="16"/>
        </w:rPr>
        <w:t>s</w:t>
      </w:r>
      <w:r w:rsidRPr="002D23DD">
        <w:rPr>
          <w:rFonts w:cstheme="minorHAnsi"/>
          <w:sz w:val="16"/>
          <w:szCs w:val="16"/>
        </w:rPr>
        <w:t xml:space="preserve"> and acknowledge</w:t>
      </w:r>
      <w:r>
        <w:rPr>
          <w:rFonts w:cstheme="minorHAnsi"/>
          <w:sz w:val="16"/>
          <w:szCs w:val="16"/>
        </w:rPr>
        <w:t>s</w:t>
      </w:r>
      <w:r w:rsidRPr="002D23DD">
        <w:rPr>
          <w:rFonts w:cstheme="minorHAnsi"/>
          <w:sz w:val="16"/>
          <w:szCs w:val="16"/>
        </w:rPr>
        <w:t xml:space="preserve"> having read and understood this Addendum.</w:t>
      </w:r>
    </w:p>
    <w:p w14:paraId="79DDDE22" w14:textId="77777777" w:rsidR="00D66336" w:rsidRPr="004879D8" w:rsidRDefault="00D66336" w:rsidP="004879D8">
      <w:pPr>
        <w:spacing w:after="0" w:line="240" w:lineRule="auto"/>
        <w:rPr>
          <w:rFonts w:cstheme="minorHAnsi"/>
          <w:sz w:val="18"/>
          <w:szCs w:val="18"/>
        </w:rPr>
      </w:pPr>
    </w:p>
    <w:p w14:paraId="780B1CB5" w14:textId="77777777" w:rsidR="0052717F" w:rsidRDefault="0052717F" w:rsidP="00563CC6">
      <w:pPr>
        <w:spacing w:after="0" w:line="240" w:lineRule="auto"/>
        <w:jc w:val="center"/>
        <w:rPr>
          <w:rFonts w:cstheme="minorHAnsi"/>
          <w:b/>
          <w:sz w:val="18"/>
          <w:szCs w:val="18"/>
          <w:u w:val="single"/>
        </w:rPr>
      </w:pPr>
    </w:p>
    <w:p w14:paraId="08D74766" w14:textId="77777777" w:rsidR="0052717F" w:rsidRDefault="0052717F" w:rsidP="00563CC6">
      <w:pPr>
        <w:spacing w:after="0" w:line="240" w:lineRule="auto"/>
        <w:jc w:val="center"/>
        <w:rPr>
          <w:rFonts w:cstheme="minorHAnsi"/>
          <w:b/>
          <w:sz w:val="18"/>
          <w:szCs w:val="18"/>
          <w:u w:val="single"/>
        </w:rPr>
      </w:pPr>
    </w:p>
    <w:p w14:paraId="540EBD13" w14:textId="103CD580" w:rsidR="00563CC6" w:rsidRPr="00895413" w:rsidRDefault="00563CC6" w:rsidP="00563CC6">
      <w:pPr>
        <w:spacing w:after="0" w:line="240" w:lineRule="auto"/>
        <w:jc w:val="center"/>
        <w:rPr>
          <w:rFonts w:cstheme="minorHAnsi"/>
          <w:b/>
          <w:sz w:val="18"/>
          <w:szCs w:val="18"/>
          <w:u w:val="single"/>
        </w:rPr>
      </w:pPr>
      <w:r>
        <w:rPr>
          <w:rFonts w:cstheme="minorHAnsi"/>
          <w:b/>
          <w:sz w:val="18"/>
          <w:szCs w:val="18"/>
          <w:u w:val="single"/>
        </w:rPr>
        <w:t>SATELLITE ADDENDUM</w:t>
      </w:r>
    </w:p>
    <w:p w14:paraId="54786BA0" w14:textId="77777777" w:rsidR="00563CC6" w:rsidRPr="00895413" w:rsidRDefault="00563CC6" w:rsidP="00563CC6">
      <w:pPr>
        <w:spacing w:after="0" w:line="240" w:lineRule="auto"/>
        <w:jc w:val="center"/>
        <w:rPr>
          <w:rFonts w:cstheme="minorHAnsi"/>
          <w:b/>
          <w:sz w:val="18"/>
          <w:szCs w:val="18"/>
          <w:u w:val="single"/>
        </w:rPr>
      </w:pPr>
    </w:p>
    <w:p w14:paraId="2AC5BE48" w14:textId="77777777" w:rsidR="00563CC6" w:rsidRPr="003D6446" w:rsidRDefault="00563CC6" w:rsidP="00563CC6">
      <w:pPr>
        <w:spacing w:after="0" w:line="240" w:lineRule="auto"/>
        <w:jc w:val="both"/>
        <w:rPr>
          <w:rFonts w:cstheme="minorHAnsi"/>
          <w:sz w:val="16"/>
          <w:szCs w:val="16"/>
        </w:rPr>
      </w:pPr>
      <w:r w:rsidRPr="003D6446">
        <w:rPr>
          <w:rFonts w:cstheme="minorHAnsi"/>
          <w:sz w:val="16"/>
          <w:szCs w:val="16"/>
        </w:rPr>
        <w:t xml:space="preserve">Under the Federal Communications Commission (FCC), the Resident has a right to install a transmitting or receiving satellite dish or antenna on the leased dwelling, subject to FCC limitations.  The Landlord is allowed to impose reasonable restrictions relating to such installations.  You are required to comply with these restrictions as a condition of installing such equipment.  This addendum contains the restrictions that the Resident and Landlord agree to follow.  </w:t>
      </w:r>
    </w:p>
    <w:p w14:paraId="7F218BDF" w14:textId="77777777" w:rsidR="00563CC6" w:rsidRPr="003D6446" w:rsidRDefault="00563CC6" w:rsidP="00563CC6">
      <w:pPr>
        <w:spacing w:after="0" w:line="240" w:lineRule="auto"/>
        <w:jc w:val="both"/>
        <w:rPr>
          <w:rFonts w:cstheme="minorHAnsi"/>
          <w:sz w:val="16"/>
          <w:szCs w:val="16"/>
        </w:rPr>
      </w:pPr>
    </w:p>
    <w:p w14:paraId="18188F8D" w14:textId="77777777" w:rsidR="00CE4451" w:rsidRDefault="00563CC6" w:rsidP="00563CC6">
      <w:pPr>
        <w:spacing w:after="0" w:line="240" w:lineRule="auto"/>
        <w:jc w:val="both"/>
        <w:rPr>
          <w:rFonts w:cstheme="minorHAnsi"/>
          <w:sz w:val="16"/>
          <w:szCs w:val="16"/>
        </w:rPr>
      </w:pPr>
      <w:r w:rsidRPr="003D6446">
        <w:rPr>
          <w:rFonts w:cstheme="minorHAnsi"/>
          <w:sz w:val="16"/>
          <w:szCs w:val="16"/>
        </w:rPr>
        <w:t xml:space="preserve">Landlord hereby grants consent to Resident to have installed </w:t>
      </w:r>
      <w:r w:rsidRPr="00647A17">
        <w:rPr>
          <w:rFonts w:cstheme="minorHAnsi"/>
          <w:sz w:val="16"/>
          <w:szCs w:val="16"/>
          <w:highlight w:val="lightGray"/>
        </w:rPr>
        <w:t>____</w:t>
      </w:r>
      <w:r w:rsidRPr="003D6446">
        <w:rPr>
          <w:rFonts w:cstheme="minorHAnsi"/>
          <w:sz w:val="16"/>
          <w:szCs w:val="16"/>
        </w:rPr>
        <w:t xml:space="preserve"> satellite dish(es) or antenna(s) on the Premises</w:t>
      </w:r>
      <w:r>
        <w:rPr>
          <w:rFonts w:cstheme="minorHAnsi"/>
          <w:sz w:val="16"/>
          <w:szCs w:val="16"/>
        </w:rPr>
        <w:t xml:space="preserve">. </w:t>
      </w:r>
      <w:r w:rsidRPr="003D6446">
        <w:rPr>
          <w:rFonts w:cstheme="minorHAnsi"/>
          <w:sz w:val="16"/>
          <w:szCs w:val="16"/>
        </w:rPr>
        <w:t xml:space="preserve"> </w:t>
      </w:r>
    </w:p>
    <w:p w14:paraId="3CC74D0A" w14:textId="77777777" w:rsidR="00CE4451" w:rsidRDefault="00CE4451" w:rsidP="00563CC6">
      <w:pPr>
        <w:spacing w:after="0" w:line="240" w:lineRule="auto"/>
        <w:jc w:val="both"/>
        <w:rPr>
          <w:rFonts w:cstheme="minorHAnsi"/>
          <w:sz w:val="16"/>
          <w:szCs w:val="16"/>
        </w:rPr>
      </w:pPr>
    </w:p>
    <w:tbl>
      <w:tblPr>
        <w:tblStyle w:val="Tablaconcuadrcula"/>
        <w:tblW w:w="0" w:type="auto"/>
        <w:jc w:val="right"/>
        <w:tblLayout w:type="fixed"/>
        <w:tblLook w:val="04A0" w:firstRow="1" w:lastRow="0" w:firstColumn="1" w:lastColumn="0" w:noHBand="0" w:noVBand="1"/>
      </w:tblPr>
      <w:tblGrid>
        <w:gridCol w:w="1705"/>
        <w:gridCol w:w="720"/>
        <w:gridCol w:w="720"/>
        <w:gridCol w:w="720"/>
        <w:gridCol w:w="720"/>
        <w:gridCol w:w="704"/>
        <w:gridCol w:w="720"/>
      </w:tblGrid>
      <w:tr w:rsidR="00CE4451" w14:paraId="3DA39C18" w14:textId="77777777" w:rsidTr="00DF4B49">
        <w:trPr>
          <w:trHeight w:val="361"/>
          <w:jc w:val="right"/>
        </w:trPr>
        <w:tc>
          <w:tcPr>
            <w:tcW w:w="1705" w:type="dxa"/>
            <w:vAlign w:val="bottom"/>
          </w:tcPr>
          <w:p w14:paraId="74AA7C9B" w14:textId="77777777" w:rsidR="00CE4451" w:rsidRPr="00F37AA2" w:rsidRDefault="00CE4451" w:rsidP="00DF4B49">
            <w:pPr>
              <w:jc w:val="right"/>
              <w:rPr>
                <w:rFonts w:cstheme="minorHAnsi"/>
                <w:sz w:val="16"/>
                <w:szCs w:val="16"/>
              </w:rPr>
            </w:pPr>
            <w:r w:rsidRPr="00F37AA2">
              <w:rPr>
                <w:rFonts w:cstheme="minorHAnsi"/>
                <w:sz w:val="16"/>
                <w:szCs w:val="16"/>
              </w:rPr>
              <w:t>Resident Initial(s)</w:t>
            </w:r>
          </w:p>
        </w:tc>
        <w:tc>
          <w:tcPr>
            <w:tcW w:w="720" w:type="dxa"/>
          </w:tcPr>
          <w:p w14:paraId="4B7B459D" w14:textId="77777777" w:rsidR="00CE4451" w:rsidRDefault="00CE4451" w:rsidP="00DF4B49">
            <w:pPr>
              <w:jc w:val="both"/>
              <w:rPr>
                <w:rFonts w:cstheme="minorHAnsi"/>
                <w:sz w:val="16"/>
                <w:szCs w:val="16"/>
              </w:rPr>
            </w:pPr>
          </w:p>
        </w:tc>
        <w:tc>
          <w:tcPr>
            <w:tcW w:w="720" w:type="dxa"/>
          </w:tcPr>
          <w:p w14:paraId="532A62E3" w14:textId="77777777" w:rsidR="00CE4451" w:rsidRDefault="00CE4451" w:rsidP="00DF4B49">
            <w:pPr>
              <w:jc w:val="both"/>
              <w:rPr>
                <w:rFonts w:cstheme="minorHAnsi"/>
                <w:sz w:val="16"/>
                <w:szCs w:val="16"/>
              </w:rPr>
            </w:pPr>
          </w:p>
        </w:tc>
        <w:tc>
          <w:tcPr>
            <w:tcW w:w="720" w:type="dxa"/>
          </w:tcPr>
          <w:p w14:paraId="1C2089EA" w14:textId="77777777" w:rsidR="00CE4451" w:rsidRDefault="00CE4451" w:rsidP="00DF4B49">
            <w:pPr>
              <w:jc w:val="both"/>
              <w:rPr>
                <w:rFonts w:cstheme="minorHAnsi"/>
                <w:sz w:val="16"/>
                <w:szCs w:val="16"/>
              </w:rPr>
            </w:pPr>
          </w:p>
        </w:tc>
        <w:tc>
          <w:tcPr>
            <w:tcW w:w="720" w:type="dxa"/>
          </w:tcPr>
          <w:p w14:paraId="27579B9E" w14:textId="77777777" w:rsidR="00CE4451" w:rsidRDefault="00CE4451" w:rsidP="00DF4B49">
            <w:pPr>
              <w:jc w:val="both"/>
              <w:rPr>
                <w:rFonts w:cstheme="minorHAnsi"/>
                <w:sz w:val="16"/>
                <w:szCs w:val="16"/>
              </w:rPr>
            </w:pPr>
          </w:p>
        </w:tc>
        <w:tc>
          <w:tcPr>
            <w:tcW w:w="704" w:type="dxa"/>
          </w:tcPr>
          <w:p w14:paraId="66F9CC6B" w14:textId="77777777" w:rsidR="00CE4451" w:rsidRDefault="00CE4451" w:rsidP="00DF4B49">
            <w:pPr>
              <w:tabs>
                <w:tab w:val="left" w:pos="651"/>
              </w:tabs>
              <w:jc w:val="both"/>
              <w:rPr>
                <w:rFonts w:cstheme="minorHAnsi"/>
                <w:sz w:val="16"/>
                <w:szCs w:val="16"/>
              </w:rPr>
            </w:pPr>
            <w:r>
              <w:rPr>
                <w:rFonts w:cstheme="minorHAnsi"/>
                <w:sz w:val="16"/>
                <w:szCs w:val="16"/>
              </w:rPr>
              <w:tab/>
            </w:r>
          </w:p>
        </w:tc>
        <w:tc>
          <w:tcPr>
            <w:tcW w:w="720" w:type="dxa"/>
          </w:tcPr>
          <w:p w14:paraId="182424C7" w14:textId="77777777" w:rsidR="00CE4451" w:rsidRDefault="00CE4451" w:rsidP="00DF4B49">
            <w:pPr>
              <w:jc w:val="both"/>
              <w:rPr>
                <w:rFonts w:cstheme="minorHAnsi"/>
                <w:sz w:val="16"/>
                <w:szCs w:val="16"/>
              </w:rPr>
            </w:pPr>
          </w:p>
        </w:tc>
      </w:tr>
    </w:tbl>
    <w:p w14:paraId="25449DEB" w14:textId="77777777" w:rsidR="00CE4451" w:rsidRDefault="00CE4451" w:rsidP="00563CC6">
      <w:pPr>
        <w:spacing w:after="0" w:line="240" w:lineRule="auto"/>
        <w:jc w:val="both"/>
        <w:rPr>
          <w:rFonts w:cstheme="minorHAnsi"/>
          <w:sz w:val="16"/>
          <w:szCs w:val="16"/>
        </w:rPr>
      </w:pPr>
    </w:p>
    <w:p w14:paraId="44FFE14C" w14:textId="17409FF1" w:rsidR="00563CC6" w:rsidRPr="003D6446" w:rsidRDefault="00563CC6" w:rsidP="00563CC6">
      <w:pPr>
        <w:spacing w:after="0" w:line="240" w:lineRule="auto"/>
        <w:jc w:val="both"/>
        <w:rPr>
          <w:rFonts w:cstheme="minorHAnsi"/>
          <w:sz w:val="16"/>
          <w:szCs w:val="16"/>
        </w:rPr>
      </w:pPr>
      <w:r w:rsidRPr="003D6446">
        <w:rPr>
          <w:rFonts w:cstheme="minorHAnsi"/>
          <w:sz w:val="16"/>
          <w:szCs w:val="16"/>
        </w:rPr>
        <w:t>At the time of this Lease Agreement and any extension thereof, Resident acknowledges and agrees that:</w:t>
      </w:r>
    </w:p>
    <w:p w14:paraId="2773010B" w14:textId="77777777" w:rsidR="00563CC6" w:rsidRPr="003D6446" w:rsidRDefault="00563CC6" w:rsidP="00563CC6">
      <w:pPr>
        <w:spacing w:after="0" w:line="240" w:lineRule="auto"/>
        <w:jc w:val="both"/>
        <w:rPr>
          <w:rFonts w:cstheme="minorHAnsi"/>
          <w:sz w:val="16"/>
          <w:szCs w:val="16"/>
        </w:rPr>
      </w:pPr>
    </w:p>
    <w:p w14:paraId="01FBD413" w14:textId="3E666055" w:rsidR="00563CC6" w:rsidRPr="003D6446" w:rsidRDefault="00563CC6" w:rsidP="00563CC6">
      <w:pPr>
        <w:pStyle w:val="Prrafodelista"/>
        <w:numPr>
          <w:ilvl w:val="0"/>
          <w:numId w:val="7"/>
        </w:numPr>
        <w:tabs>
          <w:tab w:val="clear" w:pos="1500"/>
          <w:tab w:val="num" w:pos="720"/>
        </w:tabs>
        <w:spacing w:after="0" w:line="240" w:lineRule="auto"/>
        <w:ind w:left="360"/>
        <w:jc w:val="both"/>
        <w:rPr>
          <w:rFonts w:cstheme="minorHAnsi"/>
          <w:sz w:val="16"/>
          <w:szCs w:val="16"/>
        </w:rPr>
      </w:pPr>
      <w:r w:rsidRPr="003D6446">
        <w:rPr>
          <w:rFonts w:cstheme="minorHAnsi"/>
          <w:sz w:val="16"/>
          <w:szCs w:val="16"/>
        </w:rPr>
        <w:t xml:space="preserve">Resident shall pay to Landlord a Satellite Security Deposit as defined in </w:t>
      </w:r>
      <w:r w:rsidRPr="00686625">
        <w:rPr>
          <w:rFonts w:cstheme="minorHAnsi"/>
          <w:sz w:val="16"/>
          <w:szCs w:val="16"/>
          <w:highlight w:val="yellow"/>
        </w:rPr>
        <w:t xml:space="preserve">Item </w:t>
      </w:r>
      <w:r w:rsidR="00686625" w:rsidRPr="00686625">
        <w:rPr>
          <w:rFonts w:cstheme="minorHAnsi"/>
          <w:sz w:val="16"/>
          <w:szCs w:val="16"/>
          <w:highlight w:val="yellow"/>
        </w:rPr>
        <w:t>V</w:t>
      </w:r>
      <w:r w:rsidRPr="003D6446">
        <w:rPr>
          <w:rFonts w:cstheme="minorHAnsi"/>
          <w:sz w:val="16"/>
          <w:szCs w:val="16"/>
        </w:rPr>
        <w:t xml:space="preserve">. The Landlord shall return the deposit to the Resident (1) provided the Resident fulfills all the terms and conditions of this Addendum, and (2) after the deduction of any damages caused by the installation, or any other amounts owed by the Resident upon termination of the Lease Agreement.  This deposit shall be held by the Landlord on the same terms and in the same account as the Security Deposit held under the terms of the Lease Agreement.  </w:t>
      </w:r>
    </w:p>
    <w:p w14:paraId="35037E8C" w14:textId="77777777" w:rsidR="00563CC6" w:rsidRPr="003D6446" w:rsidRDefault="00563CC6" w:rsidP="00563CC6">
      <w:pPr>
        <w:numPr>
          <w:ilvl w:val="0"/>
          <w:numId w:val="7"/>
        </w:numPr>
        <w:tabs>
          <w:tab w:val="clear" w:pos="1500"/>
          <w:tab w:val="num" w:pos="720"/>
        </w:tabs>
        <w:spacing w:after="0" w:line="240" w:lineRule="auto"/>
        <w:ind w:left="360"/>
        <w:jc w:val="both"/>
        <w:rPr>
          <w:rFonts w:cstheme="minorHAnsi"/>
          <w:sz w:val="16"/>
          <w:szCs w:val="16"/>
        </w:rPr>
      </w:pPr>
      <w:r w:rsidRPr="003D6446">
        <w:rPr>
          <w:rFonts w:cstheme="minorHAnsi"/>
          <w:sz w:val="16"/>
          <w:szCs w:val="16"/>
        </w:rPr>
        <w:t>Resident shall acquire and maintain proof of insurance (by providing Accord of Certificate of Insurance, or by naming the Landlord as additional insured), covering any damage or injury caused by the Resident’s installation or use of satellite dish or antenna, for length of tenancy.</w:t>
      </w:r>
    </w:p>
    <w:p w14:paraId="621A89B1" w14:textId="77777777" w:rsidR="00563CC6" w:rsidRPr="003D6446" w:rsidRDefault="00563CC6" w:rsidP="00563CC6">
      <w:pPr>
        <w:numPr>
          <w:ilvl w:val="0"/>
          <w:numId w:val="7"/>
        </w:numPr>
        <w:tabs>
          <w:tab w:val="clear" w:pos="1500"/>
          <w:tab w:val="num" w:pos="720"/>
        </w:tabs>
        <w:spacing w:after="0" w:line="240" w:lineRule="auto"/>
        <w:ind w:left="360"/>
        <w:jc w:val="both"/>
        <w:rPr>
          <w:rFonts w:cstheme="minorHAnsi"/>
          <w:sz w:val="16"/>
          <w:szCs w:val="16"/>
        </w:rPr>
      </w:pPr>
      <w:r w:rsidRPr="003D6446">
        <w:rPr>
          <w:rFonts w:cstheme="minorHAnsi"/>
          <w:sz w:val="16"/>
          <w:szCs w:val="16"/>
        </w:rPr>
        <w:t>Resident shall ensure the satellite dish is installed under the following guidelines:</w:t>
      </w:r>
    </w:p>
    <w:p w14:paraId="2F212B0F" w14:textId="77777777" w:rsidR="00563CC6" w:rsidRPr="003D6446" w:rsidRDefault="00563CC6" w:rsidP="00563CC6">
      <w:pPr>
        <w:numPr>
          <w:ilvl w:val="1"/>
          <w:numId w:val="7"/>
        </w:numPr>
        <w:tabs>
          <w:tab w:val="num" w:pos="720"/>
          <w:tab w:val="num" w:pos="1440"/>
        </w:tabs>
        <w:spacing w:after="0" w:line="240" w:lineRule="auto"/>
        <w:ind w:left="630" w:hanging="180"/>
        <w:jc w:val="both"/>
        <w:rPr>
          <w:rFonts w:cstheme="minorHAnsi"/>
          <w:sz w:val="16"/>
          <w:szCs w:val="16"/>
        </w:rPr>
      </w:pPr>
      <w:r w:rsidRPr="003D6446">
        <w:rPr>
          <w:rFonts w:cstheme="minorHAnsi"/>
          <w:sz w:val="16"/>
          <w:szCs w:val="16"/>
        </w:rPr>
        <w:t>The satellite dish may not exceed one meter or more in diameter.</w:t>
      </w:r>
    </w:p>
    <w:p w14:paraId="267DBD89" w14:textId="77777777" w:rsidR="00563CC6" w:rsidRPr="003D6446" w:rsidRDefault="00563CC6" w:rsidP="00563CC6">
      <w:pPr>
        <w:numPr>
          <w:ilvl w:val="1"/>
          <w:numId w:val="7"/>
        </w:numPr>
        <w:tabs>
          <w:tab w:val="num" w:pos="720"/>
          <w:tab w:val="num" w:pos="1440"/>
        </w:tabs>
        <w:spacing w:after="0" w:line="240" w:lineRule="auto"/>
        <w:ind w:left="630" w:hanging="180"/>
        <w:jc w:val="both"/>
        <w:rPr>
          <w:rFonts w:cstheme="minorHAnsi"/>
          <w:sz w:val="16"/>
          <w:szCs w:val="16"/>
        </w:rPr>
      </w:pPr>
      <w:r w:rsidRPr="003D6446">
        <w:rPr>
          <w:rFonts w:cstheme="minorHAnsi"/>
          <w:sz w:val="16"/>
          <w:szCs w:val="16"/>
        </w:rPr>
        <w:t>The satellite dish may ONLY be installed on a private balcony/patio/railing. Dish may not extend beyond the balcony/patio/railing line, nor may extension devices be utilized to extend beyond balcony/patio/railing.</w:t>
      </w:r>
    </w:p>
    <w:p w14:paraId="40DCF781" w14:textId="77777777" w:rsidR="00563CC6" w:rsidRPr="003D6446" w:rsidRDefault="00563CC6" w:rsidP="00563CC6">
      <w:pPr>
        <w:numPr>
          <w:ilvl w:val="1"/>
          <w:numId w:val="7"/>
        </w:numPr>
        <w:tabs>
          <w:tab w:val="num" w:pos="720"/>
          <w:tab w:val="num" w:pos="1440"/>
        </w:tabs>
        <w:spacing w:after="0" w:line="240" w:lineRule="auto"/>
        <w:ind w:left="630" w:hanging="180"/>
        <w:jc w:val="both"/>
        <w:rPr>
          <w:rFonts w:cstheme="minorHAnsi"/>
          <w:sz w:val="16"/>
          <w:szCs w:val="16"/>
        </w:rPr>
      </w:pPr>
      <w:r w:rsidRPr="003D6446">
        <w:rPr>
          <w:rFonts w:cstheme="minorHAnsi"/>
          <w:sz w:val="16"/>
          <w:szCs w:val="16"/>
        </w:rPr>
        <w:t>The satellite dish may not be installed on any common areas including outside walls, window sills, roof common area balconies, stairwells or similar areas.</w:t>
      </w:r>
    </w:p>
    <w:p w14:paraId="780FD552" w14:textId="5A68DFFA" w:rsidR="00563CC6" w:rsidRPr="003D6446" w:rsidRDefault="00563CC6" w:rsidP="00563CC6">
      <w:pPr>
        <w:numPr>
          <w:ilvl w:val="1"/>
          <w:numId w:val="7"/>
        </w:numPr>
        <w:tabs>
          <w:tab w:val="num" w:pos="720"/>
          <w:tab w:val="num" w:pos="1440"/>
        </w:tabs>
        <w:spacing w:after="0" w:line="240" w:lineRule="auto"/>
        <w:ind w:left="630" w:hanging="180"/>
        <w:jc w:val="both"/>
        <w:rPr>
          <w:rFonts w:cstheme="minorHAnsi"/>
          <w:sz w:val="16"/>
          <w:szCs w:val="16"/>
        </w:rPr>
      </w:pPr>
      <w:r w:rsidRPr="003D6446">
        <w:rPr>
          <w:rFonts w:cstheme="minorHAnsi"/>
          <w:sz w:val="16"/>
          <w:szCs w:val="16"/>
        </w:rPr>
        <w:t xml:space="preserve">No holes may be drilled in any exterior wall, roof, window, </w:t>
      </w:r>
      <w:r w:rsidR="00197A04">
        <w:rPr>
          <w:rFonts w:cstheme="minorHAnsi"/>
          <w:sz w:val="16"/>
          <w:szCs w:val="16"/>
        </w:rPr>
        <w:t xml:space="preserve">door, fencing, </w:t>
      </w:r>
      <w:r w:rsidRPr="003D6446">
        <w:rPr>
          <w:rFonts w:cstheme="minorHAnsi"/>
          <w:sz w:val="16"/>
          <w:szCs w:val="16"/>
        </w:rPr>
        <w:t>balcony railing or glass.</w:t>
      </w:r>
    </w:p>
    <w:p w14:paraId="1277933E" w14:textId="77777777" w:rsidR="00563CC6" w:rsidRPr="003D6446" w:rsidRDefault="00563CC6" w:rsidP="00563CC6">
      <w:pPr>
        <w:numPr>
          <w:ilvl w:val="1"/>
          <w:numId w:val="7"/>
        </w:numPr>
        <w:tabs>
          <w:tab w:val="num" w:pos="720"/>
          <w:tab w:val="num" w:pos="1440"/>
        </w:tabs>
        <w:spacing w:after="0" w:line="240" w:lineRule="auto"/>
        <w:ind w:left="630" w:hanging="180"/>
        <w:jc w:val="both"/>
        <w:rPr>
          <w:rFonts w:cstheme="minorHAnsi"/>
          <w:sz w:val="16"/>
          <w:szCs w:val="16"/>
        </w:rPr>
      </w:pPr>
      <w:r w:rsidRPr="003D6446">
        <w:rPr>
          <w:rFonts w:cstheme="minorHAnsi"/>
          <w:sz w:val="16"/>
          <w:szCs w:val="16"/>
        </w:rPr>
        <w:t>Hook-up is permissible by either flat cable under a sliding glass door or by means of a device which allows signals to pass through glass.  The satellite system may not splice into any existing cables or wires and must be classified as a stand-alone system.</w:t>
      </w:r>
    </w:p>
    <w:p w14:paraId="10586D18" w14:textId="5818A969" w:rsidR="00563CC6" w:rsidRPr="00BA3772" w:rsidRDefault="00563CC6" w:rsidP="00BA3772">
      <w:pPr>
        <w:numPr>
          <w:ilvl w:val="0"/>
          <w:numId w:val="7"/>
        </w:numPr>
        <w:tabs>
          <w:tab w:val="clear" w:pos="1500"/>
          <w:tab w:val="num" w:pos="720"/>
        </w:tabs>
        <w:spacing w:after="0" w:line="240" w:lineRule="auto"/>
        <w:ind w:left="360"/>
        <w:jc w:val="both"/>
        <w:rPr>
          <w:rFonts w:cstheme="minorHAnsi"/>
          <w:sz w:val="16"/>
          <w:szCs w:val="16"/>
        </w:rPr>
      </w:pPr>
      <w:r w:rsidRPr="003D6446">
        <w:rPr>
          <w:rFonts w:cstheme="minorHAnsi"/>
          <w:sz w:val="16"/>
          <w:szCs w:val="16"/>
        </w:rPr>
        <w:t>Resident agrees to indemnify and hold the Landlord harmless for any and all injuries of any kind or description caused by the satellite or the installation or use of the satellite.</w:t>
      </w:r>
      <w:bookmarkStart w:id="2" w:name="_Hlk521670678"/>
      <w:r w:rsidR="00BA3772" w:rsidRPr="00BA3772">
        <w:rPr>
          <w:rFonts w:ascii="Times New Roman" w:eastAsia="Times New Roman" w:hAnsi="Times New Roman" w:cs="Times New Roman"/>
          <w:sz w:val="20"/>
          <w:szCs w:val="20"/>
        </w:rPr>
        <w:t xml:space="preserve"> </w:t>
      </w:r>
      <w:r w:rsidR="00BA3772" w:rsidRPr="00BA3772">
        <w:rPr>
          <w:rFonts w:cstheme="minorHAnsi"/>
          <w:sz w:val="16"/>
          <w:szCs w:val="16"/>
        </w:rPr>
        <w:t xml:space="preserve">Resident assumes all risk and responsibility for any personal injury or property damage caused by the installation, operation or removal of the dish, including any injury or damage caused by a failure to securely install the dish. Resident agrees to hold harmless the Property Manager, the Owner of the community, their agents and employees from any and all claims, expenses, costs and damages.  </w:t>
      </w:r>
      <w:bookmarkEnd w:id="2"/>
    </w:p>
    <w:p w14:paraId="2B5DF4B5" w14:textId="77777777" w:rsidR="00563CC6" w:rsidRPr="003D6446" w:rsidRDefault="00563CC6" w:rsidP="00563CC6">
      <w:pPr>
        <w:numPr>
          <w:ilvl w:val="0"/>
          <w:numId w:val="7"/>
        </w:numPr>
        <w:tabs>
          <w:tab w:val="clear" w:pos="1500"/>
          <w:tab w:val="num" w:pos="720"/>
        </w:tabs>
        <w:spacing w:after="0" w:line="240" w:lineRule="auto"/>
        <w:ind w:left="360"/>
        <w:jc w:val="both"/>
        <w:rPr>
          <w:rFonts w:cstheme="minorHAnsi"/>
          <w:sz w:val="16"/>
          <w:szCs w:val="16"/>
        </w:rPr>
      </w:pPr>
      <w:r w:rsidRPr="003D6446">
        <w:rPr>
          <w:rFonts w:cstheme="minorHAnsi"/>
          <w:sz w:val="16"/>
          <w:szCs w:val="16"/>
        </w:rPr>
        <w:t>Resident understands and acknowledges that there is no guarantee of satellite reception for any particular unit.  Reception should be determined prior to purchase/installation.</w:t>
      </w:r>
    </w:p>
    <w:p w14:paraId="4E818611" w14:textId="77777777" w:rsidR="00563CC6" w:rsidRPr="006031B2" w:rsidRDefault="00563CC6" w:rsidP="00563CC6">
      <w:pPr>
        <w:numPr>
          <w:ilvl w:val="0"/>
          <w:numId w:val="7"/>
        </w:numPr>
        <w:tabs>
          <w:tab w:val="clear" w:pos="1500"/>
          <w:tab w:val="num" w:pos="720"/>
        </w:tabs>
        <w:spacing w:after="0" w:line="240" w:lineRule="auto"/>
        <w:ind w:left="360"/>
        <w:jc w:val="both"/>
        <w:rPr>
          <w:rFonts w:cstheme="minorHAnsi"/>
          <w:sz w:val="16"/>
          <w:szCs w:val="16"/>
        </w:rPr>
      </w:pPr>
      <w:r w:rsidRPr="006031B2">
        <w:rPr>
          <w:rFonts w:cstheme="minorHAnsi"/>
          <w:sz w:val="16"/>
          <w:szCs w:val="16"/>
        </w:rPr>
        <w:t xml:space="preserve">The strength and type of materials used for installation must be approved by the Landlord.  Resident agrees to have the satellite installed by a qualified person or company approved by the Landlord, and such approval will not be unreasonably withheld.  An installer provided by the seller of the satellite dish or antenna is presumed to be qualified.  </w:t>
      </w:r>
    </w:p>
    <w:p w14:paraId="77787EEC" w14:textId="77777777" w:rsidR="007533AE" w:rsidRDefault="00563CC6" w:rsidP="007533AE">
      <w:pPr>
        <w:numPr>
          <w:ilvl w:val="0"/>
          <w:numId w:val="7"/>
        </w:numPr>
        <w:tabs>
          <w:tab w:val="clear" w:pos="1500"/>
          <w:tab w:val="num" w:pos="720"/>
        </w:tabs>
        <w:spacing w:after="0" w:line="240" w:lineRule="auto"/>
        <w:ind w:left="360"/>
        <w:jc w:val="both"/>
        <w:rPr>
          <w:rFonts w:cstheme="minorHAnsi"/>
          <w:sz w:val="16"/>
          <w:szCs w:val="16"/>
        </w:rPr>
      </w:pPr>
      <w:r w:rsidRPr="006031B2">
        <w:rPr>
          <w:rFonts w:cstheme="minorHAnsi"/>
          <w:sz w:val="16"/>
          <w:szCs w:val="16"/>
        </w:rPr>
        <w:t xml:space="preserve">Resident may begin installation only after Resident has (1) </w:t>
      </w:r>
      <w:r w:rsidR="00CF3E39">
        <w:rPr>
          <w:rFonts w:cstheme="minorHAnsi"/>
          <w:sz w:val="16"/>
          <w:szCs w:val="16"/>
        </w:rPr>
        <w:t>notified the Landlord, in writing at least 15 days prior to the date Resident wishes to install the Satellite, that Resident wishes to install a satellite dish in the Premises</w:t>
      </w:r>
      <w:r w:rsidR="00472289">
        <w:rPr>
          <w:rFonts w:cstheme="minorHAnsi"/>
          <w:sz w:val="16"/>
          <w:szCs w:val="16"/>
        </w:rPr>
        <w:t xml:space="preserve">. The notification must state where and how the </w:t>
      </w:r>
      <w:proofErr w:type="spellStart"/>
      <w:r w:rsidR="00472289">
        <w:rPr>
          <w:rFonts w:cstheme="minorHAnsi"/>
          <w:sz w:val="16"/>
          <w:szCs w:val="16"/>
        </w:rPr>
        <w:t>REisdent</w:t>
      </w:r>
      <w:proofErr w:type="spellEnd"/>
      <w:r w:rsidR="00472289">
        <w:rPr>
          <w:rFonts w:cstheme="minorHAnsi"/>
          <w:sz w:val="16"/>
          <w:szCs w:val="16"/>
        </w:rPr>
        <w:t xml:space="preserve"> wa</w:t>
      </w:r>
      <w:r w:rsidR="00D25283">
        <w:rPr>
          <w:rFonts w:cstheme="minorHAnsi"/>
          <w:sz w:val="16"/>
          <w:szCs w:val="16"/>
        </w:rPr>
        <w:t>nts to install the Satellite</w:t>
      </w:r>
      <w:r w:rsidR="00351189">
        <w:rPr>
          <w:rFonts w:cstheme="minorHAnsi"/>
          <w:sz w:val="16"/>
          <w:szCs w:val="16"/>
        </w:rPr>
        <w:t xml:space="preserve">.  </w:t>
      </w:r>
      <w:r w:rsidR="00472289">
        <w:rPr>
          <w:rFonts w:cstheme="minorHAnsi"/>
          <w:sz w:val="16"/>
          <w:szCs w:val="16"/>
        </w:rPr>
        <w:t>(2) I</w:t>
      </w:r>
      <w:r w:rsidRPr="006031B2">
        <w:rPr>
          <w:rFonts w:cstheme="minorHAnsi"/>
          <w:sz w:val="16"/>
          <w:szCs w:val="16"/>
        </w:rPr>
        <w:t>nitialed this Addendum, (</w:t>
      </w:r>
      <w:r w:rsidR="00351189">
        <w:rPr>
          <w:rFonts w:cstheme="minorHAnsi"/>
          <w:sz w:val="16"/>
          <w:szCs w:val="16"/>
        </w:rPr>
        <w:t>3)</w:t>
      </w:r>
      <w:r w:rsidRPr="006031B2">
        <w:rPr>
          <w:rFonts w:cstheme="minorHAnsi"/>
          <w:sz w:val="16"/>
          <w:szCs w:val="16"/>
        </w:rPr>
        <w:t xml:space="preserve"> provided Landlord with written evidence of the liability insurance required, (</w:t>
      </w:r>
      <w:r w:rsidR="00351189">
        <w:rPr>
          <w:rFonts w:cstheme="minorHAnsi"/>
          <w:sz w:val="16"/>
          <w:szCs w:val="16"/>
        </w:rPr>
        <w:t>4</w:t>
      </w:r>
      <w:r w:rsidRPr="006031B2">
        <w:rPr>
          <w:rFonts w:cstheme="minorHAnsi"/>
          <w:sz w:val="16"/>
          <w:szCs w:val="16"/>
        </w:rPr>
        <w:t>) paid Landlord a Satellite Security Deposit, and (</w:t>
      </w:r>
      <w:r w:rsidR="00351189">
        <w:rPr>
          <w:rFonts w:cstheme="minorHAnsi"/>
          <w:sz w:val="16"/>
          <w:szCs w:val="16"/>
        </w:rPr>
        <w:t>5</w:t>
      </w:r>
      <w:r w:rsidRPr="006031B2">
        <w:rPr>
          <w:rFonts w:cstheme="minorHAnsi"/>
          <w:sz w:val="16"/>
          <w:szCs w:val="16"/>
        </w:rPr>
        <w:t xml:space="preserve">) received written approval from Landlord regarding the materials used and the installer to be contracted.  </w:t>
      </w:r>
    </w:p>
    <w:p w14:paraId="216F6C26" w14:textId="77777777" w:rsidR="007533AE" w:rsidRDefault="007533AE" w:rsidP="007533AE">
      <w:pPr>
        <w:numPr>
          <w:ilvl w:val="0"/>
          <w:numId w:val="7"/>
        </w:numPr>
        <w:tabs>
          <w:tab w:val="clear" w:pos="1500"/>
          <w:tab w:val="num" w:pos="720"/>
        </w:tabs>
        <w:spacing w:after="0" w:line="240" w:lineRule="auto"/>
        <w:ind w:left="360"/>
        <w:jc w:val="both"/>
        <w:rPr>
          <w:rFonts w:cstheme="minorHAnsi"/>
          <w:sz w:val="16"/>
          <w:szCs w:val="16"/>
        </w:rPr>
      </w:pPr>
      <w:r w:rsidRPr="007533AE">
        <w:rPr>
          <w:rFonts w:cstheme="minorHAnsi"/>
          <w:sz w:val="16"/>
          <w:szCs w:val="16"/>
        </w:rPr>
        <w:t>Resident shall be responsible for restoring the premises back to its pre-installation condition upon termination of residency. To confirm acceptable installation, photographic documentation may be maintained in the Resident’s file.</w:t>
      </w:r>
    </w:p>
    <w:p w14:paraId="4D497996" w14:textId="789FB1A8" w:rsidR="00663EE8" w:rsidRPr="007533AE" w:rsidRDefault="007533AE" w:rsidP="007533AE">
      <w:pPr>
        <w:numPr>
          <w:ilvl w:val="0"/>
          <w:numId w:val="7"/>
        </w:numPr>
        <w:tabs>
          <w:tab w:val="clear" w:pos="1500"/>
          <w:tab w:val="num" w:pos="720"/>
        </w:tabs>
        <w:spacing w:after="0" w:line="240" w:lineRule="auto"/>
        <w:ind w:left="360"/>
        <w:jc w:val="both"/>
        <w:rPr>
          <w:rFonts w:cstheme="minorHAnsi"/>
          <w:sz w:val="16"/>
          <w:szCs w:val="16"/>
        </w:rPr>
      </w:pPr>
      <w:r w:rsidRPr="007533AE">
        <w:rPr>
          <w:rFonts w:cstheme="minorHAnsi"/>
          <w:sz w:val="16"/>
          <w:szCs w:val="16"/>
        </w:rPr>
        <w:t>To prevent water damage and excessive utility bills, Resident must not continuously leave the door or window ajar for the coaxial cable that extends from the satellite dish to the set top box on the television.</w:t>
      </w:r>
    </w:p>
    <w:p w14:paraId="5F5E6D13" w14:textId="77777777" w:rsidR="0008138F" w:rsidRDefault="0008138F" w:rsidP="0008138F">
      <w:pPr>
        <w:spacing w:after="0" w:line="240" w:lineRule="auto"/>
        <w:jc w:val="both"/>
        <w:rPr>
          <w:rFonts w:ascii="Calibri" w:eastAsia="Calibri" w:hAnsi="Calibri" w:cs="Calibri"/>
          <w:b/>
          <w:sz w:val="16"/>
          <w:szCs w:val="16"/>
        </w:rPr>
      </w:pPr>
    </w:p>
    <w:tbl>
      <w:tblPr>
        <w:tblStyle w:val="Tablaconcuadrcula"/>
        <w:tblpPr w:leftFromText="180" w:rightFromText="180" w:vertAnchor="text" w:horzAnchor="margin" w:tblpXSpec="right" w:tblpYSpec="center"/>
        <w:tblW w:w="0" w:type="auto"/>
        <w:tblLayout w:type="fixed"/>
        <w:tblLook w:val="04A0" w:firstRow="1" w:lastRow="0" w:firstColumn="1" w:lastColumn="0" w:noHBand="0" w:noVBand="1"/>
      </w:tblPr>
      <w:tblGrid>
        <w:gridCol w:w="1705"/>
        <w:gridCol w:w="720"/>
        <w:gridCol w:w="720"/>
        <w:gridCol w:w="720"/>
        <w:gridCol w:w="720"/>
        <w:gridCol w:w="704"/>
        <w:gridCol w:w="720"/>
      </w:tblGrid>
      <w:tr w:rsidR="0008138F" w14:paraId="287F02ED" w14:textId="77777777" w:rsidTr="00DF4B49">
        <w:trPr>
          <w:trHeight w:val="361"/>
        </w:trPr>
        <w:tc>
          <w:tcPr>
            <w:tcW w:w="1705" w:type="dxa"/>
            <w:vAlign w:val="bottom"/>
          </w:tcPr>
          <w:p w14:paraId="448B6524" w14:textId="77777777" w:rsidR="0008138F" w:rsidRPr="00F37AA2" w:rsidRDefault="0008138F" w:rsidP="00DF4B49">
            <w:pPr>
              <w:jc w:val="right"/>
              <w:rPr>
                <w:rFonts w:cstheme="minorHAnsi"/>
                <w:sz w:val="16"/>
                <w:szCs w:val="16"/>
              </w:rPr>
            </w:pPr>
            <w:r w:rsidRPr="00F37AA2">
              <w:rPr>
                <w:rFonts w:cstheme="minorHAnsi"/>
                <w:sz w:val="16"/>
                <w:szCs w:val="16"/>
              </w:rPr>
              <w:t>Resident Initial(s)</w:t>
            </w:r>
          </w:p>
        </w:tc>
        <w:tc>
          <w:tcPr>
            <w:tcW w:w="720" w:type="dxa"/>
          </w:tcPr>
          <w:p w14:paraId="32B3FDDB" w14:textId="77777777" w:rsidR="0008138F" w:rsidRDefault="0008138F" w:rsidP="00DF4B49">
            <w:pPr>
              <w:jc w:val="both"/>
              <w:rPr>
                <w:rFonts w:cstheme="minorHAnsi"/>
                <w:sz w:val="16"/>
                <w:szCs w:val="16"/>
              </w:rPr>
            </w:pPr>
          </w:p>
        </w:tc>
        <w:tc>
          <w:tcPr>
            <w:tcW w:w="720" w:type="dxa"/>
          </w:tcPr>
          <w:p w14:paraId="3E1E83FD" w14:textId="77777777" w:rsidR="0008138F" w:rsidRDefault="0008138F" w:rsidP="00DF4B49">
            <w:pPr>
              <w:jc w:val="both"/>
              <w:rPr>
                <w:rFonts w:cstheme="minorHAnsi"/>
                <w:sz w:val="16"/>
                <w:szCs w:val="16"/>
              </w:rPr>
            </w:pPr>
          </w:p>
        </w:tc>
        <w:tc>
          <w:tcPr>
            <w:tcW w:w="720" w:type="dxa"/>
          </w:tcPr>
          <w:p w14:paraId="33BA5B0D" w14:textId="77777777" w:rsidR="0008138F" w:rsidRDefault="0008138F" w:rsidP="00DF4B49">
            <w:pPr>
              <w:jc w:val="both"/>
              <w:rPr>
                <w:rFonts w:cstheme="minorHAnsi"/>
                <w:sz w:val="16"/>
                <w:szCs w:val="16"/>
              </w:rPr>
            </w:pPr>
          </w:p>
        </w:tc>
        <w:tc>
          <w:tcPr>
            <w:tcW w:w="720" w:type="dxa"/>
          </w:tcPr>
          <w:p w14:paraId="0F43C8E8" w14:textId="77777777" w:rsidR="0008138F" w:rsidRDefault="0008138F" w:rsidP="00DF4B49">
            <w:pPr>
              <w:jc w:val="both"/>
              <w:rPr>
                <w:rFonts w:cstheme="minorHAnsi"/>
                <w:sz w:val="16"/>
                <w:szCs w:val="16"/>
              </w:rPr>
            </w:pPr>
          </w:p>
        </w:tc>
        <w:tc>
          <w:tcPr>
            <w:tcW w:w="704" w:type="dxa"/>
          </w:tcPr>
          <w:p w14:paraId="367F3530" w14:textId="77777777" w:rsidR="0008138F" w:rsidRDefault="0008138F" w:rsidP="00DF4B49">
            <w:pPr>
              <w:tabs>
                <w:tab w:val="left" w:pos="651"/>
              </w:tabs>
              <w:jc w:val="both"/>
              <w:rPr>
                <w:rFonts w:cstheme="minorHAnsi"/>
                <w:sz w:val="16"/>
                <w:szCs w:val="16"/>
              </w:rPr>
            </w:pPr>
            <w:r>
              <w:rPr>
                <w:rFonts w:cstheme="minorHAnsi"/>
                <w:sz w:val="16"/>
                <w:szCs w:val="16"/>
              </w:rPr>
              <w:tab/>
            </w:r>
          </w:p>
        </w:tc>
        <w:tc>
          <w:tcPr>
            <w:tcW w:w="720" w:type="dxa"/>
          </w:tcPr>
          <w:p w14:paraId="49284229" w14:textId="77777777" w:rsidR="0008138F" w:rsidRDefault="0008138F" w:rsidP="00DF4B49">
            <w:pPr>
              <w:jc w:val="both"/>
              <w:rPr>
                <w:rFonts w:cstheme="minorHAnsi"/>
                <w:sz w:val="16"/>
                <w:szCs w:val="16"/>
              </w:rPr>
            </w:pPr>
          </w:p>
        </w:tc>
      </w:tr>
    </w:tbl>
    <w:p w14:paraId="2BA00462" w14:textId="77777777" w:rsidR="0008138F" w:rsidRDefault="0008138F" w:rsidP="0008138F">
      <w:pPr>
        <w:spacing w:line="240" w:lineRule="auto"/>
        <w:jc w:val="both"/>
        <w:rPr>
          <w:rFonts w:cstheme="minorHAnsi"/>
          <w:sz w:val="16"/>
          <w:szCs w:val="16"/>
        </w:rPr>
      </w:pPr>
      <w:r w:rsidRPr="002D23DD">
        <w:rPr>
          <w:rFonts w:cstheme="minorHAnsi"/>
          <w:sz w:val="16"/>
          <w:szCs w:val="16"/>
        </w:rPr>
        <w:t xml:space="preserve">By signing </w:t>
      </w:r>
      <w:r>
        <w:rPr>
          <w:rFonts w:cstheme="minorHAnsi"/>
          <w:sz w:val="16"/>
          <w:szCs w:val="16"/>
        </w:rPr>
        <w:t>Page 6 of this Lease and initialing herein, Resident</w:t>
      </w:r>
      <w:r w:rsidRPr="002D23DD">
        <w:rPr>
          <w:rFonts w:cstheme="minorHAnsi"/>
          <w:sz w:val="16"/>
          <w:szCs w:val="16"/>
        </w:rPr>
        <w:t xml:space="preserve"> agree</w:t>
      </w:r>
      <w:r>
        <w:rPr>
          <w:rFonts w:cstheme="minorHAnsi"/>
          <w:sz w:val="16"/>
          <w:szCs w:val="16"/>
        </w:rPr>
        <w:t>s</w:t>
      </w:r>
      <w:r w:rsidRPr="002D23DD">
        <w:rPr>
          <w:rFonts w:cstheme="minorHAnsi"/>
          <w:sz w:val="16"/>
          <w:szCs w:val="16"/>
        </w:rPr>
        <w:t xml:space="preserve"> and acknowledge</w:t>
      </w:r>
      <w:r>
        <w:rPr>
          <w:rFonts w:cstheme="minorHAnsi"/>
          <w:sz w:val="16"/>
          <w:szCs w:val="16"/>
        </w:rPr>
        <w:t>s</w:t>
      </w:r>
      <w:r w:rsidRPr="002D23DD">
        <w:rPr>
          <w:rFonts w:cstheme="minorHAnsi"/>
          <w:sz w:val="16"/>
          <w:szCs w:val="16"/>
        </w:rPr>
        <w:t xml:space="preserve"> having read and understood this Addendum.</w:t>
      </w:r>
    </w:p>
    <w:p w14:paraId="74998AFE" w14:textId="77777777" w:rsidR="00457F0C" w:rsidRDefault="00457F0C">
      <w:pPr>
        <w:rPr>
          <w:rFonts w:cstheme="minorHAnsi"/>
          <w:sz w:val="16"/>
          <w:szCs w:val="16"/>
        </w:rPr>
      </w:pPr>
    </w:p>
    <w:p w14:paraId="703D17E1" w14:textId="77777777" w:rsidR="005754D4" w:rsidRPr="00564515" w:rsidRDefault="005754D4" w:rsidP="005754D4">
      <w:pPr>
        <w:autoSpaceDE w:val="0"/>
        <w:autoSpaceDN w:val="0"/>
        <w:adjustRightInd w:val="0"/>
        <w:spacing w:after="0" w:line="240" w:lineRule="auto"/>
        <w:jc w:val="center"/>
        <w:rPr>
          <w:rFonts w:ascii="Times New Roman" w:hAnsi="Times New Roman" w:cs="Times New Roman"/>
          <w:b/>
          <w:sz w:val="18"/>
          <w:szCs w:val="18"/>
          <w:u w:val="single"/>
        </w:rPr>
      </w:pPr>
    </w:p>
    <w:p w14:paraId="72C9FBEF" w14:textId="0C81D62D" w:rsidR="005754D4" w:rsidRPr="00D60DF0" w:rsidRDefault="005754D4" w:rsidP="005754D4">
      <w:pPr>
        <w:autoSpaceDE w:val="0"/>
        <w:autoSpaceDN w:val="0"/>
        <w:adjustRightInd w:val="0"/>
        <w:spacing w:after="0" w:line="240" w:lineRule="auto"/>
        <w:jc w:val="center"/>
        <w:rPr>
          <w:rFonts w:cstheme="minorHAnsi"/>
          <w:b/>
          <w:sz w:val="16"/>
          <w:szCs w:val="16"/>
          <w:u w:val="single"/>
        </w:rPr>
      </w:pPr>
      <w:r w:rsidRPr="00D60DF0">
        <w:rPr>
          <w:rFonts w:cstheme="minorHAnsi"/>
          <w:b/>
          <w:sz w:val="16"/>
          <w:szCs w:val="16"/>
          <w:u w:val="single"/>
        </w:rPr>
        <w:t>L</w:t>
      </w:r>
      <w:r w:rsidR="003340A3">
        <w:rPr>
          <w:rFonts w:cstheme="minorHAnsi"/>
          <w:b/>
          <w:sz w:val="16"/>
          <w:szCs w:val="16"/>
          <w:u w:val="single"/>
        </w:rPr>
        <w:t>EAD-BASED PAINT ADDENDUM</w:t>
      </w:r>
    </w:p>
    <w:p w14:paraId="49D300ED" w14:textId="77777777" w:rsidR="005754D4" w:rsidRPr="00D60DF0" w:rsidRDefault="005754D4" w:rsidP="005754D4">
      <w:pPr>
        <w:autoSpaceDE w:val="0"/>
        <w:autoSpaceDN w:val="0"/>
        <w:adjustRightInd w:val="0"/>
        <w:spacing w:after="0" w:line="240" w:lineRule="auto"/>
        <w:jc w:val="both"/>
        <w:rPr>
          <w:rFonts w:cstheme="minorHAnsi"/>
          <w:b/>
          <w:sz w:val="16"/>
          <w:szCs w:val="16"/>
          <w:u w:val="single"/>
        </w:rPr>
      </w:pPr>
    </w:p>
    <w:p w14:paraId="3ED75CBD" w14:textId="77777777" w:rsidR="005754D4" w:rsidRDefault="005754D4" w:rsidP="005754D4">
      <w:pPr>
        <w:autoSpaceDE w:val="0"/>
        <w:autoSpaceDN w:val="0"/>
        <w:adjustRightInd w:val="0"/>
        <w:spacing w:after="0" w:line="240" w:lineRule="auto"/>
        <w:jc w:val="both"/>
        <w:rPr>
          <w:rFonts w:cstheme="minorHAnsi"/>
          <w:sz w:val="16"/>
          <w:szCs w:val="16"/>
        </w:rPr>
      </w:pPr>
      <w:r w:rsidRPr="00D60DF0">
        <w:rPr>
          <w:rFonts w:cstheme="minorHAnsi"/>
          <w:sz w:val="16"/>
          <w:szCs w:val="16"/>
        </w:rPr>
        <w:t>This is a federally mandated disclosure of information on lead-based paint and/or lead-based paint hazards lead warning statement.</w:t>
      </w:r>
      <w:r>
        <w:rPr>
          <w:rFonts w:cstheme="minorHAnsi"/>
          <w:sz w:val="16"/>
          <w:szCs w:val="16"/>
        </w:rPr>
        <w:t xml:space="preserve">  </w:t>
      </w:r>
      <w:r w:rsidRPr="004C63E5">
        <w:rPr>
          <w:rFonts w:cstheme="minorHAnsi"/>
          <w:sz w:val="16"/>
          <w:szCs w:val="16"/>
        </w:rPr>
        <w:t xml:space="preserve">Housing built before 1978 may contain lead-based paint.  </w:t>
      </w:r>
      <w:r>
        <w:rPr>
          <w:rFonts w:cstheme="minorHAnsi"/>
          <w:sz w:val="16"/>
          <w:szCs w:val="16"/>
        </w:rPr>
        <w:t xml:space="preserve">Lead from paint, paint chips, and dust can pose health hazards if not managed properly.  Lease exposure is especially harmful to young children and pregnant women.  Before renting </w:t>
      </w:r>
      <w:r w:rsidRPr="003209C4">
        <w:rPr>
          <w:rFonts w:cstheme="minorHAnsi"/>
          <w:sz w:val="16"/>
          <w:szCs w:val="16"/>
        </w:rPr>
        <w:t xml:space="preserve">pre-1978 housing, </w:t>
      </w:r>
      <w:r>
        <w:rPr>
          <w:rFonts w:cstheme="minorHAnsi"/>
          <w:sz w:val="16"/>
          <w:szCs w:val="16"/>
        </w:rPr>
        <w:t>Lessors</w:t>
      </w:r>
      <w:r w:rsidRPr="003209C4">
        <w:rPr>
          <w:rFonts w:cstheme="minorHAnsi"/>
          <w:sz w:val="16"/>
          <w:szCs w:val="16"/>
        </w:rPr>
        <w:t xml:space="preserve"> must disclose the presence of </w:t>
      </w:r>
      <w:r>
        <w:rPr>
          <w:rFonts w:cstheme="minorHAnsi"/>
          <w:sz w:val="16"/>
          <w:szCs w:val="16"/>
        </w:rPr>
        <w:t xml:space="preserve">known </w:t>
      </w:r>
      <w:r w:rsidRPr="003209C4">
        <w:rPr>
          <w:rFonts w:cstheme="minorHAnsi"/>
          <w:sz w:val="16"/>
          <w:szCs w:val="16"/>
        </w:rPr>
        <w:t xml:space="preserve">lead-based </w:t>
      </w:r>
      <w:r>
        <w:rPr>
          <w:rFonts w:cstheme="minorHAnsi"/>
          <w:sz w:val="16"/>
          <w:szCs w:val="16"/>
        </w:rPr>
        <w:t xml:space="preserve">paint </w:t>
      </w:r>
      <w:r w:rsidRPr="003209C4">
        <w:rPr>
          <w:rFonts w:cstheme="minorHAnsi"/>
          <w:sz w:val="16"/>
          <w:szCs w:val="16"/>
        </w:rPr>
        <w:t>and/or lead-based paint hazards in the dwelling.</w:t>
      </w:r>
      <w:r>
        <w:rPr>
          <w:rFonts w:cstheme="minorHAnsi"/>
          <w:sz w:val="16"/>
          <w:szCs w:val="16"/>
        </w:rPr>
        <w:t xml:space="preserve">  Lessees must also receive a federally approved pamphlet on lead poisoning prevention.  </w:t>
      </w:r>
    </w:p>
    <w:p w14:paraId="670D93ED" w14:textId="77777777" w:rsidR="005754D4" w:rsidRDefault="005754D4" w:rsidP="005754D4">
      <w:pPr>
        <w:autoSpaceDE w:val="0"/>
        <w:autoSpaceDN w:val="0"/>
        <w:adjustRightInd w:val="0"/>
        <w:spacing w:after="0" w:line="240" w:lineRule="auto"/>
        <w:jc w:val="both"/>
        <w:rPr>
          <w:rFonts w:cstheme="minorHAnsi"/>
          <w:sz w:val="16"/>
          <w:szCs w:val="16"/>
        </w:rPr>
      </w:pPr>
    </w:p>
    <w:p w14:paraId="0EF0E010" w14:textId="77777777" w:rsidR="005754D4" w:rsidRDefault="005754D4" w:rsidP="005754D4">
      <w:pPr>
        <w:autoSpaceDE w:val="0"/>
        <w:autoSpaceDN w:val="0"/>
        <w:adjustRightInd w:val="0"/>
        <w:spacing w:after="0" w:line="240" w:lineRule="auto"/>
        <w:jc w:val="both"/>
        <w:rPr>
          <w:rFonts w:cstheme="minorHAnsi"/>
          <w:sz w:val="16"/>
          <w:szCs w:val="16"/>
        </w:rPr>
      </w:pPr>
      <w:r>
        <w:rPr>
          <w:rFonts w:cstheme="minorHAnsi"/>
          <w:sz w:val="16"/>
          <w:szCs w:val="16"/>
        </w:rPr>
        <w:t xml:space="preserve">Lessor’s Disclosure:  This Apartment’s disclosure is detailed in </w:t>
      </w:r>
      <w:r w:rsidRPr="00934C5E">
        <w:rPr>
          <w:rFonts w:cstheme="minorHAnsi"/>
          <w:sz w:val="16"/>
          <w:szCs w:val="16"/>
          <w:highlight w:val="yellow"/>
        </w:rPr>
        <w:t>Item W</w:t>
      </w:r>
      <w:r>
        <w:rPr>
          <w:rFonts w:cstheme="minorHAnsi"/>
          <w:sz w:val="16"/>
          <w:szCs w:val="16"/>
        </w:rPr>
        <w:t xml:space="preserve"> of the Lease Contract.  </w:t>
      </w:r>
    </w:p>
    <w:p w14:paraId="49D08E0B" w14:textId="77777777" w:rsidR="005754D4" w:rsidRPr="003209C4" w:rsidRDefault="005754D4" w:rsidP="005754D4">
      <w:pPr>
        <w:autoSpaceDE w:val="0"/>
        <w:autoSpaceDN w:val="0"/>
        <w:adjustRightInd w:val="0"/>
        <w:spacing w:after="0" w:line="240" w:lineRule="auto"/>
        <w:jc w:val="both"/>
        <w:rPr>
          <w:rFonts w:cstheme="minorHAnsi"/>
          <w:sz w:val="16"/>
          <w:szCs w:val="16"/>
        </w:rPr>
      </w:pPr>
    </w:p>
    <w:p w14:paraId="55DD36EA" w14:textId="7B557201" w:rsidR="005754D4" w:rsidRDefault="005754D4" w:rsidP="005754D4">
      <w:pPr>
        <w:spacing w:line="240" w:lineRule="auto"/>
        <w:jc w:val="both"/>
        <w:rPr>
          <w:rFonts w:cstheme="minorHAnsi"/>
          <w:sz w:val="16"/>
          <w:szCs w:val="16"/>
        </w:rPr>
      </w:pPr>
      <w:r>
        <w:rPr>
          <w:rFonts w:cstheme="minorHAnsi"/>
          <w:sz w:val="16"/>
          <w:szCs w:val="16"/>
        </w:rPr>
        <w:t xml:space="preserve">Lessee’s Acknowledgement:  Resident certifies that he has review the information above and in Item W of the Lease </w:t>
      </w:r>
      <w:r w:rsidR="00C2387A">
        <w:rPr>
          <w:rFonts w:cstheme="minorHAnsi"/>
          <w:sz w:val="16"/>
          <w:szCs w:val="16"/>
        </w:rPr>
        <w:t>Contract and</w:t>
      </w:r>
      <w:r>
        <w:rPr>
          <w:rFonts w:cstheme="minorHAnsi"/>
          <w:sz w:val="16"/>
          <w:szCs w:val="16"/>
        </w:rPr>
        <w:t xml:space="preserve"> has received copies of all information listed above including the pamphlet entitled “Protect Your Family from Lead in Your Home.” </w:t>
      </w:r>
    </w:p>
    <w:p w14:paraId="22908CBF" w14:textId="77777777" w:rsidR="005754D4" w:rsidRDefault="005754D4" w:rsidP="005754D4">
      <w:pPr>
        <w:spacing w:line="240" w:lineRule="auto"/>
        <w:jc w:val="both"/>
        <w:rPr>
          <w:rFonts w:cstheme="minorHAnsi"/>
          <w:sz w:val="16"/>
          <w:szCs w:val="16"/>
        </w:rPr>
      </w:pPr>
      <w:r>
        <w:rPr>
          <w:rFonts w:cstheme="minorHAnsi"/>
          <w:sz w:val="16"/>
          <w:szCs w:val="16"/>
        </w:rPr>
        <w:t xml:space="preserve">Lessor’s Acknowledgement:  Landlord has informed the Resident of the Landlord’s obligations under 42 U.S.C. 4852d and is aware of his responsibility to ensure compliance.  </w:t>
      </w:r>
      <w:r w:rsidRPr="00D60DF0">
        <w:rPr>
          <w:rFonts w:cstheme="minorHAnsi"/>
          <w:sz w:val="16"/>
          <w:szCs w:val="16"/>
        </w:rPr>
        <w:t xml:space="preserve">Landlord certifies that to the best of its knowledge, that the information provided is accurate.  </w:t>
      </w:r>
    </w:p>
    <w:tbl>
      <w:tblPr>
        <w:tblW w:w="9660" w:type="dxa"/>
        <w:jc w:val="center"/>
        <w:tblLook w:val="04A0" w:firstRow="1" w:lastRow="0" w:firstColumn="1" w:lastColumn="0" w:noHBand="0" w:noVBand="1"/>
      </w:tblPr>
      <w:tblGrid>
        <w:gridCol w:w="2060"/>
        <w:gridCol w:w="1620"/>
        <w:gridCol w:w="1890"/>
        <w:gridCol w:w="3055"/>
        <w:gridCol w:w="1035"/>
      </w:tblGrid>
      <w:tr w:rsidR="005754D4" w:rsidRPr="00141CC7" w14:paraId="6B8CB691" w14:textId="77777777" w:rsidTr="00DF4B49">
        <w:trPr>
          <w:trHeight w:val="292"/>
          <w:jc w:val="center"/>
        </w:trPr>
        <w:tc>
          <w:tcPr>
            <w:tcW w:w="9660" w:type="dxa"/>
            <w:gridSpan w:val="5"/>
            <w:tcBorders>
              <w:top w:val="single" w:sz="8" w:space="0" w:color="auto"/>
              <w:left w:val="single" w:sz="8" w:space="0" w:color="auto"/>
              <w:bottom w:val="nil"/>
              <w:right w:val="single" w:sz="8" w:space="0" w:color="000000"/>
            </w:tcBorders>
            <w:shd w:val="clear" w:color="000000" w:fill="F2F2F2"/>
            <w:noWrap/>
            <w:vAlign w:val="bottom"/>
            <w:hideMark/>
          </w:tcPr>
          <w:p w14:paraId="1E7437C8" w14:textId="77777777" w:rsidR="005754D4" w:rsidRPr="00141CC7" w:rsidRDefault="005754D4" w:rsidP="00DF4B49">
            <w:pPr>
              <w:spacing w:after="0" w:line="240" w:lineRule="auto"/>
              <w:jc w:val="center"/>
              <w:rPr>
                <w:rFonts w:ascii="Calibri" w:eastAsia="Times New Roman" w:hAnsi="Calibri" w:cs="Calibri"/>
                <w:b/>
                <w:bCs/>
                <w:sz w:val="16"/>
                <w:szCs w:val="16"/>
              </w:rPr>
            </w:pPr>
            <w:r w:rsidRPr="00141CC7">
              <w:rPr>
                <w:rFonts w:ascii="Calibri" w:eastAsia="Times New Roman" w:hAnsi="Calibri" w:cs="Calibri"/>
                <w:b/>
                <w:bCs/>
                <w:sz w:val="16"/>
                <w:szCs w:val="16"/>
              </w:rPr>
              <w:t>LANDLORD</w:t>
            </w:r>
          </w:p>
        </w:tc>
      </w:tr>
      <w:tr w:rsidR="005754D4" w:rsidRPr="00141CC7" w14:paraId="6BB79A62" w14:textId="77777777" w:rsidTr="00DF4B49">
        <w:trPr>
          <w:trHeight w:val="292"/>
          <w:jc w:val="center"/>
        </w:trPr>
        <w:tc>
          <w:tcPr>
            <w:tcW w:w="2060" w:type="dxa"/>
            <w:tcBorders>
              <w:top w:val="nil"/>
              <w:left w:val="single" w:sz="8" w:space="0" w:color="auto"/>
              <w:bottom w:val="single" w:sz="4" w:space="0" w:color="auto"/>
              <w:right w:val="nil"/>
            </w:tcBorders>
            <w:shd w:val="clear" w:color="000000" w:fill="F2F2F2"/>
            <w:noWrap/>
            <w:vAlign w:val="bottom"/>
            <w:hideMark/>
          </w:tcPr>
          <w:p w14:paraId="1044BA63" w14:textId="77777777" w:rsidR="005754D4" w:rsidRPr="00141CC7" w:rsidRDefault="005754D4" w:rsidP="00DF4B49">
            <w:pPr>
              <w:spacing w:after="0" w:line="240" w:lineRule="auto"/>
              <w:rPr>
                <w:rFonts w:ascii="Calibri" w:eastAsia="Times New Roman" w:hAnsi="Calibri" w:cs="Calibri"/>
                <w:b/>
                <w:bCs/>
                <w:color w:val="000000"/>
                <w:sz w:val="16"/>
                <w:szCs w:val="16"/>
              </w:rPr>
            </w:pPr>
            <w:r w:rsidRPr="00141CC7">
              <w:rPr>
                <w:rFonts w:ascii="Calibri" w:eastAsia="Times New Roman" w:hAnsi="Calibri" w:cs="Calibri"/>
                <w:b/>
                <w:bCs/>
                <w:color w:val="000000"/>
                <w:sz w:val="16"/>
                <w:szCs w:val="16"/>
              </w:rPr>
              <w:t> </w:t>
            </w:r>
          </w:p>
        </w:tc>
        <w:tc>
          <w:tcPr>
            <w:tcW w:w="1620" w:type="dxa"/>
            <w:tcBorders>
              <w:top w:val="nil"/>
              <w:left w:val="nil"/>
              <w:bottom w:val="single" w:sz="4" w:space="0" w:color="auto"/>
              <w:right w:val="nil"/>
            </w:tcBorders>
            <w:shd w:val="clear" w:color="000000" w:fill="F2F2F2"/>
            <w:noWrap/>
            <w:vAlign w:val="bottom"/>
            <w:hideMark/>
          </w:tcPr>
          <w:p w14:paraId="37AF160C" w14:textId="77777777" w:rsidR="005754D4" w:rsidRPr="00141CC7" w:rsidRDefault="005754D4" w:rsidP="00DF4B49">
            <w:pPr>
              <w:spacing w:after="0" w:line="240" w:lineRule="auto"/>
              <w:rPr>
                <w:rFonts w:ascii="Calibri" w:eastAsia="Times New Roman" w:hAnsi="Calibri" w:cs="Calibri"/>
                <w:b/>
                <w:bCs/>
                <w:color w:val="000000"/>
                <w:sz w:val="16"/>
                <w:szCs w:val="16"/>
              </w:rPr>
            </w:pPr>
            <w:r w:rsidRPr="00141CC7">
              <w:rPr>
                <w:rFonts w:ascii="Calibri" w:eastAsia="Times New Roman" w:hAnsi="Calibri" w:cs="Calibri"/>
                <w:b/>
                <w:bCs/>
                <w:color w:val="000000"/>
                <w:sz w:val="16"/>
                <w:szCs w:val="16"/>
              </w:rPr>
              <w:t>First Name*</w:t>
            </w:r>
          </w:p>
        </w:tc>
        <w:tc>
          <w:tcPr>
            <w:tcW w:w="1890" w:type="dxa"/>
            <w:tcBorders>
              <w:top w:val="nil"/>
              <w:left w:val="nil"/>
              <w:bottom w:val="single" w:sz="4" w:space="0" w:color="auto"/>
              <w:right w:val="nil"/>
            </w:tcBorders>
            <w:shd w:val="clear" w:color="000000" w:fill="F2F2F2"/>
            <w:noWrap/>
            <w:vAlign w:val="bottom"/>
            <w:hideMark/>
          </w:tcPr>
          <w:p w14:paraId="52ED9909" w14:textId="77777777" w:rsidR="005754D4" w:rsidRPr="00141CC7" w:rsidRDefault="005754D4" w:rsidP="00DF4B49">
            <w:pPr>
              <w:spacing w:after="0" w:line="240" w:lineRule="auto"/>
              <w:rPr>
                <w:rFonts w:ascii="Calibri" w:eastAsia="Times New Roman" w:hAnsi="Calibri" w:cs="Calibri"/>
                <w:b/>
                <w:bCs/>
                <w:color w:val="000000"/>
                <w:sz w:val="16"/>
                <w:szCs w:val="16"/>
              </w:rPr>
            </w:pPr>
            <w:r w:rsidRPr="00141CC7">
              <w:rPr>
                <w:rFonts w:ascii="Calibri" w:eastAsia="Times New Roman" w:hAnsi="Calibri" w:cs="Calibri"/>
                <w:b/>
                <w:bCs/>
                <w:color w:val="000000"/>
                <w:sz w:val="16"/>
                <w:szCs w:val="16"/>
              </w:rPr>
              <w:t>Last Name*</w:t>
            </w:r>
          </w:p>
        </w:tc>
        <w:tc>
          <w:tcPr>
            <w:tcW w:w="3055" w:type="dxa"/>
            <w:tcBorders>
              <w:top w:val="nil"/>
              <w:left w:val="nil"/>
              <w:bottom w:val="single" w:sz="4" w:space="0" w:color="auto"/>
              <w:right w:val="nil"/>
            </w:tcBorders>
            <w:shd w:val="clear" w:color="000000" w:fill="F2F2F2"/>
            <w:noWrap/>
            <w:vAlign w:val="bottom"/>
            <w:hideMark/>
          </w:tcPr>
          <w:p w14:paraId="0014BD79" w14:textId="77777777" w:rsidR="005754D4" w:rsidRPr="00141CC7" w:rsidRDefault="005754D4" w:rsidP="00DF4B49">
            <w:pPr>
              <w:spacing w:after="0" w:line="240" w:lineRule="auto"/>
              <w:rPr>
                <w:rFonts w:ascii="Calibri" w:eastAsia="Times New Roman" w:hAnsi="Calibri" w:cs="Calibri"/>
                <w:b/>
                <w:bCs/>
                <w:color w:val="000000"/>
                <w:sz w:val="16"/>
                <w:szCs w:val="16"/>
              </w:rPr>
            </w:pPr>
            <w:r w:rsidRPr="00141CC7">
              <w:rPr>
                <w:rFonts w:ascii="Calibri" w:eastAsia="Times New Roman" w:hAnsi="Calibri" w:cs="Calibri"/>
                <w:b/>
                <w:bCs/>
                <w:color w:val="000000"/>
                <w:sz w:val="16"/>
                <w:szCs w:val="16"/>
              </w:rPr>
              <w:t>Signature</w:t>
            </w:r>
          </w:p>
        </w:tc>
        <w:tc>
          <w:tcPr>
            <w:tcW w:w="1035" w:type="dxa"/>
            <w:tcBorders>
              <w:top w:val="nil"/>
              <w:left w:val="nil"/>
              <w:bottom w:val="single" w:sz="4" w:space="0" w:color="auto"/>
              <w:right w:val="single" w:sz="8" w:space="0" w:color="auto"/>
            </w:tcBorders>
            <w:shd w:val="clear" w:color="000000" w:fill="F2F2F2"/>
            <w:noWrap/>
            <w:vAlign w:val="bottom"/>
            <w:hideMark/>
          </w:tcPr>
          <w:p w14:paraId="36B57E35" w14:textId="77777777" w:rsidR="005754D4" w:rsidRPr="00141CC7" w:rsidRDefault="005754D4" w:rsidP="00DF4B49">
            <w:pPr>
              <w:spacing w:after="0" w:line="240" w:lineRule="auto"/>
              <w:rPr>
                <w:rFonts w:ascii="Calibri" w:eastAsia="Times New Roman" w:hAnsi="Calibri" w:cs="Calibri"/>
                <w:b/>
                <w:bCs/>
                <w:color w:val="000000"/>
                <w:sz w:val="16"/>
                <w:szCs w:val="16"/>
              </w:rPr>
            </w:pPr>
            <w:r w:rsidRPr="00141CC7">
              <w:rPr>
                <w:rFonts w:ascii="Calibri" w:eastAsia="Times New Roman" w:hAnsi="Calibri" w:cs="Calibri"/>
                <w:b/>
                <w:bCs/>
                <w:color w:val="000000"/>
                <w:sz w:val="16"/>
                <w:szCs w:val="16"/>
              </w:rPr>
              <w:t>Date</w:t>
            </w:r>
          </w:p>
        </w:tc>
      </w:tr>
      <w:tr w:rsidR="005754D4" w:rsidRPr="00141CC7" w14:paraId="7228A7EA" w14:textId="77777777" w:rsidTr="00DF4B49">
        <w:trPr>
          <w:trHeight w:val="440"/>
          <w:jc w:val="center"/>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7DAA94FD" w14:textId="77777777" w:rsidR="005754D4" w:rsidRPr="00141CC7" w:rsidRDefault="005754D4" w:rsidP="00DF4B49">
            <w:pPr>
              <w:spacing w:after="0" w:line="240" w:lineRule="auto"/>
              <w:rPr>
                <w:rFonts w:ascii="Calibri" w:eastAsia="Times New Roman" w:hAnsi="Calibri" w:cs="Calibri"/>
                <w:color w:val="000000"/>
                <w:sz w:val="16"/>
                <w:szCs w:val="16"/>
              </w:rPr>
            </w:pPr>
            <w:r w:rsidRPr="00141CC7">
              <w:rPr>
                <w:rFonts w:ascii="Calibri" w:eastAsia="Times New Roman" w:hAnsi="Calibri" w:cs="Calibri"/>
                <w:color w:val="000000"/>
                <w:sz w:val="16"/>
                <w:szCs w:val="16"/>
              </w:rPr>
              <w:t>Agent/Landlord</w:t>
            </w:r>
          </w:p>
        </w:tc>
        <w:tc>
          <w:tcPr>
            <w:tcW w:w="1620" w:type="dxa"/>
            <w:tcBorders>
              <w:top w:val="nil"/>
              <w:left w:val="nil"/>
              <w:bottom w:val="single" w:sz="4" w:space="0" w:color="auto"/>
              <w:right w:val="single" w:sz="4" w:space="0" w:color="auto"/>
            </w:tcBorders>
            <w:shd w:val="clear" w:color="auto" w:fill="auto"/>
            <w:noWrap/>
            <w:vAlign w:val="bottom"/>
            <w:hideMark/>
          </w:tcPr>
          <w:p w14:paraId="1422A3A0" w14:textId="77777777" w:rsidR="005754D4" w:rsidRPr="00141CC7" w:rsidRDefault="005754D4" w:rsidP="00DF4B49">
            <w:pPr>
              <w:spacing w:after="0" w:line="240" w:lineRule="auto"/>
              <w:rPr>
                <w:rFonts w:ascii="Calibri" w:eastAsia="Times New Roman" w:hAnsi="Calibri" w:cs="Calibri"/>
                <w:color w:val="000000"/>
                <w:sz w:val="16"/>
                <w:szCs w:val="16"/>
              </w:rPr>
            </w:pPr>
            <w:r w:rsidRPr="00141CC7">
              <w:rPr>
                <w:rFonts w:ascii="Calibri" w:eastAsia="Times New Roman" w:hAnsi="Calibri" w:cs="Calibri"/>
                <w:color w:val="000000"/>
                <w:sz w:val="16"/>
                <w:szCs w:val="16"/>
              </w:rPr>
              <w:t> </w:t>
            </w:r>
          </w:p>
        </w:tc>
        <w:tc>
          <w:tcPr>
            <w:tcW w:w="1890" w:type="dxa"/>
            <w:tcBorders>
              <w:top w:val="nil"/>
              <w:left w:val="nil"/>
              <w:bottom w:val="single" w:sz="4" w:space="0" w:color="auto"/>
              <w:right w:val="single" w:sz="4" w:space="0" w:color="auto"/>
            </w:tcBorders>
            <w:shd w:val="clear" w:color="auto" w:fill="auto"/>
            <w:noWrap/>
            <w:vAlign w:val="bottom"/>
            <w:hideMark/>
          </w:tcPr>
          <w:p w14:paraId="0FEBF264" w14:textId="77777777" w:rsidR="005754D4" w:rsidRPr="00141CC7" w:rsidRDefault="005754D4" w:rsidP="00DF4B49">
            <w:pPr>
              <w:spacing w:after="0" w:line="240" w:lineRule="auto"/>
              <w:rPr>
                <w:rFonts w:ascii="Calibri" w:eastAsia="Times New Roman" w:hAnsi="Calibri" w:cs="Calibri"/>
                <w:color w:val="000000"/>
                <w:sz w:val="16"/>
                <w:szCs w:val="16"/>
              </w:rPr>
            </w:pPr>
            <w:r w:rsidRPr="00141CC7">
              <w:rPr>
                <w:rFonts w:ascii="Calibri" w:eastAsia="Times New Roman" w:hAnsi="Calibri" w:cs="Calibri"/>
                <w:color w:val="000000"/>
                <w:sz w:val="16"/>
                <w:szCs w:val="16"/>
              </w:rPr>
              <w:t> </w:t>
            </w:r>
          </w:p>
        </w:tc>
        <w:tc>
          <w:tcPr>
            <w:tcW w:w="3055" w:type="dxa"/>
            <w:tcBorders>
              <w:top w:val="nil"/>
              <w:left w:val="nil"/>
              <w:bottom w:val="single" w:sz="4" w:space="0" w:color="auto"/>
              <w:right w:val="single" w:sz="4" w:space="0" w:color="auto"/>
            </w:tcBorders>
            <w:shd w:val="clear" w:color="auto" w:fill="auto"/>
            <w:noWrap/>
            <w:vAlign w:val="bottom"/>
            <w:hideMark/>
          </w:tcPr>
          <w:p w14:paraId="69BEA1D2" w14:textId="77777777" w:rsidR="005754D4" w:rsidRPr="00141CC7" w:rsidRDefault="005754D4" w:rsidP="00DF4B49">
            <w:pPr>
              <w:spacing w:after="0" w:line="240" w:lineRule="auto"/>
              <w:rPr>
                <w:rFonts w:ascii="Calibri" w:eastAsia="Times New Roman" w:hAnsi="Calibri" w:cs="Calibri"/>
                <w:color w:val="000000"/>
              </w:rPr>
            </w:pPr>
            <w:r w:rsidRPr="00141CC7">
              <w:rPr>
                <w:rFonts w:ascii="Calibri" w:eastAsia="Times New Roman" w:hAnsi="Calibri" w:cs="Calibri"/>
                <w:color w:val="000000"/>
              </w:rPr>
              <w:t> </w:t>
            </w:r>
          </w:p>
        </w:tc>
        <w:tc>
          <w:tcPr>
            <w:tcW w:w="1035" w:type="dxa"/>
            <w:tcBorders>
              <w:top w:val="nil"/>
              <w:left w:val="nil"/>
              <w:bottom w:val="single" w:sz="4" w:space="0" w:color="auto"/>
              <w:right w:val="single" w:sz="8" w:space="0" w:color="auto"/>
            </w:tcBorders>
            <w:shd w:val="clear" w:color="auto" w:fill="auto"/>
            <w:noWrap/>
            <w:vAlign w:val="bottom"/>
            <w:hideMark/>
          </w:tcPr>
          <w:p w14:paraId="5152D7AB" w14:textId="77777777" w:rsidR="005754D4" w:rsidRPr="00141CC7" w:rsidRDefault="005754D4" w:rsidP="00DF4B49">
            <w:pPr>
              <w:spacing w:after="0" w:line="240" w:lineRule="auto"/>
              <w:rPr>
                <w:rFonts w:ascii="Calibri" w:eastAsia="Times New Roman" w:hAnsi="Calibri" w:cs="Calibri"/>
                <w:color w:val="000000"/>
                <w:sz w:val="16"/>
                <w:szCs w:val="16"/>
              </w:rPr>
            </w:pPr>
            <w:r w:rsidRPr="00141CC7">
              <w:rPr>
                <w:rFonts w:ascii="Calibri" w:eastAsia="Times New Roman" w:hAnsi="Calibri" w:cs="Calibri"/>
                <w:color w:val="000000"/>
                <w:sz w:val="16"/>
                <w:szCs w:val="16"/>
              </w:rPr>
              <w:t> </w:t>
            </w:r>
          </w:p>
        </w:tc>
      </w:tr>
    </w:tbl>
    <w:p w14:paraId="050D2252" w14:textId="77777777" w:rsidR="00A0045C" w:rsidRPr="002D23DD" w:rsidRDefault="00A0045C" w:rsidP="00A0045C">
      <w:pPr>
        <w:spacing w:after="0" w:line="240" w:lineRule="auto"/>
        <w:jc w:val="both"/>
        <w:rPr>
          <w:rFonts w:cstheme="minorHAnsi"/>
          <w:sz w:val="16"/>
          <w:szCs w:val="16"/>
        </w:rPr>
      </w:pPr>
    </w:p>
    <w:p w14:paraId="5E311B47" w14:textId="77777777" w:rsidR="0008138F" w:rsidRDefault="0008138F" w:rsidP="0008138F">
      <w:pPr>
        <w:spacing w:after="0" w:line="240" w:lineRule="auto"/>
        <w:jc w:val="both"/>
        <w:rPr>
          <w:rFonts w:ascii="Calibri" w:eastAsia="Calibri" w:hAnsi="Calibri" w:cs="Calibri"/>
          <w:b/>
          <w:sz w:val="16"/>
          <w:szCs w:val="16"/>
        </w:rPr>
      </w:pPr>
    </w:p>
    <w:tbl>
      <w:tblPr>
        <w:tblStyle w:val="Tablaconcuadrcula"/>
        <w:tblpPr w:leftFromText="180" w:rightFromText="180" w:vertAnchor="text" w:horzAnchor="margin" w:tblpXSpec="right" w:tblpYSpec="center"/>
        <w:tblW w:w="0" w:type="auto"/>
        <w:tblLayout w:type="fixed"/>
        <w:tblLook w:val="04A0" w:firstRow="1" w:lastRow="0" w:firstColumn="1" w:lastColumn="0" w:noHBand="0" w:noVBand="1"/>
      </w:tblPr>
      <w:tblGrid>
        <w:gridCol w:w="1705"/>
        <w:gridCol w:w="720"/>
        <w:gridCol w:w="720"/>
        <w:gridCol w:w="720"/>
        <w:gridCol w:w="720"/>
        <w:gridCol w:w="704"/>
        <w:gridCol w:w="720"/>
      </w:tblGrid>
      <w:tr w:rsidR="0008138F" w14:paraId="16B59579" w14:textId="77777777" w:rsidTr="00DF4B49">
        <w:trPr>
          <w:trHeight w:val="361"/>
        </w:trPr>
        <w:tc>
          <w:tcPr>
            <w:tcW w:w="1705" w:type="dxa"/>
            <w:vAlign w:val="bottom"/>
          </w:tcPr>
          <w:p w14:paraId="1CF06463" w14:textId="77777777" w:rsidR="0008138F" w:rsidRPr="00F37AA2" w:rsidRDefault="0008138F" w:rsidP="00DF4B49">
            <w:pPr>
              <w:jc w:val="right"/>
              <w:rPr>
                <w:rFonts w:cstheme="minorHAnsi"/>
                <w:sz w:val="16"/>
                <w:szCs w:val="16"/>
              </w:rPr>
            </w:pPr>
            <w:r w:rsidRPr="00F37AA2">
              <w:rPr>
                <w:rFonts w:cstheme="minorHAnsi"/>
                <w:sz w:val="16"/>
                <w:szCs w:val="16"/>
              </w:rPr>
              <w:t>Resident Initial(s)</w:t>
            </w:r>
          </w:p>
        </w:tc>
        <w:tc>
          <w:tcPr>
            <w:tcW w:w="720" w:type="dxa"/>
          </w:tcPr>
          <w:p w14:paraId="4D47EB87" w14:textId="77777777" w:rsidR="0008138F" w:rsidRDefault="0008138F" w:rsidP="00DF4B49">
            <w:pPr>
              <w:jc w:val="both"/>
              <w:rPr>
                <w:rFonts w:cstheme="minorHAnsi"/>
                <w:sz w:val="16"/>
                <w:szCs w:val="16"/>
              </w:rPr>
            </w:pPr>
          </w:p>
        </w:tc>
        <w:tc>
          <w:tcPr>
            <w:tcW w:w="720" w:type="dxa"/>
          </w:tcPr>
          <w:p w14:paraId="5B237168" w14:textId="77777777" w:rsidR="0008138F" w:rsidRDefault="0008138F" w:rsidP="00DF4B49">
            <w:pPr>
              <w:jc w:val="both"/>
              <w:rPr>
                <w:rFonts w:cstheme="minorHAnsi"/>
                <w:sz w:val="16"/>
                <w:szCs w:val="16"/>
              </w:rPr>
            </w:pPr>
          </w:p>
        </w:tc>
        <w:tc>
          <w:tcPr>
            <w:tcW w:w="720" w:type="dxa"/>
          </w:tcPr>
          <w:p w14:paraId="79C29B0A" w14:textId="77777777" w:rsidR="0008138F" w:rsidRDefault="0008138F" w:rsidP="00DF4B49">
            <w:pPr>
              <w:jc w:val="both"/>
              <w:rPr>
                <w:rFonts w:cstheme="minorHAnsi"/>
                <w:sz w:val="16"/>
                <w:szCs w:val="16"/>
              </w:rPr>
            </w:pPr>
          </w:p>
        </w:tc>
        <w:tc>
          <w:tcPr>
            <w:tcW w:w="720" w:type="dxa"/>
          </w:tcPr>
          <w:p w14:paraId="39C2BCEE" w14:textId="77777777" w:rsidR="0008138F" w:rsidRDefault="0008138F" w:rsidP="00DF4B49">
            <w:pPr>
              <w:jc w:val="both"/>
              <w:rPr>
                <w:rFonts w:cstheme="minorHAnsi"/>
                <w:sz w:val="16"/>
                <w:szCs w:val="16"/>
              </w:rPr>
            </w:pPr>
          </w:p>
        </w:tc>
        <w:tc>
          <w:tcPr>
            <w:tcW w:w="704" w:type="dxa"/>
          </w:tcPr>
          <w:p w14:paraId="7ED6B852" w14:textId="77777777" w:rsidR="0008138F" w:rsidRDefault="0008138F" w:rsidP="00DF4B49">
            <w:pPr>
              <w:tabs>
                <w:tab w:val="left" w:pos="651"/>
              </w:tabs>
              <w:jc w:val="both"/>
              <w:rPr>
                <w:rFonts w:cstheme="minorHAnsi"/>
                <w:sz w:val="16"/>
                <w:szCs w:val="16"/>
              </w:rPr>
            </w:pPr>
            <w:r>
              <w:rPr>
                <w:rFonts w:cstheme="minorHAnsi"/>
                <w:sz w:val="16"/>
                <w:szCs w:val="16"/>
              </w:rPr>
              <w:tab/>
            </w:r>
          </w:p>
        </w:tc>
        <w:tc>
          <w:tcPr>
            <w:tcW w:w="720" w:type="dxa"/>
          </w:tcPr>
          <w:p w14:paraId="0E6A1508" w14:textId="77777777" w:rsidR="0008138F" w:rsidRDefault="0008138F" w:rsidP="00DF4B49">
            <w:pPr>
              <w:jc w:val="both"/>
              <w:rPr>
                <w:rFonts w:cstheme="minorHAnsi"/>
                <w:sz w:val="16"/>
                <w:szCs w:val="16"/>
              </w:rPr>
            </w:pPr>
          </w:p>
        </w:tc>
      </w:tr>
    </w:tbl>
    <w:p w14:paraId="4F33F3F6" w14:textId="77777777" w:rsidR="0008138F" w:rsidRDefault="0008138F" w:rsidP="0008138F">
      <w:pPr>
        <w:spacing w:line="240" w:lineRule="auto"/>
        <w:jc w:val="both"/>
        <w:rPr>
          <w:rFonts w:cstheme="minorHAnsi"/>
          <w:sz w:val="16"/>
          <w:szCs w:val="16"/>
        </w:rPr>
      </w:pPr>
      <w:r w:rsidRPr="002D23DD">
        <w:rPr>
          <w:rFonts w:cstheme="minorHAnsi"/>
          <w:sz w:val="16"/>
          <w:szCs w:val="16"/>
        </w:rPr>
        <w:t xml:space="preserve">By signing </w:t>
      </w:r>
      <w:r>
        <w:rPr>
          <w:rFonts w:cstheme="minorHAnsi"/>
          <w:sz w:val="16"/>
          <w:szCs w:val="16"/>
        </w:rPr>
        <w:t>Page 6 of this Lease and initialing herein, Resident</w:t>
      </w:r>
      <w:r w:rsidRPr="002D23DD">
        <w:rPr>
          <w:rFonts w:cstheme="minorHAnsi"/>
          <w:sz w:val="16"/>
          <w:szCs w:val="16"/>
        </w:rPr>
        <w:t xml:space="preserve"> agree</w:t>
      </w:r>
      <w:r>
        <w:rPr>
          <w:rFonts w:cstheme="minorHAnsi"/>
          <w:sz w:val="16"/>
          <w:szCs w:val="16"/>
        </w:rPr>
        <w:t>s</w:t>
      </w:r>
      <w:r w:rsidRPr="002D23DD">
        <w:rPr>
          <w:rFonts w:cstheme="minorHAnsi"/>
          <w:sz w:val="16"/>
          <w:szCs w:val="16"/>
        </w:rPr>
        <w:t xml:space="preserve"> and acknowledge</w:t>
      </w:r>
      <w:r>
        <w:rPr>
          <w:rFonts w:cstheme="minorHAnsi"/>
          <w:sz w:val="16"/>
          <w:szCs w:val="16"/>
        </w:rPr>
        <w:t>s</w:t>
      </w:r>
      <w:r w:rsidRPr="002D23DD">
        <w:rPr>
          <w:rFonts w:cstheme="minorHAnsi"/>
          <w:sz w:val="16"/>
          <w:szCs w:val="16"/>
        </w:rPr>
        <w:t xml:space="preserve"> having read and understood this Addendum.</w:t>
      </w:r>
    </w:p>
    <w:p w14:paraId="3D6F8C56" w14:textId="77777777" w:rsidR="00C8001B" w:rsidRDefault="00C8001B" w:rsidP="00C8001B">
      <w:pPr>
        <w:jc w:val="center"/>
        <w:rPr>
          <w:b/>
          <w:sz w:val="16"/>
          <w:szCs w:val="16"/>
          <w:u w:val="single"/>
        </w:rPr>
      </w:pPr>
    </w:p>
    <w:p w14:paraId="01BBC67B" w14:textId="28EBAB08" w:rsidR="00C8001B" w:rsidRPr="0076716A" w:rsidRDefault="00C8001B" w:rsidP="00C8001B">
      <w:pPr>
        <w:jc w:val="center"/>
        <w:rPr>
          <w:b/>
          <w:sz w:val="16"/>
          <w:szCs w:val="16"/>
          <w:u w:val="single"/>
        </w:rPr>
      </w:pPr>
      <w:r>
        <w:rPr>
          <w:b/>
          <w:sz w:val="16"/>
          <w:szCs w:val="16"/>
          <w:u w:val="single"/>
        </w:rPr>
        <w:t>FITNESS CENTER ADDENDUM</w:t>
      </w:r>
    </w:p>
    <w:p w14:paraId="1BBA1808" w14:textId="3EA3EFAF" w:rsidR="00C8001B" w:rsidRDefault="00344A8E" w:rsidP="00C8001B">
      <w:pPr>
        <w:rPr>
          <w:sz w:val="16"/>
          <w:szCs w:val="16"/>
        </w:rPr>
      </w:pPr>
      <w:r>
        <w:rPr>
          <w:b/>
          <w:noProof/>
          <w:sz w:val="28"/>
          <w:szCs w:val="28"/>
          <w:u w:val="single"/>
        </w:rPr>
        <mc:AlternateContent>
          <mc:Choice Requires="wps">
            <w:drawing>
              <wp:anchor distT="0" distB="0" distL="114300" distR="114300" simplePos="0" relativeHeight="251660288" behindDoc="0" locked="0" layoutInCell="1" allowOverlap="1" wp14:anchorId="409468FA" wp14:editId="6C2E1336">
                <wp:simplePos x="0" y="0"/>
                <wp:positionH relativeFrom="column">
                  <wp:posOffset>1104900</wp:posOffset>
                </wp:positionH>
                <wp:positionV relativeFrom="paragraph">
                  <wp:posOffset>28753</wp:posOffset>
                </wp:positionV>
                <wp:extent cx="76200" cy="762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76200" cy="76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7C6C7AC">
              <v:rect id="Rectangle 3" style="position:absolute;margin-left:87pt;margin-top:2.25pt;width:6pt;height: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pt" w14:anchorId="42138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"/>
            </w:pict>
          </mc:Fallback>
        </mc:AlternateContent>
      </w:r>
      <w:r w:rsidR="00C8001B">
        <w:rPr>
          <w:b/>
          <w:noProof/>
          <w:sz w:val="28"/>
          <w:szCs w:val="28"/>
          <w:u w:val="single"/>
        </w:rPr>
        <mc:AlternateContent>
          <mc:Choice Requires="wps">
            <w:drawing>
              <wp:anchor distT="0" distB="0" distL="114300" distR="114300" simplePos="0" relativeHeight="251659264" behindDoc="0" locked="0" layoutInCell="1" allowOverlap="1" wp14:anchorId="523BD5D3" wp14:editId="5C86D871">
                <wp:simplePos x="0" y="0"/>
                <wp:positionH relativeFrom="column">
                  <wp:posOffset>666750</wp:posOffset>
                </wp:positionH>
                <wp:positionV relativeFrom="paragraph">
                  <wp:posOffset>30480</wp:posOffset>
                </wp:positionV>
                <wp:extent cx="76200" cy="762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6200" cy="76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8B2B177">
              <v:rect id="Rectangle 2" style="position:absolute;margin-left:52.5pt;margin-top:2.4pt;width:6pt;height: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pt" w14:anchorId="715CC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"/>
            </w:pict>
          </mc:Fallback>
        </mc:AlternateContent>
      </w:r>
      <w:r w:rsidR="00C8001B">
        <w:rPr>
          <w:sz w:val="16"/>
          <w:szCs w:val="16"/>
        </w:rPr>
        <w:t xml:space="preserve">This Apartment       </w:t>
      </w:r>
      <w:proofErr w:type="gramStart"/>
      <w:r w:rsidR="00C8001B">
        <w:rPr>
          <w:sz w:val="16"/>
          <w:szCs w:val="16"/>
        </w:rPr>
        <w:t xml:space="preserve">DOES;   </w:t>
      </w:r>
      <w:proofErr w:type="gramEnd"/>
      <w:r w:rsidR="00C8001B">
        <w:rPr>
          <w:sz w:val="16"/>
          <w:szCs w:val="16"/>
        </w:rPr>
        <w:t xml:space="preserve">     DOES NOT have a fitness center.  When using the Fitness Center, Resident agrees to hold the Landlord harmless of any damage resulting from use, accident or misuse in/of the Fitness Center.  Resident further agrees: </w:t>
      </w:r>
    </w:p>
    <w:p w14:paraId="4D38A47C" w14:textId="7EC88333" w:rsidR="00C8001B" w:rsidRPr="006A5AED" w:rsidRDefault="00C8001B" w:rsidP="00996145">
      <w:pPr>
        <w:pStyle w:val="Prrafodelista"/>
        <w:numPr>
          <w:ilvl w:val="0"/>
          <w:numId w:val="9"/>
        </w:numPr>
        <w:spacing w:after="0" w:line="240" w:lineRule="auto"/>
        <w:ind w:left="360"/>
        <w:jc w:val="both"/>
        <w:rPr>
          <w:sz w:val="16"/>
          <w:szCs w:val="16"/>
        </w:rPr>
      </w:pPr>
      <w:r w:rsidRPr="006A5AED">
        <w:rPr>
          <w:sz w:val="16"/>
          <w:szCs w:val="16"/>
        </w:rPr>
        <w:t xml:space="preserve">The Fitness Center is available for Resident use only.  </w:t>
      </w:r>
    </w:p>
    <w:p w14:paraId="110B15BC" w14:textId="12A13D36" w:rsidR="00C8001B" w:rsidRPr="006A5AED" w:rsidRDefault="00C8001B" w:rsidP="00996145">
      <w:pPr>
        <w:pStyle w:val="Prrafodelista"/>
        <w:numPr>
          <w:ilvl w:val="0"/>
          <w:numId w:val="9"/>
        </w:numPr>
        <w:spacing w:after="0" w:line="240" w:lineRule="auto"/>
        <w:ind w:left="360"/>
        <w:jc w:val="both"/>
        <w:rPr>
          <w:sz w:val="16"/>
          <w:szCs w:val="16"/>
        </w:rPr>
      </w:pPr>
      <w:r w:rsidRPr="006A5AED">
        <w:rPr>
          <w:sz w:val="16"/>
          <w:szCs w:val="16"/>
        </w:rPr>
        <w:t>Resident and guest(s) will adhere to the rules and regulations posted in the fitness center and Management policies.</w:t>
      </w:r>
    </w:p>
    <w:p w14:paraId="714D7FA5" w14:textId="30751E31" w:rsidR="00C8001B" w:rsidRPr="006A5AED" w:rsidRDefault="00C8001B" w:rsidP="00996145">
      <w:pPr>
        <w:pStyle w:val="Prrafodelista"/>
        <w:numPr>
          <w:ilvl w:val="0"/>
          <w:numId w:val="9"/>
        </w:numPr>
        <w:spacing w:after="0" w:line="240" w:lineRule="auto"/>
        <w:ind w:left="360"/>
        <w:jc w:val="both"/>
        <w:rPr>
          <w:sz w:val="16"/>
          <w:szCs w:val="16"/>
        </w:rPr>
      </w:pPr>
      <w:r w:rsidRPr="006A5AED">
        <w:rPr>
          <w:sz w:val="16"/>
          <w:szCs w:val="16"/>
        </w:rPr>
        <w:t xml:space="preserve">The Fitness Center is not supervised. Resident are solely responsible for their own appropriate use of equipment. </w:t>
      </w:r>
    </w:p>
    <w:p w14:paraId="4526DF8B" w14:textId="04EF287D" w:rsidR="00C8001B" w:rsidRPr="006A5AED" w:rsidRDefault="00C8001B" w:rsidP="00996145">
      <w:pPr>
        <w:pStyle w:val="Prrafodelista"/>
        <w:numPr>
          <w:ilvl w:val="0"/>
          <w:numId w:val="9"/>
        </w:numPr>
        <w:spacing w:after="0" w:line="240" w:lineRule="auto"/>
        <w:ind w:left="360"/>
        <w:jc w:val="both"/>
        <w:rPr>
          <w:sz w:val="16"/>
          <w:szCs w:val="16"/>
        </w:rPr>
      </w:pPr>
      <w:r w:rsidRPr="006A5AED">
        <w:rPr>
          <w:sz w:val="16"/>
          <w:szCs w:val="16"/>
        </w:rPr>
        <w:t>Resident shall carefully inspect each piece of equipment prior to Resident’s use and shall refrain from using any equipment that may be functioning improperly or that may be damaged or dangerous.</w:t>
      </w:r>
    </w:p>
    <w:p w14:paraId="7F5AA20C" w14:textId="2E724940" w:rsidR="00C8001B" w:rsidRPr="006A5AED" w:rsidRDefault="00C8001B" w:rsidP="00996145">
      <w:pPr>
        <w:pStyle w:val="Prrafodelista"/>
        <w:numPr>
          <w:ilvl w:val="0"/>
          <w:numId w:val="9"/>
        </w:numPr>
        <w:spacing w:after="0" w:line="240" w:lineRule="auto"/>
        <w:ind w:left="360"/>
        <w:jc w:val="both"/>
        <w:rPr>
          <w:sz w:val="16"/>
          <w:szCs w:val="16"/>
        </w:rPr>
      </w:pPr>
      <w:r w:rsidRPr="006A5AED">
        <w:rPr>
          <w:sz w:val="16"/>
          <w:szCs w:val="16"/>
        </w:rPr>
        <w:t xml:space="preserve">Resident shall immediately report to Management any equipment that is not functioning properly, is damaged or appears dangerous, as well any other persons use that appears to be dangerous or in violation of Management Rules and Policies. </w:t>
      </w:r>
    </w:p>
    <w:p w14:paraId="53079C4C" w14:textId="6D7A3D61" w:rsidR="00C8001B" w:rsidRPr="006A5AED" w:rsidRDefault="00C8001B" w:rsidP="00996145">
      <w:pPr>
        <w:pStyle w:val="Prrafodelista"/>
        <w:numPr>
          <w:ilvl w:val="0"/>
          <w:numId w:val="9"/>
        </w:numPr>
        <w:spacing w:after="0" w:line="240" w:lineRule="auto"/>
        <w:ind w:left="360"/>
        <w:jc w:val="both"/>
        <w:rPr>
          <w:sz w:val="16"/>
          <w:szCs w:val="16"/>
        </w:rPr>
      </w:pPr>
      <w:r w:rsidRPr="006A5AED">
        <w:rPr>
          <w:sz w:val="16"/>
          <w:szCs w:val="16"/>
        </w:rPr>
        <w:t xml:space="preserve">Resident Shall consult a physician before using any equipment in the Fitness Center and before participating in any aerobics or exercise class and will refrain from such use or participation unless approved by Residents physician. </w:t>
      </w:r>
    </w:p>
    <w:p w14:paraId="6603E5DA" w14:textId="488DCA36" w:rsidR="00C8001B" w:rsidRPr="006A5AED" w:rsidRDefault="00C8001B" w:rsidP="00996145">
      <w:pPr>
        <w:pStyle w:val="Prrafodelista"/>
        <w:numPr>
          <w:ilvl w:val="0"/>
          <w:numId w:val="9"/>
        </w:numPr>
        <w:spacing w:after="0" w:line="240" w:lineRule="auto"/>
        <w:ind w:left="360"/>
        <w:jc w:val="both"/>
        <w:rPr>
          <w:sz w:val="16"/>
          <w:szCs w:val="16"/>
        </w:rPr>
      </w:pPr>
      <w:r w:rsidRPr="006A5AED">
        <w:rPr>
          <w:sz w:val="16"/>
          <w:szCs w:val="16"/>
        </w:rPr>
        <w:t>Resident will always keep Fitness Center door closed during Resident’s visit to the Fitness Center.</w:t>
      </w:r>
    </w:p>
    <w:p w14:paraId="3E95B8A8" w14:textId="7DBDC8E4" w:rsidR="00C8001B" w:rsidRPr="006A5AED" w:rsidRDefault="00C8001B" w:rsidP="00996145">
      <w:pPr>
        <w:pStyle w:val="Prrafodelista"/>
        <w:numPr>
          <w:ilvl w:val="0"/>
          <w:numId w:val="9"/>
        </w:numPr>
        <w:spacing w:after="0" w:line="240" w:lineRule="auto"/>
        <w:ind w:left="360"/>
        <w:jc w:val="both"/>
        <w:rPr>
          <w:sz w:val="16"/>
          <w:szCs w:val="16"/>
        </w:rPr>
      </w:pPr>
      <w:r w:rsidRPr="006A5AED">
        <w:rPr>
          <w:sz w:val="16"/>
          <w:szCs w:val="16"/>
        </w:rPr>
        <w:t xml:space="preserve">Resident will not admit any person to the Fitness Center who has not registered with the Management Office. </w:t>
      </w:r>
    </w:p>
    <w:p w14:paraId="10D9E46B" w14:textId="4FE43408" w:rsidR="00C8001B" w:rsidRPr="006A5AED" w:rsidRDefault="00C8001B" w:rsidP="00996145">
      <w:pPr>
        <w:pStyle w:val="Prrafodelista"/>
        <w:numPr>
          <w:ilvl w:val="0"/>
          <w:numId w:val="9"/>
        </w:numPr>
        <w:spacing w:after="0" w:line="240" w:lineRule="auto"/>
        <w:ind w:left="360"/>
        <w:jc w:val="both"/>
        <w:rPr>
          <w:sz w:val="16"/>
          <w:szCs w:val="16"/>
        </w:rPr>
      </w:pPr>
      <w:r w:rsidRPr="006A5AED">
        <w:rPr>
          <w:sz w:val="16"/>
          <w:szCs w:val="16"/>
        </w:rPr>
        <w:t>Resident must accompany guest(s) and Resident is responsible for guest(s)</w:t>
      </w:r>
    </w:p>
    <w:p w14:paraId="121C991E" w14:textId="6FA7C2D1" w:rsidR="00C8001B" w:rsidRPr="006A5AED" w:rsidRDefault="00C8001B" w:rsidP="00996145">
      <w:pPr>
        <w:pStyle w:val="Prrafodelista"/>
        <w:numPr>
          <w:ilvl w:val="0"/>
          <w:numId w:val="9"/>
        </w:numPr>
        <w:spacing w:after="0" w:line="240" w:lineRule="auto"/>
        <w:ind w:left="360"/>
        <w:jc w:val="both"/>
        <w:rPr>
          <w:sz w:val="16"/>
          <w:szCs w:val="16"/>
        </w:rPr>
      </w:pPr>
      <w:r w:rsidRPr="006A5AED">
        <w:rPr>
          <w:sz w:val="16"/>
          <w:szCs w:val="16"/>
        </w:rPr>
        <w:t xml:space="preserve">No glass, smoking, eating, alcoholic beverages, pets, are permitted in the Fitness Center. </w:t>
      </w:r>
    </w:p>
    <w:p w14:paraId="6E2AC8DF" w14:textId="3B66E65E" w:rsidR="00C8001B" w:rsidRPr="00996145" w:rsidRDefault="00C8001B" w:rsidP="00996145">
      <w:pPr>
        <w:pStyle w:val="Prrafodelista"/>
        <w:numPr>
          <w:ilvl w:val="0"/>
          <w:numId w:val="9"/>
        </w:numPr>
        <w:spacing w:after="0" w:line="240" w:lineRule="auto"/>
        <w:ind w:left="360"/>
        <w:jc w:val="both"/>
        <w:rPr>
          <w:sz w:val="16"/>
          <w:szCs w:val="16"/>
        </w:rPr>
      </w:pPr>
      <w:r w:rsidRPr="00996145">
        <w:rPr>
          <w:sz w:val="16"/>
          <w:szCs w:val="16"/>
        </w:rPr>
        <w:t>Please ensure to clean fitness equipment after each use.</w:t>
      </w:r>
    </w:p>
    <w:p w14:paraId="7A68FCF5" w14:textId="3142F7EA" w:rsidR="00C8001B" w:rsidRPr="00996145" w:rsidRDefault="00C8001B" w:rsidP="00996145">
      <w:pPr>
        <w:pStyle w:val="Prrafodelista"/>
        <w:numPr>
          <w:ilvl w:val="0"/>
          <w:numId w:val="9"/>
        </w:numPr>
        <w:spacing w:after="0" w:line="240" w:lineRule="auto"/>
        <w:ind w:left="360"/>
        <w:jc w:val="both"/>
        <w:rPr>
          <w:sz w:val="16"/>
          <w:szCs w:val="16"/>
        </w:rPr>
      </w:pPr>
      <w:r w:rsidRPr="00996145">
        <w:rPr>
          <w:sz w:val="16"/>
          <w:szCs w:val="16"/>
        </w:rPr>
        <w:t>Shirts and shoes must always be worn. No sandals or flip-flops.</w:t>
      </w:r>
    </w:p>
    <w:p w14:paraId="28BD3D37" w14:textId="7B03D4E9" w:rsidR="00C8001B" w:rsidRPr="00996145" w:rsidRDefault="00C8001B" w:rsidP="00996145">
      <w:pPr>
        <w:pStyle w:val="Prrafodelista"/>
        <w:numPr>
          <w:ilvl w:val="0"/>
          <w:numId w:val="9"/>
        </w:numPr>
        <w:spacing w:after="0" w:line="240" w:lineRule="auto"/>
        <w:ind w:left="360"/>
        <w:jc w:val="both"/>
        <w:rPr>
          <w:sz w:val="16"/>
          <w:szCs w:val="16"/>
        </w:rPr>
      </w:pPr>
      <w:r w:rsidRPr="00996145">
        <w:rPr>
          <w:sz w:val="16"/>
          <w:szCs w:val="16"/>
        </w:rPr>
        <w:t xml:space="preserve">Premise is under 24-hour surveillance, vandalism or misuse of property will be reported to proper authorities. All violators will be prosecuted, and subject to eviction. </w:t>
      </w:r>
    </w:p>
    <w:p w14:paraId="7EE22458" w14:textId="7774A7FF" w:rsidR="00C8001B" w:rsidRPr="00996145" w:rsidRDefault="00C8001B" w:rsidP="00996145">
      <w:pPr>
        <w:pStyle w:val="Prrafodelista"/>
        <w:numPr>
          <w:ilvl w:val="0"/>
          <w:numId w:val="9"/>
        </w:numPr>
        <w:spacing w:after="0" w:line="240" w:lineRule="auto"/>
        <w:ind w:left="360"/>
        <w:jc w:val="both"/>
        <w:rPr>
          <w:sz w:val="16"/>
          <w:szCs w:val="16"/>
        </w:rPr>
      </w:pPr>
      <w:r w:rsidRPr="00996145">
        <w:rPr>
          <w:sz w:val="16"/>
          <w:szCs w:val="16"/>
        </w:rPr>
        <w:t xml:space="preserve">Children under the minimum age of 16 must always be accompanied by a parent or legal guardian. Children age 16 or 17 may use the fitness center only if permission is provided in the space below.  </w:t>
      </w:r>
    </w:p>
    <w:p w14:paraId="44993B1B" w14:textId="77777777" w:rsidR="00C8001B" w:rsidRPr="00B65553" w:rsidRDefault="00C8001B" w:rsidP="00C8001B">
      <w:pPr>
        <w:spacing w:after="0" w:line="240" w:lineRule="auto"/>
        <w:jc w:val="both"/>
        <w:rPr>
          <w:sz w:val="16"/>
          <w:szCs w:val="16"/>
        </w:rPr>
      </w:pPr>
    </w:p>
    <w:p w14:paraId="457D4D74" w14:textId="77777777" w:rsidR="00C8001B" w:rsidRDefault="00C8001B" w:rsidP="00C8001B">
      <w:pPr>
        <w:spacing w:line="240" w:lineRule="auto"/>
        <w:jc w:val="both"/>
        <w:rPr>
          <w:sz w:val="16"/>
          <w:szCs w:val="16"/>
        </w:rPr>
      </w:pPr>
      <w:r w:rsidRPr="0076716A">
        <w:rPr>
          <w:sz w:val="16"/>
          <w:szCs w:val="16"/>
        </w:rPr>
        <w:t xml:space="preserve">Resident hereby </w:t>
      </w:r>
      <w:r>
        <w:rPr>
          <w:sz w:val="16"/>
          <w:szCs w:val="16"/>
        </w:rPr>
        <w:t>grants</w:t>
      </w:r>
      <w:r w:rsidRPr="0076716A">
        <w:rPr>
          <w:sz w:val="16"/>
          <w:szCs w:val="16"/>
        </w:rPr>
        <w:t xml:space="preserve"> permission for the below minors above the age of 15 to use the fitness center.  Resident explicitly agrees to hold the Landlord harmless of any damage or injury to the minor resulting from use, accident or misuse in/of the Fitness Center. </w:t>
      </w:r>
    </w:p>
    <w:tbl>
      <w:tblPr>
        <w:tblW w:w="8080" w:type="dxa"/>
        <w:jc w:val="center"/>
        <w:tblLook w:val="04A0" w:firstRow="1" w:lastRow="0" w:firstColumn="1" w:lastColumn="0" w:noHBand="0" w:noVBand="1"/>
      </w:tblPr>
      <w:tblGrid>
        <w:gridCol w:w="1973"/>
        <w:gridCol w:w="1705"/>
        <w:gridCol w:w="1974"/>
        <w:gridCol w:w="2428"/>
      </w:tblGrid>
      <w:tr w:rsidR="00C8001B" w:rsidRPr="0076716A" w14:paraId="782CDBB4" w14:textId="77777777" w:rsidTr="00B93914">
        <w:trPr>
          <w:trHeight w:val="292"/>
          <w:jc w:val="center"/>
        </w:trPr>
        <w:tc>
          <w:tcPr>
            <w:tcW w:w="8080" w:type="dxa"/>
            <w:gridSpan w:val="4"/>
            <w:tcBorders>
              <w:top w:val="single" w:sz="8" w:space="0" w:color="auto"/>
              <w:left w:val="single" w:sz="8" w:space="0" w:color="auto"/>
              <w:bottom w:val="nil"/>
              <w:right w:val="single" w:sz="8" w:space="0" w:color="000000"/>
            </w:tcBorders>
            <w:shd w:val="clear" w:color="000000" w:fill="F2F2F2"/>
            <w:noWrap/>
            <w:vAlign w:val="bottom"/>
            <w:hideMark/>
          </w:tcPr>
          <w:p w14:paraId="73114264" w14:textId="77777777" w:rsidR="00C8001B" w:rsidRPr="0076716A" w:rsidRDefault="00C8001B" w:rsidP="00B93914">
            <w:pPr>
              <w:spacing w:after="0" w:line="240" w:lineRule="auto"/>
              <w:jc w:val="center"/>
              <w:rPr>
                <w:rFonts w:ascii="Calibri" w:eastAsia="Times New Roman" w:hAnsi="Calibri" w:cs="Calibri"/>
                <w:b/>
                <w:bCs/>
                <w:sz w:val="16"/>
                <w:szCs w:val="16"/>
              </w:rPr>
            </w:pPr>
            <w:r w:rsidRPr="0076716A">
              <w:rPr>
                <w:rFonts w:ascii="Calibri" w:eastAsia="Times New Roman" w:hAnsi="Calibri" w:cs="Calibri"/>
                <w:b/>
                <w:bCs/>
                <w:sz w:val="16"/>
                <w:szCs w:val="16"/>
              </w:rPr>
              <w:t>RESIDENT WAIVER FOR MINOR (Age 16-17) USE OF FITNESS CENTER</w:t>
            </w:r>
          </w:p>
        </w:tc>
      </w:tr>
      <w:tr w:rsidR="00C8001B" w:rsidRPr="0076716A" w14:paraId="75AA11DD" w14:textId="77777777" w:rsidTr="00B93914">
        <w:trPr>
          <w:trHeight w:val="292"/>
          <w:jc w:val="center"/>
        </w:trPr>
        <w:tc>
          <w:tcPr>
            <w:tcW w:w="1973" w:type="dxa"/>
            <w:tcBorders>
              <w:top w:val="nil"/>
              <w:left w:val="single" w:sz="8" w:space="0" w:color="auto"/>
              <w:bottom w:val="single" w:sz="4" w:space="0" w:color="A6A6A6"/>
              <w:right w:val="nil"/>
            </w:tcBorders>
            <w:shd w:val="clear" w:color="000000" w:fill="F2F2F2"/>
            <w:noWrap/>
            <w:vAlign w:val="bottom"/>
            <w:hideMark/>
          </w:tcPr>
          <w:p w14:paraId="6BF57F73" w14:textId="77777777" w:rsidR="00C8001B" w:rsidRPr="0076716A" w:rsidRDefault="00C8001B" w:rsidP="00B93914">
            <w:pPr>
              <w:spacing w:after="0" w:line="240" w:lineRule="auto"/>
              <w:rPr>
                <w:rFonts w:ascii="Calibri" w:eastAsia="Times New Roman" w:hAnsi="Calibri" w:cs="Calibri"/>
                <w:b/>
                <w:bCs/>
                <w:color w:val="000000"/>
                <w:sz w:val="16"/>
                <w:szCs w:val="16"/>
              </w:rPr>
            </w:pPr>
            <w:r w:rsidRPr="0076716A">
              <w:rPr>
                <w:rFonts w:ascii="Calibri" w:eastAsia="Times New Roman" w:hAnsi="Calibri" w:cs="Calibri"/>
                <w:b/>
                <w:bCs/>
                <w:color w:val="000000"/>
                <w:sz w:val="16"/>
                <w:szCs w:val="16"/>
              </w:rPr>
              <w:t>Name of Minor</w:t>
            </w:r>
          </w:p>
        </w:tc>
        <w:tc>
          <w:tcPr>
            <w:tcW w:w="1705" w:type="dxa"/>
            <w:tcBorders>
              <w:top w:val="nil"/>
              <w:left w:val="nil"/>
              <w:bottom w:val="single" w:sz="4" w:space="0" w:color="A6A6A6"/>
              <w:right w:val="nil"/>
            </w:tcBorders>
            <w:shd w:val="clear" w:color="000000" w:fill="F2F2F2"/>
            <w:noWrap/>
            <w:vAlign w:val="bottom"/>
            <w:hideMark/>
          </w:tcPr>
          <w:p w14:paraId="442750BE" w14:textId="77777777" w:rsidR="00C8001B" w:rsidRPr="0076716A" w:rsidRDefault="00C8001B" w:rsidP="00B93914">
            <w:pPr>
              <w:spacing w:after="0" w:line="240" w:lineRule="auto"/>
              <w:rPr>
                <w:rFonts w:ascii="Calibri" w:eastAsia="Times New Roman" w:hAnsi="Calibri" w:cs="Calibri"/>
                <w:b/>
                <w:bCs/>
                <w:color w:val="000000"/>
                <w:sz w:val="16"/>
                <w:szCs w:val="16"/>
              </w:rPr>
            </w:pPr>
            <w:r w:rsidRPr="0076716A">
              <w:rPr>
                <w:rFonts w:ascii="Calibri" w:eastAsia="Times New Roman" w:hAnsi="Calibri" w:cs="Calibri"/>
                <w:b/>
                <w:bCs/>
                <w:color w:val="000000"/>
                <w:sz w:val="16"/>
                <w:szCs w:val="16"/>
              </w:rPr>
              <w:t>Age of Minor</w:t>
            </w:r>
          </w:p>
        </w:tc>
        <w:tc>
          <w:tcPr>
            <w:tcW w:w="1974" w:type="dxa"/>
            <w:tcBorders>
              <w:top w:val="nil"/>
              <w:left w:val="nil"/>
              <w:bottom w:val="nil"/>
              <w:right w:val="nil"/>
            </w:tcBorders>
            <w:shd w:val="clear" w:color="000000" w:fill="F2F2F2"/>
            <w:noWrap/>
            <w:vAlign w:val="bottom"/>
            <w:hideMark/>
          </w:tcPr>
          <w:p w14:paraId="33516D81" w14:textId="77777777" w:rsidR="00C8001B" w:rsidRPr="0076716A" w:rsidRDefault="00C8001B" w:rsidP="00B93914">
            <w:pPr>
              <w:spacing w:after="0" w:line="240" w:lineRule="auto"/>
              <w:rPr>
                <w:rFonts w:ascii="Calibri" w:eastAsia="Times New Roman" w:hAnsi="Calibri" w:cs="Calibri"/>
                <w:b/>
                <w:bCs/>
                <w:color w:val="000000"/>
                <w:sz w:val="16"/>
                <w:szCs w:val="16"/>
              </w:rPr>
            </w:pPr>
            <w:r w:rsidRPr="0076716A">
              <w:rPr>
                <w:rFonts w:ascii="Calibri" w:eastAsia="Times New Roman" w:hAnsi="Calibri" w:cs="Calibri"/>
                <w:b/>
                <w:bCs/>
                <w:color w:val="000000"/>
                <w:sz w:val="16"/>
                <w:szCs w:val="16"/>
              </w:rPr>
              <w:t>Resident Name</w:t>
            </w:r>
          </w:p>
        </w:tc>
        <w:tc>
          <w:tcPr>
            <w:tcW w:w="2428" w:type="dxa"/>
            <w:tcBorders>
              <w:top w:val="nil"/>
              <w:left w:val="nil"/>
              <w:bottom w:val="nil"/>
              <w:right w:val="single" w:sz="8" w:space="0" w:color="auto"/>
            </w:tcBorders>
            <w:shd w:val="clear" w:color="000000" w:fill="F2F2F2"/>
            <w:noWrap/>
            <w:vAlign w:val="bottom"/>
            <w:hideMark/>
          </w:tcPr>
          <w:p w14:paraId="55E2B797" w14:textId="77777777" w:rsidR="00C8001B" w:rsidRPr="0076716A" w:rsidRDefault="00C8001B" w:rsidP="00B93914">
            <w:pPr>
              <w:spacing w:after="0" w:line="240" w:lineRule="auto"/>
              <w:rPr>
                <w:rFonts w:ascii="Calibri" w:eastAsia="Times New Roman" w:hAnsi="Calibri" w:cs="Calibri"/>
                <w:b/>
                <w:bCs/>
                <w:color w:val="000000"/>
                <w:sz w:val="16"/>
                <w:szCs w:val="16"/>
              </w:rPr>
            </w:pPr>
            <w:r w:rsidRPr="0076716A">
              <w:rPr>
                <w:rFonts w:ascii="Calibri" w:eastAsia="Times New Roman" w:hAnsi="Calibri" w:cs="Calibri"/>
                <w:b/>
                <w:bCs/>
                <w:color w:val="000000"/>
                <w:sz w:val="16"/>
                <w:szCs w:val="16"/>
              </w:rPr>
              <w:t>Resident Signature</w:t>
            </w:r>
          </w:p>
        </w:tc>
      </w:tr>
      <w:tr w:rsidR="00C8001B" w:rsidRPr="0076716A" w14:paraId="29EFC7C4" w14:textId="77777777" w:rsidTr="00B93914">
        <w:trPr>
          <w:trHeight w:val="292"/>
          <w:jc w:val="center"/>
        </w:trPr>
        <w:tc>
          <w:tcPr>
            <w:tcW w:w="1973" w:type="dxa"/>
            <w:tcBorders>
              <w:top w:val="nil"/>
              <w:left w:val="single" w:sz="8" w:space="0" w:color="auto"/>
              <w:bottom w:val="single" w:sz="4" w:space="0" w:color="A6A6A6"/>
              <w:right w:val="single" w:sz="4" w:space="0" w:color="A6A6A6"/>
            </w:tcBorders>
            <w:shd w:val="clear" w:color="auto" w:fill="auto"/>
            <w:noWrap/>
            <w:vAlign w:val="bottom"/>
            <w:hideMark/>
          </w:tcPr>
          <w:p w14:paraId="187C4EB6" w14:textId="77777777" w:rsidR="00C8001B" w:rsidRPr="0076716A" w:rsidRDefault="00C8001B" w:rsidP="00B93914">
            <w:pPr>
              <w:spacing w:after="0" w:line="240" w:lineRule="auto"/>
              <w:rPr>
                <w:rFonts w:ascii="Calibri" w:eastAsia="Times New Roman" w:hAnsi="Calibri" w:cs="Calibri"/>
                <w:color w:val="000000"/>
                <w:sz w:val="16"/>
                <w:szCs w:val="16"/>
              </w:rPr>
            </w:pPr>
            <w:r w:rsidRPr="0076716A">
              <w:rPr>
                <w:rFonts w:ascii="Calibri" w:eastAsia="Times New Roman" w:hAnsi="Calibri" w:cs="Calibri"/>
                <w:color w:val="000000"/>
                <w:sz w:val="16"/>
                <w:szCs w:val="16"/>
              </w:rPr>
              <w:t> </w:t>
            </w:r>
          </w:p>
        </w:tc>
        <w:tc>
          <w:tcPr>
            <w:tcW w:w="1705" w:type="dxa"/>
            <w:tcBorders>
              <w:top w:val="nil"/>
              <w:left w:val="nil"/>
              <w:bottom w:val="single" w:sz="4" w:space="0" w:color="A6A6A6"/>
              <w:right w:val="single" w:sz="4" w:space="0" w:color="A6A6A6"/>
            </w:tcBorders>
            <w:shd w:val="clear" w:color="auto" w:fill="auto"/>
            <w:noWrap/>
            <w:vAlign w:val="bottom"/>
            <w:hideMark/>
          </w:tcPr>
          <w:p w14:paraId="73E466AB" w14:textId="77777777" w:rsidR="00C8001B" w:rsidRPr="0076716A" w:rsidRDefault="00C8001B" w:rsidP="00B93914">
            <w:pPr>
              <w:spacing w:after="0" w:line="240" w:lineRule="auto"/>
              <w:rPr>
                <w:rFonts w:ascii="Calibri" w:eastAsia="Times New Roman" w:hAnsi="Calibri" w:cs="Calibri"/>
                <w:color w:val="000000"/>
                <w:sz w:val="16"/>
                <w:szCs w:val="16"/>
              </w:rPr>
            </w:pPr>
            <w:r w:rsidRPr="0076716A">
              <w:rPr>
                <w:rFonts w:ascii="Calibri" w:eastAsia="Times New Roman" w:hAnsi="Calibri" w:cs="Calibri"/>
                <w:color w:val="000000"/>
                <w:sz w:val="16"/>
                <w:szCs w:val="16"/>
              </w:rPr>
              <w:t> </w:t>
            </w:r>
          </w:p>
        </w:tc>
        <w:tc>
          <w:tcPr>
            <w:tcW w:w="1974" w:type="dxa"/>
            <w:tcBorders>
              <w:top w:val="nil"/>
              <w:left w:val="nil"/>
              <w:bottom w:val="single" w:sz="4" w:space="0" w:color="A6A6A6"/>
              <w:right w:val="nil"/>
            </w:tcBorders>
            <w:shd w:val="clear" w:color="auto" w:fill="auto"/>
            <w:noWrap/>
            <w:vAlign w:val="bottom"/>
            <w:hideMark/>
          </w:tcPr>
          <w:p w14:paraId="1C43A410" w14:textId="77777777" w:rsidR="00C8001B" w:rsidRPr="0076716A" w:rsidRDefault="00C8001B" w:rsidP="00B93914">
            <w:pPr>
              <w:spacing w:after="0" w:line="240" w:lineRule="auto"/>
              <w:rPr>
                <w:rFonts w:ascii="Calibri" w:eastAsia="Times New Roman" w:hAnsi="Calibri" w:cs="Calibri"/>
                <w:color w:val="000000"/>
                <w:sz w:val="16"/>
                <w:szCs w:val="16"/>
              </w:rPr>
            </w:pPr>
            <w:r w:rsidRPr="0076716A">
              <w:rPr>
                <w:rFonts w:ascii="Calibri" w:eastAsia="Times New Roman" w:hAnsi="Calibri" w:cs="Calibri"/>
                <w:color w:val="000000"/>
                <w:sz w:val="16"/>
                <w:szCs w:val="16"/>
              </w:rPr>
              <w:t> </w:t>
            </w:r>
          </w:p>
        </w:tc>
        <w:tc>
          <w:tcPr>
            <w:tcW w:w="2428" w:type="dxa"/>
            <w:tcBorders>
              <w:top w:val="single" w:sz="4" w:space="0" w:color="A6A6A6"/>
              <w:left w:val="nil"/>
              <w:bottom w:val="single" w:sz="4" w:space="0" w:color="A6A6A6"/>
              <w:right w:val="single" w:sz="8" w:space="0" w:color="auto"/>
            </w:tcBorders>
            <w:shd w:val="clear" w:color="auto" w:fill="auto"/>
            <w:noWrap/>
            <w:vAlign w:val="bottom"/>
            <w:hideMark/>
          </w:tcPr>
          <w:p w14:paraId="69F9A9B0" w14:textId="77777777" w:rsidR="00C8001B" w:rsidRPr="0076716A" w:rsidRDefault="00C8001B" w:rsidP="00B93914">
            <w:pPr>
              <w:spacing w:after="0" w:line="240" w:lineRule="auto"/>
              <w:rPr>
                <w:rFonts w:ascii="Calibri" w:eastAsia="Times New Roman" w:hAnsi="Calibri" w:cs="Calibri"/>
                <w:color w:val="000000"/>
                <w:sz w:val="16"/>
                <w:szCs w:val="16"/>
              </w:rPr>
            </w:pPr>
            <w:r w:rsidRPr="0076716A">
              <w:rPr>
                <w:rFonts w:ascii="Calibri" w:eastAsia="Times New Roman" w:hAnsi="Calibri" w:cs="Calibri"/>
                <w:color w:val="000000"/>
                <w:sz w:val="16"/>
                <w:szCs w:val="16"/>
              </w:rPr>
              <w:t> </w:t>
            </w:r>
          </w:p>
        </w:tc>
      </w:tr>
      <w:tr w:rsidR="00C8001B" w:rsidRPr="0076716A" w14:paraId="4D8F0D0F" w14:textId="77777777" w:rsidTr="00B93914">
        <w:trPr>
          <w:trHeight w:val="292"/>
          <w:jc w:val="center"/>
        </w:trPr>
        <w:tc>
          <w:tcPr>
            <w:tcW w:w="1973" w:type="dxa"/>
            <w:tcBorders>
              <w:top w:val="nil"/>
              <w:left w:val="single" w:sz="8" w:space="0" w:color="auto"/>
              <w:bottom w:val="single" w:sz="4" w:space="0" w:color="A6A6A6"/>
              <w:right w:val="single" w:sz="4" w:space="0" w:color="A6A6A6"/>
            </w:tcBorders>
            <w:shd w:val="clear" w:color="auto" w:fill="auto"/>
            <w:noWrap/>
            <w:vAlign w:val="bottom"/>
            <w:hideMark/>
          </w:tcPr>
          <w:p w14:paraId="6ECF6339" w14:textId="77777777" w:rsidR="00C8001B" w:rsidRPr="0076716A" w:rsidRDefault="00C8001B" w:rsidP="00B93914">
            <w:pPr>
              <w:spacing w:after="0" w:line="240" w:lineRule="auto"/>
              <w:rPr>
                <w:rFonts w:ascii="Calibri" w:eastAsia="Times New Roman" w:hAnsi="Calibri" w:cs="Calibri"/>
                <w:color w:val="000000"/>
                <w:sz w:val="16"/>
                <w:szCs w:val="16"/>
              </w:rPr>
            </w:pPr>
            <w:r w:rsidRPr="0076716A">
              <w:rPr>
                <w:rFonts w:ascii="Calibri" w:eastAsia="Times New Roman" w:hAnsi="Calibri" w:cs="Calibri"/>
                <w:color w:val="000000"/>
                <w:sz w:val="16"/>
                <w:szCs w:val="16"/>
              </w:rPr>
              <w:t> </w:t>
            </w:r>
          </w:p>
        </w:tc>
        <w:tc>
          <w:tcPr>
            <w:tcW w:w="1705" w:type="dxa"/>
            <w:tcBorders>
              <w:top w:val="nil"/>
              <w:left w:val="nil"/>
              <w:bottom w:val="single" w:sz="4" w:space="0" w:color="A6A6A6"/>
              <w:right w:val="single" w:sz="4" w:space="0" w:color="A6A6A6"/>
            </w:tcBorders>
            <w:shd w:val="clear" w:color="auto" w:fill="auto"/>
            <w:noWrap/>
            <w:vAlign w:val="bottom"/>
            <w:hideMark/>
          </w:tcPr>
          <w:p w14:paraId="251E6451" w14:textId="77777777" w:rsidR="00C8001B" w:rsidRPr="0076716A" w:rsidRDefault="00C8001B" w:rsidP="00B93914">
            <w:pPr>
              <w:spacing w:after="0" w:line="240" w:lineRule="auto"/>
              <w:rPr>
                <w:rFonts w:ascii="Calibri" w:eastAsia="Times New Roman" w:hAnsi="Calibri" w:cs="Calibri"/>
                <w:color w:val="000000"/>
                <w:sz w:val="16"/>
                <w:szCs w:val="16"/>
              </w:rPr>
            </w:pPr>
            <w:r w:rsidRPr="0076716A">
              <w:rPr>
                <w:rFonts w:ascii="Calibri" w:eastAsia="Times New Roman" w:hAnsi="Calibri" w:cs="Calibri"/>
                <w:color w:val="000000"/>
                <w:sz w:val="16"/>
                <w:szCs w:val="16"/>
              </w:rPr>
              <w:t> </w:t>
            </w:r>
          </w:p>
        </w:tc>
        <w:tc>
          <w:tcPr>
            <w:tcW w:w="1974" w:type="dxa"/>
            <w:tcBorders>
              <w:top w:val="nil"/>
              <w:left w:val="nil"/>
              <w:bottom w:val="single" w:sz="4" w:space="0" w:color="A6A6A6"/>
              <w:right w:val="nil"/>
            </w:tcBorders>
            <w:shd w:val="clear" w:color="auto" w:fill="auto"/>
            <w:noWrap/>
            <w:vAlign w:val="bottom"/>
            <w:hideMark/>
          </w:tcPr>
          <w:p w14:paraId="19FB2C67" w14:textId="77777777" w:rsidR="00C8001B" w:rsidRPr="0076716A" w:rsidRDefault="00C8001B" w:rsidP="00B93914">
            <w:pPr>
              <w:spacing w:after="0" w:line="240" w:lineRule="auto"/>
              <w:rPr>
                <w:rFonts w:ascii="Calibri" w:eastAsia="Times New Roman" w:hAnsi="Calibri" w:cs="Calibri"/>
                <w:color w:val="000000"/>
                <w:sz w:val="16"/>
                <w:szCs w:val="16"/>
              </w:rPr>
            </w:pPr>
            <w:r w:rsidRPr="0076716A">
              <w:rPr>
                <w:rFonts w:ascii="Calibri" w:eastAsia="Times New Roman" w:hAnsi="Calibri" w:cs="Calibri"/>
                <w:color w:val="000000"/>
                <w:sz w:val="16"/>
                <w:szCs w:val="16"/>
              </w:rPr>
              <w:t> </w:t>
            </w:r>
          </w:p>
        </w:tc>
        <w:tc>
          <w:tcPr>
            <w:tcW w:w="2428" w:type="dxa"/>
            <w:tcBorders>
              <w:top w:val="nil"/>
              <w:left w:val="nil"/>
              <w:bottom w:val="single" w:sz="4" w:space="0" w:color="A6A6A6"/>
              <w:right w:val="single" w:sz="8" w:space="0" w:color="auto"/>
            </w:tcBorders>
            <w:shd w:val="clear" w:color="auto" w:fill="auto"/>
            <w:noWrap/>
            <w:vAlign w:val="bottom"/>
            <w:hideMark/>
          </w:tcPr>
          <w:p w14:paraId="53E32F01" w14:textId="77777777" w:rsidR="00C8001B" w:rsidRPr="0076716A" w:rsidRDefault="00C8001B" w:rsidP="00B93914">
            <w:pPr>
              <w:spacing w:after="0" w:line="240" w:lineRule="auto"/>
              <w:rPr>
                <w:rFonts w:ascii="Calibri" w:eastAsia="Times New Roman" w:hAnsi="Calibri" w:cs="Calibri"/>
                <w:color w:val="000000"/>
                <w:sz w:val="16"/>
                <w:szCs w:val="16"/>
              </w:rPr>
            </w:pPr>
            <w:r w:rsidRPr="0076716A">
              <w:rPr>
                <w:rFonts w:ascii="Calibri" w:eastAsia="Times New Roman" w:hAnsi="Calibri" w:cs="Calibri"/>
                <w:color w:val="000000"/>
                <w:sz w:val="16"/>
                <w:szCs w:val="16"/>
              </w:rPr>
              <w:t> </w:t>
            </w:r>
          </w:p>
        </w:tc>
      </w:tr>
      <w:tr w:rsidR="00C8001B" w:rsidRPr="0076716A" w14:paraId="4D817DD1" w14:textId="77777777" w:rsidTr="00B93914">
        <w:trPr>
          <w:trHeight w:val="300"/>
          <w:jc w:val="center"/>
        </w:trPr>
        <w:tc>
          <w:tcPr>
            <w:tcW w:w="1973" w:type="dxa"/>
            <w:tcBorders>
              <w:top w:val="nil"/>
              <w:left w:val="single" w:sz="8" w:space="0" w:color="auto"/>
              <w:bottom w:val="single" w:sz="8" w:space="0" w:color="auto"/>
              <w:right w:val="single" w:sz="4" w:space="0" w:color="A6A6A6"/>
            </w:tcBorders>
            <w:shd w:val="clear" w:color="auto" w:fill="auto"/>
            <w:noWrap/>
            <w:vAlign w:val="bottom"/>
            <w:hideMark/>
          </w:tcPr>
          <w:p w14:paraId="03F4CE2C" w14:textId="77777777" w:rsidR="00C8001B" w:rsidRPr="0076716A" w:rsidRDefault="00C8001B" w:rsidP="00B93914">
            <w:pPr>
              <w:spacing w:after="0" w:line="240" w:lineRule="auto"/>
              <w:rPr>
                <w:rFonts w:ascii="Calibri" w:eastAsia="Times New Roman" w:hAnsi="Calibri" w:cs="Calibri"/>
                <w:color w:val="000000"/>
                <w:sz w:val="16"/>
                <w:szCs w:val="16"/>
              </w:rPr>
            </w:pPr>
            <w:r w:rsidRPr="0076716A">
              <w:rPr>
                <w:rFonts w:ascii="Calibri" w:eastAsia="Times New Roman" w:hAnsi="Calibri" w:cs="Calibri"/>
                <w:color w:val="000000"/>
                <w:sz w:val="16"/>
                <w:szCs w:val="16"/>
              </w:rPr>
              <w:t> </w:t>
            </w:r>
          </w:p>
        </w:tc>
        <w:tc>
          <w:tcPr>
            <w:tcW w:w="1705" w:type="dxa"/>
            <w:tcBorders>
              <w:top w:val="nil"/>
              <w:left w:val="nil"/>
              <w:bottom w:val="single" w:sz="8" w:space="0" w:color="auto"/>
              <w:right w:val="single" w:sz="4" w:space="0" w:color="A6A6A6"/>
            </w:tcBorders>
            <w:shd w:val="clear" w:color="auto" w:fill="auto"/>
            <w:noWrap/>
            <w:vAlign w:val="bottom"/>
            <w:hideMark/>
          </w:tcPr>
          <w:p w14:paraId="619619AA" w14:textId="77777777" w:rsidR="00C8001B" w:rsidRPr="0076716A" w:rsidRDefault="00C8001B" w:rsidP="00B93914">
            <w:pPr>
              <w:spacing w:after="0" w:line="240" w:lineRule="auto"/>
              <w:rPr>
                <w:rFonts w:ascii="Calibri" w:eastAsia="Times New Roman" w:hAnsi="Calibri" w:cs="Calibri"/>
                <w:color w:val="000000"/>
                <w:sz w:val="16"/>
                <w:szCs w:val="16"/>
              </w:rPr>
            </w:pPr>
            <w:r w:rsidRPr="0076716A">
              <w:rPr>
                <w:rFonts w:ascii="Calibri" w:eastAsia="Times New Roman" w:hAnsi="Calibri" w:cs="Calibri"/>
                <w:color w:val="000000"/>
                <w:sz w:val="16"/>
                <w:szCs w:val="16"/>
              </w:rPr>
              <w:t> </w:t>
            </w:r>
          </w:p>
        </w:tc>
        <w:tc>
          <w:tcPr>
            <w:tcW w:w="1974" w:type="dxa"/>
            <w:tcBorders>
              <w:top w:val="nil"/>
              <w:left w:val="nil"/>
              <w:bottom w:val="single" w:sz="8" w:space="0" w:color="auto"/>
              <w:right w:val="nil"/>
            </w:tcBorders>
            <w:shd w:val="clear" w:color="auto" w:fill="auto"/>
            <w:noWrap/>
            <w:vAlign w:val="bottom"/>
            <w:hideMark/>
          </w:tcPr>
          <w:p w14:paraId="56638AFD" w14:textId="77777777" w:rsidR="00C8001B" w:rsidRPr="0076716A" w:rsidRDefault="00C8001B" w:rsidP="00B93914">
            <w:pPr>
              <w:spacing w:after="0" w:line="240" w:lineRule="auto"/>
              <w:rPr>
                <w:rFonts w:ascii="Calibri" w:eastAsia="Times New Roman" w:hAnsi="Calibri" w:cs="Calibri"/>
                <w:color w:val="000000"/>
                <w:sz w:val="16"/>
                <w:szCs w:val="16"/>
              </w:rPr>
            </w:pPr>
            <w:r w:rsidRPr="0076716A">
              <w:rPr>
                <w:rFonts w:ascii="Calibri" w:eastAsia="Times New Roman" w:hAnsi="Calibri" w:cs="Calibri"/>
                <w:color w:val="000000"/>
                <w:sz w:val="16"/>
                <w:szCs w:val="16"/>
              </w:rPr>
              <w:t> </w:t>
            </w:r>
          </w:p>
        </w:tc>
        <w:tc>
          <w:tcPr>
            <w:tcW w:w="2428" w:type="dxa"/>
            <w:tcBorders>
              <w:top w:val="nil"/>
              <w:left w:val="nil"/>
              <w:bottom w:val="single" w:sz="8" w:space="0" w:color="auto"/>
              <w:right w:val="single" w:sz="8" w:space="0" w:color="auto"/>
            </w:tcBorders>
            <w:shd w:val="clear" w:color="auto" w:fill="auto"/>
            <w:noWrap/>
            <w:vAlign w:val="bottom"/>
            <w:hideMark/>
          </w:tcPr>
          <w:p w14:paraId="43D7EBE5" w14:textId="77777777" w:rsidR="00C8001B" w:rsidRPr="0076716A" w:rsidRDefault="00C8001B" w:rsidP="00B93914">
            <w:pPr>
              <w:spacing w:after="0" w:line="240" w:lineRule="auto"/>
              <w:rPr>
                <w:rFonts w:ascii="Calibri" w:eastAsia="Times New Roman" w:hAnsi="Calibri" w:cs="Calibri"/>
                <w:color w:val="000000"/>
                <w:sz w:val="16"/>
                <w:szCs w:val="16"/>
              </w:rPr>
            </w:pPr>
            <w:r w:rsidRPr="0076716A">
              <w:rPr>
                <w:rFonts w:ascii="Calibri" w:eastAsia="Times New Roman" w:hAnsi="Calibri" w:cs="Calibri"/>
                <w:color w:val="000000"/>
                <w:sz w:val="16"/>
                <w:szCs w:val="16"/>
              </w:rPr>
              <w:t> </w:t>
            </w:r>
          </w:p>
        </w:tc>
      </w:tr>
    </w:tbl>
    <w:p w14:paraId="166EE656" w14:textId="77777777" w:rsidR="00A601D8" w:rsidRDefault="00A601D8" w:rsidP="00A601D8">
      <w:pPr>
        <w:spacing w:after="0" w:line="240" w:lineRule="auto"/>
        <w:jc w:val="both"/>
        <w:rPr>
          <w:rFonts w:ascii="Calibri" w:eastAsia="Calibri" w:hAnsi="Calibri" w:cs="Calibri"/>
          <w:b/>
          <w:sz w:val="16"/>
          <w:szCs w:val="16"/>
        </w:rPr>
      </w:pPr>
    </w:p>
    <w:tbl>
      <w:tblPr>
        <w:tblStyle w:val="Tablaconcuadrcula"/>
        <w:tblpPr w:leftFromText="180" w:rightFromText="180" w:vertAnchor="text" w:horzAnchor="margin" w:tblpXSpec="right" w:tblpYSpec="center"/>
        <w:tblW w:w="0" w:type="auto"/>
        <w:tblLayout w:type="fixed"/>
        <w:tblLook w:val="04A0" w:firstRow="1" w:lastRow="0" w:firstColumn="1" w:lastColumn="0" w:noHBand="0" w:noVBand="1"/>
      </w:tblPr>
      <w:tblGrid>
        <w:gridCol w:w="1705"/>
        <w:gridCol w:w="720"/>
        <w:gridCol w:w="720"/>
        <w:gridCol w:w="720"/>
        <w:gridCol w:w="720"/>
        <w:gridCol w:w="704"/>
        <w:gridCol w:w="720"/>
      </w:tblGrid>
      <w:tr w:rsidR="00A601D8" w14:paraId="194199D1" w14:textId="77777777" w:rsidTr="00B93914">
        <w:trPr>
          <w:trHeight w:val="361"/>
        </w:trPr>
        <w:tc>
          <w:tcPr>
            <w:tcW w:w="1705" w:type="dxa"/>
            <w:vAlign w:val="bottom"/>
          </w:tcPr>
          <w:p w14:paraId="378740BE" w14:textId="77777777" w:rsidR="00A601D8" w:rsidRPr="00F37AA2" w:rsidRDefault="00A601D8" w:rsidP="00B93914">
            <w:pPr>
              <w:jc w:val="right"/>
              <w:rPr>
                <w:rFonts w:cstheme="minorHAnsi"/>
                <w:sz w:val="16"/>
                <w:szCs w:val="16"/>
              </w:rPr>
            </w:pPr>
            <w:r w:rsidRPr="00F37AA2">
              <w:rPr>
                <w:rFonts w:cstheme="minorHAnsi"/>
                <w:sz w:val="16"/>
                <w:szCs w:val="16"/>
              </w:rPr>
              <w:t>Resident Initial(s)</w:t>
            </w:r>
          </w:p>
        </w:tc>
        <w:tc>
          <w:tcPr>
            <w:tcW w:w="720" w:type="dxa"/>
          </w:tcPr>
          <w:p w14:paraId="5ACB8825" w14:textId="77777777" w:rsidR="00A601D8" w:rsidRDefault="00A601D8" w:rsidP="00B93914">
            <w:pPr>
              <w:jc w:val="both"/>
              <w:rPr>
                <w:rFonts w:cstheme="minorHAnsi"/>
                <w:sz w:val="16"/>
                <w:szCs w:val="16"/>
              </w:rPr>
            </w:pPr>
          </w:p>
        </w:tc>
        <w:tc>
          <w:tcPr>
            <w:tcW w:w="720" w:type="dxa"/>
          </w:tcPr>
          <w:p w14:paraId="4D32EC73" w14:textId="77777777" w:rsidR="00A601D8" w:rsidRDefault="00A601D8" w:rsidP="00B93914">
            <w:pPr>
              <w:jc w:val="both"/>
              <w:rPr>
                <w:rFonts w:cstheme="minorHAnsi"/>
                <w:sz w:val="16"/>
                <w:szCs w:val="16"/>
              </w:rPr>
            </w:pPr>
          </w:p>
        </w:tc>
        <w:tc>
          <w:tcPr>
            <w:tcW w:w="720" w:type="dxa"/>
          </w:tcPr>
          <w:p w14:paraId="35A5DF08" w14:textId="77777777" w:rsidR="00A601D8" w:rsidRDefault="00A601D8" w:rsidP="00B93914">
            <w:pPr>
              <w:jc w:val="both"/>
              <w:rPr>
                <w:rFonts w:cstheme="minorHAnsi"/>
                <w:sz w:val="16"/>
                <w:szCs w:val="16"/>
              </w:rPr>
            </w:pPr>
          </w:p>
        </w:tc>
        <w:tc>
          <w:tcPr>
            <w:tcW w:w="720" w:type="dxa"/>
          </w:tcPr>
          <w:p w14:paraId="3769F4EC" w14:textId="77777777" w:rsidR="00A601D8" w:rsidRDefault="00A601D8" w:rsidP="00B93914">
            <w:pPr>
              <w:jc w:val="both"/>
              <w:rPr>
                <w:rFonts w:cstheme="minorHAnsi"/>
                <w:sz w:val="16"/>
                <w:szCs w:val="16"/>
              </w:rPr>
            </w:pPr>
          </w:p>
        </w:tc>
        <w:tc>
          <w:tcPr>
            <w:tcW w:w="704" w:type="dxa"/>
          </w:tcPr>
          <w:p w14:paraId="76E5D25B" w14:textId="77777777" w:rsidR="00A601D8" w:rsidRDefault="00A601D8" w:rsidP="00B93914">
            <w:pPr>
              <w:tabs>
                <w:tab w:val="left" w:pos="651"/>
              </w:tabs>
              <w:jc w:val="both"/>
              <w:rPr>
                <w:rFonts w:cstheme="minorHAnsi"/>
                <w:sz w:val="16"/>
                <w:szCs w:val="16"/>
              </w:rPr>
            </w:pPr>
            <w:r>
              <w:rPr>
                <w:rFonts w:cstheme="minorHAnsi"/>
                <w:sz w:val="16"/>
                <w:szCs w:val="16"/>
              </w:rPr>
              <w:tab/>
            </w:r>
          </w:p>
        </w:tc>
        <w:tc>
          <w:tcPr>
            <w:tcW w:w="720" w:type="dxa"/>
          </w:tcPr>
          <w:p w14:paraId="69C3D7FB" w14:textId="77777777" w:rsidR="00A601D8" w:rsidRDefault="00A601D8" w:rsidP="00B93914">
            <w:pPr>
              <w:jc w:val="both"/>
              <w:rPr>
                <w:rFonts w:cstheme="minorHAnsi"/>
                <w:sz w:val="16"/>
                <w:szCs w:val="16"/>
              </w:rPr>
            </w:pPr>
          </w:p>
        </w:tc>
      </w:tr>
    </w:tbl>
    <w:p w14:paraId="04B6B468" w14:textId="77777777" w:rsidR="00A601D8" w:rsidRDefault="00A601D8" w:rsidP="00A601D8">
      <w:pPr>
        <w:spacing w:line="240" w:lineRule="auto"/>
        <w:jc w:val="both"/>
        <w:rPr>
          <w:rFonts w:cstheme="minorHAnsi"/>
          <w:sz w:val="16"/>
          <w:szCs w:val="16"/>
        </w:rPr>
      </w:pPr>
      <w:r w:rsidRPr="002D23DD">
        <w:rPr>
          <w:rFonts w:cstheme="minorHAnsi"/>
          <w:sz w:val="16"/>
          <w:szCs w:val="16"/>
        </w:rPr>
        <w:t xml:space="preserve">By signing </w:t>
      </w:r>
      <w:r>
        <w:rPr>
          <w:rFonts w:cstheme="minorHAnsi"/>
          <w:sz w:val="16"/>
          <w:szCs w:val="16"/>
        </w:rPr>
        <w:t>Page 6 of this Lease and initialing herein, Resident</w:t>
      </w:r>
      <w:r w:rsidRPr="002D23DD">
        <w:rPr>
          <w:rFonts w:cstheme="minorHAnsi"/>
          <w:sz w:val="16"/>
          <w:szCs w:val="16"/>
        </w:rPr>
        <w:t xml:space="preserve"> agree</w:t>
      </w:r>
      <w:r>
        <w:rPr>
          <w:rFonts w:cstheme="minorHAnsi"/>
          <w:sz w:val="16"/>
          <w:szCs w:val="16"/>
        </w:rPr>
        <w:t>s</w:t>
      </w:r>
      <w:r w:rsidRPr="002D23DD">
        <w:rPr>
          <w:rFonts w:cstheme="minorHAnsi"/>
          <w:sz w:val="16"/>
          <w:szCs w:val="16"/>
        </w:rPr>
        <w:t xml:space="preserve"> and acknowledge</w:t>
      </w:r>
      <w:r>
        <w:rPr>
          <w:rFonts w:cstheme="minorHAnsi"/>
          <w:sz w:val="16"/>
          <w:szCs w:val="16"/>
        </w:rPr>
        <w:t>s</w:t>
      </w:r>
      <w:r w:rsidRPr="002D23DD">
        <w:rPr>
          <w:rFonts w:cstheme="minorHAnsi"/>
          <w:sz w:val="16"/>
          <w:szCs w:val="16"/>
        </w:rPr>
        <w:t xml:space="preserve"> having read and understood this Addendum.</w:t>
      </w:r>
    </w:p>
    <w:p w14:paraId="4E1498C9" w14:textId="77777777" w:rsidR="00342FC1" w:rsidRDefault="00342FC1" w:rsidP="00342FC1">
      <w:pPr>
        <w:jc w:val="center"/>
        <w:rPr>
          <w:b/>
          <w:sz w:val="16"/>
          <w:szCs w:val="16"/>
          <w:u w:val="single"/>
        </w:rPr>
      </w:pPr>
    </w:p>
    <w:p w14:paraId="2A592A2E" w14:textId="77777777" w:rsidR="003340A3" w:rsidRDefault="003340A3">
      <w:pPr>
        <w:rPr>
          <w:b/>
          <w:sz w:val="16"/>
          <w:szCs w:val="16"/>
          <w:u w:val="single"/>
        </w:rPr>
      </w:pPr>
      <w:r>
        <w:rPr>
          <w:b/>
          <w:sz w:val="16"/>
          <w:szCs w:val="16"/>
          <w:u w:val="single"/>
        </w:rPr>
        <w:br w:type="page"/>
      </w:r>
    </w:p>
    <w:p w14:paraId="30D18979" w14:textId="6C022BDA" w:rsidR="00342FC1" w:rsidRPr="0076716A" w:rsidRDefault="00342FC1" w:rsidP="00744629">
      <w:pPr>
        <w:jc w:val="center"/>
        <w:rPr>
          <w:b/>
          <w:sz w:val="16"/>
          <w:szCs w:val="16"/>
          <w:u w:val="single"/>
        </w:rPr>
      </w:pPr>
      <w:r>
        <w:rPr>
          <w:b/>
          <w:sz w:val="16"/>
          <w:szCs w:val="16"/>
          <w:u w:val="single"/>
        </w:rPr>
        <w:lastRenderedPageBreak/>
        <w:t>POOL ADDENDUM</w:t>
      </w:r>
    </w:p>
    <w:p w14:paraId="22B432F0" w14:textId="3DFA6E24" w:rsidR="00600979" w:rsidRPr="00600979" w:rsidRDefault="00A01E64" w:rsidP="00744629">
      <w:pPr>
        <w:jc w:val="both"/>
        <w:rPr>
          <w:sz w:val="16"/>
          <w:szCs w:val="16"/>
        </w:rPr>
      </w:pPr>
      <w:r>
        <w:rPr>
          <w:b/>
          <w:noProof/>
          <w:sz w:val="28"/>
          <w:szCs w:val="28"/>
          <w:u w:val="single"/>
        </w:rPr>
        <mc:AlternateContent>
          <mc:Choice Requires="wps">
            <w:drawing>
              <wp:anchor distT="0" distB="0" distL="114300" distR="114300" simplePos="0" relativeHeight="251666432" behindDoc="0" locked="0" layoutInCell="1" allowOverlap="1" wp14:anchorId="73E301D2" wp14:editId="41803862">
                <wp:simplePos x="0" y="0"/>
                <wp:positionH relativeFrom="column">
                  <wp:posOffset>698424</wp:posOffset>
                </wp:positionH>
                <wp:positionV relativeFrom="paragraph">
                  <wp:posOffset>29845</wp:posOffset>
                </wp:positionV>
                <wp:extent cx="76200" cy="762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76200" cy="76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78DDCEB">
              <v:rect id="Rectangle 7" style="position:absolute;margin-left:55pt;margin-top:2.35pt;width:6pt;height: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pt" w14:anchorId="16BEE8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"/>
            </w:pict>
          </mc:Fallback>
        </mc:AlternateContent>
      </w:r>
      <w:r>
        <w:rPr>
          <w:b/>
          <w:noProof/>
          <w:sz w:val="28"/>
          <w:szCs w:val="28"/>
          <w:u w:val="single"/>
        </w:rPr>
        <mc:AlternateContent>
          <mc:Choice Requires="wps">
            <w:drawing>
              <wp:anchor distT="0" distB="0" distL="114300" distR="114300" simplePos="0" relativeHeight="251667456" behindDoc="0" locked="0" layoutInCell="1" allowOverlap="1" wp14:anchorId="1CE1C523" wp14:editId="26CB3DB4">
                <wp:simplePos x="0" y="0"/>
                <wp:positionH relativeFrom="column">
                  <wp:posOffset>1137057</wp:posOffset>
                </wp:positionH>
                <wp:positionV relativeFrom="paragraph">
                  <wp:posOffset>28575</wp:posOffset>
                </wp:positionV>
                <wp:extent cx="76200" cy="762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76200" cy="76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953B98E">
              <v:rect id="Rectangle 6" style="position:absolute;margin-left:89.55pt;margin-top:2.25pt;width:6pt;height: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pt" w14:anchorId="70BAB3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"/>
            </w:pict>
          </mc:Fallback>
        </mc:AlternateContent>
      </w:r>
      <w:r w:rsidR="00342FC1">
        <w:rPr>
          <w:sz w:val="16"/>
          <w:szCs w:val="16"/>
        </w:rPr>
        <w:t xml:space="preserve">This Apartment       </w:t>
      </w:r>
      <w:proofErr w:type="gramStart"/>
      <w:r w:rsidR="00342FC1">
        <w:rPr>
          <w:sz w:val="16"/>
          <w:szCs w:val="16"/>
        </w:rPr>
        <w:t xml:space="preserve">DOES;   </w:t>
      </w:r>
      <w:proofErr w:type="gramEnd"/>
      <w:r w:rsidR="00342FC1">
        <w:rPr>
          <w:sz w:val="16"/>
          <w:szCs w:val="16"/>
        </w:rPr>
        <w:t xml:space="preserve">     DOES NOT have a pool.  </w:t>
      </w:r>
      <w:r w:rsidR="00600979" w:rsidRPr="00600979">
        <w:rPr>
          <w:sz w:val="16"/>
          <w:szCs w:val="16"/>
        </w:rPr>
        <w:t xml:space="preserve">Swimming pools, as well as all other facilities and amenities, are to be used at the risk of the person(s) using them.  Use of recreational facilities shall be restricted to Residents and their guests only.  Anyone found within a recreational facility after hours without expressed written permission from the community management will be considered trespassing and will be subject to prosecution.  All use of facilities will be in accordance with posted rules, which may be changed at the discretion of Management and without prior notice. Guest limit will be two (2) per rental home.   Guests using the recreational facilities </w:t>
      </w:r>
      <w:r w:rsidR="00CB18BB" w:rsidRPr="00600979">
        <w:rPr>
          <w:sz w:val="16"/>
          <w:szCs w:val="16"/>
        </w:rPr>
        <w:t>must always be accompanied</w:t>
      </w:r>
      <w:r w:rsidR="00600979" w:rsidRPr="00600979">
        <w:rPr>
          <w:sz w:val="16"/>
          <w:szCs w:val="16"/>
        </w:rPr>
        <w:t xml:space="preserve"> by an adult resident on the lease.  Resident parties or large gatherings at any recreational facility are not permitted without written permission from Management.</w:t>
      </w:r>
    </w:p>
    <w:p w14:paraId="7193AF8F" w14:textId="4B60227C" w:rsidR="00342FC1" w:rsidRDefault="00342FC1" w:rsidP="00342FC1">
      <w:pPr>
        <w:rPr>
          <w:sz w:val="16"/>
          <w:szCs w:val="16"/>
        </w:rPr>
      </w:pPr>
      <w:r>
        <w:rPr>
          <w:sz w:val="16"/>
          <w:szCs w:val="16"/>
        </w:rPr>
        <w:t xml:space="preserve">When using the Pool, Resident agrees to hold the Landlord harmless of any damage resulting from use, accident or misuse in/of the Pool.  Resident further agrees: </w:t>
      </w:r>
    </w:p>
    <w:p w14:paraId="195CA2E8" w14:textId="77777777" w:rsidR="00276476" w:rsidRPr="00276476" w:rsidRDefault="00276476" w:rsidP="00276476">
      <w:pPr>
        <w:numPr>
          <w:ilvl w:val="0"/>
          <w:numId w:val="18"/>
        </w:numPr>
        <w:tabs>
          <w:tab w:val="clear" w:pos="720"/>
          <w:tab w:val="num" w:pos="360"/>
        </w:tabs>
        <w:spacing w:after="0" w:line="240" w:lineRule="auto"/>
        <w:ind w:left="360" w:hanging="360"/>
        <w:jc w:val="both"/>
        <w:rPr>
          <w:rFonts w:cstheme="minorHAnsi"/>
          <w:b/>
          <w:bCs/>
          <w:sz w:val="16"/>
          <w:szCs w:val="16"/>
        </w:rPr>
      </w:pPr>
      <w:r w:rsidRPr="00276476">
        <w:rPr>
          <w:rFonts w:cstheme="minorHAnsi"/>
          <w:b/>
          <w:bCs/>
          <w:sz w:val="16"/>
          <w:szCs w:val="16"/>
        </w:rPr>
        <w:t xml:space="preserve">There is NO LIFEGUARD on duty at any time; therefore, those choosing to use the pool will be doing so at their own risk.   As a precaution, there is </w:t>
      </w:r>
      <w:r w:rsidRPr="00276476">
        <w:rPr>
          <w:rFonts w:cstheme="minorHAnsi"/>
          <w:b/>
          <w:bCs/>
          <w:sz w:val="16"/>
          <w:szCs w:val="16"/>
          <w:u w:val="single"/>
        </w:rPr>
        <w:t>NO</w:t>
      </w:r>
      <w:r w:rsidRPr="00276476">
        <w:rPr>
          <w:rFonts w:cstheme="minorHAnsi"/>
          <w:b/>
          <w:bCs/>
          <w:sz w:val="16"/>
          <w:szCs w:val="16"/>
        </w:rPr>
        <w:t xml:space="preserve"> swimming alone. </w:t>
      </w:r>
    </w:p>
    <w:p w14:paraId="11E25296" w14:textId="77777777" w:rsidR="00276476" w:rsidRPr="00276476" w:rsidRDefault="00276476" w:rsidP="00276476">
      <w:pPr>
        <w:numPr>
          <w:ilvl w:val="0"/>
          <w:numId w:val="18"/>
        </w:numPr>
        <w:tabs>
          <w:tab w:val="clear" w:pos="720"/>
          <w:tab w:val="num" w:pos="360"/>
        </w:tabs>
        <w:spacing w:after="0" w:line="240" w:lineRule="auto"/>
        <w:ind w:left="360" w:hanging="360"/>
        <w:jc w:val="both"/>
        <w:rPr>
          <w:rFonts w:cstheme="minorHAnsi"/>
          <w:sz w:val="16"/>
          <w:szCs w:val="16"/>
        </w:rPr>
      </w:pPr>
      <w:r w:rsidRPr="00276476">
        <w:rPr>
          <w:rFonts w:cstheme="minorHAnsi"/>
          <w:sz w:val="16"/>
          <w:szCs w:val="16"/>
        </w:rPr>
        <w:t>Since many people use the pool, each Resident must be considerate of the other Residents in the matter of inviting guests; as the community Residents must have first consideration as to the use of the pool.  It is suggested that Residents give careful thought to inviting guests on Saturdays and Sundays when the pool is utilized the most.  No more than two (2) guests per apartment will be permitted at any time.  Visitors without a Resident are not permitted and will be asked to leave.  Residents are responsible for familiarizing their guests with the community’s Pool Policies.  In addition, Residents are responsible for the behavior of their guests.</w:t>
      </w:r>
    </w:p>
    <w:p w14:paraId="3286EFBA" w14:textId="77777777" w:rsidR="00276476" w:rsidRPr="00276476" w:rsidRDefault="00276476" w:rsidP="00276476">
      <w:pPr>
        <w:numPr>
          <w:ilvl w:val="0"/>
          <w:numId w:val="18"/>
        </w:numPr>
        <w:tabs>
          <w:tab w:val="clear" w:pos="720"/>
          <w:tab w:val="num" w:pos="360"/>
        </w:tabs>
        <w:spacing w:after="0" w:line="240" w:lineRule="auto"/>
        <w:ind w:left="360" w:hanging="360"/>
        <w:jc w:val="both"/>
        <w:rPr>
          <w:rFonts w:cstheme="minorHAnsi"/>
          <w:sz w:val="16"/>
          <w:szCs w:val="16"/>
        </w:rPr>
      </w:pPr>
      <w:r w:rsidRPr="00276476">
        <w:rPr>
          <w:rFonts w:cstheme="minorHAnsi"/>
          <w:sz w:val="16"/>
          <w:szCs w:val="16"/>
        </w:rPr>
        <w:t xml:space="preserve">The pool is open during posted hours.  When the clubhouse and pool gate is locked, for any reason, this will mean the pool is CLOSED.  Do not climb over the fence when the pool is closed.  Anyone trespassing may lose pool privileges for the remainder of the </w:t>
      </w:r>
      <w:proofErr w:type="gramStart"/>
      <w:r w:rsidRPr="00276476">
        <w:rPr>
          <w:rFonts w:cstheme="minorHAnsi"/>
          <w:sz w:val="16"/>
          <w:szCs w:val="16"/>
        </w:rPr>
        <w:t>season, and</w:t>
      </w:r>
      <w:proofErr w:type="gramEnd"/>
      <w:r w:rsidRPr="00276476">
        <w:rPr>
          <w:rFonts w:cstheme="minorHAnsi"/>
          <w:sz w:val="16"/>
          <w:szCs w:val="16"/>
        </w:rPr>
        <w:t xml:space="preserve"> may also be subject to lease termination.</w:t>
      </w:r>
    </w:p>
    <w:p w14:paraId="7DA784FD" w14:textId="77777777" w:rsidR="00276476" w:rsidRPr="00276476" w:rsidRDefault="00276476" w:rsidP="00276476">
      <w:pPr>
        <w:numPr>
          <w:ilvl w:val="0"/>
          <w:numId w:val="18"/>
        </w:numPr>
        <w:tabs>
          <w:tab w:val="clear" w:pos="720"/>
          <w:tab w:val="num" w:pos="360"/>
        </w:tabs>
        <w:spacing w:after="0" w:line="240" w:lineRule="auto"/>
        <w:ind w:left="360" w:hanging="360"/>
        <w:jc w:val="both"/>
        <w:rPr>
          <w:rFonts w:cstheme="minorHAnsi"/>
          <w:sz w:val="16"/>
          <w:szCs w:val="16"/>
        </w:rPr>
      </w:pPr>
      <w:r w:rsidRPr="00276476">
        <w:rPr>
          <w:rFonts w:cstheme="minorHAnsi"/>
          <w:sz w:val="16"/>
          <w:szCs w:val="16"/>
        </w:rPr>
        <w:t>Pool tags, where applicable, must be worn at all times while in the pool area, and are not transferable.  If approached by a staff member, you must provide a pool pass or proper identification.</w:t>
      </w:r>
    </w:p>
    <w:p w14:paraId="1EA5D69F" w14:textId="77777777" w:rsidR="00276476" w:rsidRPr="00276476" w:rsidRDefault="00276476" w:rsidP="00276476">
      <w:pPr>
        <w:numPr>
          <w:ilvl w:val="0"/>
          <w:numId w:val="18"/>
        </w:numPr>
        <w:tabs>
          <w:tab w:val="clear" w:pos="720"/>
          <w:tab w:val="num" w:pos="360"/>
        </w:tabs>
        <w:spacing w:after="0" w:line="240" w:lineRule="auto"/>
        <w:ind w:left="360" w:hanging="360"/>
        <w:jc w:val="both"/>
        <w:rPr>
          <w:rFonts w:cstheme="minorHAnsi"/>
          <w:b/>
          <w:bCs/>
          <w:sz w:val="16"/>
          <w:szCs w:val="16"/>
        </w:rPr>
      </w:pPr>
      <w:r w:rsidRPr="00276476">
        <w:rPr>
          <w:rFonts w:cstheme="minorHAnsi"/>
          <w:b/>
          <w:bCs/>
          <w:sz w:val="16"/>
          <w:szCs w:val="16"/>
        </w:rPr>
        <w:t xml:space="preserve">Persons under 16 years of age, must be accompanied by an adult Resident, at all times when in or around the pool.  </w:t>
      </w:r>
      <w:r w:rsidRPr="00276476">
        <w:rPr>
          <w:rFonts w:cstheme="minorHAnsi"/>
          <w:b/>
          <w:bCs/>
          <w:sz w:val="16"/>
          <w:szCs w:val="16"/>
          <w:u w:val="single"/>
        </w:rPr>
        <w:t>REMEMBER, THERE IS NO LIFEGUARD ON DUTY</w:t>
      </w:r>
      <w:r w:rsidRPr="00276476">
        <w:rPr>
          <w:rFonts w:cstheme="minorHAnsi"/>
          <w:b/>
          <w:bCs/>
          <w:sz w:val="16"/>
          <w:szCs w:val="16"/>
        </w:rPr>
        <w:t>.</w:t>
      </w:r>
    </w:p>
    <w:p w14:paraId="5B275D37" w14:textId="77777777" w:rsidR="00276476" w:rsidRPr="00276476" w:rsidRDefault="00276476" w:rsidP="00276476">
      <w:pPr>
        <w:numPr>
          <w:ilvl w:val="0"/>
          <w:numId w:val="18"/>
        </w:numPr>
        <w:tabs>
          <w:tab w:val="clear" w:pos="720"/>
          <w:tab w:val="num" w:pos="360"/>
        </w:tabs>
        <w:spacing w:after="0" w:line="240" w:lineRule="auto"/>
        <w:ind w:left="360" w:hanging="360"/>
        <w:jc w:val="both"/>
        <w:rPr>
          <w:rFonts w:cstheme="minorHAnsi"/>
          <w:sz w:val="16"/>
          <w:szCs w:val="16"/>
        </w:rPr>
      </w:pPr>
      <w:r w:rsidRPr="00276476">
        <w:rPr>
          <w:rFonts w:cstheme="minorHAnsi"/>
          <w:sz w:val="16"/>
          <w:szCs w:val="16"/>
        </w:rPr>
        <w:t xml:space="preserve">There is to be no running, rough or boisterous play, or foul language in or around the pool.  </w:t>
      </w:r>
      <w:r w:rsidRPr="00276476">
        <w:rPr>
          <w:rFonts w:cstheme="minorHAnsi"/>
          <w:b/>
          <w:bCs/>
          <w:sz w:val="16"/>
          <w:szCs w:val="16"/>
          <w:u w:val="single"/>
        </w:rPr>
        <w:t>NO DIVING ALLOWED</w:t>
      </w:r>
      <w:r w:rsidRPr="00276476">
        <w:rPr>
          <w:rFonts w:cstheme="minorHAnsi"/>
          <w:sz w:val="16"/>
          <w:szCs w:val="16"/>
        </w:rPr>
        <w:t>.</w:t>
      </w:r>
    </w:p>
    <w:p w14:paraId="102FDD73" w14:textId="77777777" w:rsidR="00276476" w:rsidRPr="00276476" w:rsidRDefault="00276476" w:rsidP="00276476">
      <w:pPr>
        <w:numPr>
          <w:ilvl w:val="0"/>
          <w:numId w:val="18"/>
        </w:numPr>
        <w:tabs>
          <w:tab w:val="clear" w:pos="720"/>
          <w:tab w:val="num" w:pos="360"/>
        </w:tabs>
        <w:spacing w:after="0" w:line="240" w:lineRule="auto"/>
        <w:ind w:left="360" w:hanging="360"/>
        <w:jc w:val="both"/>
        <w:rPr>
          <w:rFonts w:cstheme="minorHAnsi"/>
          <w:sz w:val="16"/>
          <w:szCs w:val="16"/>
        </w:rPr>
      </w:pPr>
      <w:r w:rsidRPr="00276476">
        <w:rPr>
          <w:rFonts w:cstheme="minorHAnsi"/>
          <w:sz w:val="16"/>
          <w:szCs w:val="16"/>
        </w:rPr>
        <w:t>Bicycles are not to be brought into the pool area at any time.</w:t>
      </w:r>
    </w:p>
    <w:p w14:paraId="174F4FC9" w14:textId="77777777" w:rsidR="00276476" w:rsidRPr="00276476" w:rsidRDefault="00276476" w:rsidP="00276476">
      <w:pPr>
        <w:numPr>
          <w:ilvl w:val="0"/>
          <w:numId w:val="18"/>
        </w:numPr>
        <w:tabs>
          <w:tab w:val="clear" w:pos="720"/>
          <w:tab w:val="num" w:pos="360"/>
        </w:tabs>
        <w:spacing w:after="0" w:line="240" w:lineRule="auto"/>
        <w:ind w:left="360" w:hanging="360"/>
        <w:jc w:val="both"/>
        <w:rPr>
          <w:rFonts w:cstheme="minorHAnsi"/>
          <w:sz w:val="16"/>
          <w:szCs w:val="16"/>
        </w:rPr>
      </w:pPr>
      <w:r w:rsidRPr="00276476">
        <w:rPr>
          <w:rFonts w:cstheme="minorHAnsi"/>
          <w:sz w:val="16"/>
          <w:szCs w:val="16"/>
        </w:rPr>
        <w:t>Receptacles have been provided for trash, cigarette butts and other refuse.  Please help keep the pool area clean by using these receptacles.</w:t>
      </w:r>
    </w:p>
    <w:p w14:paraId="58B47EAD" w14:textId="77777777" w:rsidR="00276476" w:rsidRPr="00276476" w:rsidRDefault="00276476" w:rsidP="00276476">
      <w:pPr>
        <w:numPr>
          <w:ilvl w:val="0"/>
          <w:numId w:val="18"/>
        </w:numPr>
        <w:tabs>
          <w:tab w:val="clear" w:pos="720"/>
          <w:tab w:val="num" w:pos="360"/>
        </w:tabs>
        <w:spacing w:after="0" w:line="240" w:lineRule="auto"/>
        <w:ind w:left="360" w:hanging="360"/>
        <w:jc w:val="both"/>
        <w:rPr>
          <w:rFonts w:cstheme="minorHAnsi"/>
          <w:b/>
          <w:bCs/>
          <w:sz w:val="16"/>
          <w:szCs w:val="16"/>
        </w:rPr>
      </w:pPr>
      <w:r w:rsidRPr="00276476">
        <w:rPr>
          <w:rFonts w:cstheme="minorHAnsi"/>
          <w:sz w:val="16"/>
          <w:szCs w:val="16"/>
        </w:rPr>
        <w:t xml:space="preserve">There will be no food in the pool area at any time.  </w:t>
      </w:r>
      <w:r w:rsidRPr="00276476">
        <w:rPr>
          <w:rFonts w:cstheme="minorHAnsi"/>
          <w:b/>
          <w:bCs/>
          <w:sz w:val="16"/>
          <w:szCs w:val="16"/>
          <w:u w:val="single"/>
        </w:rPr>
        <w:t>GLASS CONTAINERS OR ALCOHOLIC BEVERAGES WILL NOT BE ALLOWED IN THE POOL AREA UNDER ANY CIRCUMSTANCES</w:t>
      </w:r>
      <w:r w:rsidRPr="00276476">
        <w:rPr>
          <w:rFonts w:cstheme="minorHAnsi"/>
          <w:b/>
          <w:bCs/>
          <w:sz w:val="16"/>
          <w:szCs w:val="16"/>
        </w:rPr>
        <w:t>.</w:t>
      </w:r>
    </w:p>
    <w:p w14:paraId="1F6C9694" w14:textId="77777777" w:rsidR="00276476" w:rsidRPr="00276476" w:rsidRDefault="00276476" w:rsidP="00276476">
      <w:pPr>
        <w:numPr>
          <w:ilvl w:val="0"/>
          <w:numId w:val="18"/>
        </w:numPr>
        <w:tabs>
          <w:tab w:val="clear" w:pos="720"/>
          <w:tab w:val="num" w:pos="360"/>
        </w:tabs>
        <w:spacing w:after="0" w:line="240" w:lineRule="auto"/>
        <w:ind w:left="360" w:hanging="360"/>
        <w:jc w:val="both"/>
        <w:rPr>
          <w:rFonts w:cstheme="minorHAnsi"/>
          <w:sz w:val="16"/>
          <w:szCs w:val="16"/>
        </w:rPr>
      </w:pPr>
      <w:r w:rsidRPr="00276476">
        <w:rPr>
          <w:rFonts w:cstheme="minorHAnsi"/>
          <w:sz w:val="16"/>
          <w:szCs w:val="16"/>
        </w:rPr>
        <w:t xml:space="preserve">All persons entering the pool must be clean.  No persons with excessive suntan lotion or oil will be allowed in the pool.   Anyone attempting to put any type of soap or detergent in the pool is subject to losing pool privileges and will be held responsible for any damage to the pool or pool </w:t>
      </w:r>
      <w:proofErr w:type="gramStart"/>
      <w:r w:rsidRPr="00276476">
        <w:rPr>
          <w:rFonts w:cstheme="minorHAnsi"/>
          <w:sz w:val="16"/>
          <w:szCs w:val="16"/>
        </w:rPr>
        <w:t>equipment, and</w:t>
      </w:r>
      <w:proofErr w:type="gramEnd"/>
      <w:r w:rsidRPr="00276476">
        <w:rPr>
          <w:rFonts w:cstheme="minorHAnsi"/>
          <w:sz w:val="16"/>
          <w:szCs w:val="16"/>
        </w:rPr>
        <w:t xml:space="preserve"> may be subject to lease termination.</w:t>
      </w:r>
    </w:p>
    <w:p w14:paraId="23D97C8A" w14:textId="22E86737" w:rsidR="00276476" w:rsidRPr="00276476" w:rsidRDefault="00276476" w:rsidP="00276476">
      <w:pPr>
        <w:numPr>
          <w:ilvl w:val="0"/>
          <w:numId w:val="18"/>
        </w:numPr>
        <w:tabs>
          <w:tab w:val="clear" w:pos="720"/>
          <w:tab w:val="num" w:pos="360"/>
        </w:tabs>
        <w:spacing w:after="0" w:line="240" w:lineRule="auto"/>
        <w:ind w:left="360" w:hanging="360"/>
        <w:jc w:val="both"/>
        <w:rPr>
          <w:rFonts w:cstheme="minorHAnsi"/>
          <w:sz w:val="16"/>
          <w:szCs w:val="16"/>
        </w:rPr>
      </w:pPr>
      <w:r w:rsidRPr="00276476">
        <w:rPr>
          <w:rFonts w:cstheme="minorHAnsi"/>
          <w:sz w:val="16"/>
          <w:szCs w:val="16"/>
        </w:rPr>
        <w:t>We cannot allow any person to use the pool if he /she has an infectious disease, sore or inflamed eyes, a cold, nasal or ear discharge, open sores, or bandages</w:t>
      </w:r>
      <w:r w:rsidR="0022146F">
        <w:rPr>
          <w:rFonts w:cstheme="minorHAnsi"/>
          <w:sz w:val="16"/>
          <w:szCs w:val="16"/>
        </w:rPr>
        <w:t>.</w:t>
      </w:r>
    </w:p>
    <w:p w14:paraId="698B8CA0" w14:textId="77777777" w:rsidR="00276476" w:rsidRPr="00276476" w:rsidRDefault="00276476" w:rsidP="00276476">
      <w:pPr>
        <w:numPr>
          <w:ilvl w:val="0"/>
          <w:numId w:val="18"/>
        </w:numPr>
        <w:tabs>
          <w:tab w:val="clear" w:pos="720"/>
          <w:tab w:val="num" w:pos="360"/>
        </w:tabs>
        <w:spacing w:after="0" w:line="240" w:lineRule="auto"/>
        <w:ind w:left="360" w:hanging="360"/>
        <w:jc w:val="both"/>
        <w:rPr>
          <w:rFonts w:cstheme="minorHAnsi"/>
          <w:sz w:val="16"/>
          <w:szCs w:val="16"/>
        </w:rPr>
      </w:pPr>
      <w:r w:rsidRPr="00276476">
        <w:rPr>
          <w:rFonts w:cstheme="minorHAnsi"/>
          <w:b/>
          <w:bCs/>
          <w:sz w:val="16"/>
          <w:szCs w:val="16"/>
        </w:rPr>
        <w:t xml:space="preserve">Pets are </w:t>
      </w:r>
      <w:r w:rsidRPr="00276476">
        <w:rPr>
          <w:rFonts w:cstheme="minorHAnsi"/>
          <w:b/>
          <w:bCs/>
          <w:sz w:val="16"/>
          <w:szCs w:val="16"/>
          <w:u w:val="single"/>
        </w:rPr>
        <w:t>FORBIDDEN</w:t>
      </w:r>
      <w:r w:rsidRPr="00276476">
        <w:rPr>
          <w:rFonts w:cstheme="minorHAnsi"/>
          <w:b/>
          <w:bCs/>
          <w:sz w:val="16"/>
          <w:szCs w:val="16"/>
        </w:rPr>
        <w:t xml:space="preserve"> in or around the pool area</w:t>
      </w:r>
      <w:r w:rsidRPr="00276476">
        <w:rPr>
          <w:rFonts w:cstheme="minorHAnsi"/>
          <w:sz w:val="16"/>
          <w:szCs w:val="16"/>
        </w:rPr>
        <w:t>.</w:t>
      </w:r>
    </w:p>
    <w:p w14:paraId="299ED5CE" w14:textId="77777777" w:rsidR="00276476" w:rsidRPr="00276476" w:rsidRDefault="00276476" w:rsidP="00276476">
      <w:pPr>
        <w:numPr>
          <w:ilvl w:val="0"/>
          <w:numId w:val="18"/>
        </w:numPr>
        <w:tabs>
          <w:tab w:val="clear" w:pos="720"/>
          <w:tab w:val="num" w:pos="360"/>
        </w:tabs>
        <w:spacing w:after="0" w:line="240" w:lineRule="auto"/>
        <w:ind w:left="360" w:hanging="360"/>
        <w:jc w:val="both"/>
        <w:rPr>
          <w:rFonts w:cstheme="minorHAnsi"/>
          <w:sz w:val="16"/>
          <w:szCs w:val="16"/>
        </w:rPr>
      </w:pPr>
      <w:r w:rsidRPr="00276476">
        <w:rPr>
          <w:rFonts w:cstheme="minorHAnsi"/>
          <w:sz w:val="16"/>
          <w:szCs w:val="16"/>
        </w:rPr>
        <w:t xml:space="preserve">The ropes and life rings are not toys; they are for emergency purposes only.  Anyone tampering with life-saving devices will be subject to losing pool privileges as well as possible lease termination. </w:t>
      </w:r>
    </w:p>
    <w:p w14:paraId="4D7D0718" w14:textId="77777777" w:rsidR="00276476" w:rsidRPr="00276476" w:rsidRDefault="00276476" w:rsidP="00276476">
      <w:pPr>
        <w:numPr>
          <w:ilvl w:val="0"/>
          <w:numId w:val="18"/>
        </w:numPr>
        <w:tabs>
          <w:tab w:val="clear" w:pos="720"/>
          <w:tab w:val="num" w:pos="360"/>
        </w:tabs>
        <w:spacing w:after="0" w:line="240" w:lineRule="auto"/>
        <w:ind w:left="360" w:hanging="360"/>
        <w:jc w:val="both"/>
        <w:rPr>
          <w:rFonts w:cstheme="minorHAnsi"/>
          <w:sz w:val="16"/>
          <w:szCs w:val="16"/>
        </w:rPr>
      </w:pPr>
      <w:r w:rsidRPr="00276476">
        <w:rPr>
          <w:rFonts w:cstheme="minorHAnsi"/>
          <w:sz w:val="16"/>
          <w:szCs w:val="16"/>
        </w:rPr>
        <w:t>The only floatation devices permitted will be those designed to assist with swimming and proper supervision is required.</w:t>
      </w:r>
    </w:p>
    <w:p w14:paraId="5085F397" w14:textId="77777777" w:rsidR="00276476" w:rsidRPr="00276476" w:rsidRDefault="00276476" w:rsidP="00276476">
      <w:pPr>
        <w:numPr>
          <w:ilvl w:val="0"/>
          <w:numId w:val="18"/>
        </w:numPr>
        <w:tabs>
          <w:tab w:val="clear" w:pos="720"/>
          <w:tab w:val="num" w:pos="360"/>
        </w:tabs>
        <w:spacing w:after="0" w:line="240" w:lineRule="auto"/>
        <w:ind w:left="360" w:hanging="360"/>
        <w:jc w:val="both"/>
        <w:rPr>
          <w:rFonts w:cstheme="minorHAnsi"/>
          <w:sz w:val="16"/>
          <w:szCs w:val="16"/>
        </w:rPr>
      </w:pPr>
      <w:r w:rsidRPr="00276476">
        <w:rPr>
          <w:rFonts w:cstheme="minorHAnsi"/>
          <w:sz w:val="16"/>
          <w:szCs w:val="16"/>
        </w:rPr>
        <w:t>Proper swim attire must be worn at all times in the pool and pool area.  Cut-off jeans or thong back swimming suits are not allowed.  No diapers are allowed.</w:t>
      </w:r>
    </w:p>
    <w:p w14:paraId="3DDED9D2" w14:textId="77777777" w:rsidR="00276476" w:rsidRPr="00276476" w:rsidRDefault="00276476" w:rsidP="00276476">
      <w:pPr>
        <w:numPr>
          <w:ilvl w:val="0"/>
          <w:numId w:val="18"/>
        </w:numPr>
        <w:tabs>
          <w:tab w:val="clear" w:pos="720"/>
          <w:tab w:val="num" w:pos="360"/>
        </w:tabs>
        <w:spacing w:after="0" w:line="240" w:lineRule="auto"/>
        <w:ind w:left="360" w:hanging="360"/>
        <w:jc w:val="both"/>
        <w:rPr>
          <w:rFonts w:cstheme="minorHAnsi"/>
          <w:sz w:val="16"/>
          <w:szCs w:val="16"/>
        </w:rPr>
      </w:pPr>
      <w:r w:rsidRPr="00276476">
        <w:rPr>
          <w:rFonts w:cstheme="minorHAnsi"/>
          <w:sz w:val="16"/>
          <w:szCs w:val="16"/>
        </w:rPr>
        <w:t xml:space="preserve">Swimsuit attire will not be permitted in the clubhouse.  Shoes, shirt or swimsuit cover-up required for clubhouse entry.  </w:t>
      </w:r>
      <w:r w:rsidRPr="00276476">
        <w:rPr>
          <w:rFonts w:cstheme="minorHAnsi"/>
          <w:sz w:val="16"/>
          <w:szCs w:val="16"/>
          <w:u w:val="single"/>
        </w:rPr>
        <w:t>Please dry off prior to entering the clubhouse, as the floors can become slippery</w:t>
      </w:r>
      <w:r w:rsidRPr="00276476">
        <w:rPr>
          <w:rFonts w:cstheme="minorHAnsi"/>
          <w:sz w:val="16"/>
          <w:szCs w:val="16"/>
        </w:rPr>
        <w:t>.   Access to the clubhouse restrooms will be permitted through designated areas only.</w:t>
      </w:r>
    </w:p>
    <w:p w14:paraId="295731B2" w14:textId="77777777" w:rsidR="00276476" w:rsidRPr="00276476" w:rsidRDefault="00276476" w:rsidP="00276476">
      <w:pPr>
        <w:numPr>
          <w:ilvl w:val="0"/>
          <w:numId w:val="18"/>
        </w:numPr>
        <w:tabs>
          <w:tab w:val="clear" w:pos="720"/>
          <w:tab w:val="num" w:pos="360"/>
        </w:tabs>
        <w:spacing w:after="0" w:line="240" w:lineRule="auto"/>
        <w:ind w:left="360" w:hanging="360"/>
        <w:jc w:val="both"/>
        <w:rPr>
          <w:rFonts w:cstheme="minorHAnsi"/>
          <w:sz w:val="16"/>
          <w:szCs w:val="16"/>
        </w:rPr>
      </w:pPr>
      <w:r w:rsidRPr="00276476">
        <w:rPr>
          <w:rFonts w:cstheme="minorHAnsi"/>
          <w:sz w:val="16"/>
          <w:szCs w:val="16"/>
        </w:rPr>
        <w:t>Battery powered radios will be permitted as long as the volume is kept low and it is not disturbing to other persons trying to enjoy the pool area.</w:t>
      </w:r>
    </w:p>
    <w:p w14:paraId="111A3C6E" w14:textId="77777777" w:rsidR="00276476" w:rsidRPr="00276476" w:rsidRDefault="00276476" w:rsidP="00276476">
      <w:pPr>
        <w:numPr>
          <w:ilvl w:val="0"/>
          <w:numId w:val="18"/>
        </w:numPr>
        <w:tabs>
          <w:tab w:val="clear" w:pos="720"/>
          <w:tab w:val="num" w:pos="360"/>
        </w:tabs>
        <w:spacing w:after="0" w:line="240" w:lineRule="auto"/>
        <w:ind w:left="360" w:hanging="360"/>
        <w:jc w:val="both"/>
        <w:rPr>
          <w:rFonts w:cstheme="minorHAnsi"/>
          <w:sz w:val="16"/>
          <w:szCs w:val="16"/>
        </w:rPr>
      </w:pPr>
      <w:r w:rsidRPr="00276476">
        <w:rPr>
          <w:rFonts w:cstheme="minorHAnsi"/>
          <w:sz w:val="16"/>
          <w:szCs w:val="16"/>
        </w:rPr>
        <w:t>Owner reserves the right to close the pool without notice.</w:t>
      </w:r>
    </w:p>
    <w:p w14:paraId="368CF55E" w14:textId="77777777" w:rsidR="00276476" w:rsidRPr="00276476" w:rsidRDefault="00276476" w:rsidP="00276476">
      <w:pPr>
        <w:numPr>
          <w:ilvl w:val="0"/>
          <w:numId w:val="18"/>
        </w:numPr>
        <w:tabs>
          <w:tab w:val="clear" w:pos="720"/>
          <w:tab w:val="num" w:pos="360"/>
        </w:tabs>
        <w:spacing w:after="0" w:line="240" w:lineRule="auto"/>
        <w:ind w:left="360" w:hanging="360"/>
        <w:jc w:val="both"/>
        <w:rPr>
          <w:rFonts w:cstheme="minorHAnsi"/>
          <w:sz w:val="16"/>
          <w:szCs w:val="16"/>
        </w:rPr>
      </w:pPr>
      <w:r w:rsidRPr="00276476">
        <w:rPr>
          <w:rFonts w:cstheme="minorHAnsi"/>
          <w:sz w:val="16"/>
          <w:szCs w:val="16"/>
        </w:rPr>
        <w:t>Owner reserves the right to refuse entry to anyone at its sole discretion or eject from the pool premises any person failing to comply with the above policies and procedures.</w:t>
      </w:r>
    </w:p>
    <w:p w14:paraId="58ADF3D5" w14:textId="77777777" w:rsidR="00276476" w:rsidRPr="00276476" w:rsidRDefault="00276476" w:rsidP="00276476">
      <w:pPr>
        <w:numPr>
          <w:ilvl w:val="0"/>
          <w:numId w:val="18"/>
        </w:numPr>
        <w:tabs>
          <w:tab w:val="clear" w:pos="720"/>
          <w:tab w:val="num" w:pos="360"/>
        </w:tabs>
        <w:spacing w:after="0" w:line="240" w:lineRule="auto"/>
        <w:ind w:left="360" w:hanging="360"/>
        <w:jc w:val="both"/>
        <w:rPr>
          <w:rFonts w:cstheme="minorHAnsi"/>
          <w:sz w:val="16"/>
          <w:szCs w:val="16"/>
        </w:rPr>
      </w:pPr>
      <w:r w:rsidRPr="00276476">
        <w:rPr>
          <w:rFonts w:cstheme="minorHAnsi"/>
          <w:sz w:val="16"/>
          <w:szCs w:val="16"/>
        </w:rPr>
        <w:t>Owner reserves the right to amend the above rules and regulations as deemed necessary.</w:t>
      </w:r>
    </w:p>
    <w:p w14:paraId="247026AB" w14:textId="77777777" w:rsidR="00276476" w:rsidRPr="00276476" w:rsidRDefault="00276476" w:rsidP="00276476">
      <w:pPr>
        <w:numPr>
          <w:ilvl w:val="0"/>
          <w:numId w:val="18"/>
        </w:numPr>
        <w:tabs>
          <w:tab w:val="clear" w:pos="720"/>
          <w:tab w:val="num" w:pos="360"/>
        </w:tabs>
        <w:spacing w:after="0" w:line="240" w:lineRule="auto"/>
        <w:ind w:left="360" w:hanging="360"/>
        <w:jc w:val="both"/>
        <w:rPr>
          <w:rFonts w:cstheme="minorHAnsi"/>
          <w:sz w:val="16"/>
          <w:szCs w:val="16"/>
        </w:rPr>
      </w:pPr>
      <w:r w:rsidRPr="00276476">
        <w:rPr>
          <w:rFonts w:cstheme="minorHAnsi"/>
          <w:sz w:val="16"/>
          <w:szCs w:val="16"/>
        </w:rPr>
        <w:t>Positively NO exceptions will be made to the above stated policies and procedures.</w:t>
      </w:r>
    </w:p>
    <w:p w14:paraId="7D88445C" w14:textId="77777777" w:rsidR="00276476" w:rsidRPr="00276476" w:rsidRDefault="00276476" w:rsidP="00276476">
      <w:pPr>
        <w:numPr>
          <w:ilvl w:val="0"/>
          <w:numId w:val="18"/>
        </w:numPr>
        <w:tabs>
          <w:tab w:val="clear" w:pos="720"/>
          <w:tab w:val="num" w:pos="360"/>
        </w:tabs>
        <w:spacing w:after="0" w:line="240" w:lineRule="auto"/>
        <w:ind w:left="360" w:hanging="360"/>
        <w:jc w:val="both"/>
        <w:rPr>
          <w:rFonts w:cstheme="minorHAnsi"/>
          <w:sz w:val="16"/>
          <w:szCs w:val="16"/>
        </w:rPr>
      </w:pPr>
      <w:r w:rsidRPr="00276476">
        <w:rPr>
          <w:rFonts w:cstheme="minorHAnsi"/>
          <w:sz w:val="16"/>
          <w:szCs w:val="16"/>
        </w:rPr>
        <w:t>Any repeated infraction of these policies may result in the closure of the pool for the entire season.</w:t>
      </w:r>
    </w:p>
    <w:p w14:paraId="76DD9379" w14:textId="7D93CD6B" w:rsidR="00342FC1" w:rsidRDefault="00276476" w:rsidP="00276476">
      <w:pPr>
        <w:rPr>
          <w:rFonts w:ascii="Calibri" w:eastAsia="Calibri" w:hAnsi="Calibri" w:cs="Calibri"/>
          <w:b/>
          <w:sz w:val="16"/>
          <w:szCs w:val="16"/>
        </w:rPr>
      </w:pPr>
      <w:r w:rsidRPr="00276476">
        <w:rPr>
          <w:b/>
          <w:bCs/>
          <w:sz w:val="16"/>
          <w:szCs w:val="16"/>
        </w:rPr>
        <w:t>MANAGEMENT IS NOT RESPONSIBLE FOR ANY INJURIES OCCURRING AT ANY TIME WITH IN THE POOL AREA AND ASSUMES NO LIABILITY FOR PERSONAL ITEMS IN THE POOL AREA</w:t>
      </w:r>
      <w:r>
        <w:rPr>
          <w:b/>
          <w:bCs/>
          <w:sz w:val="16"/>
          <w:szCs w:val="16"/>
        </w:rPr>
        <w:t>.</w:t>
      </w:r>
    </w:p>
    <w:tbl>
      <w:tblPr>
        <w:tblStyle w:val="Tablaconcuadrcula"/>
        <w:tblpPr w:leftFromText="180" w:rightFromText="180" w:vertAnchor="text" w:horzAnchor="margin" w:tblpXSpec="right" w:tblpYSpec="center"/>
        <w:tblW w:w="0" w:type="auto"/>
        <w:tblLayout w:type="fixed"/>
        <w:tblLook w:val="04A0" w:firstRow="1" w:lastRow="0" w:firstColumn="1" w:lastColumn="0" w:noHBand="0" w:noVBand="1"/>
      </w:tblPr>
      <w:tblGrid>
        <w:gridCol w:w="1705"/>
        <w:gridCol w:w="720"/>
        <w:gridCol w:w="720"/>
        <w:gridCol w:w="720"/>
        <w:gridCol w:w="720"/>
        <w:gridCol w:w="704"/>
        <w:gridCol w:w="720"/>
      </w:tblGrid>
      <w:tr w:rsidR="00342FC1" w14:paraId="1B574C4E" w14:textId="77777777" w:rsidTr="00B93914">
        <w:trPr>
          <w:trHeight w:val="361"/>
        </w:trPr>
        <w:tc>
          <w:tcPr>
            <w:tcW w:w="1705" w:type="dxa"/>
            <w:vAlign w:val="bottom"/>
          </w:tcPr>
          <w:p w14:paraId="2D6F7C20" w14:textId="77777777" w:rsidR="00342FC1" w:rsidRPr="00F37AA2" w:rsidRDefault="00342FC1" w:rsidP="00B93914">
            <w:pPr>
              <w:jc w:val="right"/>
              <w:rPr>
                <w:rFonts w:cstheme="minorHAnsi"/>
                <w:sz w:val="16"/>
                <w:szCs w:val="16"/>
              </w:rPr>
            </w:pPr>
            <w:r w:rsidRPr="00F37AA2">
              <w:rPr>
                <w:rFonts w:cstheme="minorHAnsi"/>
                <w:sz w:val="16"/>
                <w:szCs w:val="16"/>
              </w:rPr>
              <w:t>Resident Initial(s)</w:t>
            </w:r>
          </w:p>
        </w:tc>
        <w:tc>
          <w:tcPr>
            <w:tcW w:w="720" w:type="dxa"/>
          </w:tcPr>
          <w:p w14:paraId="28F99225" w14:textId="77777777" w:rsidR="00342FC1" w:rsidRDefault="00342FC1" w:rsidP="00B93914">
            <w:pPr>
              <w:jc w:val="both"/>
              <w:rPr>
                <w:rFonts w:cstheme="minorHAnsi"/>
                <w:sz w:val="16"/>
                <w:szCs w:val="16"/>
              </w:rPr>
            </w:pPr>
          </w:p>
        </w:tc>
        <w:tc>
          <w:tcPr>
            <w:tcW w:w="720" w:type="dxa"/>
          </w:tcPr>
          <w:p w14:paraId="096869F7" w14:textId="77777777" w:rsidR="00342FC1" w:rsidRDefault="00342FC1" w:rsidP="00B93914">
            <w:pPr>
              <w:jc w:val="both"/>
              <w:rPr>
                <w:rFonts w:cstheme="minorHAnsi"/>
                <w:sz w:val="16"/>
                <w:szCs w:val="16"/>
              </w:rPr>
            </w:pPr>
          </w:p>
        </w:tc>
        <w:tc>
          <w:tcPr>
            <w:tcW w:w="720" w:type="dxa"/>
          </w:tcPr>
          <w:p w14:paraId="05B5D804" w14:textId="77777777" w:rsidR="00342FC1" w:rsidRDefault="00342FC1" w:rsidP="00B93914">
            <w:pPr>
              <w:jc w:val="both"/>
              <w:rPr>
                <w:rFonts w:cstheme="minorHAnsi"/>
                <w:sz w:val="16"/>
                <w:szCs w:val="16"/>
              </w:rPr>
            </w:pPr>
          </w:p>
        </w:tc>
        <w:tc>
          <w:tcPr>
            <w:tcW w:w="720" w:type="dxa"/>
          </w:tcPr>
          <w:p w14:paraId="2C2CB62B" w14:textId="77777777" w:rsidR="00342FC1" w:rsidRDefault="00342FC1" w:rsidP="00B93914">
            <w:pPr>
              <w:jc w:val="both"/>
              <w:rPr>
                <w:rFonts w:cstheme="minorHAnsi"/>
                <w:sz w:val="16"/>
                <w:szCs w:val="16"/>
              </w:rPr>
            </w:pPr>
          </w:p>
        </w:tc>
        <w:tc>
          <w:tcPr>
            <w:tcW w:w="704" w:type="dxa"/>
          </w:tcPr>
          <w:p w14:paraId="4A55699C" w14:textId="77777777" w:rsidR="00342FC1" w:rsidRDefault="00342FC1" w:rsidP="00B93914">
            <w:pPr>
              <w:tabs>
                <w:tab w:val="left" w:pos="651"/>
              </w:tabs>
              <w:jc w:val="both"/>
              <w:rPr>
                <w:rFonts w:cstheme="minorHAnsi"/>
                <w:sz w:val="16"/>
                <w:szCs w:val="16"/>
              </w:rPr>
            </w:pPr>
            <w:r>
              <w:rPr>
                <w:rFonts w:cstheme="minorHAnsi"/>
                <w:sz w:val="16"/>
                <w:szCs w:val="16"/>
              </w:rPr>
              <w:tab/>
            </w:r>
          </w:p>
        </w:tc>
        <w:tc>
          <w:tcPr>
            <w:tcW w:w="720" w:type="dxa"/>
          </w:tcPr>
          <w:p w14:paraId="49C16548" w14:textId="77777777" w:rsidR="00342FC1" w:rsidRDefault="00342FC1" w:rsidP="00B93914">
            <w:pPr>
              <w:jc w:val="both"/>
              <w:rPr>
                <w:rFonts w:cstheme="minorHAnsi"/>
                <w:sz w:val="16"/>
                <w:szCs w:val="16"/>
              </w:rPr>
            </w:pPr>
          </w:p>
        </w:tc>
      </w:tr>
    </w:tbl>
    <w:p w14:paraId="7F171B4F" w14:textId="77777777" w:rsidR="00342FC1" w:rsidRDefault="00342FC1" w:rsidP="00342FC1">
      <w:pPr>
        <w:spacing w:line="240" w:lineRule="auto"/>
        <w:jc w:val="both"/>
        <w:rPr>
          <w:rFonts w:cstheme="minorHAnsi"/>
          <w:sz w:val="16"/>
          <w:szCs w:val="16"/>
        </w:rPr>
      </w:pPr>
      <w:r w:rsidRPr="002D23DD">
        <w:rPr>
          <w:rFonts w:cstheme="minorHAnsi"/>
          <w:sz w:val="16"/>
          <w:szCs w:val="16"/>
        </w:rPr>
        <w:t xml:space="preserve">By signing </w:t>
      </w:r>
      <w:r>
        <w:rPr>
          <w:rFonts w:cstheme="minorHAnsi"/>
          <w:sz w:val="16"/>
          <w:szCs w:val="16"/>
        </w:rPr>
        <w:t>Page 6 of this Lease and initialing herein, Resident</w:t>
      </w:r>
      <w:r w:rsidRPr="002D23DD">
        <w:rPr>
          <w:rFonts w:cstheme="minorHAnsi"/>
          <w:sz w:val="16"/>
          <w:szCs w:val="16"/>
        </w:rPr>
        <w:t xml:space="preserve"> agree</w:t>
      </w:r>
      <w:r>
        <w:rPr>
          <w:rFonts w:cstheme="minorHAnsi"/>
          <w:sz w:val="16"/>
          <w:szCs w:val="16"/>
        </w:rPr>
        <w:t>s</w:t>
      </w:r>
      <w:r w:rsidRPr="002D23DD">
        <w:rPr>
          <w:rFonts w:cstheme="minorHAnsi"/>
          <w:sz w:val="16"/>
          <w:szCs w:val="16"/>
        </w:rPr>
        <w:t xml:space="preserve"> and acknowledge</w:t>
      </w:r>
      <w:r>
        <w:rPr>
          <w:rFonts w:cstheme="minorHAnsi"/>
          <w:sz w:val="16"/>
          <w:szCs w:val="16"/>
        </w:rPr>
        <w:t>s</w:t>
      </w:r>
      <w:r w:rsidRPr="002D23DD">
        <w:rPr>
          <w:rFonts w:cstheme="minorHAnsi"/>
          <w:sz w:val="16"/>
          <w:szCs w:val="16"/>
        </w:rPr>
        <w:t xml:space="preserve"> having read and understood this Addendum.</w:t>
      </w:r>
    </w:p>
    <w:p w14:paraId="3B325EE2" w14:textId="77777777" w:rsidR="00A601D8" w:rsidRPr="0076716A" w:rsidRDefault="00A601D8" w:rsidP="00C8001B">
      <w:pPr>
        <w:spacing w:line="240" w:lineRule="auto"/>
        <w:jc w:val="both"/>
        <w:rPr>
          <w:sz w:val="16"/>
          <w:szCs w:val="16"/>
        </w:rPr>
      </w:pPr>
    </w:p>
    <w:p w14:paraId="22FE29D8" w14:textId="37E80C51" w:rsidR="00563CC6" w:rsidRDefault="00EC12F5" w:rsidP="00EC12F5">
      <w:pPr>
        <w:jc w:val="center"/>
        <w:rPr>
          <w:rFonts w:ascii="Calibri" w:eastAsia="Calibri" w:hAnsi="Calibri" w:cs="Calibri"/>
          <w:b/>
          <w:sz w:val="16"/>
          <w:szCs w:val="16"/>
          <w:u w:val="single"/>
        </w:rPr>
      </w:pPr>
      <w:r>
        <w:rPr>
          <w:rFonts w:ascii="Calibri" w:eastAsia="Calibri" w:hAnsi="Calibri" w:cs="Calibri"/>
          <w:b/>
          <w:sz w:val="16"/>
          <w:szCs w:val="16"/>
          <w:u w:val="single"/>
        </w:rPr>
        <w:t>DELIVERY ADDENDUM</w:t>
      </w:r>
    </w:p>
    <w:p w14:paraId="1E8C71A7" w14:textId="77777777" w:rsidR="00984EA8" w:rsidRDefault="00344A8E" w:rsidP="00A601D8">
      <w:pPr>
        <w:spacing w:line="240" w:lineRule="auto"/>
        <w:jc w:val="both"/>
        <w:rPr>
          <w:sz w:val="16"/>
          <w:szCs w:val="16"/>
        </w:rPr>
      </w:pPr>
      <w:r>
        <w:rPr>
          <w:b/>
          <w:noProof/>
          <w:sz w:val="28"/>
          <w:szCs w:val="28"/>
          <w:u w:val="single"/>
        </w:rPr>
        <mc:AlternateContent>
          <mc:Choice Requires="wps">
            <w:drawing>
              <wp:anchor distT="0" distB="0" distL="114300" distR="114300" simplePos="0" relativeHeight="251664384" behindDoc="0" locked="0" layoutInCell="1" allowOverlap="1" wp14:anchorId="2AE4A1F8" wp14:editId="0853E462">
                <wp:simplePos x="0" y="0"/>
                <wp:positionH relativeFrom="column">
                  <wp:posOffset>1104710</wp:posOffset>
                </wp:positionH>
                <wp:positionV relativeFrom="paragraph">
                  <wp:posOffset>29210</wp:posOffset>
                </wp:positionV>
                <wp:extent cx="76200" cy="762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76200" cy="76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9C3E720">
              <v:rect id="Rectangle 4" style="position:absolute;margin-left:87pt;margin-top:2.3pt;width:6pt;height: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pt" w14:anchorId="5B1F50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"/>
            </w:pict>
          </mc:Fallback>
        </mc:AlternateContent>
      </w:r>
      <w:r>
        <w:rPr>
          <w:b/>
          <w:noProof/>
          <w:sz w:val="28"/>
          <w:szCs w:val="28"/>
          <w:u w:val="single"/>
        </w:rPr>
        <mc:AlternateContent>
          <mc:Choice Requires="wps">
            <w:drawing>
              <wp:anchor distT="0" distB="0" distL="114300" distR="114300" simplePos="0" relativeHeight="251662336" behindDoc="0" locked="0" layoutInCell="1" allowOverlap="1" wp14:anchorId="463E4F2F" wp14:editId="0F11DB45">
                <wp:simplePos x="0" y="0"/>
                <wp:positionH relativeFrom="column">
                  <wp:posOffset>693384</wp:posOffset>
                </wp:positionH>
                <wp:positionV relativeFrom="paragraph">
                  <wp:posOffset>28984</wp:posOffset>
                </wp:positionV>
                <wp:extent cx="76200" cy="762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76200" cy="76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04DB4E3">
              <v:rect id="Rectangle 1" style="position:absolute;margin-left:54.6pt;margin-top:2.3pt;width:6pt;height: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pt" w14:anchorId="69F41B9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"/>
            </w:pict>
          </mc:Fallback>
        </mc:AlternateContent>
      </w:r>
      <w:r>
        <w:rPr>
          <w:sz w:val="16"/>
          <w:szCs w:val="16"/>
        </w:rPr>
        <w:t xml:space="preserve">This Apartment      </w:t>
      </w:r>
      <w:proofErr w:type="gramStart"/>
      <w:r>
        <w:rPr>
          <w:sz w:val="16"/>
          <w:szCs w:val="16"/>
        </w:rPr>
        <w:t xml:space="preserve">DOES;   </w:t>
      </w:r>
      <w:proofErr w:type="gramEnd"/>
      <w:r>
        <w:rPr>
          <w:sz w:val="16"/>
          <w:szCs w:val="16"/>
        </w:rPr>
        <w:t xml:space="preserve">    DOES NOT </w:t>
      </w:r>
      <w:r w:rsidR="00FF25A0">
        <w:rPr>
          <w:sz w:val="16"/>
          <w:szCs w:val="16"/>
        </w:rPr>
        <w:t xml:space="preserve">accept packages on behalf of Residents. </w:t>
      </w:r>
      <w:r w:rsidR="00984EA8">
        <w:rPr>
          <w:sz w:val="16"/>
          <w:szCs w:val="16"/>
        </w:rPr>
        <w:t xml:space="preserve">For Apartments that do accept packages on behalf of Residents: </w:t>
      </w:r>
    </w:p>
    <w:p w14:paraId="280B33C2" w14:textId="4C366462" w:rsidR="00A601D8" w:rsidRDefault="00967CBD" w:rsidP="00A601D8">
      <w:pPr>
        <w:spacing w:line="240" w:lineRule="auto"/>
        <w:jc w:val="both"/>
        <w:rPr>
          <w:rFonts w:cstheme="minorHAnsi"/>
          <w:sz w:val="16"/>
        </w:rPr>
      </w:pPr>
      <w:r w:rsidRPr="00967CBD">
        <w:rPr>
          <w:rFonts w:cstheme="minorHAnsi"/>
          <w:sz w:val="16"/>
        </w:rPr>
        <w:t>Reasonable deliveries</w:t>
      </w:r>
      <w:r w:rsidR="00CE5C3A">
        <w:rPr>
          <w:rFonts w:cstheme="minorHAnsi"/>
          <w:sz w:val="16"/>
        </w:rPr>
        <w:t xml:space="preserve"> of </w:t>
      </w:r>
      <w:r w:rsidR="00CE5C3A" w:rsidRPr="00CE5C3A">
        <w:rPr>
          <w:rFonts w:cstheme="minorHAnsi"/>
          <w:sz w:val="16"/>
        </w:rPr>
        <w:t>small packages in the office from the Postal Service, UPS, Federal Express, Airborne and other similar delivery services</w:t>
      </w:r>
      <w:r w:rsidR="00B7784E">
        <w:rPr>
          <w:rFonts w:cstheme="minorHAnsi"/>
          <w:sz w:val="16"/>
        </w:rPr>
        <w:t xml:space="preserve"> excluding certified mail of any time,</w:t>
      </w:r>
      <w:r w:rsidRPr="00967CBD">
        <w:rPr>
          <w:rFonts w:cstheme="minorHAnsi"/>
          <w:sz w:val="16"/>
        </w:rPr>
        <w:t xml:space="preserve"> as a courtesy to Resident and Occupants, may be accepted by the Landlord during normal office hours.  These deliveries must be picked up at the location defined in </w:t>
      </w:r>
      <w:r w:rsidRPr="00967CBD">
        <w:rPr>
          <w:rFonts w:cstheme="minorHAnsi"/>
          <w:sz w:val="16"/>
          <w:highlight w:val="yellow"/>
        </w:rPr>
        <w:t>Item D</w:t>
      </w:r>
      <w:r w:rsidRPr="00967CBD">
        <w:rPr>
          <w:rFonts w:cstheme="minorHAnsi"/>
          <w:sz w:val="16"/>
        </w:rPr>
        <w:t xml:space="preserve"> during standard business hours by Resident, Occupant or any party designated in writing by the Resident to accept delivery. </w:t>
      </w:r>
      <w:r w:rsidR="00ED31E3">
        <w:rPr>
          <w:rFonts w:cstheme="minorHAnsi"/>
          <w:sz w:val="16"/>
        </w:rPr>
        <w:t xml:space="preserve"> </w:t>
      </w:r>
      <w:r w:rsidR="00A601D8" w:rsidRPr="00A601D8">
        <w:rPr>
          <w:rFonts w:cstheme="minorHAnsi"/>
          <w:sz w:val="16"/>
        </w:rPr>
        <w:t xml:space="preserve">Because we have limited storage space we ask that you retrieve your packages from the Office as quickly as possible.  In the event that a package has not been picked up within a reasonable amount of time we will return the package to the original courier. </w:t>
      </w:r>
    </w:p>
    <w:p w14:paraId="5DB5E2E9" w14:textId="71EDD586" w:rsidR="00C83E57" w:rsidRPr="00A601D8" w:rsidRDefault="00C83E57" w:rsidP="00A601D8">
      <w:pPr>
        <w:spacing w:line="240" w:lineRule="auto"/>
        <w:jc w:val="both"/>
        <w:rPr>
          <w:rFonts w:cstheme="minorHAnsi"/>
          <w:sz w:val="16"/>
        </w:rPr>
      </w:pPr>
      <w:r>
        <w:rPr>
          <w:rFonts w:cstheme="minorHAnsi"/>
          <w:sz w:val="16"/>
        </w:rPr>
        <w:t xml:space="preserve">Any person receiving mail at the address who is not on the Lease Contract is considered to be an unauthorized occupant.  Resident agrees that any such person must register with the Landlord immediately by filling out an application and going through the screening and approval process as required. </w:t>
      </w:r>
    </w:p>
    <w:p w14:paraId="317CC1C3" w14:textId="0D9C6B90" w:rsidR="00967CBD" w:rsidRPr="00967CBD" w:rsidRDefault="00ED31E3" w:rsidP="00A601D8">
      <w:pPr>
        <w:spacing w:line="240" w:lineRule="auto"/>
        <w:jc w:val="both"/>
        <w:rPr>
          <w:rFonts w:cstheme="minorHAnsi"/>
          <w:sz w:val="16"/>
        </w:rPr>
      </w:pPr>
      <w:r>
        <w:rPr>
          <w:rFonts w:cstheme="minorHAnsi"/>
          <w:sz w:val="16"/>
        </w:rPr>
        <w:t xml:space="preserve">Resident </w:t>
      </w:r>
      <w:r w:rsidR="00B4205C">
        <w:rPr>
          <w:rFonts w:cstheme="minorHAnsi"/>
          <w:sz w:val="16"/>
        </w:rPr>
        <w:t xml:space="preserve">gives Landlord permission to accept packages on his behalf.  By initialing below, Resident releases Landlord from any liability regarding damage, loss or theft of any parcels delivered to the </w:t>
      </w:r>
      <w:r w:rsidR="008F0936">
        <w:rPr>
          <w:rFonts w:cstheme="minorHAnsi"/>
          <w:sz w:val="16"/>
        </w:rPr>
        <w:t xml:space="preserve">office on Resident’s behalf.  </w:t>
      </w:r>
    </w:p>
    <w:p w14:paraId="25B46DF9" w14:textId="77777777" w:rsidR="00A601D8" w:rsidRDefault="00A601D8" w:rsidP="00A601D8">
      <w:pPr>
        <w:spacing w:after="0" w:line="240" w:lineRule="auto"/>
        <w:jc w:val="both"/>
        <w:rPr>
          <w:rFonts w:ascii="Calibri" w:eastAsia="Calibri" w:hAnsi="Calibri" w:cs="Calibri"/>
          <w:b/>
          <w:sz w:val="16"/>
          <w:szCs w:val="16"/>
        </w:rPr>
      </w:pPr>
    </w:p>
    <w:tbl>
      <w:tblPr>
        <w:tblStyle w:val="Tablaconcuadrcula"/>
        <w:tblpPr w:leftFromText="180" w:rightFromText="180" w:vertAnchor="text" w:horzAnchor="margin" w:tblpXSpec="right" w:tblpYSpec="center"/>
        <w:tblW w:w="0" w:type="auto"/>
        <w:tblLayout w:type="fixed"/>
        <w:tblLook w:val="04A0" w:firstRow="1" w:lastRow="0" w:firstColumn="1" w:lastColumn="0" w:noHBand="0" w:noVBand="1"/>
      </w:tblPr>
      <w:tblGrid>
        <w:gridCol w:w="1705"/>
        <w:gridCol w:w="720"/>
        <w:gridCol w:w="720"/>
        <w:gridCol w:w="720"/>
        <w:gridCol w:w="720"/>
        <w:gridCol w:w="704"/>
        <w:gridCol w:w="720"/>
      </w:tblGrid>
      <w:tr w:rsidR="00A601D8" w14:paraId="17A05255" w14:textId="77777777" w:rsidTr="00B93914">
        <w:trPr>
          <w:trHeight w:val="361"/>
        </w:trPr>
        <w:tc>
          <w:tcPr>
            <w:tcW w:w="1705" w:type="dxa"/>
            <w:vAlign w:val="bottom"/>
          </w:tcPr>
          <w:p w14:paraId="15EBBAD5" w14:textId="77777777" w:rsidR="00A601D8" w:rsidRPr="00F37AA2" w:rsidRDefault="00A601D8" w:rsidP="00B93914">
            <w:pPr>
              <w:jc w:val="right"/>
              <w:rPr>
                <w:rFonts w:cstheme="minorHAnsi"/>
                <w:sz w:val="16"/>
                <w:szCs w:val="16"/>
              </w:rPr>
            </w:pPr>
            <w:r w:rsidRPr="00F37AA2">
              <w:rPr>
                <w:rFonts w:cstheme="minorHAnsi"/>
                <w:sz w:val="16"/>
                <w:szCs w:val="16"/>
              </w:rPr>
              <w:t>Resident Initial(s)</w:t>
            </w:r>
          </w:p>
        </w:tc>
        <w:tc>
          <w:tcPr>
            <w:tcW w:w="720" w:type="dxa"/>
          </w:tcPr>
          <w:p w14:paraId="0F6B3AE6" w14:textId="77777777" w:rsidR="00A601D8" w:rsidRDefault="00A601D8" w:rsidP="00B93914">
            <w:pPr>
              <w:jc w:val="both"/>
              <w:rPr>
                <w:rFonts w:cstheme="minorHAnsi"/>
                <w:sz w:val="16"/>
                <w:szCs w:val="16"/>
              </w:rPr>
            </w:pPr>
          </w:p>
        </w:tc>
        <w:tc>
          <w:tcPr>
            <w:tcW w:w="720" w:type="dxa"/>
          </w:tcPr>
          <w:p w14:paraId="1FBF41E7" w14:textId="77777777" w:rsidR="00A601D8" w:rsidRDefault="00A601D8" w:rsidP="00B93914">
            <w:pPr>
              <w:jc w:val="both"/>
              <w:rPr>
                <w:rFonts w:cstheme="minorHAnsi"/>
                <w:sz w:val="16"/>
                <w:szCs w:val="16"/>
              </w:rPr>
            </w:pPr>
          </w:p>
        </w:tc>
        <w:tc>
          <w:tcPr>
            <w:tcW w:w="720" w:type="dxa"/>
          </w:tcPr>
          <w:p w14:paraId="0750052D" w14:textId="77777777" w:rsidR="00A601D8" w:rsidRDefault="00A601D8" w:rsidP="00B93914">
            <w:pPr>
              <w:jc w:val="both"/>
              <w:rPr>
                <w:rFonts w:cstheme="minorHAnsi"/>
                <w:sz w:val="16"/>
                <w:szCs w:val="16"/>
              </w:rPr>
            </w:pPr>
          </w:p>
        </w:tc>
        <w:tc>
          <w:tcPr>
            <w:tcW w:w="720" w:type="dxa"/>
          </w:tcPr>
          <w:p w14:paraId="23E3430D" w14:textId="77777777" w:rsidR="00A601D8" w:rsidRDefault="00A601D8" w:rsidP="00B93914">
            <w:pPr>
              <w:jc w:val="both"/>
              <w:rPr>
                <w:rFonts w:cstheme="minorHAnsi"/>
                <w:sz w:val="16"/>
                <w:szCs w:val="16"/>
              </w:rPr>
            </w:pPr>
          </w:p>
        </w:tc>
        <w:tc>
          <w:tcPr>
            <w:tcW w:w="704" w:type="dxa"/>
          </w:tcPr>
          <w:p w14:paraId="609009EF" w14:textId="77777777" w:rsidR="00A601D8" w:rsidRDefault="00A601D8" w:rsidP="00B93914">
            <w:pPr>
              <w:tabs>
                <w:tab w:val="left" w:pos="651"/>
              </w:tabs>
              <w:jc w:val="both"/>
              <w:rPr>
                <w:rFonts w:cstheme="minorHAnsi"/>
                <w:sz w:val="16"/>
                <w:szCs w:val="16"/>
              </w:rPr>
            </w:pPr>
            <w:r>
              <w:rPr>
                <w:rFonts w:cstheme="minorHAnsi"/>
                <w:sz w:val="16"/>
                <w:szCs w:val="16"/>
              </w:rPr>
              <w:tab/>
            </w:r>
          </w:p>
        </w:tc>
        <w:tc>
          <w:tcPr>
            <w:tcW w:w="720" w:type="dxa"/>
          </w:tcPr>
          <w:p w14:paraId="10DA0938" w14:textId="77777777" w:rsidR="00A601D8" w:rsidRDefault="00A601D8" w:rsidP="00B93914">
            <w:pPr>
              <w:jc w:val="both"/>
              <w:rPr>
                <w:rFonts w:cstheme="minorHAnsi"/>
                <w:sz w:val="16"/>
                <w:szCs w:val="16"/>
              </w:rPr>
            </w:pPr>
          </w:p>
        </w:tc>
      </w:tr>
    </w:tbl>
    <w:p w14:paraId="7C834810" w14:textId="77777777" w:rsidR="00A601D8" w:rsidRDefault="00A601D8" w:rsidP="00A601D8">
      <w:pPr>
        <w:spacing w:line="240" w:lineRule="auto"/>
        <w:jc w:val="both"/>
        <w:rPr>
          <w:rFonts w:cstheme="minorHAnsi"/>
          <w:sz w:val="16"/>
          <w:szCs w:val="16"/>
        </w:rPr>
      </w:pPr>
      <w:r w:rsidRPr="002D23DD">
        <w:rPr>
          <w:rFonts w:cstheme="minorHAnsi"/>
          <w:sz w:val="16"/>
          <w:szCs w:val="16"/>
        </w:rPr>
        <w:t xml:space="preserve">By signing </w:t>
      </w:r>
      <w:r>
        <w:rPr>
          <w:rFonts w:cstheme="minorHAnsi"/>
          <w:sz w:val="16"/>
          <w:szCs w:val="16"/>
        </w:rPr>
        <w:t>Page 6 of this Lease and initialing herein, Resident</w:t>
      </w:r>
      <w:r w:rsidRPr="002D23DD">
        <w:rPr>
          <w:rFonts w:cstheme="minorHAnsi"/>
          <w:sz w:val="16"/>
          <w:szCs w:val="16"/>
        </w:rPr>
        <w:t xml:space="preserve"> agree</w:t>
      </w:r>
      <w:r>
        <w:rPr>
          <w:rFonts w:cstheme="minorHAnsi"/>
          <w:sz w:val="16"/>
          <w:szCs w:val="16"/>
        </w:rPr>
        <w:t>s</w:t>
      </w:r>
      <w:r w:rsidRPr="002D23DD">
        <w:rPr>
          <w:rFonts w:cstheme="minorHAnsi"/>
          <w:sz w:val="16"/>
          <w:szCs w:val="16"/>
        </w:rPr>
        <w:t xml:space="preserve"> and acknowledge</w:t>
      </w:r>
      <w:r>
        <w:rPr>
          <w:rFonts w:cstheme="minorHAnsi"/>
          <w:sz w:val="16"/>
          <w:szCs w:val="16"/>
        </w:rPr>
        <w:t>s</w:t>
      </w:r>
      <w:r w:rsidRPr="002D23DD">
        <w:rPr>
          <w:rFonts w:cstheme="minorHAnsi"/>
          <w:sz w:val="16"/>
          <w:szCs w:val="16"/>
        </w:rPr>
        <w:t xml:space="preserve"> having read and understood this Addendum.</w:t>
      </w:r>
    </w:p>
    <w:p w14:paraId="14E1E4CD" w14:textId="7C45F613" w:rsidR="00A24B46" w:rsidRPr="00A24B46" w:rsidRDefault="00A24B46" w:rsidP="00A24B46">
      <w:pPr>
        <w:spacing w:after="0" w:line="240" w:lineRule="auto"/>
        <w:jc w:val="center"/>
        <w:rPr>
          <w:rFonts w:ascii="Calibri" w:eastAsia="Calibri" w:hAnsi="Calibri" w:cs="Calibri"/>
          <w:b/>
          <w:sz w:val="16"/>
          <w:szCs w:val="16"/>
          <w:u w:val="single"/>
        </w:rPr>
      </w:pPr>
      <w:r w:rsidRPr="00A24B46">
        <w:rPr>
          <w:rFonts w:ascii="Calibri" w:eastAsia="Calibri" w:hAnsi="Calibri" w:cs="Calibri"/>
          <w:b/>
          <w:sz w:val="16"/>
          <w:szCs w:val="16"/>
          <w:u w:val="single"/>
        </w:rPr>
        <w:lastRenderedPageBreak/>
        <w:t>PET AGREEMENT &amp; REGISTRATION ADDENDUM</w:t>
      </w:r>
    </w:p>
    <w:p w14:paraId="3913584D" w14:textId="77777777" w:rsidR="00A24B46" w:rsidRPr="00A24B46" w:rsidRDefault="00A24B46" w:rsidP="00D526C9">
      <w:pPr>
        <w:spacing w:after="0" w:line="240" w:lineRule="auto"/>
        <w:jc w:val="both"/>
        <w:rPr>
          <w:rFonts w:ascii="Calibri" w:eastAsia="Calibri" w:hAnsi="Calibri" w:cs="Calibri"/>
          <w:b/>
          <w:sz w:val="16"/>
          <w:szCs w:val="16"/>
          <w:u w:val="single"/>
        </w:rPr>
      </w:pPr>
    </w:p>
    <w:p w14:paraId="0E55A897" w14:textId="75EE217E" w:rsidR="00D526C9" w:rsidRPr="00D526C9" w:rsidRDefault="00A24B46" w:rsidP="00D526C9">
      <w:pPr>
        <w:spacing w:after="0" w:line="240" w:lineRule="auto"/>
        <w:jc w:val="both"/>
        <w:rPr>
          <w:rFonts w:ascii="Calibri" w:eastAsia="Calibri" w:hAnsi="Calibri" w:cs="Calibri"/>
          <w:sz w:val="16"/>
          <w:szCs w:val="16"/>
        </w:rPr>
      </w:pPr>
      <w:r w:rsidRPr="00A24B46">
        <w:rPr>
          <w:rFonts w:ascii="Calibri" w:eastAsia="Calibri" w:hAnsi="Calibri" w:cs="Calibri"/>
          <w:sz w:val="16"/>
          <w:szCs w:val="16"/>
        </w:rPr>
        <w:t xml:space="preserve">The goal of this Addendum is to allow Resident to maintain a Pet on the Premises.  </w:t>
      </w:r>
      <w:r w:rsidR="00D526C9" w:rsidRPr="00D526C9">
        <w:rPr>
          <w:rFonts w:ascii="Calibri" w:eastAsia="Calibri" w:hAnsi="Calibri" w:cs="Calibri"/>
          <w:sz w:val="16"/>
          <w:szCs w:val="16"/>
        </w:rPr>
        <w:t xml:space="preserve">Apartments are not ideal environments for pets; consequently, a pet’s acceptability on the premises must be based on the Resident’s control of the pet, consideration of the property and courteous concern for neighbors. </w:t>
      </w:r>
    </w:p>
    <w:p w14:paraId="50D99822" w14:textId="77777777" w:rsidR="00A24B46" w:rsidRPr="00A24B46" w:rsidRDefault="00A24B46" w:rsidP="00A24B46">
      <w:pPr>
        <w:spacing w:after="0" w:line="240" w:lineRule="auto"/>
        <w:jc w:val="both"/>
        <w:rPr>
          <w:rFonts w:ascii="Calibri" w:eastAsia="Calibri" w:hAnsi="Calibri" w:cs="Calibri"/>
          <w:sz w:val="16"/>
          <w:szCs w:val="16"/>
        </w:rPr>
      </w:pPr>
    </w:p>
    <w:p w14:paraId="21D7B403" w14:textId="57D87A43" w:rsidR="00A24B46" w:rsidRPr="00A24B46" w:rsidRDefault="00A24B46" w:rsidP="00A24B46">
      <w:pPr>
        <w:spacing w:after="0" w:line="240" w:lineRule="auto"/>
        <w:jc w:val="both"/>
        <w:rPr>
          <w:rFonts w:ascii="Calibri" w:eastAsia="Calibri" w:hAnsi="Calibri" w:cs="Calibri"/>
          <w:sz w:val="16"/>
          <w:szCs w:val="16"/>
        </w:rPr>
      </w:pPr>
      <w:r w:rsidRPr="00A24B46">
        <w:rPr>
          <w:rFonts w:ascii="Calibri" w:eastAsia="Calibri" w:hAnsi="Calibri" w:cs="Calibri"/>
          <w:sz w:val="16"/>
          <w:szCs w:val="16"/>
        </w:rPr>
        <w:t>Resident will maintain the following Pet(s) on the Premises in accordance with the following Fees and Rents</w:t>
      </w:r>
    </w:p>
    <w:p w14:paraId="0DF1B396" w14:textId="77777777" w:rsidR="00541BF4" w:rsidRDefault="00541BF4" w:rsidP="00A24B46">
      <w:pPr>
        <w:spacing w:after="0" w:line="240" w:lineRule="auto"/>
        <w:jc w:val="both"/>
      </w:pPr>
      <w:r>
        <w:fldChar w:fldCharType="begin"/>
      </w:r>
      <w:r>
        <w:instrText xml:space="preserve"> LINK Excel.Sheet.12 "https://d.docs.live.net/d71cb8efb61548ec/Desktop/Lease Data.xlsx" "Pets!R1C1:R6C9" \a \f 4 \h </w:instrText>
      </w:r>
      <w:r>
        <w:fldChar w:fldCharType="separate"/>
      </w:r>
    </w:p>
    <w:tbl>
      <w:tblPr>
        <w:tblW w:w="10500" w:type="dxa"/>
        <w:jc w:val="center"/>
        <w:tblLook w:val="04A0" w:firstRow="1" w:lastRow="0" w:firstColumn="1" w:lastColumn="0" w:noHBand="0" w:noVBand="1"/>
      </w:tblPr>
      <w:tblGrid>
        <w:gridCol w:w="1700"/>
        <w:gridCol w:w="1700"/>
        <w:gridCol w:w="1700"/>
        <w:gridCol w:w="900"/>
        <w:gridCol w:w="900"/>
        <w:gridCol w:w="900"/>
        <w:gridCol w:w="900"/>
        <w:gridCol w:w="900"/>
        <w:gridCol w:w="900"/>
      </w:tblGrid>
      <w:tr w:rsidR="00541BF4" w:rsidRPr="00541BF4" w14:paraId="13170C20" w14:textId="77777777" w:rsidTr="00BB2A65">
        <w:trPr>
          <w:trHeight w:val="292"/>
          <w:jc w:val="center"/>
        </w:trPr>
        <w:tc>
          <w:tcPr>
            <w:tcW w:w="10500" w:type="dxa"/>
            <w:gridSpan w:val="9"/>
            <w:tcBorders>
              <w:top w:val="single" w:sz="8" w:space="0" w:color="auto"/>
              <w:left w:val="single" w:sz="8" w:space="0" w:color="auto"/>
              <w:bottom w:val="nil"/>
              <w:right w:val="single" w:sz="8" w:space="0" w:color="000000"/>
            </w:tcBorders>
            <w:shd w:val="clear" w:color="000000" w:fill="F2F2F2"/>
            <w:noWrap/>
            <w:vAlign w:val="bottom"/>
            <w:hideMark/>
          </w:tcPr>
          <w:p w14:paraId="67FDEA6B" w14:textId="12B03BC5" w:rsidR="00541BF4" w:rsidRPr="00541BF4" w:rsidRDefault="00541BF4" w:rsidP="00541BF4">
            <w:pPr>
              <w:spacing w:after="0" w:line="240" w:lineRule="auto"/>
              <w:jc w:val="center"/>
              <w:rPr>
                <w:rFonts w:ascii="Calibri" w:eastAsia="Times New Roman" w:hAnsi="Calibri" w:cs="Calibri"/>
                <w:b/>
                <w:bCs/>
                <w:sz w:val="16"/>
                <w:szCs w:val="16"/>
              </w:rPr>
            </w:pPr>
            <w:r w:rsidRPr="00541BF4">
              <w:rPr>
                <w:rFonts w:ascii="Calibri" w:eastAsia="Times New Roman" w:hAnsi="Calibri" w:cs="Calibri"/>
                <w:b/>
                <w:bCs/>
                <w:sz w:val="16"/>
                <w:szCs w:val="16"/>
              </w:rPr>
              <w:t>PET(S)</w:t>
            </w:r>
          </w:p>
        </w:tc>
      </w:tr>
      <w:tr w:rsidR="00541BF4" w:rsidRPr="00541BF4" w14:paraId="7578576A" w14:textId="77777777" w:rsidTr="00BB2A65">
        <w:trPr>
          <w:trHeight w:val="446"/>
          <w:jc w:val="center"/>
        </w:trPr>
        <w:tc>
          <w:tcPr>
            <w:tcW w:w="1700" w:type="dxa"/>
            <w:tcBorders>
              <w:top w:val="nil"/>
              <w:left w:val="single" w:sz="8" w:space="0" w:color="auto"/>
              <w:bottom w:val="single" w:sz="4" w:space="0" w:color="auto"/>
              <w:right w:val="nil"/>
            </w:tcBorders>
            <w:shd w:val="clear" w:color="000000" w:fill="F2F2F2"/>
            <w:vAlign w:val="bottom"/>
            <w:hideMark/>
          </w:tcPr>
          <w:p w14:paraId="7638E7C3" w14:textId="77777777" w:rsidR="00541BF4" w:rsidRPr="00541BF4" w:rsidRDefault="00541BF4" w:rsidP="00541BF4">
            <w:pPr>
              <w:spacing w:after="0" w:line="240" w:lineRule="auto"/>
              <w:jc w:val="center"/>
              <w:rPr>
                <w:rFonts w:ascii="Calibri" w:eastAsia="Times New Roman" w:hAnsi="Calibri" w:cs="Calibri"/>
                <w:b/>
                <w:bCs/>
                <w:color w:val="000000"/>
                <w:sz w:val="16"/>
                <w:szCs w:val="16"/>
              </w:rPr>
            </w:pPr>
            <w:r w:rsidRPr="00541BF4">
              <w:rPr>
                <w:rFonts w:ascii="Calibri" w:eastAsia="Times New Roman" w:hAnsi="Calibri" w:cs="Calibri"/>
                <w:b/>
                <w:bCs/>
                <w:color w:val="000000"/>
                <w:sz w:val="16"/>
                <w:szCs w:val="16"/>
              </w:rPr>
              <w:t>Name</w:t>
            </w:r>
          </w:p>
        </w:tc>
        <w:tc>
          <w:tcPr>
            <w:tcW w:w="1700" w:type="dxa"/>
            <w:tcBorders>
              <w:top w:val="nil"/>
              <w:left w:val="nil"/>
              <w:bottom w:val="single" w:sz="4" w:space="0" w:color="auto"/>
              <w:right w:val="nil"/>
            </w:tcBorders>
            <w:shd w:val="clear" w:color="000000" w:fill="F2F2F2"/>
            <w:vAlign w:val="bottom"/>
            <w:hideMark/>
          </w:tcPr>
          <w:p w14:paraId="00201044" w14:textId="77777777" w:rsidR="00541BF4" w:rsidRPr="00541BF4" w:rsidRDefault="00541BF4" w:rsidP="00541BF4">
            <w:pPr>
              <w:spacing w:after="0" w:line="240" w:lineRule="auto"/>
              <w:jc w:val="center"/>
              <w:rPr>
                <w:rFonts w:ascii="Calibri" w:eastAsia="Times New Roman" w:hAnsi="Calibri" w:cs="Calibri"/>
                <w:b/>
                <w:bCs/>
                <w:color w:val="000000"/>
                <w:sz w:val="16"/>
                <w:szCs w:val="16"/>
              </w:rPr>
            </w:pPr>
            <w:r w:rsidRPr="00541BF4">
              <w:rPr>
                <w:rFonts w:ascii="Calibri" w:eastAsia="Times New Roman" w:hAnsi="Calibri" w:cs="Calibri"/>
                <w:b/>
                <w:bCs/>
                <w:color w:val="000000"/>
                <w:sz w:val="16"/>
                <w:szCs w:val="16"/>
              </w:rPr>
              <w:t>Pet</w:t>
            </w:r>
          </w:p>
        </w:tc>
        <w:tc>
          <w:tcPr>
            <w:tcW w:w="1700" w:type="dxa"/>
            <w:tcBorders>
              <w:top w:val="nil"/>
              <w:left w:val="nil"/>
              <w:bottom w:val="single" w:sz="4" w:space="0" w:color="auto"/>
              <w:right w:val="nil"/>
            </w:tcBorders>
            <w:shd w:val="clear" w:color="000000" w:fill="F2F2F2"/>
            <w:vAlign w:val="bottom"/>
            <w:hideMark/>
          </w:tcPr>
          <w:p w14:paraId="691CADE2" w14:textId="77777777" w:rsidR="00541BF4" w:rsidRPr="00541BF4" w:rsidRDefault="00541BF4" w:rsidP="00541BF4">
            <w:pPr>
              <w:spacing w:after="0" w:line="240" w:lineRule="auto"/>
              <w:jc w:val="center"/>
              <w:rPr>
                <w:rFonts w:ascii="Calibri" w:eastAsia="Times New Roman" w:hAnsi="Calibri" w:cs="Calibri"/>
                <w:b/>
                <w:bCs/>
                <w:color w:val="000000"/>
                <w:sz w:val="16"/>
                <w:szCs w:val="16"/>
              </w:rPr>
            </w:pPr>
            <w:r w:rsidRPr="00541BF4">
              <w:rPr>
                <w:rFonts w:ascii="Calibri" w:eastAsia="Times New Roman" w:hAnsi="Calibri" w:cs="Calibri"/>
                <w:b/>
                <w:bCs/>
                <w:color w:val="000000"/>
                <w:sz w:val="16"/>
                <w:szCs w:val="16"/>
              </w:rPr>
              <w:t>Type</w:t>
            </w:r>
          </w:p>
        </w:tc>
        <w:tc>
          <w:tcPr>
            <w:tcW w:w="900" w:type="dxa"/>
            <w:tcBorders>
              <w:top w:val="nil"/>
              <w:left w:val="nil"/>
              <w:bottom w:val="single" w:sz="4" w:space="0" w:color="auto"/>
              <w:right w:val="nil"/>
            </w:tcBorders>
            <w:shd w:val="clear" w:color="000000" w:fill="F2F2F2"/>
            <w:vAlign w:val="bottom"/>
            <w:hideMark/>
          </w:tcPr>
          <w:p w14:paraId="0C47A540" w14:textId="77777777" w:rsidR="00541BF4" w:rsidRPr="00541BF4" w:rsidRDefault="00541BF4" w:rsidP="00541BF4">
            <w:pPr>
              <w:spacing w:after="0" w:line="240" w:lineRule="auto"/>
              <w:jc w:val="center"/>
              <w:rPr>
                <w:rFonts w:ascii="Calibri" w:eastAsia="Times New Roman" w:hAnsi="Calibri" w:cs="Calibri"/>
                <w:b/>
                <w:bCs/>
                <w:color w:val="000000"/>
                <w:sz w:val="16"/>
                <w:szCs w:val="16"/>
              </w:rPr>
            </w:pPr>
            <w:r w:rsidRPr="00541BF4">
              <w:rPr>
                <w:rFonts w:ascii="Calibri" w:eastAsia="Times New Roman" w:hAnsi="Calibri" w:cs="Calibri"/>
                <w:b/>
                <w:bCs/>
                <w:color w:val="000000"/>
                <w:sz w:val="16"/>
                <w:szCs w:val="16"/>
              </w:rPr>
              <w:t>Weight</w:t>
            </w:r>
          </w:p>
        </w:tc>
        <w:tc>
          <w:tcPr>
            <w:tcW w:w="900" w:type="dxa"/>
            <w:tcBorders>
              <w:top w:val="nil"/>
              <w:left w:val="nil"/>
              <w:bottom w:val="single" w:sz="4" w:space="0" w:color="auto"/>
              <w:right w:val="nil"/>
            </w:tcBorders>
            <w:shd w:val="clear" w:color="000000" w:fill="F2F2F2"/>
            <w:vAlign w:val="bottom"/>
            <w:hideMark/>
          </w:tcPr>
          <w:p w14:paraId="339B4A90" w14:textId="77777777" w:rsidR="00541BF4" w:rsidRPr="00541BF4" w:rsidRDefault="00541BF4" w:rsidP="00541BF4">
            <w:pPr>
              <w:spacing w:after="0" w:line="240" w:lineRule="auto"/>
              <w:jc w:val="center"/>
              <w:rPr>
                <w:rFonts w:ascii="Calibri" w:eastAsia="Times New Roman" w:hAnsi="Calibri" w:cs="Calibri"/>
                <w:b/>
                <w:bCs/>
                <w:color w:val="000000"/>
                <w:sz w:val="16"/>
                <w:szCs w:val="16"/>
              </w:rPr>
            </w:pPr>
            <w:r w:rsidRPr="00541BF4">
              <w:rPr>
                <w:rFonts w:ascii="Calibri" w:eastAsia="Times New Roman" w:hAnsi="Calibri" w:cs="Calibri"/>
                <w:b/>
                <w:bCs/>
                <w:color w:val="000000"/>
                <w:sz w:val="16"/>
                <w:szCs w:val="16"/>
              </w:rPr>
              <w:t>Color</w:t>
            </w:r>
          </w:p>
        </w:tc>
        <w:tc>
          <w:tcPr>
            <w:tcW w:w="900" w:type="dxa"/>
            <w:tcBorders>
              <w:top w:val="nil"/>
              <w:left w:val="nil"/>
              <w:bottom w:val="single" w:sz="4" w:space="0" w:color="auto"/>
              <w:right w:val="nil"/>
            </w:tcBorders>
            <w:shd w:val="clear" w:color="000000" w:fill="F2F2F2"/>
            <w:vAlign w:val="bottom"/>
            <w:hideMark/>
          </w:tcPr>
          <w:p w14:paraId="678846A2" w14:textId="77777777" w:rsidR="00541BF4" w:rsidRPr="00541BF4" w:rsidRDefault="00541BF4" w:rsidP="00541BF4">
            <w:pPr>
              <w:spacing w:after="0" w:line="240" w:lineRule="auto"/>
              <w:jc w:val="center"/>
              <w:rPr>
                <w:rFonts w:ascii="Calibri" w:eastAsia="Times New Roman" w:hAnsi="Calibri" w:cs="Calibri"/>
                <w:b/>
                <w:bCs/>
                <w:color w:val="000000"/>
                <w:sz w:val="16"/>
                <w:szCs w:val="16"/>
              </w:rPr>
            </w:pPr>
            <w:r w:rsidRPr="00541BF4">
              <w:rPr>
                <w:rFonts w:ascii="Calibri" w:eastAsia="Times New Roman" w:hAnsi="Calibri" w:cs="Calibri"/>
                <w:b/>
                <w:bCs/>
                <w:color w:val="000000"/>
                <w:sz w:val="16"/>
                <w:szCs w:val="16"/>
              </w:rPr>
              <w:t>Service Animal</w:t>
            </w:r>
          </w:p>
        </w:tc>
        <w:tc>
          <w:tcPr>
            <w:tcW w:w="900" w:type="dxa"/>
            <w:tcBorders>
              <w:top w:val="nil"/>
              <w:left w:val="nil"/>
              <w:bottom w:val="single" w:sz="4" w:space="0" w:color="auto"/>
              <w:right w:val="nil"/>
            </w:tcBorders>
            <w:shd w:val="clear" w:color="000000" w:fill="F2F2F2"/>
            <w:vAlign w:val="bottom"/>
            <w:hideMark/>
          </w:tcPr>
          <w:p w14:paraId="720AAA43" w14:textId="77777777" w:rsidR="00541BF4" w:rsidRPr="00541BF4" w:rsidRDefault="00541BF4" w:rsidP="00541BF4">
            <w:pPr>
              <w:spacing w:after="0" w:line="240" w:lineRule="auto"/>
              <w:jc w:val="center"/>
              <w:rPr>
                <w:rFonts w:ascii="Calibri" w:eastAsia="Times New Roman" w:hAnsi="Calibri" w:cs="Calibri"/>
                <w:b/>
                <w:bCs/>
                <w:color w:val="000000"/>
                <w:sz w:val="16"/>
                <w:szCs w:val="16"/>
              </w:rPr>
            </w:pPr>
            <w:r w:rsidRPr="00541BF4">
              <w:rPr>
                <w:rFonts w:ascii="Calibri" w:eastAsia="Times New Roman" w:hAnsi="Calibri" w:cs="Calibri"/>
                <w:b/>
                <w:bCs/>
                <w:color w:val="000000"/>
                <w:sz w:val="16"/>
                <w:szCs w:val="16"/>
              </w:rPr>
              <w:t>Pet Fee</w:t>
            </w:r>
          </w:p>
        </w:tc>
        <w:tc>
          <w:tcPr>
            <w:tcW w:w="900" w:type="dxa"/>
            <w:tcBorders>
              <w:top w:val="nil"/>
              <w:left w:val="nil"/>
              <w:bottom w:val="single" w:sz="4" w:space="0" w:color="auto"/>
              <w:right w:val="nil"/>
            </w:tcBorders>
            <w:shd w:val="clear" w:color="000000" w:fill="F2F2F2"/>
            <w:vAlign w:val="bottom"/>
            <w:hideMark/>
          </w:tcPr>
          <w:p w14:paraId="1E32BE62" w14:textId="77777777" w:rsidR="00541BF4" w:rsidRPr="00541BF4" w:rsidRDefault="00541BF4" w:rsidP="00541BF4">
            <w:pPr>
              <w:spacing w:after="0" w:line="240" w:lineRule="auto"/>
              <w:jc w:val="center"/>
              <w:rPr>
                <w:rFonts w:ascii="Calibri" w:eastAsia="Times New Roman" w:hAnsi="Calibri" w:cs="Calibri"/>
                <w:b/>
                <w:bCs/>
                <w:color w:val="000000"/>
                <w:sz w:val="16"/>
                <w:szCs w:val="16"/>
              </w:rPr>
            </w:pPr>
            <w:r w:rsidRPr="00541BF4">
              <w:rPr>
                <w:rFonts w:ascii="Calibri" w:eastAsia="Times New Roman" w:hAnsi="Calibri" w:cs="Calibri"/>
                <w:b/>
                <w:bCs/>
                <w:color w:val="000000"/>
                <w:sz w:val="16"/>
                <w:szCs w:val="16"/>
              </w:rPr>
              <w:t>Pet Deposit</w:t>
            </w:r>
          </w:p>
        </w:tc>
        <w:tc>
          <w:tcPr>
            <w:tcW w:w="900" w:type="dxa"/>
            <w:tcBorders>
              <w:top w:val="nil"/>
              <w:left w:val="nil"/>
              <w:bottom w:val="single" w:sz="4" w:space="0" w:color="auto"/>
              <w:right w:val="single" w:sz="8" w:space="0" w:color="auto"/>
            </w:tcBorders>
            <w:shd w:val="clear" w:color="000000" w:fill="F2F2F2"/>
            <w:vAlign w:val="bottom"/>
            <w:hideMark/>
          </w:tcPr>
          <w:p w14:paraId="1BBE7AC3" w14:textId="77777777" w:rsidR="00541BF4" w:rsidRPr="00541BF4" w:rsidRDefault="00541BF4" w:rsidP="00541BF4">
            <w:pPr>
              <w:spacing w:after="0" w:line="240" w:lineRule="auto"/>
              <w:jc w:val="center"/>
              <w:rPr>
                <w:rFonts w:ascii="Calibri" w:eastAsia="Times New Roman" w:hAnsi="Calibri" w:cs="Calibri"/>
                <w:b/>
                <w:bCs/>
                <w:color w:val="000000"/>
                <w:sz w:val="16"/>
                <w:szCs w:val="16"/>
              </w:rPr>
            </w:pPr>
            <w:r w:rsidRPr="00541BF4">
              <w:rPr>
                <w:rFonts w:ascii="Calibri" w:eastAsia="Times New Roman" w:hAnsi="Calibri" w:cs="Calibri"/>
                <w:b/>
                <w:bCs/>
                <w:color w:val="000000"/>
                <w:sz w:val="16"/>
                <w:szCs w:val="16"/>
              </w:rPr>
              <w:t>Pet Rent Per Month</w:t>
            </w:r>
          </w:p>
        </w:tc>
      </w:tr>
      <w:tr w:rsidR="00541BF4" w:rsidRPr="00541BF4" w14:paraId="79C21BE9" w14:textId="77777777" w:rsidTr="00BB2A65">
        <w:trPr>
          <w:trHeight w:val="292"/>
          <w:jc w:val="center"/>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24BE6FC7" w14:textId="77777777" w:rsidR="00541BF4" w:rsidRPr="00541BF4" w:rsidRDefault="00541BF4" w:rsidP="00541BF4">
            <w:pPr>
              <w:spacing w:after="0" w:line="240" w:lineRule="auto"/>
              <w:rPr>
                <w:rFonts w:ascii="Calibri" w:eastAsia="Times New Roman" w:hAnsi="Calibri" w:cs="Calibri"/>
                <w:color w:val="000000"/>
                <w:sz w:val="16"/>
                <w:szCs w:val="16"/>
              </w:rPr>
            </w:pPr>
            <w:r w:rsidRPr="00541BF4">
              <w:rPr>
                <w:rFonts w:ascii="Calibri" w:eastAsia="Times New Roman" w:hAnsi="Calibri" w:cs="Calibri"/>
                <w:color w:val="000000"/>
                <w:sz w:val="16"/>
                <w:szCs w:val="16"/>
              </w:rPr>
              <w:t> </w:t>
            </w:r>
          </w:p>
        </w:tc>
        <w:tc>
          <w:tcPr>
            <w:tcW w:w="1700" w:type="dxa"/>
            <w:tcBorders>
              <w:top w:val="nil"/>
              <w:left w:val="nil"/>
              <w:bottom w:val="single" w:sz="4" w:space="0" w:color="auto"/>
              <w:right w:val="single" w:sz="4" w:space="0" w:color="auto"/>
            </w:tcBorders>
            <w:shd w:val="clear" w:color="auto" w:fill="auto"/>
            <w:noWrap/>
            <w:vAlign w:val="bottom"/>
            <w:hideMark/>
          </w:tcPr>
          <w:p w14:paraId="38D2D8EB" w14:textId="77777777" w:rsidR="00541BF4" w:rsidRPr="00541BF4" w:rsidRDefault="00541BF4" w:rsidP="00541BF4">
            <w:pPr>
              <w:spacing w:after="0" w:line="240" w:lineRule="auto"/>
              <w:rPr>
                <w:rFonts w:ascii="Calibri" w:eastAsia="Times New Roman" w:hAnsi="Calibri" w:cs="Calibri"/>
                <w:color w:val="000000"/>
                <w:sz w:val="16"/>
                <w:szCs w:val="16"/>
              </w:rPr>
            </w:pPr>
            <w:r w:rsidRPr="00541BF4">
              <w:rPr>
                <w:rFonts w:ascii="Calibri" w:eastAsia="Times New Roman" w:hAnsi="Calibri" w:cs="Calibri"/>
                <w:color w:val="000000"/>
                <w:sz w:val="16"/>
                <w:szCs w:val="16"/>
              </w:rPr>
              <w:t> </w:t>
            </w:r>
          </w:p>
        </w:tc>
        <w:tc>
          <w:tcPr>
            <w:tcW w:w="1700" w:type="dxa"/>
            <w:tcBorders>
              <w:top w:val="nil"/>
              <w:left w:val="nil"/>
              <w:bottom w:val="single" w:sz="4" w:space="0" w:color="auto"/>
              <w:right w:val="single" w:sz="4" w:space="0" w:color="auto"/>
            </w:tcBorders>
            <w:shd w:val="clear" w:color="auto" w:fill="auto"/>
            <w:noWrap/>
            <w:vAlign w:val="bottom"/>
            <w:hideMark/>
          </w:tcPr>
          <w:p w14:paraId="0BD88EFC" w14:textId="77777777" w:rsidR="00541BF4" w:rsidRPr="00541BF4" w:rsidRDefault="00541BF4" w:rsidP="00541BF4">
            <w:pPr>
              <w:spacing w:after="0" w:line="240" w:lineRule="auto"/>
              <w:rPr>
                <w:rFonts w:ascii="Calibri" w:eastAsia="Times New Roman" w:hAnsi="Calibri" w:cs="Calibri"/>
                <w:color w:val="000000"/>
                <w:sz w:val="16"/>
                <w:szCs w:val="16"/>
              </w:rPr>
            </w:pPr>
            <w:r w:rsidRPr="00541BF4">
              <w:rPr>
                <w:rFonts w:ascii="Calibri" w:eastAsia="Times New Roman" w:hAnsi="Calibri" w:cs="Calibri"/>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0DF20456" w14:textId="77777777" w:rsidR="00541BF4" w:rsidRPr="00541BF4" w:rsidRDefault="00541BF4" w:rsidP="00541BF4">
            <w:pPr>
              <w:spacing w:after="0" w:line="240" w:lineRule="auto"/>
              <w:rPr>
                <w:rFonts w:ascii="Calibri" w:eastAsia="Times New Roman" w:hAnsi="Calibri" w:cs="Calibri"/>
                <w:color w:val="000000"/>
              </w:rPr>
            </w:pPr>
            <w:r w:rsidRPr="00541BF4">
              <w:rPr>
                <w:rFonts w:ascii="Calibri" w:eastAsia="Times New Roman" w:hAnsi="Calibri" w:cs="Calibri"/>
                <w:color w:val="000000"/>
              </w:rPr>
              <w:t> </w:t>
            </w:r>
          </w:p>
        </w:tc>
        <w:tc>
          <w:tcPr>
            <w:tcW w:w="900" w:type="dxa"/>
            <w:tcBorders>
              <w:top w:val="nil"/>
              <w:left w:val="nil"/>
              <w:bottom w:val="single" w:sz="4" w:space="0" w:color="auto"/>
              <w:right w:val="nil"/>
            </w:tcBorders>
            <w:shd w:val="clear" w:color="auto" w:fill="auto"/>
            <w:noWrap/>
            <w:vAlign w:val="bottom"/>
            <w:hideMark/>
          </w:tcPr>
          <w:p w14:paraId="189CFFDB" w14:textId="77777777" w:rsidR="00541BF4" w:rsidRPr="00541BF4" w:rsidRDefault="00541BF4" w:rsidP="00541BF4">
            <w:pPr>
              <w:spacing w:after="0" w:line="240" w:lineRule="auto"/>
              <w:rPr>
                <w:rFonts w:ascii="Calibri" w:eastAsia="Times New Roman" w:hAnsi="Calibri" w:cs="Calibri"/>
                <w:color w:val="000000"/>
              </w:rPr>
            </w:pPr>
            <w:r w:rsidRPr="00541BF4">
              <w:rPr>
                <w:rFonts w:ascii="Calibri" w:eastAsia="Times New Roman" w:hAnsi="Calibri" w:cs="Calibri"/>
                <w:color w:val="000000"/>
              </w:rPr>
              <w:t> </w:t>
            </w:r>
          </w:p>
        </w:tc>
        <w:tc>
          <w:tcPr>
            <w:tcW w:w="900" w:type="dxa"/>
            <w:tcBorders>
              <w:top w:val="nil"/>
              <w:left w:val="single" w:sz="4" w:space="0" w:color="auto"/>
              <w:bottom w:val="single" w:sz="4" w:space="0" w:color="auto"/>
              <w:right w:val="nil"/>
            </w:tcBorders>
            <w:shd w:val="clear" w:color="auto" w:fill="auto"/>
            <w:noWrap/>
            <w:vAlign w:val="bottom"/>
            <w:hideMark/>
          </w:tcPr>
          <w:p w14:paraId="5A103944" w14:textId="77777777" w:rsidR="00541BF4" w:rsidRPr="00541BF4" w:rsidRDefault="00541BF4" w:rsidP="00541BF4">
            <w:pPr>
              <w:spacing w:after="0" w:line="240" w:lineRule="auto"/>
              <w:rPr>
                <w:rFonts w:ascii="Calibri" w:eastAsia="Times New Roman" w:hAnsi="Calibri" w:cs="Calibri"/>
                <w:color w:val="000000"/>
              </w:rPr>
            </w:pPr>
            <w:r w:rsidRPr="00541BF4">
              <w:rPr>
                <w:rFonts w:ascii="Calibri" w:eastAsia="Times New Roman" w:hAnsi="Calibri" w:cs="Calibri"/>
                <w:color w:val="000000"/>
              </w:rPr>
              <w:t> </w:t>
            </w:r>
          </w:p>
        </w:tc>
        <w:tc>
          <w:tcPr>
            <w:tcW w:w="900" w:type="dxa"/>
            <w:tcBorders>
              <w:top w:val="nil"/>
              <w:left w:val="single" w:sz="4" w:space="0" w:color="auto"/>
              <w:bottom w:val="single" w:sz="4" w:space="0" w:color="auto"/>
              <w:right w:val="nil"/>
            </w:tcBorders>
            <w:shd w:val="clear" w:color="auto" w:fill="auto"/>
            <w:noWrap/>
            <w:vAlign w:val="bottom"/>
            <w:hideMark/>
          </w:tcPr>
          <w:p w14:paraId="3B71D532" w14:textId="77777777" w:rsidR="00541BF4" w:rsidRPr="00541BF4" w:rsidRDefault="00541BF4" w:rsidP="00541BF4">
            <w:pPr>
              <w:spacing w:after="0" w:line="240" w:lineRule="auto"/>
              <w:rPr>
                <w:rFonts w:ascii="Calibri" w:eastAsia="Times New Roman" w:hAnsi="Calibri" w:cs="Calibri"/>
                <w:color w:val="000000"/>
              </w:rPr>
            </w:pPr>
            <w:r w:rsidRPr="00541BF4">
              <w:rPr>
                <w:rFonts w:ascii="Calibri" w:eastAsia="Times New Roman" w:hAnsi="Calibri" w:cs="Calibri"/>
                <w:color w:val="000000"/>
              </w:rPr>
              <w:t> </w:t>
            </w:r>
          </w:p>
        </w:tc>
        <w:tc>
          <w:tcPr>
            <w:tcW w:w="900" w:type="dxa"/>
            <w:tcBorders>
              <w:top w:val="nil"/>
              <w:left w:val="single" w:sz="4" w:space="0" w:color="auto"/>
              <w:bottom w:val="single" w:sz="4" w:space="0" w:color="auto"/>
              <w:right w:val="nil"/>
            </w:tcBorders>
            <w:shd w:val="clear" w:color="auto" w:fill="auto"/>
            <w:noWrap/>
            <w:vAlign w:val="bottom"/>
            <w:hideMark/>
          </w:tcPr>
          <w:p w14:paraId="190CC3CC" w14:textId="77777777" w:rsidR="00541BF4" w:rsidRPr="00541BF4" w:rsidRDefault="00541BF4" w:rsidP="00541BF4">
            <w:pPr>
              <w:spacing w:after="0" w:line="240" w:lineRule="auto"/>
              <w:rPr>
                <w:rFonts w:ascii="Calibri" w:eastAsia="Times New Roman" w:hAnsi="Calibri" w:cs="Calibri"/>
                <w:color w:val="000000"/>
              </w:rPr>
            </w:pPr>
            <w:r w:rsidRPr="00541BF4">
              <w:rPr>
                <w:rFonts w:ascii="Calibri" w:eastAsia="Times New Roman" w:hAnsi="Calibri" w:cs="Calibri"/>
                <w:color w:val="000000"/>
              </w:rPr>
              <w:t> </w:t>
            </w:r>
          </w:p>
        </w:tc>
        <w:tc>
          <w:tcPr>
            <w:tcW w:w="900" w:type="dxa"/>
            <w:tcBorders>
              <w:top w:val="nil"/>
              <w:left w:val="single" w:sz="4" w:space="0" w:color="auto"/>
              <w:bottom w:val="single" w:sz="4" w:space="0" w:color="auto"/>
              <w:right w:val="single" w:sz="8" w:space="0" w:color="auto"/>
            </w:tcBorders>
            <w:shd w:val="clear" w:color="auto" w:fill="auto"/>
            <w:noWrap/>
            <w:vAlign w:val="bottom"/>
            <w:hideMark/>
          </w:tcPr>
          <w:p w14:paraId="19C01A6A" w14:textId="77777777" w:rsidR="00541BF4" w:rsidRPr="00541BF4" w:rsidRDefault="00541BF4" w:rsidP="00541BF4">
            <w:pPr>
              <w:spacing w:after="0" w:line="240" w:lineRule="auto"/>
              <w:rPr>
                <w:rFonts w:ascii="Calibri" w:eastAsia="Times New Roman" w:hAnsi="Calibri" w:cs="Calibri"/>
                <w:color w:val="000000"/>
              </w:rPr>
            </w:pPr>
            <w:r w:rsidRPr="00541BF4">
              <w:rPr>
                <w:rFonts w:ascii="Calibri" w:eastAsia="Times New Roman" w:hAnsi="Calibri" w:cs="Calibri"/>
                <w:color w:val="000000"/>
              </w:rPr>
              <w:t> </w:t>
            </w:r>
          </w:p>
        </w:tc>
      </w:tr>
      <w:tr w:rsidR="00541BF4" w:rsidRPr="00541BF4" w14:paraId="17C740D5" w14:textId="77777777" w:rsidTr="00BB2A65">
        <w:trPr>
          <w:trHeight w:val="292"/>
          <w:jc w:val="center"/>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26B5BDD2" w14:textId="77777777" w:rsidR="00541BF4" w:rsidRPr="00541BF4" w:rsidRDefault="00541BF4" w:rsidP="00541BF4">
            <w:pPr>
              <w:spacing w:after="0" w:line="240" w:lineRule="auto"/>
              <w:rPr>
                <w:rFonts w:ascii="Calibri" w:eastAsia="Times New Roman" w:hAnsi="Calibri" w:cs="Calibri"/>
                <w:color w:val="000000"/>
                <w:sz w:val="16"/>
                <w:szCs w:val="16"/>
              </w:rPr>
            </w:pPr>
            <w:r w:rsidRPr="00541BF4">
              <w:rPr>
                <w:rFonts w:ascii="Calibri" w:eastAsia="Times New Roman" w:hAnsi="Calibri" w:cs="Calibri"/>
                <w:color w:val="000000"/>
                <w:sz w:val="16"/>
                <w:szCs w:val="16"/>
              </w:rPr>
              <w:t> </w:t>
            </w:r>
          </w:p>
        </w:tc>
        <w:tc>
          <w:tcPr>
            <w:tcW w:w="1700" w:type="dxa"/>
            <w:tcBorders>
              <w:top w:val="nil"/>
              <w:left w:val="nil"/>
              <w:bottom w:val="single" w:sz="4" w:space="0" w:color="auto"/>
              <w:right w:val="single" w:sz="4" w:space="0" w:color="auto"/>
            </w:tcBorders>
            <w:shd w:val="clear" w:color="auto" w:fill="auto"/>
            <w:noWrap/>
            <w:vAlign w:val="bottom"/>
            <w:hideMark/>
          </w:tcPr>
          <w:p w14:paraId="253FE4A7" w14:textId="77777777" w:rsidR="00541BF4" w:rsidRPr="00541BF4" w:rsidRDefault="00541BF4" w:rsidP="00541BF4">
            <w:pPr>
              <w:spacing w:after="0" w:line="240" w:lineRule="auto"/>
              <w:rPr>
                <w:rFonts w:ascii="Calibri" w:eastAsia="Times New Roman" w:hAnsi="Calibri" w:cs="Calibri"/>
                <w:color w:val="000000"/>
                <w:sz w:val="16"/>
                <w:szCs w:val="16"/>
              </w:rPr>
            </w:pPr>
            <w:r w:rsidRPr="00541BF4">
              <w:rPr>
                <w:rFonts w:ascii="Calibri" w:eastAsia="Times New Roman" w:hAnsi="Calibri" w:cs="Calibri"/>
                <w:color w:val="000000"/>
                <w:sz w:val="16"/>
                <w:szCs w:val="16"/>
              </w:rPr>
              <w:t> </w:t>
            </w:r>
          </w:p>
        </w:tc>
        <w:tc>
          <w:tcPr>
            <w:tcW w:w="1700" w:type="dxa"/>
            <w:tcBorders>
              <w:top w:val="nil"/>
              <w:left w:val="nil"/>
              <w:bottom w:val="single" w:sz="4" w:space="0" w:color="auto"/>
              <w:right w:val="single" w:sz="4" w:space="0" w:color="auto"/>
            </w:tcBorders>
            <w:shd w:val="clear" w:color="auto" w:fill="auto"/>
            <w:noWrap/>
            <w:vAlign w:val="bottom"/>
            <w:hideMark/>
          </w:tcPr>
          <w:p w14:paraId="1F339976" w14:textId="77777777" w:rsidR="00541BF4" w:rsidRPr="00541BF4" w:rsidRDefault="00541BF4" w:rsidP="00541BF4">
            <w:pPr>
              <w:spacing w:after="0" w:line="240" w:lineRule="auto"/>
              <w:rPr>
                <w:rFonts w:ascii="Calibri" w:eastAsia="Times New Roman" w:hAnsi="Calibri" w:cs="Calibri"/>
                <w:color w:val="000000"/>
                <w:sz w:val="16"/>
                <w:szCs w:val="16"/>
              </w:rPr>
            </w:pPr>
            <w:r w:rsidRPr="00541BF4">
              <w:rPr>
                <w:rFonts w:ascii="Calibri" w:eastAsia="Times New Roman" w:hAnsi="Calibri" w:cs="Calibri"/>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1992FF96" w14:textId="77777777" w:rsidR="00541BF4" w:rsidRPr="00541BF4" w:rsidRDefault="00541BF4" w:rsidP="00541BF4">
            <w:pPr>
              <w:spacing w:after="0" w:line="240" w:lineRule="auto"/>
              <w:rPr>
                <w:rFonts w:ascii="Calibri" w:eastAsia="Times New Roman" w:hAnsi="Calibri" w:cs="Calibri"/>
                <w:color w:val="000000"/>
              </w:rPr>
            </w:pPr>
            <w:r w:rsidRPr="00541BF4">
              <w:rPr>
                <w:rFonts w:ascii="Calibri" w:eastAsia="Times New Roman" w:hAnsi="Calibri" w:cs="Calibri"/>
                <w:color w:val="000000"/>
              </w:rPr>
              <w:t> </w:t>
            </w:r>
          </w:p>
        </w:tc>
        <w:tc>
          <w:tcPr>
            <w:tcW w:w="900" w:type="dxa"/>
            <w:tcBorders>
              <w:top w:val="nil"/>
              <w:left w:val="nil"/>
              <w:bottom w:val="single" w:sz="4" w:space="0" w:color="auto"/>
              <w:right w:val="nil"/>
            </w:tcBorders>
            <w:shd w:val="clear" w:color="auto" w:fill="auto"/>
            <w:noWrap/>
            <w:vAlign w:val="bottom"/>
            <w:hideMark/>
          </w:tcPr>
          <w:p w14:paraId="3763EE6A" w14:textId="77777777" w:rsidR="00541BF4" w:rsidRPr="00541BF4" w:rsidRDefault="00541BF4" w:rsidP="00541BF4">
            <w:pPr>
              <w:spacing w:after="0" w:line="240" w:lineRule="auto"/>
              <w:rPr>
                <w:rFonts w:ascii="Calibri" w:eastAsia="Times New Roman" w:hAnsi="Calibri" w:cs="Calibri"/>
                <w:color w:val="000000"/>
              </w:rPr>
            </w:pPr>
            <w:r w:rsidRPr="00541BF4">
              <w:rPr>
                <w:rFonts w:ascii="Calibri" w:eastAsia="Times New Roman" w:hAnsi="Calibri" w:cs="Calibri"/>
                <w:color w:val="000000"/>
              </w:rPr>
              <w:t> </w:t>
            </w:r>
          </w:p>
        </w:tc>
        <w:tc>
          <w:tcPr>
            <w:tcW w:w="900" w:type="dxa"/>
            <w:tcBorders>
              <w:top w:val="nil"/>
              <w:left w:val="single" w:sz="4" w:space="0" w:color="auto"/>
              <w:bottom w:val="single" w:sz="4" w:space="0" w:color="auto"/>
              <w:right w:val="nil"/>
            </w:tcBorders>
            <w:shd w:val="clear" w:color="auto" w:fill="auto"/>
            <w:noWrap/>
            <w:vAlign w:val="bottom"/>
            <w:hideMark/>
          </w:tcPr>
          <w:p w14:paraId="0FBE38F2" w14:textId="77777777" w:rsidR="00541BF4" w:rsidRPr="00541BF4" w:rsidRDefault="00541BF4" w:rsidP="00541BF4">
            <w:pPr>
              <w:spacing w:after="0" w:line="240" w:lineRule="auto"/>
              <w:rPr>
                <w:rFonts w:ascii="Calibri" w:eastAsia="Times New Roman" w:hAnsi="Calibri" w:cs="Calibri"/>
                <w:color w:val="000000"/>
              </w:rPr>
            </w:pPr>
            <w:r w:rsidRPr="00541BF4">
              <w:rPr>
                <w:rFonts w:ascii="Calibri" w:eastAsia="Times New Roman" w:hAnsi="Calibri" w:cs="Calibri"/>
                <w:color w:val="000000"/>
              </w:rPr>
              <w:t> </w:t>
            </w:r>
          </w:p>
        </w:tc>
        <w:tc>
          <w:tcPr>
            <w:tcW w:w="900" w:type="dxa"/>
            <w:tcBorders>
              <w:top w:val="nil"/>
              <w:left w:val="single" w:sz="4" w:space="0" w:color="auto"/>
              <w:bottom w:val="single" w:sz="4" w:space="0" w:color="auto"/>
              <w:right w:val="nil"/>
            </w:tcBorders>
            <w:shd w:val="clear" w:color="auto" w:fill="auto"/>
            <w:noWrap/>
            <w:vAlign w:val="bottom"/>
            <w:hideMark/>
          </w:tcPr>
          <w:p w14:paraId="0F9B46A0" w14:textId="77777777" w:rsidR="00541BF4" w:rsidRPr="00541BF4" w:rsidRDefault="00541BF4" w:rsidP="00541BF4">
            <w:pPr>
              <w:spacing w:after="0" w:line="240" w:lineRule="auto"/>
              <w:rPr>
                <w:rFonts w:ascii="Calibri" w:eastAsia="Times New Roman" w:hAnsi="Calibri" w:cs="Calibri"/>
                <w:color w:val="000000"/>
              </w:rPr>
            </w:pPr>
            <w:r w:rsidRPr="00541BF4">
              <w:rPr>
                <w:rFonts w:ascii="Calibri" w:eastAsia="Times New Roman" w:hAnsi="Calibri" w:cs="Calibri"/>
                <w:color w:val="000000"/>
              </w:rPr>
              <w:t> </w:t>
            </w:r>
          </w:p>
        </w:tc>
        <w:tc>
          <w:tcPr>
            <w:tcW w:w="900" w:type="dxa"/>
            <w:tcBorders>
              <w:top w:val="nil"/>
              <w:left w:val="single" w:sz="4" w:space="0" w:color="auto"/>
              <w:bottom w:val="single" w:sz="4" w:space="0" w:color="auto"/>
              <w:right w:val="nil"/>
            </w:tcBorders>
            <w:shd w:val="clear" w:color="auto" w:fill="auto"/>
            <w:noWrap/>
            <w:vAlign w:val="bottom"/>
            <w:hideMark/>
          </w:tcPr>
          <w:p w14:paraId="52F13021" w14:textId="77777777" w:rsidR="00541BF4" w:rsidRPr="00541BF4" w:rsidRDefault="00541BF4" w:rsidP="00541BF4">
            <w:pPr>
              <w:spacing w:after="0" w:line="240" w:lineRule="auto"/>
              <w:rPr>
                <w:rFonts w:ascii="Calibri" w:eastAsia="Times New Roman" w:hAnsi="Calibri" w:cs="Calibri"/>
                <w:color w:val="000000"/>
              </w:rPr>
            </w:pPr>
            <w:r w:rsidRPr="00541BF4">
              <w:rPr>
                <w:rFonts w:ascii="Calibri" w:eastAsia="Times New Roman" w:hAnsi="Calibri" w:cs="Calibri"/>
                <w:color w:val="000000"/>
              </w:rPr>
              <w:t> </w:t>
            </w:r>
          </w:p>
        </w:tc>
        <w:tc>
          <w:tcPr>
            <w:tcW w:w="900" w:type="dxa"/>
            <w:tcBorders>
              <w:top w:val="nil"/>
              <w:left w:val="single" w:sz="4" w:space="0" w:color="auto"/>
              <w:bottom w:val="single" w:sz="4" w:space="0" w:color="auto"/>
              <w:right w:val="single" w:sz="8" w:space="0" w:color="auto"/>
            </w:tcBorders>
            <w:shd w:val="clear" w:color="auto" w:fill="auto"/>
            <w:noWrap/>
            <w:vAlign w:val="bottom"/>
            <w:hideMark/>
          </w:tcPr>
          <w:p w14:paraId="09D0512F" w14:textId="77777777" w:rsidR="00541BF4" w:rsidRPr="00541BF4" w:rsidRDefault="00541BF4" w:rsidP="00541BF4">
            <w:pPr>
              <w:spacing w:after="0" w:line="240" w:lineRule="auto"/>
              <w:rPr>
                <w:rFonts w:ascii="Calibri" w:eastAsia="Times New Roman" w:hAnsi="Calibri" w:cs="Calibri"/>
                <w:color w:val="000000"/>
              </w:rPr>
            </w:pPr>
            <w:r w:rsidRPr="00541BF4">
              <w:rPr>
                <w:rFonts w:ascii="Calibri" w:eastAsia="Times New Roman" w:hAnsi="Calibri" w:cs="Calibri"/>
                <w:color w:val="000000"/>
              </w:rPr>
              <w:t> </w:t>
            </w:r>
          </w:p>
        </w:tc>
      </w:tr>
      <w:tr w:rsidR="00541BF4" w:rsidRPr="00541BF4" w14:paraId="5C9B6B26" w14:textId="77777777" w:rsidTr="00BB2A65">
        <w:trPr>
          <w:trHeight w:val="292"/>
          <w:jc w:val="center"/>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520EED2A" w14:textId="77777777" w:rsidR="00541BF4" w:rsidRPr="00541BF4" w:rsidRDefault="00541BF4" w:rsidP="00541BF4">
            <w:pPr>
              <w:spacing w:after="0" w:line="240" w:lineRule="auto"/>
              <w:rPr>
                <w:rFonts w:ascii="Calibri" w:eastAsia="Times New Roman" w:hAnsi="Calibri" w:cs="Calibri"/>
                <w:color w:val="000000"/>
                <w:sz w:val="16"/>
                <w:szCs w:val="16"/>
              </w:rPr>
            </w:pPr>
            <w:r w:rsidRPr="00541BF4">
              <w:rPr>
                <w:rFonts w:ascii="Calibri" w:eastAsia="Times New Roman" w:hAnsi="Calibri" w:cs="Calibri"/>
                <w:color w:val="000000"/>
                <w:sz w:val="16"/>
                <w:szCs w:val="16"/>
              </w:rPr>
              <w:t> </w:t>
            </w:r>
          </w:p>
        </w:tc>
        <w:tc>
          <w:tcPr>
            <w:tcW w:w="1700" w:type="dxa"/>
            <w:tcBorders>
              <w:top w:val="nil"/>
              <w:left w:val="nil"/>
              <w:bottom w:val="single" w:sz="4" w:space="0" w:color="auto"/>
              <w:right w:val="single" w:sz="4" w:space="0" w:color="auto"/>
            </w:tcBorders>
            <w:shd w:val="clear" w:color="auto" w:fill="auto"/>
            <w:noWrap/>
            <w:vAlign w:val="bottom"/>
            <w:hideMark/>
          </w:tcPr>
          <w:p w14:paraId="21AD5088" w14:textId="77777777" w:rsidR="00541BF4" w:rsidRPr="00541BF4" w:rsidRDefault="00541BF4" w:rsidP="00541BF4">
            <w:pPr>
              <w:spacing w:after="0" w:line="240" w:lineRule="auto"/>
              <w:rPr>
                <w:rFonts w:ascii="Calibri" w:eastAsia="Times New Roman" w:hAnsi="Calibri" w:cs="Calibri"/>
                <w:color w:val="000000"/>
                <w:sz w:val="16"/>
                <w:szCs w:val="16"/>
              </w:rPr>
            </w:pPr>
            <w:r w:rsidRPr="00541BF4">
              <w:rPr>
                <w:rFonts w:ascii="Calibri" w:eastAsia="Times New Roman" w:hAnsi="Calibri" w:cs="Calibri"/>
                <w:color w:val="000000"/>
                <w:sz w:val="16"/>
                <w:szCs w:val="16"/>
              </w:rPr>
              <w:t> </w:t>
            </w:r>
          </w:p>
        </w:tc>
        <w:tc>
          <w:tcPr>
            <w:tcW w:w="1700" w:type="dxa"/>
            <w:tcBorders>
              <w:top w:val="nil"/>
              <w:left w:val="nil"/>
              <w:bottom w:val="single" w:sz="4" w:space="0" w:color="auto"/>
              <w:right w:val="single" w:sz="4" w:space="0" w:color="auto"/>
            </w:tcBorders>
            <w:shd w:val="clear" w:color="auto" w:fill="auto"/>
            <w:noWrap/>
            <w:vAlign w:val="bottom"/>
            <w:hideMark/>
          </w:tcPr>
          <w:p w14:paraId="10F736F1" w14:textId="77777777" w:rsidR="00541BF4" w:rsidRPr="00541BF4" w:rsidRDefault="00541BF4" w:rsidP="00541BF4">
            <w:pPr>
              <w:spacing w:after="0" w:line="240" w:lineRule="auto"/>
              <w:rPr>
                <w:rFonts w:ascii="Calibri" w:eastAsia="Times New Roman" w:hAnsi="Calibri" w:cs="Calibri"/>
                <w:color w:val="000000"/>
                <w:sz w:val="16"/>
                <w:szCs w:val="16"/>
              </w:rPr>
            </w:pPr>
            <w:r w:rsidRPr="00541BF4">
              <w:rPr>
                <w:rFonts w:ascii="Calibri" w:eastAsia="Times New Roman" w:hAnsi="Calibri" w:cs="Calibri"/>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7703849A" w14:textId="77777777" w:rsidR="00541BF4" w:rsidRPr="00541BF4" w:rsidRDefault="00541BF4" w:rsidP="00541BF4">
            <w:pPr>
              <w:spacing w:after="0" w:line="240" w:lineRule="auto"/>
              <w:rPr>
                <w:rFonts w:ascii="Calibri" w:eastAsia="Times New Roman" w:hAnsi="Calibri" w:cs="Calibri"/>
                <w:color w:val="000000"/>
              </w:rPr>
            </w:pPr>
            <w:r w:rsidRPr="00541BF4">
              <w:rPr>
                <w:rFonts w:ascii="Calibri" w:eastAsia="Times New Roman" w:hAnsi="Calibri" w:cs="Calibri"/>
                <w:color w:val="000000"/>
              </w:rPr>
              <w:t> </w:t>
            </w:r>
          </w:p>
        </w:tc>
        <w:tc>
          <w:tcPr>
            <w:tcW w:w="900" w:type="dxa"/>
            <w:tcBorders>
              <w:top w:val="nil"/>
              <w:left w:val="nil"/>
              <w:bottom w:val="single" w:sz="4" w:space="0" w:color="auto"/>
              <w:right w:val="nil"/>
            </w:tcBorders>
            <w:shd w:val="clear" w:color="auto" w:fill="auto"/>
            <w:noWrap/>
            <w:vAlign w:val="bottom"/>
            <w:hideMark/>
          </w:tcPr>
          <w:p w14:paraId="5D030BF8" w14:textId="77777777" w:rsidR="00541BF4" w:rsidRPr="00541BF4" w:rsidRDefault="00541BF4" w:rsidP="00541BF4">
            <w:pPr>
              <w:spacing w:after="0" w:line="240" w:lineRule="auto"/>
              <w:rPr>
                <w:rFonts w:ascii="Calibri" w:eastAsia="Times New Roman" w:hAnsi="Calibri" w:cs="Calibri"/>
                <w:color w:val="000000"/>
              </w:rPr>
            </w:pPr>
            <w:r w:rsidRPr="00541BF4">
              <w:rPr>
                <w:rFonts w:ascii="Calibri" w:eastAsia="Times New Roman" w:hAnsi="Calibri" w:cs="Calibri"/>
                <w:color w:val="000000"/>
              </w:rPr>
              <w:t> </w:t>
            </w:r>
          </w:p>
        </w:tc>
        <w:tc>
          <w:tcPr>
            <w:tcW w:w="900" w:type="dxa"/>
            <w:tcBorders>
              <w:top w:val="nil"/>
              <w:left w:val="single" w:sz="4" w:space="0" w:color="auto"/>
              <w:bottom w:val="single" w:sz="4" w:space="0" w:color="auto"/>
              <w:right w:val="nil"/>
            </w:tcBorders>
            <w:shd w:val="clear" w:color="auto" w:fill="auto"/>
            <w:noWrap/>
            <w:vAlign w:val="bottom"/>
            <w:hideMark/>
          </w:tcPr>
          <w:p w14:paraId="58EF0508" w14:textId="77777777" w:rsidR="00541BF4" w:rsidRPr="00541BF4" w:rsidRDefault="00541BF4" w:rsidP="00541BF4">
            <w:pPr>
              <w:spacing w:after="0" w:line="240" w:lineRule="auto"/>
              <w:rPr>
                <w:rFonts w:ascii="Calibri" w:eastAsia="Times New Roman" w:hAnsi="Calibri" w:cs="Calibri"/>
                <w:color w:val="000000"/>
              </w:rPr>
            </w:pPr>
            <w:r w:rsidRPr="00541BF4">
              <w:rPr>
                <w:rFonts w:ascii="Calibri" w:eastAsia="Times New Roman" w:hAnsi="Calibri" w:cs="Calibri"/>
                <w:color w:val="000000"/>
              </w:rPr>
              <w:t> </w:t>
            </w:r>
          </w:p>
        </w:tc>
        <w:tc>
          <w:tcPr>
            <w:tcW w:w="900" w:type="dxa"/>
            <w:tcBorders>
              <w:top w:val="nil"/>
              <w:left w:val="single" w:sz="4" w:space="0" w:color="auto"/>
              <w:bottom w:val="single" w:sz="4" w:space="0" w:color="auto"/>
              <w:right w:val="nil"/>
            </w:tcBorders>
            <w:shd w:val="clear" w:color="auto" w:fill="auto"/>
            <w:noWrap/>
            <w:vAlign w:val="bottom"/>
            <w:hideMark/>
          </w:tcPr>
          <w:p w14:paraId="64A0D8DF" w14:textId="77777777" w:rsidR="00541BF4" w:rsidRPr="00541BF4" w:rsidRDefault="00541BF4" w:rsidP="00541BF4">
            <w:pPr>
              <w:spacing w:after="0" w:line="240" w:lineRule="auto"/>
              <w:rPr>
                <w:rFonts w:ascii="Calibri" w:eastAsia="Times New Roman" w:hAnsi="Calibri" w:cs="Calibri"/>
                <w:color w:val="000000"/>
              </w:rPr>
            </w:pPr>
            <w:r w:rsidRPr="00541BF4">
              <w:rPr>
                <w:rFonts w:ascii="Calibri" w:eastAsia="Times New Roman" w:hAnsi="Calibri" w:cs="Calibri"/>
                <w:color w:val="000000"/>
              </w:rPr>
              <w:t> </w:t>
            </w:r>
          </w:p>
        </w:tc>
        <w:tc>
          <w:tcPr>
            <w:tcW w:w="900" w:type="dxa"/>
            <w:tcBorders>
              <w:top w:val="nil"/>
              <w:left w:val="single" w:sz="4" w:space="0" w:color="auto"/>
              <w:bottom w:val="single" w:sz="4" w:space="0" w:color="auto"/>
              <w:right w:val="nil"/>
            </w:tcBorders>
            <w:shd w:val="clear" w:color="auto" w:fill="auto"/>
            <w:noWrap/>
            <w:vAlign w:val="bottom"/>
            <w:hideMark/>
          </w:tcPr>
          <w:p w14:paraId="09ACE278" w14:textId="77777777" w:rsidR="00541BF4" w:rsidRPr="00541BF4" w:rsidRDefault="00541BF4" w:rsidP="00541BF4">
            <w:pPr>
              <w:spacing w:after="0" w:line="240" w:lineRule="auto"/>
              <w:rPr>
                <w:rFonts w:ascii="Calibri" w:eastAsia="Times New Roman" w:hAnsi="Calibri" w:cs="Calibri"/>
                <w:color w:val="000000"/>
              </w:rPr>
            </w:pPr>
            <w:r w:rsidRPr="00541BF4">
              <w:rPr>
                <w:rFonts w:ascii="Calibri" w:eastAsia="Times New Roman" w:hAnsi="Calibri" w:cs="Calibri"/>
                <w:color w:val="000000"/>
              </w:rPr>
              <w:t> </w:t>
            </w:r>
          </w:p>
        </w:tc>
        <w:tc>
          <w:tcPr>
            <w:tcW w:w="900" w:type="dxa"/>
            <w:tcBorders>
              <w:top w:val="nil"/>
              <w:left w:val="single" w:sz="4" w:space="0" w:color="auto"/>
              <w:bottom w:val="single" w:sz="4" w:space="0" w:color="auto"/>
              <w:right w:val="single" w:sz="8" w:space="0" w:color="auto"/>
            </w:tcBorders>
            <w:shd w:val="clear" w:color="auto" w:fill="auto"/>
            <w:noWrap/>
            <w:vAlign w:val="bottom"/>
            <w:hideMark/>
          </w:tcPr>
          <w:p w14:paraId="4878C7F2" w14:textId="77777777" w:rsidR="00541BF4" w:rsidRPr="00541BF4" w:rsidRDefault="00541BF4" w:rsidP="00541BF4">
            <w:pPr>
              <w:spacing w:after="0" w:line="240" w:lineRule="auto"/>
              <w:rPr>
                <w:rFonts w:ascii="Calibri" w:eastAsia="Times New Roman" w:hAnsi="Calibri" w:cs="Calibri"/>
                <w:color w:val="000000"/>
              </w:rPr>
            </w:pPr>
            <w:r w:rsidRPr="00541BF4">
              <w:rPr>
                <w:rFonts w:ascii="Calibri" w:eastAsia="Times New Roman" w:hAnsi="Calibri" w:cs="Calibri"/>
                <w:color w:val="000000"/>
              </w:rPr>
              <w:t> </w:t>
            </w:r>
          </w:p>
        </w:tc>
      </w:tr>
      <w:tr w:rsidR="00541BF4" w:rsidRPr="00541BF4" w14:paraId="701FE565" w14:textId="77777777" w:rsidTr="00BB2A65">
        <w:trPr>
          <w:trHeight w:val="300"/>
          <w:jc w:val="center"/>
        </w:trPr>
        <w:tc>
          <w:tcPr>
            <w:tcW w:w="1700" w:type="dxa"/>
            <w:tcBorders>
              <w:top w:val="nil"/>
              <w:left w:val="single" w:sz="8" w:space="0" w:color="auto"/>
              <w:bottom w:val="single" w:sz="8" w:space="0" w:color="auto"/>
              <w:right w:val="single" w:sz="4" w:space="0" w:color="auto"/>
            </w:tcBorders>
            <w:shd w:val="clear" w:color="auto" w:fill="auto"/>
            <w:noWrap/>
            <w:vAlign w:val="bottom"/>
            <w:hideMark/>
          </w:tcPr>
          <w:p w14:paraId="516A81A5" w14:textId="77777777" w:rsidR="00541BF4" w:rsidRPr="00541BF4" w:rsidRDefault="00541BF4" w:rsidP="00541BF4">
            <w:pPr>
              <w:spacing w:after="0" w:line="240" w:lineRule="auto"/>
              <w:rPr>
                <w:rFonts w:ascii="Calibri" w:eastAsia="Times New Roman" w:hAnsi="Calibri" w:cs="Calibri"/>
                <w:color w:val="000000"/>
                <w:sz w:val="16"/>
                <w:szCs w:val="16"/>
              </w:rPr>
            </w:pPr>
            <w:r w:rsidRPr="00541BF4">
              <w:rPr>
                <w:rFonts w:ascii="Calibri" w:eastAsia="Times New Roman" w:hAnsi="Calibri" w:cs="Calibri"/>
                <w:color w:val="000000"/>
                <w:sz w:val="16"/>
                <w:szCs w:val="16"/>
              </w:rPr>
              <w:t> </w:t>
            </w:r>
          </w:p>
        </w:tc>
        <w:tc>
          <w:tcPr>
            <w:tcW w:w="1700" w:type="dxa"/>
            <w:tcBorders>
              <w:top w:val="nil"/>
              <w:left w:val="nil"/>
              <w:bottom w:val="single" w:sz="8" w:space="0" w:color="auto"/>
              <w:right w:val="single" w:sz="4" w:space="0" w:color="auto"/>
            </w:tcBorders>
            <w:shd w:val="clear" w:color="auto" w:fill="auto"/>
            <w:noWrap/>
            <w:vAlign w:val="bottom"/>
            <w:hideMark/>
          </w:tcPr>
          <w:p w14:paraId="7DFC85E8" w14:textId="77777777" w:rsidR="00541BF4" w:rsidRPr="00541BF4" w:rsidRDefault="00541BF4" w:rsidP="00541BF4">
            <w:pPr>
              <w:spacing w:after="0" w:line="240" w:lineRule="auto"/>
              <w:rPr>
                <w:rFonts w:ascii="Calibri" w:eastAsia="Times New Roman" w:hAnsi="Calibri" w:cs="Calibri"/>
                <w:color w:val="000000"/>
                <w:sz w:val="16"/>
                <w:szCs w:val="16"/>
              </w:rPr>
            </w:pPr>
            <w:r w:rsidRPr="00541BF4">
              <w:rPr>
                <w:rFonts w:ascii="Calibri" w:eastAsia="Times New Roman" w:hAnsi="Calibri" w:cs="Calibri"/>
                <w:color w:val="000000"/>
                <w:sz w:val="16"/>
                <w:szCs w:val="16"/>
              </w:rPr>
              <w:t> </w:t>
            </w:r>
          </w:p>
        </w:tc>
        <w:tc>
          <w:tcPr>
            <w:tcW w:w="1700" w:type="dxa"/>
            <w:tcBorders>
              <w:top w:val="nil"/>
              <w:left w:val="nil"/>
              <w:bottom w:val="single" w:sz="8" w:space="0" w:color="auto"/>
              <w:right w:val="single" w:sz="4" w:space="0" w:color="auto"/>
            </w:tcBorders>
            <w:shd w:val="clear" w:color="auto" w:fill="auto"/>
            <w:noWrap/>
            <w:vAlign w:val="bottom"/>
            <w:hideMark/>
          </w:tcPr>
          <w:p w14:paraId="5BAA15DB" w14:textId="77777777" w:rsidR="00541BF4" w:rsidRPr="00541BF4" w:rsidRDefault="00541BF4" w:rsidP="00541BF4">
            <w:pPr>
              <w:spacing w:after="0" w:line="240" w:lineRule="auto"/>
              <w:rPr>
                <w:rFonts w:ascii="Calibri" w:eastAsia="Times New Roman" w:hAnsi="Calibri" w:cs="Calibri"/>
                <w:color w:val="000000"/>
                <w:sz w:val="16"/>
                <w:szCs w:val="16"/>
              </w:rPr>
            </w:pPr>
            <w:r w:rsidRPr="00541BF4">
              <w:rPr>
                <w:rFonts w:ascii="Calibri" w:eastAsia="Times New Roman" w:hAnsi="Calibri" w:cs="Calibri"/>
                <w:color w:val="000000"/>
                <w:sz w:val="16"/>
                <w:szCs w:val="16"/>
              </w:rPr>
              <w:t> </w:t>
            </w:r>
          </w:p>
        </w:tc>
        <w:tc>
          <w:tcPr>
            <w:tcW w:w="900" w:type="dxa"/>
            <w:tcBorders>
              <w:top w:val="nil"/>
              <w:left w:val="nil"/>
              <w:bottom w:val="single" w:sz="8" w:space="0" w:color="auto"/>
              <w:right w:val="single" w:sz="4" w:space="0" w:color="auto"/>
            </w:tcBorders>
            <w:shd w:val="clear" w:color="auto" w:fill="auto"/>
            <w:noWrap/>
            <w:vAlign w:val="bottom"/>
            <w:hideMark/>
          </w:tcPr>
          <w:p w14:paraId="27156713" w14:textId="77777777" w:rsidR="00541BF4" w:rsidRPr="00541BF4" w:rsidRDefault="00541BF4" w:rsidP="00541BF4">
            <w:pPr>
              <w:spacing w:after="0" w:line="240" w:lineRule="auto"/>
              <w:rPr>
                <w:rFonts w:ascii="Calibri" w:eastAsia="Times New Roman" w:hAnsi="Calibri" w:cs="Calibri"/>
                <w:color w:val="000000"/>
              </w:rPr>
            </w:pPr>
            <w:r w:rsidRPr="00541BF4">
              <w:rPr>
                <w:rFonts w:ascii="Calibri" w:eastAsia="Times New Roman" w:hAnsi="Calibri" w:cs="Calibri"/>
                <w:color w:val="000000"/>
              </w:rPr>
              <w:t> </w:t>
            </w:r>
          </w:p>
        </w:tc>
        <w:tc>
          <w:tcPr>
            <w:tcW w:w="900" w:type="dxa"/>
            <w:tcBorders>
              <w:top w:val="nil"/>
              <w:left w:val="nil"/>
              <w:bottom w:val="single" w:sz="8" w:space="0" w:color="auto"/>
              <w:right w:val="nil"/>
            </w:tcBorders>
            <w:shd w:val="clear" w:color="auto" w:fill="auto"/>
            <w:noWrap/>
            <w:vAlign w:val="bottom"/>
            <w:hideMark/>
          </w:tcPr>
          <w:p w14:paraId="7B2008AF" w14:textId="77777777" w:rsidR="00541BF4" w:rsidRPr="00541BF4" w:rsidRDefault="00541BF4" w:rsidP="00541BF4">
            <w:pPr>
              <w:spacing w:after="0" w:line="240" w:lineRule="auto"/>
              <w:rPr>
                <w:rFonts w:ascii="Calibri" w:eastAsia="Times New Roman" w:hAnsi="Calibri" w:cs="Calibri"/>
                <w:color w:val="000000"/>
              </w:rPr>
            </w:pPr>
            <w:r w:rsidRPr="00541BF4">
              <w:rPr>
                <w:rFonts w:ascii="Calibri" w:eastAsia="Times New Roman" w:hAnsi="Calibri" w:cs="Calibri"/>
                <w:color w:val="000000"/>
              </w:rPr>
              <w:t> </w:t>
            </w:r>
          </w:p>
        </w:tc>
        <w:tc>
          <w:tcPr>
            <w:tcW w:w="900" w:type="dxa"/>
            <w:tcBorders>
              <w:top w:val="nil"/>
              <w:left w:val="single" w:sz="4" w:space="0" w:color="auto"/>
              <w:bottom w:val="single" w:sz="8" w:space="0" w:color="auto"/>
              <w:right w:val="nil"/>
            </w:tcBorders>
            <w:shd w:val="clear" w:color="auto" w:fill="auto"/>
            <w:noWrap/>
            <w:vAlign w:val="bottom"/>
            <w:hideMark/>
          </w:tcPr>
          <w:p w14:paraId="16FA180A" w14:textId="77777777" w:rsidR="00541BF4" w:rsidRPr="00541BF4" w:rsidRDefault="00541BF4" w:rsidP="00541BF4">
            <w:pPr>
              <w:spacing w:after="0" w:line="240" w:lineRule="auto"/>
              <w:rPr>
                <w:rFonts w:ascii="Calibri" w:eastAsia="Times New Roman" w:hAnsi="Calibri" w:cs="Calibri"/>
                <w:color w:val="000000"/>
              </w:rPr>
            </w:pPr>
            <w:r w:rsidRPr="00541BF4">
              <w:rPr>
                <w:rFonts w:ascii="Calibri" w:eastAsia="Times New Roman" w:hAnsi="Calibri" w:cs="Calibri"/>
                <w:color w:val="000000"/>
              </w:rPr>
              <w:t> </w:t>
            </w:r>
          </w:p>
        </w:tc>
        <w:tc>
          <w:tcPr>
            <w:tcW w:w="900" w:type="dxa"/>
            <w:tcBorders>
              <w:top w:val="nil"/>
              <w:left w:val="single" w:sz="4" w:space="0" w:color="auto"/>
              <w:bottom w:val="single" w:sz="8" w:space="0" w:color="auto"/>
              <w:right w:val="nil"/>
            </w:tcBorders>
            <w:shd w:val="clear" w:color="auto" w:fill="auto"/>
            <w:noWrap/>
            <w:vAlign w:val="bottom"/>
            <w:hideMark/>
          </w:tcPr>
          <w:p w14:paraId="1378F1DB" w14:textId="77777777" w:rsidR="00541BF4" w:rsidRPr="00541BF4" w:rsidRDefault="00541BF4" w:rsidP="00541BF4">
            <w:pPr>
              <w:spacing w:after="0" w:line="240" w:lineRule="auto"/>
              <w:rPr>
                <w:rFonts w:ascii="Calibri" w:eastAsia="Times New Roman" w:hAnsi="Calibri" w:cs="Calibri"/>
                <w:color w:val="000000"/>
              </w:rPr>
            </w:pPr>
            <w:r w:rsidRPr="00541BF4">
              <w:rPr>
                <w:rFonts w:ascii="Calibri" w:eastAsia="Times New Roman" w:hAnsi="Calibri" w:cs="Calibri"/>
                <w:color w:val="000000"/>
              </w:rPr>
              <w:t> </w:t>
            </w:r>
          </w:p>
        </w:tc>
        <w:tc>
          <w:tcPr>
            <w:tcW w:w="900" w:type="dxa"/>
            <w:tcBorders>
              <w:top w:val="nil"/>
              <w:left w:val="single" w:sz="4" w:space="0" w:color="auto"/>
              <w:bottom w:val="single" w:sz="8" w:space="0" w:color="auto"/>
              <w:right w:val="nil"/>
            </w:tcBorders>
            <w:shd w:val="clear" w:color="auto" w:fill="auto"/>
            <w:noWrap/>
            <w:vAlign w:val="bottom"/>
            <w:hideMark/>
          </w:tcPr>
          <w:p w14:paraId="21E31735" w14:textId="77777777" w:rsidR="00541BF4" w:rsidRPr="00541BF4" w:rsidRDefault="00541BF4" w:rsidP="00541BF4">
            <w:pPr>
              <w:spacing w:after="0" w:line="240" w:lineRule="auto"/>
              <w:rPr>
                <w:rFonts w:ascii="Calibri" w:eastAsia="Times New Roman" w:hAnsi="Calibri" w:cs="Calibri"/>
                <w:color w:val="000000"/>
              </w:rPr>
            </w:pPr>
            <w:r w:rsidRPr="00541BF4">
              <w:rPr>
                <w:rFonts w:ascii="Calibri" w:eastAsia="Times New Roman" w:hAnsi="Calibri" w:cs="Calibri"/>
                <w:color w:val="000000"/>
              </w:rPr>
              <w:t> </w:t>
            </w:r>
          </w:p>
        </w:tc>
        <w:tc>
          <w:tcPr>
            <w:tcW w:w="900" w:type="dxa"/>
            <w:tcBorders>
              <w:top w:val="nil"/>
              <w:left w:val="single" w:sz="4" w:space="0" w:color="auto"/>
              <w:bottom w:val="single" w:sz="8" w:space="0" w:color="auto"/>
              <w:right w:val="single" w:sz="8" w:space="0" w:color="auto"/>
            </w:tcBorders>
            <w:shd w:val="clear" w:color="auto" w:fill="auto"/>
            <w:noWrap/>
            <w:vAlign w:val="bottom"/>
            <w:hideMark/>
          </w:tcPr>
          <w:p w14:paraId="1FFE0C05" w14:textId="77777777" w:rsidR="00541BF4" w:rsidRPr="00541BF4" w:rsidRDefault="00541BF4" w:rsidP="00541BF4">
            <w:pPr>
              <w:spacing w:after="0" w:line="240" w:lineRule="auto"/>
              <w:rPr>
                <w:rFonts w:ascii="Calibri" w:eastAsia="Times New Roman" w:hAnsi="Calibri" w:cs="Calibri"/>
                <w:color w:val="000000"/>
              </w:rPr>
            </w:pPr>
            <w:r w:rsidRPr="00541BF4">
              <w:rPr>
                <w:rFonts w:ascii="Calibri" w:eastAsia="Times New Roman" w:hAnsi="Calibri" w:cs="Calibri"/>
                <w:color w:val="000000"/>
              </w:rPr>
              <w:t> </w:t>
            </w:r>
          </w:p>
        </w:tc>
      </w:tr>
    </w:tbl>
    <w:p w14:paraId="6B218D8F" w14:textId="22438126" w:rsidR="00A24B46" w:rsidRPr="00A24B46" w:rsidRDefault="00541BF4" w:rsidP="00A24B46">
      <w:pPr>
        <w:spacing w:after="0" w:line="240" w:lineRule="auto"/>
        <w:jc w:val="both"/>
        <w:rPr>
          <w:rFonts w:ascii="Calibri" w:eastAsia="Calibri" w:hAnsi="Calibri" w:cs="Calibri"/>
          <w:sz w:val="16"/>
          <w:szCs w:val="16"/>
        </w:rPr>
      </w:pPr>
      <w:r>
        <w:rPr>
          <w:rFonts w:ascii="Calibri" w:eastAsia="Calibri" w:hAnsi="Calibri" w:cs="Calibri"/>
          <w:sz w:val="16"/>
          <w:szCs w:val="16"/>
        </w:rPr>
        <w:fldChar w:fldCharType="end"/>
      </w:r>
    </w:p>
    <w:p w14:paraId="28A6F180" w14:textId="77777777" w:rsidR="00A24B46" w:rsidRPr="00A24B46" w:rsidRDefault="00A24B46" w:rsidP="00A24B46">
      <w:pPr>
        <w:spacing w:after="0" w:line="240" w:lineRule="auto"/>
        <w:jc w:val="both"/>
        <w:rPr>
          <w:rFonts w:ascii="Calibri" w:eastAsia="Calibri" w:hAnsi="Calibri" w:cs="Calibri"/>
          <w:sz w:val="16"/>
          <w:szCs w:val="16"/>
        </w:rPr>
      </w:pPr>
      <w:r w:rsidRPr="00A24B46">
        <w:rPr>
          <w:rFonts w:ascii="Calibri" w:eastAsia="Calibri" w:hAnsi="Calibri" w:cs="Calibri"/>
          <w:sz w:val="16"/>
          <w:szCs w:val="16"/>
        </w:rPr>
        <w:t xml:space="preserve">Landlord hereby allows Resident to have or maintain the above described Pet(s) on the Premises, subject to the terms and conditions detailed in this agreement.  At the time of this Lease Agreement and any extension thereof, Resident acknowledges and agrees that: </w:t>
      </w:r>
    </w:p>
    <w:p w14:paraId="278B804A" w14:textId="77777777" w:rsidR="00A24B46" w:rsidRPr="00A24B46" w:rsidRDefault="00A24B46" w:rsidP="00A24B46">
      <w:pPr>
        <w:spacing w:after="0" w:line="240" w:lineRule="auto"/>
        <w:jc w:val="both"/>
        <w:rPr>
          <w:rFonts w:ascii="Calibri" w:eastAsia="Calibri" w:hAnsi="Calibri" w:cs="Calibri"/>
          <w:sz w:val="16"/>
          <w:szCs w:val="16"/>
        </w:rPr>
      </w:pPr>
    </w:p>
    <w:p w14:paraId="2DC54C1F" w14:textId="77777777" w:rsidR="00A24B46" w:rsidRPr="00A24B46" w:rsidRDefault="00A24B46" w:rsidP="00A24B46">
      <w:pPr>
        <w:numPr>
          <w:ilvl w:val="0"/>
          <w:numId w:val="6"/>
        </w:numPr>
        <w:spacing w:after="0" w:line="240" w:lineRule="auto"/>
        <w:contextualSpacing/>
        <w:jc w:val="both"/>
        <w:rPr>
          <w:rFonts w:ascii="Calibri" w:eastAsia="Calibri" w:hAnsi="Calibri" w:cs="Calibri"/>
          <w:sz w:val="16"/>
          <w:szCs w:val="16"/>
        </w:rPr>
      </w:pPr>
      <w:r w:rsidRPr="00A24B46">
        <w:rPr>
          <w:rFonts w:ascii="Calibri" w:eastAsia="Calibri" w:hAnsi="Calibri" w:cs="Calibri"/>
          <w:sz w:val="16"/>
          <w:szCs w:val="16"/>
        </w:rPr>
        <w:t>Only the pet(s) listed will occupy the Premises.  No additional or different pet is authorized under this agreement.</w:t>
      </w:r>
    </w:p>
    <w:p w14:paraId="05060A0F" w14:textId="77777777" w:rsidR="00A24B46" w:rsidRPr="00A24B46" w:rsidRDefault="00A24B46" w:rsidP="00A24B46">
      <w:pPr>
        <w:numPr>
          <w:ilvl w:val="0"/>
          <w:numId w:val="6"/>
        </w:numPr>
        <w:spacing w:after="0" w:line="240" w:lineRule="auto"/>
        <w:contextualSpacing/>
        <w:jc w:val="both"/>
        <w:rPr>
          <w:rFonts w:ascii="Calibri" w:eastAsia="Calibri" w:hAnsi="Calibri" w:cs="Calibri"/>
          <w:sz w:val="16"/>
          <w:szCs w:val="16"/>
        </w:rPr>
      </w:pPr>
      <w:r w:rsidRPr="00A24B46">
        <w:rPr>
          <w:rFonts w:ascii="Calibri" w:eastAsia="Calibri" w:hAnsi="Calibri" w:cs="Calibri"/>
          <w:sz w:val="16"/>
          <w:szCs w:val="16"/>
        </w:rPr>
        <w:t xml:space="preserve">The pet(s) shall not cause: danger, damage, nuisance, noise or health hazard, nor will it soil the apartment, premises, grounds, common areas, walks, parking areas or landscaping.  Resident agrees to clean up after pet(s) and agrees to accept full responsibility and liability for any damage, injury, or actions arising from or caused by pet(s). </w:t>
      </w:r>
    </w:p>
    <w:p w14:paraId="53BC938A" w14:textId="77777777" w:rsidR="00A24B46" w:rsidRPr="00A24B46" w:rsidRDefault="00A24B46" w:rsidP="00A24B46">
      <w:pPr>
        <w:numPr>
          <w:ilvl w:val="0"/>
          <w:numId w:val="6"/>
        </w:numPr>
        <w:spacing w:after="0" w:line="240" w:lineRule="auto"/>
        <w:contextualSpacing/>
        <w:jc w:val="both"/>
        <w:rPr>
          <w:rFonts w:ascii="Calibri" w:eastAsia="Calibri" w:hAnsi="Calibri" w:cs="Calibri"/>
          <w:sz w:val="16"/>
          <w:szCs w:val="16"/>
        </w:rPr>
      </w:pPr>
      <w:r w:rsidRPr="00A24B46">
        <w:rPr>
          <w:rFonts w:ascii="Calibri" w:eastAsia="Calibri" w:hAnsi="Calibri" w:cs="Calibri"/>
          <w:sz w:val="16"/>
          <w:szCs w:val="16"/>
        </w:rPr>
        <w:t xml:space="preserve">Resident shall always accompany pet(s) while outside of the interior Premises of the apartment unit.  </w:t>
      </w:r>
    </w:p>
    <w:p w14:paraId="0474EC2A" w14:textId="4E6A4DEA" w:rsidR="00A24B46" w:rsidRPr="00A24B46" w:rsidRDefault="00A24B46" w:rsidP="00B655C9">
      <w:pPr>
        <w:numPr>
          <w:ilvl w:val="0"/>
          <w:numId w:val="6"/>
        </w:numPr>
        <w:spacing w:after="0" w:line="240" w:lineRule="auto"/>
        <w:contextualSpacing/>
        <w:jc w:val="both"/>
        <w:rPr>
          <w:rFonts w:ascii="Calibri" w:eastAsia="Calibri" w:hAnsi="Calibri" w:cs="Calibri"/>
          <w:sz w:val="16"/>
          <w:szCs w:val="16"/>
        </w:rPr>
      </w:pPr>
      <w:r w:rsidRPr="00A24B46">
        <w:rPr>
          <w:rFonts w:ascii="Calibri" w:eastAsia="Calibri" w:hAnsi="Calibri" w:cs="Calibri"/>
          <w:sz w:val="16"/>
          <w:szCs w:val="16"/>
        </w:rPr>
        <w:t>Resident shall not allow the pet to remain on or</w:t>
      </w:r>
      <w:r w:rsidR="00E17FD6">
        <w:rPr>
          <w:rFonts w:ascii="Calibri" w:eastAsia="Calibri" w:hAnsi="Calibri" w:cs="Calibri"/>
          <w:sz w:val="16"/>
          <w:szCs w:val="16"/>
        </w:rPr>
        <w:t xml:space="preserve"> urinate/</w:t>
      </w:r>
      <w:r w:rsidRPr="00A24B46">
        <w:rPr>
          <w:rFonts w:ascii="Calibri" w:eastAsia="Calibri" w:hAnsi="Calibri" w:cs="Calibri"/>
          <w:sz w:val="16"/>
          <w:szCs w:val="16"/>
        </w:rPr>
        <w:t xml:space="preserve">defecate on the patios or balconies.  </w:t>
      </w:r>
    </w:p>
    <w:p w14:paraId="1494CCF2" w14:textId="77777777" w:rsidR="00A24B46" w:rsidRPr="00A24B46" w:rsidRDefault="00A24B46" w:rsidP="00B655C9">
      <w:pPr>
        <w:numPr>
          <w:ilvl w:val="0"/>
          <w:numId w:val="6"/>
        </w:numPr>
        <w:spacing w:after="0" w:line="240" w:lineRule="auto"/>
        <w:contextualSpacing/>
        <w:jc w:val="both"/>
        <w:rPr>
          <w:rFonts w:ascii="Calibri" w:eastAsia="Calibri" w:hAnsi="Calibri" w:cs="Calibri"/>
          <w:sz w:val="16"/>
          <w:szCs w:val="16"/>
        </w:rPr>
      </w:pPr>
      <w:r w:rsidRPr="00A24B46">
        <w:rPr>
          <w:rFonts w:ascii="Calibri" w:eastAsia="Calibri" w:hAnsi="Calibri" w:cs="Calibri"/>
          <w:sz w:val="16"/>
          <w:szCs w:val="16"/>
        </w:rPr>
        <w:t>Resident shall not tie pet(s) to any posts, trees, railings, or any other place on the Apartment property.</w:t>
      </w:r>
    </w:p>
    <w:p w14:paraId="2B87108B" w14:textId="474C09EE" w:rsidR="00A24B46" w:rsidRPr="00B655C9" w:rsidRDefault="00A24B46" w:rsidP="00B655C9">
      <w:pPr>
        <w:numPr>
          <w:ilvl w:val="0"/>
          <w:numId w:val="6"/>
        </w:numPr>
        <w:spacing w:after="0" w:line="240" w:lineRule="auto"/>
        <w:contextualSpacing/>
        <w:jc w:val="both"/>
        <w:rPr>
          <w:rFonts w:ascii="Calibri" w:eastAsia="Calibri" w:hAnsi="Calibri" w:cs="Calibri"/>
          <w:sz w:val="16"/>
          <w:szCs w:val="16"/>
        </w:rPr>
      </w:pPr>
      <w:r w:rsidRPr="00A24B46">
        <w:rPr>
          <w:rFonts w:ascii="Calibri" w:eastAsia="Calibri" w:hAnsi="Calibri" w:cs="Calibri"/>
          <w:sz w:val="16"/>
          <w:szCs w:val="16"/>
        </w:rPr>
        <w:t>Resident shall register and immunize the pet(s) in accordance with all local laws, ordinances or requirements.</w:t>
      </w:r>
      <w:r w:rsidR="008B5343">
        <w:rPr>
          <w:rFonts w:ascii="Calibri" w:eastAsia="Calibri" w:hAnsi="Calibri" w:cs="Calibri"/>
          <w:sz w:val="16"/>
          <w:szCs w:val="16"/>
        </w:rPr>
        <w:t xml:space="preserve"> </w:t>
      </w:r>
      <w:r w:rsidR="008B5343" w:rsidRPr="008B5343">
        <w:rPr>
          <w:rFonts w:ascii="Calibri" w:eastAsia="Calibri" w:hAnsi="Calibri" w:cs="Calibri"/>
          <w:sz w:val="16"/>
          <w:szCs w:val="16"/>
        </w:rPr>
        <w:t xml:space="preserve">Resident hereby represents and warrants that the above-described pet(s) have been properly licensed and inoculated as required by law, and Resident agrees to maintain such licensing and inoculation of the pet and to furnish Management with evidence upon request.  Resident also warrants that the above-described pet(s) meets the breed/weight restrictions of the property.  Such restrictions are subject to change at the discretion of Owner. </w:t>
      </w:r>
      <w:r w:rsidR="00B655C9">
        <w:rPr>
          <w:rFonts w:ascii="Calibri" w:eastAsia="Calibri" w:hAnsi="Calibri" w:cs="Calibri"/>
          <w:b/>
          <w:sz w:val="16"/>
          <w:szCs w:val="16"/>
        </w:rPr>
        <w:t xml:space="preserve">Aggressive pets are not allowed.  Specific breed restrictions are designated by the Landlord.  </w:t>
      </w:r>
    </w:p>
    <w:p w14:paraId="779279E9" w14:textId="77777777" w:rsidR="00A24B46" w:rsidRPr="00A24B46" w:rsidRDefault="00A24B46" w:rsidP="00A24B46">
      <w:pPr>
        <w:numPr>
          <w:ilvl w:val="0"/>
          <w:numId w:val="6"/>
        </w:numPr>
        <w:spacing w:after="0" w:line="240" w:lineRule="auto"/>
        <w:contextualSpacing/>
        <w:jc w:val="both"/>
        <w:rPr>
          <w:rFonts w:ascii="Calibri" w:eastAsia="Calibri" w:hAnsi="Calibri" w:cs="Calibri"/>
          <w:sz w:val="16"/>
          <w:szCs w:val="16"/>
        </w:rPr>
      </w:pPr>
      <w:r w:rsidRPr="00A24B46">
        <w:rPr>
          <w:rFonts w:ascii="Calibri" w:eastAsia="Calibri" w:hAnsi="Calibri" w:cs="Calibri"/>
          <w:sz w:val="16"/>
          <w:szCs w:val="16"/>
        </w:rPr>
        <w:t>Resident warrants the following for every pet listed:</w:t>
      </w:r>
    </w:p>
    <w:p w14:paraId="495BE28B" w14:textId="77777777" w:rsidR="00A24B46" w:rsidRPr="00A24B46" w:rsidRDefault="00A24B46" w:rsidP="00A24B46">
      <w:pPr>
        <w:numPr>
          <w:ilvl w:val="1"/>
          <w:numId w:val="6"/>
        </w:numPr>
        <w:spacing w:after="0" w:line="240" w:lineRule="auto"/>
        <w:contextualSpacing/>
        <w:jc w:val="both"/>
        <w:rPr>
          <w:rFonts w:ascii="Calibri" w:eastAsia="Calibri" w:hAnsi="Calibri" w:cs="Calibri"/>
          <w:sz w:val="16"/>
          <w:szCs w:val="16"/>
        </w:rPr>
      </w:pPr>
      <w:r w:rsidRPr="00A24B46">
        <w:rPr>
          <w:rFonts w:ascii="Calibri" w:eastAsia="Calibri" w:hAnsi="Calibri" w:cs="Calibri"/>
          <w:sz w:val="16"/>
          <w:szCs w:val="16"/>
        </w:rPr>
        <w:t>The pet is housebroken;</w:t>
      </w:r>
    </w:p>
    <w:p w14:paraId="650ED4EC" w14:textId="77777777" w:rsidR="00A24B46" w:rsidRPr="00A24B46" w:rsidRDefault="00A24B46" w:rsidP="00A24B46">
      <w:pPr>
        <w:numPr>
          <w:ilvl w:val="1"/>
          <w:numId w:val="6"/>
        </w:numPr>
        <w:spacing w:after="0" w:line="240" w:lineRule="auto"/>
        <w:contextualSpacing/>
        <w:jc w:val="both"/>
        <w:rPr>
          <w:rFonts w:ascii="Calibri" w:eastAsia="Calibri" w:hAnsi="Calibri" w:cs="Calibri"/>
          <w:sz w:val="16"/>
          <w:szCs w:val="16"/>
        </w:rPr>
      </w:pPr>
      <w:r w:rsidRPr="00A24B46">
        <w:rPr>
          <w:rFonts w:ascii="Calibri" w:eastAsia="Calibri" w:hAnsi="Calibri" w:cs="Calibri"/>
          <w:sz w:val="16"/>
          <w:szCs w:val="16"/>
        </w:rPr>
        <w:t xml:space="preserve">The pet has no history of causing physical harm to persons or property such as biting, chewing, scratching, etc.; </w:t>
      </w:r>
    </w:p>
    <w:p w14:paraId="050B4731" w14:textId="77777777" w:rsidR="00A24B46" w:rsidRPr="00A24B46" w:rsidRDefault="00A24B46" w:rsidP="00A24B46">
      <w:pPr>
        <w:numPr>
          <w:ilvl w:val="1"/>
          <w:numId w:val="6"/>
        </w:numPr>
        <w:spacing w:after="0" w:line="240" w:lineRule="auto"/>
        <w:contextualSpacing/>
        <w:jc w:val="both"/>
        <w:rPr>
          <w:rFonts w:ascii="Calibri" w:eastAsia="Calibri" w:hAnsi="Calibri" w:cs="Calibri"/>
          <w:sz w:val="16"/>
          <w:szCs w:val="16"/>
        </w:rPr>
      </w:pPr>
      <w:r w:rsidRPr="00A24B46">
        <w:rPr>
          <w:rFonts w:ascii="Calibri" w:eastAsia="Calibri" w:hAnsi="Calibri" w:cs="Calibri"/>
          <w:sz w:val="16"/>
          <w:szCs w:val="16"/>
        </w:rPr>
        <w:t>The pet has no vicious or aggressive history or tendencies; and</w:t>
      </w:r>
    </w:p>
    <w:p w14:paraId="1CB6D408" w14:textId="592700C1" w:rsidR="00A24B46" w:rsidRPr="00A24B46" w:rsidRDefault="00A24B46" w:rsidP="00A24B46">
      <w:pPr>
        <w:numPr>
          <w:ilvl w:val="1"/>
          <w:numId w:val="6"/>
        </w:numPr>
        <w:spacing w:after="0" w:line="240" w:lineRule="auto"/>
        <w:contextualSpacing/>
        <w:jc w:val="both"/>
        <w:rPr>
          <w:rFonts w:ascii="Calibri" w:eastAsia="Calibri" w:hAnsi="Calibri" w:cs="Calibri"/>
          <w:sz w:val="16"/>
          <w:szCs w:val="16"/>
        </w:rPr>
      </w:pPr>
      <w:r w:rsidRPr="00A24B46">
        <w:rPr>
          <w:rFonts w:ascii="Calibri" w:eastAsia="Calibri" w:hAnsi="Calibri" w:cs="Calibri"/>
          <w:sz w:val="16"/>
          <w:szCs w:val="16"/>
        </w:rPr>
        <w:t xml:space="preserve">The pet will not exceed </w:t>
      </w:r>
      <w:r w:rsidR="00311B4D">
        <w:rPr>
          <w:rFonts w:ascii="Calibri" w:eastAsia="Calibri" w:hAnsi="Calibri" w:cs="Calibri"/>
          <w:sz w:val="16"/>
          <w:szCs w:val="16"/>
        </w:rPr>
        <w:t>the Landlord’s pet weight limit as defined in</w:t>
      </w:r>
      <w:r w:rsidR="00E63023">
        <w:rPr>
          <w:rFonts w:ascii="Calibri" w:eastAsia="Calibri" w:hAnsi="Calibri" w:cs="Calibri"/>
          <w:sz w:val="16"/>
          <w:szCs w:val="16"/>
        </w:rPr>
        <w:t xml:space="preserve"> </w:t>
      </w:r>
      <w:r w:rsidR="00E63023" w:rsidRPr="00E63023">
        <w:rPr>
          <w:rFonts w:ascii="Calibri" w:eastAsia="Calibri" w:hAnsi="Calibri" w:cs="Calibri"/>
          <w:sz w:val="16"/>
          <w:szCs w:val="16"/>
          <w:highlight w:val="yellow"/>
        </w:rPr>
        <w:t xml:space="preserve">Item </w:t>
      </w:r>
      <w:r w:rsidR="006473EC">
        <w:rPr>
          <w:rFonts w:ascii="Calibri" w:eastAsia="Calibri" w:hAnsi="Calibri" w:cs="Calibri"/>
          <w:sz w:val="16"/>
          <w:szCs w:val="16"/>
          <w:highlight w:val="yellow"/>
        </w:rPr>
        <w:t>X</w:t>
      </w:r>
      <w:r w:rsidR="00E63023" w:rsidRPr="00E63023">
        <w:rPr>
          <w:rFonts w:ascii="Calibri" w:eastAsia="Calibri" w:hAnsi="Calibri" w:cs="Calibri"/>
          <w:sz w:val="16"/>
          <w:szCs w:val="16"/>
          <w:highlight w:val="yellow"/>
        </w:rPr>
        <w:t>.</w:t>
      </w:r>
      <w:r w:rsidR="00E63023">
        <w:rPr>
          <w:rFonts w:ascii="Calibri" w:eastAsia="Calibri" w:hAnsi="Calibri" w:cs="Calibri"/>
          <w:sz w:val="16"/>
          <w:szCs w:val="16"/>
        </w:rPr>
        <w:t xml:space="preserve"> </w:t>
      </w:r>
      <w:r w:rsidRPr="00A24B46">
        <w:rPr>
          <w:rFonts w:ascii="Calibri" w:eastAsia="Calibri" w:hAnsi="Calibri" w:cs="Calibri"/>
          <w:sz w:val="16"/>
          <w:szCs w:val="16"/>
        </w:rPr>
        <w:t xml:space="preserve">  </w:t>
      </w:r>
    </w:p>
    <w:p w14:paraId="2CF0F759" w14:textId="77777777" w:rsidR="00A24B46" w:rsidRPr="00A24B46" w:rsidRDefault="00A24B46" w:rsidP="00A24B46">
      <w:pPr>
        <w:numPr>
          <w:ilvl w:val="0"/>
          <w:numId w:val="6"/>
        </w:numPr>
        <w:spacing w:after="0" w:line="240" w:lineRule="auto"/>
        <w:contextualSpacing/>
        <w:jc w:val="both"/>
        <w:rPr>
          <w:rFonts w:ascii="Calibri" w:eastAsia="Calibri" w:hAnsi="Calibri" w:cs="Calibri"/>
          <w:sz w:val="16"/>
          <w:szCs w:val="16"/>
        </w:rPr>
      </w:pPr>
      <w:r w:rsidRPr="00A24B46">
        <w:rPr>
          <w:rFonts w:ascii="Calibri" w:eastAsia="Calibri" w:hAnsi="Calibri" w:cs="Calibri"/>
          <w:sz w:val="16"/>
          <w:szCs w:val="16"/>
        </w:rPr>
        <w:t xml:space="preserve">Resident acknowledges that only two pets are allowed per apartment. </w:t>
      </w:r>
    </w:p>
    <w:p w14:paraId="334DCCE7" w14:textId="77777777" w:rsidR="00A24B46" w:rsidRPr="00A24B46" w:rsidRDefault="00A24B46" w:rsidP="00A24B46">
      <w:pPr>
        <w:numPr>
          <w:ilvl w:val="0"/>
          <w:numId w:val="6"/>
        </w:numPr>
        <w:spacing w:after="0" w:line="240" w:lineRule="auto"/>
        <w:contextualSpacing/>
        <w:jc w:val="both"/>
        <w:rPr>
          <w:rFonts w:ascii="Calibri" w:eastAsia="Calibri" w:hAnsi="Calibri" w:cs="Calibri"/>
          <w:sz w:val="16"/>
          <w:szCs w:val="16"/>
        </w:rPr>
      </w:pPr>
      <w:r w:rsidRPr="00A24B46">
        <w:rPr>
          <w:rFonts w:ascii="Calibri" w:eastAsia="Calibri" w:hAnsi="Calibri" w:cs="Calibri"/>
          <w:sz w:val="16"/>
          <w:szCs w:val="16"/>
        </w:rPr>
        <w:t>Resident shall observe the following regulations:</w:t>
      </w:r>
    </w:p>
    <w:p w14:paraId="4ABA7CE7" w14:textId="42E18D26" w:rsidR="00A24B46" w:rsidRPr="00A24B46" w:rsidRDefault="00A24B46" w:rsidP="00A24B46">
      <w:pPr>
        <w:spacing w:after="0" w:line="240" w:lineRule="auto"/>
        <w:ind w:left="720"/>
        <w:contextualSpacing/>
        <w:jc w:val="both"/>
        <w:rPr>
          <w:rFonts w:ascii="Calibri" w:eastAsia="Calibri" w:hAnsi="Calibri" w:cs="Calibri"/>
          <w:sz w:val="16"/>
          <w:szCs w:val="16"/>
        </w:rPr>
      </w:pPr>
      <w:r w:rsidRPr="00A24B46">
        <w:rPr>
          <w:rFonts w:ascii="Calibri" w:eastAsia="Calibri" w:hAnsi="Calibri" w:cs="Calibri"/>
          <w:b/>
          <w:sz w:val="16"/>
          <w:szCs w:val="16"/>
        </w:rPr>
        <w:t xml:space="preserve">*Dogs/Cats/Small Mammals </w:t>
      </w:r>
      <w:r w:rsidRPr="00A24B46">
        <w:rPr>
          <w:rFonts w:ascii="Calibri" w:eastAsia="Calibri" w:hAnsi="Calibri" w:cs="Calibri"/>
          <w:sz w:val="16"/>
          <w:szCs w:val="16"/>
        </w:rPr>
        <w:t>– Must be controlled at all times.  Must be kept on short leash while in common areas or on grounds.  Barking and odors will not be tolerated when it is considered to be a nuisance to other residents.  Proper disposal of litter (securely bagged) should be done on a frequent basis.  Litter should never be dumped in toilet/sink.  Resident agrees that if the pet is a cat, he/she will provide written veterinarian proof of neutering/spaying and de-clawing of the pet. Resident shall collect and remove all pet waste from the grounds of the Apartment community.   If Resident fails to pick up after the pet, he/she will be charged a $50.00 fine each time.</w:t>
      </w:r>
      <w:r w:rsidR="00476E8F">
        <w:rPr>
          <w:rFonts w:ascii="Calibri" w:eastAsia="Calibri" w:hAnsi="Calibri" w:cs="Calibri"/>
          <w:sz w:val="16"/>
          <w:szCs w:val="16"/>
        </w:rPr>
        <w:t xml:space="preserve">  </w:t>
      </w:r>
    </w:p>
    <w:p w14:paraId="6F569297" w14:textId="77777777" w:rsidR="00A24B46" w:rsidRPr="00A24B46" w:rsidRDefault="00A24B46" w:rsidP="00A24B46">
      <w:pPr>
        <w:spacing w:after="0" w:line="240" w:lineRule="auto"/>
        <w:ind w:left="720"/>
        <w:contextualSpacing/>
        <w:jc w:val="both"/>
        <w:rPr>
          <w:rFonts w:ascii="Calibri" w:eastAsia="Calibri" w:hAnsi="Calibri" w:cs="Calibri"/>
          <w:sz w:val="16"/>
          <w:szCs w:val="16"/>
        </w:rPr>
      </w:pPr>
      <w:r w:rsidRPr="00A24B46">
        <w:rPr>
          <w:rFonts w:ascii="Calibri" w:eastAsia="Calibri" w:hAnsi="Calibri" w:cs="Calibri"/>
          <w:b/>
          <w:sz w:val="16"/>
          <w:szCs w:val="16"/>
        </w:rPr>
        <w:t xml:space="preserve">*Birds </w:t>
      </w:r>
      <w:r w:rsidRPr="00A24B46">
        <w:rPr>
          <w:rFonts w:ascii="Calibri" w:eastAsia="Calibri" w:hAnsi="Calibri" w:cs="Calibri"/>
          <w:sz w:val="16"/>
          <w:szCs w:val="16"/>
        </w:rPr>
        <w:t>– Birds will be properly caged.  Seeds and droppings will be shielded to prevent accumulation and/or damage.</w:t>
      </w:r>
    </w:p>
    <w:p w14:paraId="6742A18A" w14:textId="77777777" w:rsidR="00A24B46" w:rsidRPr="00A24B46" w:rsidRDefault="00A24B46" w:rsidP="00A24B46">
      <w:pPr>
        <w:spacing w:after="0" w:line="240" w:lineRule="auto"/>
        <w:ind w:left="720"/>
        <w:contextualSpacing/>
        <w:jc w:val="both"/>
        <w:rPr>
          <w:rFonts w:ascii="Calibri" w:eastAsia="Calibri" w:hAnsi="Calibri" w:cs="Calibri"/>
          <w:sz w:val="16"/>
          <w:szCs w:val="16"/>
        </w:rPr>
      </w:pPr>
      <w:r w:rsidRPr="00A24B46">
        <w:rPr>
          <w:rFonts w:ascii="Calibri" w:eastAsia="Calibri" w:hAnsi="Calibri" w:cs="Calibri"/>
          <w:b/>
          <w:sz w:val="16"/>
          <w:szCs w:val="16"/>
        </w:rPr>
        <w:t xml:space="preserve">*Fish/Reptiles </w:t>
      </w:r>
      <w:r w:rsidRPr="00A24B46">
        <w:rPr>
          <w:rFonts w:ascii="Calibri" w:eastAsia="Calibri" w:hAnsi="Calibri" w:cs="Calibri"/>
          <w:sz w:val="16"/>
          <w:szCs w:val="16"/>
        </w:rPr>
        <w:t xml:space="preserve">– Aquariums will not leak and will be cleaned regularly.  Aquarium/rock waste should never be dumped in toilet/sink. </w:t>
      </w:r>
    </w:p>
    <w:p w14:paraId="023C208D" w14:textId="7B4191E3" w:rsidR="00A24B46" w:rsidRDefault="00A24B46" w:rsidP="00A24B46">
      <w:pPr>
        <w:numPr>
          <w:ilvl w:val="0"/>
          <w:numId w:val="6"/>
        </w:numPr>
        <w:spacing w:after="0" w:line="240" w:lineRule="auto"/>
        <w:contextualSpacing/>
        <w:jc w:val="both"/>
        <w:rPr>
          <w:rFonts w:ascii="Calibri" w:eastAsia="Calibri" w:hAnsi="Calibri" w:cs="Calibri"/>
          <w:sz w:val="16"/>
          <w:szCs w:val="16"/>
        </w:rPr>
      </w:pPr>
      <w:r w:rsidRPr="00A24B46">
        <w:rPr>
          <w:rFonts w:ascii="Calibri" w:eastAsia="Calibri" w:hAnsi="Calibri" w:cs="Calibri"/>
          <w:b/>
          <w:sz w:val="16"/>
          <w:szCs w:val="16"/>
        </w:rPr>
        <w:t>Any pet deemed dangerous in nature will be prohibited.</w:t>
      </w:r>
      <w:r w:rsidRPr="00A24B46">
        <w:rPr>
          <w:rFonts w:ascii="Calibri" w:eastAsia="Calibri" w:hAnsi="Calibri" w:cs="Calibri"/>
          <w:sz w:val="16"/>
          <w:szCs w:val="16"/>
        </w:rPr>
        <w:t xml:space="preserve">  This would include any animal, rodent, reptile which could instill fear, discomfort or extreme caution for other residents, or the Landlord’s agents. Landlord reserves the right to limit the number, type, size or breed of any pet that is permitted on the premises.  </w:t>
      </w:r>
    </w:p>
    <w:p w14:paraId="57B96689" w14:textId="2BF7F1EF" w:rsidR="00A24B46" w:rsidRPr="008D465C" w:rsidRDefault="008D465C" w:rsidP="008D465C">
      <w:pPr>
        <w:pStyle w:val="Prrafodelista"/>
        <w:numPr>
          <w:ilvl w:val="0"/>
          <w:numId w:val="6"/>
        </w:numPr>
        <w:rPr>
          <w:rFonts w:ascii="Calibri" w:eastAsia="Calibri" w:hAnsi="Calibri" w:cs="Calibri"/>
          <w:sz w:val="16"/>
          <w:szCs w:val="16"/>
        </w:rPr>
      </w:pPr>
      <w:r w:rsidRPr="008D465C">
        <w:rPr>
          <w:rFonts w:ascii="Calibri" w:eastAsia="Calibri" w:hAnsi="Calibri" w:cs="Calibri"/>
          <w:sz w:val="16"/>
          <w:szCs w:val="16"/>
        </w:rPr>
        <w:t xml:space="preserve">Resident hereby represents and warrants that the above-described pet(s) have been properly licensed and inoculated as required by law, and Resident agrees to maintain such licensing and inoculation of the pet and to furnish Management with evidence upon request.  Resident also warrants that the above-described pet(s) meets the breed/weight restrictions of the property.  Such restrictions are subject to change at the discretion of Owner. </w:t>
      </w:r>
    </w:p>
    <w:p w14:paraId="7E9F8124" w14:textId="77777777" w:rsidR="00A24B46" w:rsidRPr="00A24B46" w:rsidRDefault="00A24B46" w:rsidP="00A24B46">
      <w:pPr>
        <w:spacing w:after="0" w:line="240" w:lineRule="auto"/>
        <w:jc w:val="both"/>
        <w:rPr>
          <w:rFonts w:ascii="Calibri" w:eastAsia="Calibri" w:hAnsi="Calibri" w:cs="Calibri"/>
          <w:sz w:val="16"/>
          <w:szCs w:val="16"/>
        </w:rPr>
      </w:pPr>
      <w:r w:rsidRPr="00A24B46">
        <w:rPr>
          <w:rFonts w:ascii="Calibri" w:eastAsia="Calibri" w:hAnsi="Calibri" w:cs="Calibri"/>
          <w:sz w:val="16"/>
          <w:szCs w:val="16"/>
        </w:rPr>
        <w:t xml:space="preserve">Resident agrees to pay to Landlord: (1) a non-refundable pet fee as defined above, per pet and in total, (2) a refundable pet security deposit as defined in above, per pet and in total, and (3) non-refundable pet rent as defined above, per pet and in total, to be added to the Total Monthly Due as defined in </w:t>
      </w:r>
      <w:r w:rsidRPr="00A24B46">
        <w:rPr>
          <w:rFonts w:ascii="Calibri" w:eastAsia="Calibri" w:hAnsi="Calibri" w:cs="Calibri"/>
          <w:sz w:val="16"/>
          <w:szCs w:val="16"/>
          <w:highlight w:val="yellow"/>
        </w:rPr>
        <w:t>Item E</w:t>
      </w:r>
      <w:r w:rsidRPr="00A24B46">
        <w:rPr>
          <w:rFonts w:ascii="Calibri" w:eastAsia="Calibri" w:hAnsi="Calibri" w:cs="Calibri"/>
          <w:sz w:val="16"/>
          <w:szCs w:val="16"/>
        </w:rPr>
        <w:t xml:space="preserve"> of the Lease.  </w:t>
      </w:r>
    </w:p>
    <w:p w14:paraId="482A3E16" w14:textId="77777777" w:rsidR="00A24B46" w:rsidRPr="00A24B46" w:rsidRDefault="00A24B46" w:rsidP="00A24B46">
      <w:pPr>
        <w:spacing w:after="0" w:line="240" w:lineRule="auto"/>
        <w:jc w:val="both"/>
        <w:rPr>
          <w:rFonts w:ascii="Calibri" w:eastAsia="Calibri" w:hAnsi="Calibri" w:cs="Calibri"/>
          <w:sz w:val="16"/>
          <w:szCs w:val="16"/>
        </w:rPr>
      </w:pPr>
      <w:r w:rsidRPr="00A24B46">
        <w:rPr>
          <w:rFonts w:ascii="Calibri" w:eastAsia="Calibri" w:hAnsi="Calibri" w:cs="Calibri"/>
          <w:sz w:val="16"/>
          <w:szCs w:val="16"/>
        </w:rPr>
        <w:t xml:space="preserve"> </w:t>
      </w:r>
    </w:p>
    <w:p w14:paraId="179C9D26" w14:textId="5572969E" w:rsidR="00A24B46" w:rsidRDefault="00A24B46" w:rsidP="00A24B46">
      <w:pPr>
        <w:spacing w:after="0" w:line="240" w:lineRule="auto"/>
        <w:jc w:val="both"/>
        <w:rPr>
          <w:rFonts w:ascii="Calibri" w:eastAsia="Calibri" w:hAnsi="Calibri" w:cs="Calibri"/>
          <w:b/>
          <w:sz w:val="16"/>
          <w:szCs w:val="16"/>
        </w:rPr>
      </w:pPr>
      <w:r w:rsidRPr="00A24B46">
        <w:rPr>
          <w:rFonts w:ascii="Calibri" w:eastAsia="Calibri" w:hAnsi="Calibri" w:cs="Calibri"/>
          <w:sz w:val="16"/>
          <w:szCs w:val="16"/>
        </w:rPr>
        <w:t>In the event of violation of any of the above terms or conditions, Landlord reserves the right to cancel this agreement immediately and require the Resident to remove the pet from the Premises</w:t>
      </w:r>
      <w:r w:rsidR="00DE4A99">
        <w:rPr>
          <w:rFonts w:ascii="Calibri" w:eastAsia="Calibri" w:hAnsi="Calibri" w:cs="Calibri"/>
          <w:sz w:val="16"/>
          <w:szCs w:val="16"/>
        </w:rPr>
        <w:t xml:space="preserve"> within 3 days’ notice</w:t>
      </w:r>
      <w:r w:rsidRPr="00A24B46">
        <w:rPr>
          <w:rFonts w:ascii="Calibri" w:eastAsia="Calibri" w:hAnsi="Calibri" w:cs="Calibri"/>
          <w:sz w:val="16"/>
          <w:szCs w:val="16"/>
        </w:rPr>
        <w:t xml:space="preserve">.  Cancellation of this agreement does not imply a waiver of the Resident’s responsibility for all damages, penalties, or court costs to enforce the removal of pet from the premises, if necessary.  </w:t>
      </w:r>
      <w:r w:rsidRPr="00A24B46">
        <w:rPr>
          <w:rFonts w:ascii="Calibri" w:eastAsia="Calibri" w:hAnsi="Calibri" w:cs="Calibri"/>
          <w:b/>
          <w:sz w:val="16"/>
          <w:szCs w:val="16"/>
        </w:rPr>
        <w:t>Failure to immediately remove the pet in the above event shall be a material non-compliance of the lease.</w:t>
      </w:r>
    </w:p>
    <w:p w14:paraId="4AA7A38F" w14:textId="1C3A80BD" w:rsidR="00E065D7" w:rsidRDefault="00E065D7" w:rsidP="00A24B46">
      <w:pPr>
        <w:spacing w:after="0" w:line="240" w:lineRule="auto"/>
        <w:jc w:val="both"/>
        <w:rPr>
          <w:rFonts w:ascii="Calibri" w:eastAsia="Calibri" w:hAnsi="Calibri" w:cs="Calibri"/>
          <w:b/>
          <w:sz w:val="16"/>
          <w:szCs w:val="16"/>
        </w:rPr>
      </w:pPr>
    </w:p>
    <w:tbl>
      <w:tblPr>
        <w:tblStyle w:val="Tablaconcuadrcula"/>
        <w:tblpPr w:leftFromText="180" w:rightFromText="180" w:vertAnchor="text" w:horzAnchor="margin" w:tblpXSpec="right" w:tblpYSpec="center"/>
        <w:tblW w:w="0" w:type="auto"/>
        <w:tblLayout w:type="fixed"/>
        <w:tblLook w:val="04A0" w:firstRow="1" w:lastRow="0" w:firstColumn="1" w:lastColumn="0" w:noHBand="0" w:noVBand="1"/>
      </w:tblPr>
      <w:tblGrid>
        <w:gridCol w:w="1705"/>
        <w:gridCol w:w="720"/>
        <w:gridCol w:w="720"/>
        <w:gridCol w:w="720"/>
        <w:gridCol w:w="720"/>
        <w:gridCol w:w="704"/>
        <w:gridCol w:w="720"/>
      </w:tblGrid>
      <w:tr w:rsidR="00BB2A65" w14:paraId="45FC081D" w14:textId="77777777" w:rsidTr="00BB2A65">
        <w:trPr>
          <w:trHeight w:val="361"/>
        </w:trPr>
        <w:tc>
          <w:tcPr>
            <w:tcW w:w="1705" w:type="dxa"/>
            <w:vAlign w:val="bottom"/>
          </w:tcPr>
          <w:p w14:paraId="43A540C2" w14:textId="77777777" w:rsidR="00BB2A65" w:rsidRPr="00F37AA2" w:rsidRDefault="00BB2A65" w:rsidP="00BB2A65">
            <w:pPr>
              <w:jc w:val="right"/>
              <w:rPr>
                <w:rFonts w:cstheme="minorHAnsi"/>
                <w:sz w:val="16"/>
                <w:szCs w:val="16"/>
              </w:rPr>
            </w:pPr>
            <w:r w:rsidRPr="00F37AA2">
              <w:rPr>
                <w:rFonts w:cstheme="minorHAnsi"/>
                <w:sz w:val="16"/>
                <w:szCs w:val="16"/>
              </w:rPr>
              <w:t>Resident Initial(s)</w:t>
            </w:r>
          </w:p>
        </w:tc>
        <w:tc>
          <w:tcPr>
            <w:tcW w:w="720" w:type="dxa"/>
          </w:tcPr>
          <w:p w14:paraId="35B239E1" w14:textId="77777777" w:rsidR="00BB2A65" w:rsidRDefault="00BB2A65" w:rsidP="00BB2A65">
            <w:pPr>
              <w:jc w:val="both"/>
              <w:rPr>
                <w:rFonts w:cstheme="minorHAnsi"/>
                <w:sz w:val="16"/>
                <w:szCs w:val="16"/>
              </w:rPr>
            </w:pPr>
          </w:p>
        </w:tc>
        <w:tc>
          <w:tcPr>
            <w:tcW w:w="720" w:type="dxa"/>
          </w:tcPr>
          <w:p w14:paraId="116339B1" w14:textId="77777777" w:rsidR="00BB2A65" w:rsidRDefault="00BB2A65" w:rsidP="00BB2A65">
            <w:pPr>
              <w:jc w:val="both"/>
              <w:rPr>
                <w:rFonts w:cstheme="minorHAnsi"/>
                <w:sz w:val="16"/>
                <w:szCs w:val="16"/>
              </w:rPr>
            </w:pPr>
          </w:p>
        </w:tc>
        <w:tc>
          <w:tcPr>
            <w:tcW w:w="720" w:type="dxa"/>
          </w:tcPr>
          <w:p w14:paraId="26A903AF" w14:textId="77777777" w:rsidR="00BB2A65" w:rsidRDefault="00BB2A65" w:rsidP="00BB2A65">
            <w:pPr>
              <w:jc w:val="both"/>
              <w:rPr>
                <w:rFonts w:cstheme="minorHAnsi"/>
                <w:sz w:val="16"/>
                <w:szCs w:val="16"/>
              </w:rPr>
            </w:pPr>
          </w:p>
        </w:tc>
        <w:tc>
          <w:tcPr>
            <w:tcW w:w="720" w:type="dxa"/>
          </w:tcPr>
          <w:p w14:paraId="3CFF15E2" w14:textId="77777777" w:rsidR="00BB2A65" w:rsidRDefault="00BB2A65" w:rsidP="00BB2A65">
            <w:pPr>
              <w:jc w:val="both"/>
              <w:rPr>
                <w:rFonts w:cstheme="minorHAnsi"/>
                <w:sz w:val="16"/>
                <w:szCs w:val="16"/>
              </w:rPr>
            </w:pPr>
          </w:p>
        </w:tc>
        <w:tc>
          <w:tcPr>
            <w:tcW w:w="704" w:type="dxa"/>
          </w:tcPr>
          <w:p w14:paraId="20F7599E" w14:textId="77777777" w:rsidR="00BB2A65" w:rsidRDefault="00BB2A65" w:rsidP="00BB2A65">
            <w:pPr>
              <w:tabs>
                <w:tab w:val="left" w:pos="651"/>
              </w:tabs>
              <w:jc w:val="both"/>
              <w:rPr>
                <w:rFonts w:cstheme="minorHAnsi"/>
                <w:sz w:val="16"/>
                <w:szCs w:val="16"/>
              </w:rPr>
            </w:pPr>
            <w:r>
              <w:rPr>
                <w:rFonts w:cstheme="minorHAnsi"/>
                <w:sz w:val="16"/>
                <w:szCs w:val="16"/>
              </w:rPr>
              <w:tab/>
            </w:r>
          </w:p>
        </w:tc>
        <w:tc>
          <w:tcPr>
            <w:tcW w:w="720" w:type="dxa"/>
          </w:tcPr>
          <w:p w14:paraId="4C35C60F" w14:textId="77777777" w:rsidR="00BB2A65" w:rsidRDefault="00BB2A65" w:rsidP="00BB2A65">
            <w:pPr>
              <w:jc w:val="both"/>
              <w:rPr>
                <w:rFonts w:cstheme="minorHAnsi"/>
                <w:sz w:val="16"/>
                <w:szCs w:val="16"/>
              </w:rPr>
            </w:pPr>
          </w:p>
        </w:tc>
      </w:tr>
    </w:tbl>
    <w:p w14:paraId="5EFBA0C5" w14:textId="4B6272B5" w:rsidR="000C0FF6" w:rsidRDefault="00E049BF" w:rsidP="00E049BF">
      <w:pPr>
        <w:spacing w:line="240" w:lineRule="auto"/>
        <w:jc w:val="both"/>
        <w:rPr>
          <w:rFonts w:cstheme="minorHAnsi"/>
          <w:sz w:val="16"/>
          <w:szCs w:val="16"/>
        </w:rPr>
      </w:pPr>
      <w:r w:rsidRPr="002D23DD">
        <w:rPr>
          <w:rFonts w:cstheme="minorHAnsi"/>
          <w:sz w:val="16"/>
          <w:szCs w:val="16"/>
        </w:rPr>
        <w:t xml:space="preserve">By signing </w:t>
      </w:r>
      <w:r w:rsidR="00457F0C">
        <w:rPr>
          <w:rFonts w:cstheme="minorHAnsi"/>
          <w:sz w:val="16"/>
          <w:szCs w:val="16"/>
        </w:rPr>
        <w:t>Page</w:t>
      </w:r>
      <w:r w:rsidR="00BB2A65">
        <w:rPr>
          <w:rFonts w:cstheme="minorHAnsi"/>
          <w:sz w:val="16"/>
          <w:szCs w:val="16"/>
        </w:rPr>
        <w:t xml:space="preserve"> 6 of this Lease and initialing </w:t>
      </w:r>
      <w:r w:rsidR="0008138F">
        <w:rPr>
          <w:rFonts w:cstheme="minorHAnsi"/>
          <w:sz w:val="16"/>
          <w:szCs w:val="16"/>
        </w:rPr>
        <w:t xml:space="preserve">herein, </w:t>
      </w:r>
      <w:r>
        <w:rPr>
          <w:rFonts w:cstheme="minorHAnsi"/>
          <w:sz w:val="16"/>
          <w:szCs w:val="16"/>
        </w:rPr>
        <w:t>Resident</w:t>
      </w:r>
      <w:r w:rsidRPr="002D23DD">
        <w:rPr>
          <w:rFonts w:cstheme="minorHAnsi"/>
          <w:sz w:val="16"/>
          <w:szCs w:val="16"/>
        </w:rPr>
        <w:t xml:space="preserve"> agree</w:t>
      </w:r>
      <w:r>
        <w:rPr>
          <w:rFonts w:cstheme="minorHAnsi"/>
          <w:sz w:val="16"/>
          <w:szCs w:val="16"/>
        </w:rPr>
        <w:t>s</w:t>
      </w:r>
      <w:r w:rsidRPr="002D23DD">
        <w:rPr>
          <w:rFonts w:cstheme="minorHAnsi"/>
          <w:sz w:val="16"/>
          <w:szCs w:val="16"/>
        </w:rPr>
        <w:t xml:space="preserve"> and acknowledge</w:t>
      </w:r>
      <w:r>
        <w:rPr>
          <w:rFonts w:cstheme="minorHAnsi"/>
          <w:sz w:val="16"/>
          <w:szCs w:val="16"/>
        </w:rPr>
        <w:t>s</w:t>
      </w:r>
      <w:r w:rsidRPr="002D23DD">
        <w:rPr>
          <w:rFonts w:cstheme="minorHAnsi"/>
          <w:sz w:val="16"/>
          <w:szCs w:val="16"/>
        </w:rPr>
        <w:t xml:space="preserve"> having read and understood this Addendum.</w:t>
      </w:r>
    </w:p>
    <w:p w14:paraId="19A789E9" w14:textId="1BB9A363" w:rsidR="00EC12F5" w:rsidRDefault="00EC12F5" w:rsidP="00B913E0">
      <w:pPr>
        <w:rPr>
          <w:rFonts w:cstheme="minorHAnsi"/>
          <w:sz w:val="16"/>
          <w:szCs w:val="16"/>
        </w:rPr>
      </w:pPr>
    </w:p>
    <w:sectPr w:rsidR="00EC12F5" w:rsidSect="008913EA">
      <w:footerReference w:type="default" r:id="rId7"/>
      <w:pgSz w:w="12240" w:h="15840"/>
      <w:pgMar w:top="720" w:right="720" w:bottom="720" w:left="720" w:header="720" w:footer="3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2670A" w14:textId="77777777" w:rsidR="008809DE" w:rsidRDefault="008809DE" w:rsidP="008913EA">
      <w:pPr>
        <w:spacing w:after="0" w:line="240" w:lineRule="auto"/>
      </w:pPr>
      <w:r>
        <w:separator/>
      </w:r>
    </w:p>
  </w:endnote>
  <w:endnote w:type="continuationSeparator" w:id="0">
    <w:p w14:paraId="387569F5" w14:textId="77777777" w:rsidR="008809DE" w:rsidRDefault="008809DE" w:rsidP="00891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347543"/>
      <w:docPartObj>
        <w:docPartGallery w:val="Page Numbers (Bottom of Page)"/>
        <w:docPartUnique/>
      </w:docPartObj>
    </w:sdtPr>
    <w:sdtEndPr/>
    <w:sdtContent>
      <w:sdt>
        <w:sdtPr>
          <w:id w:val="-1769616900"/>
          <w:docPartObj>
            <w:docPartGallery w:val="Page Numbers (Top of Page)"/>
            <w:docPartUnique/>
          </w:docPartObj>
        </w:sdtPr>
        <w:sdtEndPr/>
        <w:sdtContent>
          <w:p w14:paraId="0010DA08" w14:textId="32A55321" w:rsidR="008913EA" w:rsidRDefault="005F327B" w:rsidP="00E049BF">
            <w:pPr>
              <w:pStyle w:val="Piedepgina"/>
              <w:tabs>
                <w:tab w:val="left" w:pos="9630"/>
              </w:tabs>
            </w:pPr>
            <w:r w:rsidRPr="00A60ABF">
              <w:rPr>
                <w:sz w:val="16"/>
              </w:rPr>
              <w:t xml:space="preserve">Apartment Lease Contract, </w:t>
            </w:r>
            <w:r w:rsidR="000F27A4">
              <w:rPr>
                <w:sz w:val="16"/>
              </w:rPr>
              <w:t>&lt;&lt;</w:t>
            </w:r>
            <w:proofErr w:type="spellStart"/>
            <w:r w:rsidR="000F27A4">
              <w:rPr>
                <w:sz w:val="16"/>
              </w:rPr>
              <w:t>PropertyName</w:t>
            </w:r>
            <w:proofErr w:type="spellEnd"/>
            <w:r w:rsidR="000F27A4">
              <w:rPr>
                <w:sz w:val="16"/>
              </w:rPr>
              <w:t>&gt;&gt;, &lt;&lt;</w:t>
            </w:r>
            <w:proofErr w:type="spellStart"/>
            <w:r w:rsidR="000F27A4">
              <w:rPr>
                <w:sz w:val="16"/>
              </w:rPr>
              <w:t>unitnumber</w:t>
            </w:r>
            <w:proofErr w:type="spellEnd"/>
            <w:r w:rsidR="000F27A4">
              <w:rPr>
                <w:sz w:val="16"/>
              </w:rPr>
              <w:t xml:space="preserve">&gt;&gt;, </w:t>
            </w:r>
            <w:r w:rsidR="00A60ABF" w:rsidRPr="00A60ABF">
              <w:rPr>
                <w:sz w:val="16"/>
              </w:rPr>
              <w:t>&lt;&lt;</w:t>
            </w:r>
            <w:proofErr w:type="spellStart"/>
            <w:r w:rsidR="00A60ABF" w:rsidRPr="00A60ABF">
              <w:rPr>
                <w:sz w:val="16"/>
              </w:rPr>
              <w:t>ResidentLastName</w:t>
            </w:r>
            <w:proofErr w:type="spellEnd"/>
            <w:r w:rsidR="00A60ABF" w:rsidRPr="00A60ABF">
              <w:rPr>
                <w:sz w:val="16"/>
              </w:rPr>
              <w:t>&gt;&gt;</w:t>
            </w:r>
            <w:r w:rsidR="00A60ABF">
              <w:tab/>
              <w:t xml:space="preserve">   </w:t>
            </w:r>
            <w:r w:rsidR="00A60ABF">
              <w:tab/>
            </w:r>
            <w:r w:rsidR="008913EA" w:rsidRPr="008913EA">
              <w:rPr>
                <w:rFonts w:cstheme="minorHAnsi"/>
                <w:sz w:val="18"/>
              </w:rPr>
              <w:t xml:space="preserve">Page </w:t>
            </w:r>
            <w:r w:rsidR="008913EA" w:rsidRPr="008913EA">
              <w:rPr>
                <w:rFonts w:cstheme="minorHAnsi"/>
                <w:b/>
                <w:bCs/>
                <w:sz w:val="20"/>
                <w:szCs w:val="24"/>
              </w:rPr>
              <w:fldChar w:fldCharType="begin"/>
            </w:r>
            <w:r w:rsidR="008913EA" w:rsidRPr="008913EA">
              <w:rPr>
                <w:rFonts w:cstheme="minorHAnsi"/>
                <w:b/>
                <w:bCs/>
                <w:sz w:val="18"/>
              </w:rPr>
              <w:instrText xml:space="preserve"> PAGE </w:instrText>
            </w:r>
            <w:r w:rsidR="008913EA" w:rsidRPr="008913EA">
              <w:rPr>
                <w:rFonts w:cstheme="minorHAnsi"/>
                <w:b/>
                <w:bCs/>
                <w:sz w:val="20"/>
                <w:szCs w:val="24"/>
              </w:rPr>
              <w:fldChar w:fldCharType="separate"/>
            </w:r>
            <w:r w:rsidR="008913EA" w:rsidRPr="008913EA">
              <w:rPr>
                <w:rFonts w:cstheme="minorHAnsi"/>
                <w:b/>
                <w:bCs/>
                <w:noProof/>
                <w:sz w:val="18"/>
              </w:rPr>
              <w:t>2</w:t>
            </w:r>
            <w:r w:rsidR="008913EA" w:rsidRPr="008913EA">
              <w:rPr>
                <w:rFonts w:cstheme="minorHAnsi"/>
                <w:b/>
                <w:bCs/>
                <w:sz w:val="20"/>
                <w:szCs w:val="24"/>
              </w:rPr>
              <w:fldChar w:fldCharType="end"/>
            </w:r>
            <w:r w:rsidR="008913EA" w:rsidRPr="008913EA">
              <w:rPr>
                <w:rFonts w:cstheme="minorHAnsi"/>
                <w:sz w:val="18"/>
              </w:rPr>
              <w:t xml:space="preserve"> of </w:t>
            </w:r>
            <w:r w:rsidR="008913EA" w:rsidRPr="008913EA">
              <w:rPr>
                <w:rFonts w:cstheme="minorHAnsi"/>
                <w:b/>
                <w:bCs/>
                <w:sz w:val="20"/>
                <w:szCs w:val="24"/>
              </w:rPr>
              <w:fldChar w:fldCharType="begin"/>
            </w:r>
            <w:r w:rsidR="008913EA" w:rsidRPr="008913EA">
              <w:rPr>
                <w:rFonts w:cstheme="minorHAnsi"/>
                <w:b/>
                <w:bCs/>
                <w:sz w:val="18"/>
              </w:rPr>
              <w:instrText xml:space="preserve"> NUMPAGES  </w:instrText>
            </w:r>
            <w:r w:rsidR="008913EA" w:rsidRPr="008913EA">
              <w:rPr>
                <w:rFonts w:cstheme="minorHAnsi"/>
                <w:b/>
                <w:bCs/>
                <w:sz w:val="20"/>
                <w:szCs w:val="24"/>
              </w:rPr>
              <w:fldChar w:fldCharType="separate"/>
            </w:r>
            <w:r w:rsidR="008913EA" w:rsidRPr="008913EA">
              <w:rPr>
                <w:rFonts w:cstheme="minorHAnsi"/>
                <w:b/>
                <w:bCs/>
                <w:noProof/>
                <w:sz w:val="18"/>
              </w:rPr>
              <w:t>2</w:t>
            </w:r>
            <w:r w:rsidR="008913EA" w:rsidRPr="008913EA">
              <w:rPr>
                <w:rFonts w:cstheme="minorHAnsi"/>
                <w:b/>
                <w:bCs/>
                <w:sz w:val="20"/>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FC4A3" w14:textId="77777777" w:rsidR="008809DE" w:rsidRDefault="008809DE" w:rsidP="008913EA">
      <w:pPr>
        <w:spacing w:after="0" w:line="240" w:lineRule="auto"/>
      </w:pPr>
      <w:r>
        <w:separator/>
      </w:r>
    </w:p>
  </w:footnote>
  <w:footnote w:type="continuationSeparator" w:id="0">
    <w:p w14:paraId="20858A21" w14:textId="77777777" w:rsidR="008809DE" w:rsidRDefault="008809DE" w:rsidP="008913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7A6F"/>
    <w:multiLevelType w:val="hybridMultilevel"/>
    <w:tmpl w:val="C204C75E"/>
    <w:lvl w:ilvl="0" w:tplc="F9140900">
      <w:start w:val="1"/>
      <w:numFmt w:val="decimal"/>
      <w:lvlText w:val="%1."/>
      <w:lvlJc w:val="left"/>
      <w:pPr>
        <w:tabs>
          <w:tab w:val="num" w:pos="1500"/>
        </w:tabs>
        <w:ind w:left="1500" w:hanging="360"/>
      </w:pPr>
      <w:rPr>
        <w:rFonts w:ascii="Times New Roman" w:eastAsiaTheme="minorHAnsi" w:hAnsi="Times New Roman" w:cs="Times New Roman"/>
        <w:b w:val="0"/>
        <w:sz w:val="16"/>
        <w:szCs w:val="16"/>
      </w:rPr>
    </w:lvl>
    <w:lvl w:ilvl="1" w:tplc="FFFFFFFF">
      <w:start w:val="1"/>
      <w:numFmt w:val="lowerRoman"/>
      <w:lvlText w:val="%2."/>
      <w:lvlJc w:val="right"/>
      <w:pPr>
        <w:tabs>
          <w:tab w:val="num" w:pos="2220"/>
        </w:tabs>
        <w:ind w:left="2220" w:hanging="360"/>
      </w:pPr>
    </w:lvl>
    <w:lvl w:ilvl="2" w:tplc="0409001B">
      <w:start w:val="1"/>
      <w:numFmt w:val="lowerRoman"/>
      <w:lvlText w:val="%3."/>
      <w:lvlJc w:val="right"/>
      <w:pPr>
        <w:tabs>
          <w:tab w:val="num" w:pos="2940"/>
        </w:tabs>
        <w:ind w:left="2940" w:hanging="180"/>
      </w:pPr>
    </w:lvl>
    <w:lvl w:ilvl="3" w:tplc="EA0A3B5A">
      <w:start w:val="1"/>
      <w:numFmt w:val="decimal"/>
      <w:lvlText w:val="%4."/>
      <w:lvlJc w:val="left"/>
      <w:pPr>
        <w:tabs>
          <w:tab w:val="num" w:pos="3660"/>
        </w:tabs>
        <w:ind w:left="3660" w:hanging="360"/>
      </w:pPr>
    </w:lvl>
    <w:lvl w:ilvl="4" w:tplc="04090019">
      <w:start w:val="1"/>
      <w:numFmt w:val="lowerLetter"/>
      <w:lvlText w:val="%5."/>
      <w:lvlJc w:val="left"/>
      <w:pPr>
        <w:tabs>
          <w:tab w:val="num" w:pos="4380"/>
        </w:tabs>
        <w:ind w:left="4380" w:hanging="360"/>
      </w:pPr>
    </w:lvl>
    <w:lvl w:ilvl="5" w:tplc="0409001B">
      <w:start w:val="1"/>
      <w:numFmt w:val="lowerRoman"/>
      <w:lvlText w:val="%6."/>
      <w:lvlJc w:val="right"/>
      <w:pPr>
        <w:tabs>
          <w:tab w:val="num" w:pos="5100"/>
        </w:tabs>
        <w:ind w:left="5100" w:hanging="180"/>
      </w:pPr>
    </w:lvl>
    <w:lvl w:ilvl="6" w:tplc="0409000F">
      <w:start w:val="1"/>
      <w:numFmt w:val="decimal"/>
      <w:lvlText w:val="%7."/>
      <w:lvlJc w:val="left"/>
      <w:pPr>
        <w:tabs>
          <w:tab w:val="num" w:pos="5820"/>
        </w:tabs>
        <w:ind w:left="5820" w:hanging="360"/>
      </w:pPr>
    </w:lvl>
    <w:lvl w:ilvl="7" w:tplc="04090019">
      <w:start w:val="1"/>
      <w:numFmt w:val="lowerLetter"/>
      <w:lvlText w:val="%8."/>
      <w:lvlJc w:val="left"/>
      <w:pPr>
        <w:tabs>
          <w:tab w:val="num" w:pos="6540"/>
        </w:tabs>
        <w:ind w:left="6540" w:hanging="360"/>
      </w:pPr>
    </w:lvl>
    <w:lvl w:ilvl="8" w:tplc="0409001B">
      <w:start w:val="1"/>
      <w:numFmt w:val="lowerRoman"/>
      <w:lvlText w:val="%9."/>
      <w:lvlJc w:val="right"/>
      <w:pPr>
        <w:tabs>
          <w:tab w:val="num" w:pos="7260"/>
        </w:tabs>
        <w:ind w:left="7260" w:hanging="180"/>
      </w:pPr>
    </w:lvl>
  </w:abstractNum>
  <w:abstractNum w:abstractNumId="1" w15:restartNumberingAfterBreak="0">
    <w:nsid w:val="0FE74165"/>
    <w:multiLevelType w:val="hybridMultilevel"/>
    <w:tmpl w:val="08EA5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32796"/>
    <w:multiLevelType w:val="hybridMultilevel"/>
    <w:tmpl w:val="F842B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F0634"/>
    <w:multiLevelType w:val="hybridMultilevel"/>
    <w:tmpl w:val="9F645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6FE17DA"/>
    <w:multiLevelType w:val="hybridMultilevel"/>
    <w:tmpl w:val="EC9CBE4C"/>
    <w:lvl w:ilvl="0" w:tplc="0EB47A44">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29723A6D"/>
    <w:multiLevelType w:val="hybridMultilevel"/>
    <w:tmpl w:val="DD48B0B8"/>
    <w:lvl w:ilvl="0" w:tplc="F41EA9A6">
      <w:start w:val="1"/>
      <w:numFmt w:val="decimal"/>
      <w:lvlText w:val="%1."/>
      <w:lvlJc w:val="left"/>
      <w:pPr>
        <w:tabs>
          <w:tab w:val="num" w:pos="720"/>
        </w:tabs>
        <w:ind w:left="720" w:hanging="360"/>
      </w:pPr>
      <w:rPr>
        <w:rFonts w:ascii="Times New Roman" w:hAnsi="Times New Roman" w:cs="Times New Roman"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6" w15:restartNumberingAfterBreak="0">
    <w:nsid w:val="29BB2A87"/>
    <w:multiLevelType w:val="hybridMultilevel"/>
    <w:tmpl w:val="EC9CBE4C"/>
    <w:lvl w:ilvl="0" w:tplc="0EB47A44">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2D5557FB"/>
    <w:multiLevelType w:val="singleLevel"/>
    <w:tmpl w:val="5EC64A34"/>
    <w:lvl w:ilvl="0">
      <w:start w:val="2"/>
      <w:numFmt w:val="decimal"/>
      <w:lvlText w:val="%1."/>
      <w:lvlJc w:val="left"/>
      <w:pPr>
        <w:tabs>
          <w:tab w:val="num" w:pos="720"/>
        </w:tabs>
        <w:ind w:left="720" w:hanging="720"/>
      </w:pPr>
      <w:rPr>
        <w:b w:val="0"/>
        <w:i w:val="0"/>
      </w:rPr>
    </w:lvl>
  </w:abstractNum>
  <w:abstractNum w:abstractNumId="8" w15:restartNumberingAfterBreak="0">
    <w:nsid w:val="32065EDA"/>
    <w:multiLevelType w:val="hybridMultilevel"/>
    <w:tmpl w:val="E8C8E1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E34330"/>
    <w:multiLevelType w:val="hybridMultilevel"/>
    <w:tmpl w:val="B7DC13E0"/>
    <w:lvl w:ilvl="0" w:tplc="0EB47A4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E161306"/>
    <w:multiLevelType w:val="singleLevel"/>
    <w:tmpl w:val="00A65E0E"/>
    <w:lvl w:ilvl="0">
      <w:start w:val="1"/>
      <w:numFmt w:val="decimal"/>
      <w:lvlText w:val="%1."/>
      <w:lvlJc w:val="left"/>
      <w:pPr>
        <w:tabs>
          <w:tab w:val="num" w:pos="720"/>
        </w:tabs>
        <w:ind w:left="720" w:hanging="720"/>
      </w:pPr>
    </w:lvl>
  </w:abstractNum>
  <w:abstractNum w:abstractNumId="11" w15:restartNumberingAfterBreak="0">
    <w:nsid w:val="420339FB"/>
    <w:multiLevelType w:val="hybridMultilevel"/>
    <w:tmpl w:val="0EC4BB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E293D48"/>
    <w:multiLevelType w:val="hybridMultilevel"/>
    <w:tmpl w:val="969A1920"/>
    <w:lvl w:ilvl="0" w:tplc="2B0A734C">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5D54AC"/>
    <w:multiLevelType w:val="hybridMultilevel"/>
    <w:tmpl w:val="5060C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BD6FBE"/>
    <w:multiLevelType w:val="singleLevel"/>
    <w:tmpl w:val="00A65E0E"/>
    <w:lvl w:ilvl="0">
      <w:start w:val="1"/>
      <w:numFmt w:val="decimal"/>
      <w:lvlText w:val="%1."/>
      <w:lvlJc w:val="left"/>
      <w:pPr>
        <w:tabs>
          <w:tab w:val="num" w:pos="720"/>
        </w:tabs>
        <w:ind w:left="720" w:hanging="720"/>
      </w:pPr>
    </w:lvl>
  </w:abstractNum>
  <w:abstractNum w:abstractNumId="15" w15:restartNumberingAfterBreak="0">
    <w:nsid w:val="6FF31E91"/>
    <w:multiLevelType w:val="hybridMultilevel"/>
    <w:tmpl w:val="B0C6249E"/>
    <w:lvl w:ilvl="0" w:tplc="0EB47A4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560ABB"/>
    <w:multiLevelType w:val="hybridMultilevel"/>
    <w:tmpl w:val="D28834C2"/>
    <w:lvl w:ilvl="0" w:tplc="737A83B2">
      <w:start w:val="1"/>
      <w:numFmt w:val="decimal"/>
      <w:lvlText w:val="%1."/>
      <w:lvlJc w:val="left"/>
      <w:pPr>
        <w:ind w:left="720" w:hanging="360"/>
      </w:pPr>
      <w:rPr>
        <w:rFonts w:hint="default"/>
        <w:b w:val="0"/>
      </w:rPr>
    </w:lvl>
    <w:lvl w:ilvl="1" w:tplc="D1CE727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7E4571"/>
    <w:multiLevelType w:val="hybridMultilevel"/>
    <w:tmpl w:val="AF8866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6"/>
  </w:num>
  <w:num w:numId="2">
    <w:abstractNumId w:val="12"/>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0"/>
    <w:lvlOverride w:ilvl="0">
      <w:startOverride w:val="1"/>
    </w:lvlOverride>
  </w:num>
  <w:num w:numId="9">
    <w:abstractNumId w:val="13"/>
  </w:num>
  <w:num w:numId="10">
    <w:abstractNumId w:val="9"/>
  </w:num>
  <w:num w:numId="11">
    <w:abstractNumId w:val="15"/>
  </w:num>
  <w:num w:numId="1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7"/>
    <w:lvlOverride w:ilvl="0">
      <w:startOverride w:val="2"/>
    </w:lvlOverride>
  </w:num>
  <w:num w:numId="16">
    <w:abstractNumId w:val="8"/>
  </w:num>
  <w:num w:numId="17">
    <w:abstractNumId w:val="1"/>
  </w:num>
  <w:num w:numId="18">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7E9"/>
    <w:rsid w:val="00012083"/>
    <w:rsid w:val="00014CFD"/>
    <w:rsid w:val="000164C1"/>
    <w:rsid w:val="00020A3C"/>
    <w:rsid w:val="000248D8"/>
    <w:rsid w:val="00027334"/>
    <w:rsid w:val="00027775"/>
    <w:rsid w:val="00033990"/>
    <w:rsid w:val="00034C74"/>
    <w:rsid w:val="00035D11"/>
    <w:rsid w:val="00041455"/>
    <w:rsid w:val="000416F8"/>
    <w:rsid w:val="000427D8"/>
    <w:rsid w:val="00044C22"/>
    <w:rsid w:val="00063CA7"/>
    <w:rsid w:val="00063E7C"/>
    <w:rsid w:val="00067B89"/>
    <w:rsid w:val="00067FAA"/>
    <w:rsid w:val="00071273"/>
    <w:rsid w:val="0008138F"/>
    <w:rsid w:val="00082F04"/>
    <w:rsid w:val="00083B12"/>
    <w:rsid w:val="00090D26"/>
    <w:rsid w:val="000A3950"/>
    <w:rsid w:val="000B3E1D"/>
    <w:rsid w:val="000C0FF6"/>
    <w:rsid w:val="000C546C"/>
    <w:rsid w:val="000D795A"/>
    <w:rsid w:val="000F27A4"/>
    <w:rsid w:val="000F35D9"/>
    <w:rsid w:val="001008AD"/>
    <w:rsid w:val="00120449"/>
    <w:rsid w:val="001223C5"/>
    <w:rsid w:val="00123E97"/>
    <w:rsid w:val="00126599"/>
    <w:rsid w:val="00131099"/>
    <w:rsid w:val="0013260C"/>
    <w:rsid w:val="001334BB"/>
    <w:rsid w:val="001357EA"/>
    <w:rsid w:val="0013722F"/>
    <w:rsid w:val="001379E9"/>
    <w:rsid w:val="00141CC7"/>
    <w:rsid w:val="0014393E"/>
    <w:rsid w:val="00154DBA"/>
    <w:rsid w:val="00154ECD"/>
    <w:rsid w:val="00155F5A"/>
    <w:rsid w:val="00156EEB"/>
    <w:rsid w:val="001610C9"/>
    <w:rsid w:val="001749C6"/>
    <w:rsid w:val="00184378"/>
    <w:rsid w:val="00186C20"/>
    <w:rsid w:val="00192C97"/>
    <w:rsid w:val="00197A04"/>
    <w:rsid w:val="001B0795"/>
    <w:rsid w:val="001B6FAC"/>
    <w:rsid w:val="001C1DB6"/>
    <w:rsid w:val="001C4BF9"/>
    <w:rsid w:val="00203ECF"/>
    <w:rsid w:val="0022146F"/>
    <w:rsid w:val="002217F0"/>
    <w:rsid w:val="00225D33"/>
    <w:rsid w:val="00230A0F"/>
    <w:rsid w:val="0025136E"/>
    <w:rsid w:val="00256FDD"/>
    <w:rsid w:val="00257394"/>
    <w:rsid w:val="00261C73"/>
    <w:rsid w:val="00273D4E"/>
    <w:rsid w:val="0027628D"/>
    <w:rsid w:val="00276354"/>
    <w:rsid w:val="00276476"/>
    <w:rsid w:val="00281F77"/>
    <w:rsid w:val="002942CA"/>
    <w:rsid w:val="0029488C"/>
    <w:rsid w:val="002C6B53"/>
    <w:rsid w:val="002C7A1A"/>
    <w:rsid w:val="002D05F1"/>
    <w:rsid w:val="002D0F28"/>
    <w:rsid w:val="002D3C68"/>
    <w:rsid w:val="002D484D"/>
    <w:rsid w:val="002D6028"/>
    <w:rsid w:val="002D79B4"/>
    <w:rsid w:val="00300A66"/>
    <w:rsid w:val="00311B4D"/>
    <w:rsid w:val="00322973"/>
    <w:rsid w:val="00322974"/>
    <w:rsid w:val="003229D8"/>
    <w:rsid w:val="003340A3"/>
    <w:rsid w:val="003350E3"/>
    <w:rsid w:val="00337F76"/>
    <w:rsid w:val="00340120"/>
    <w:rsid w:val="00342FC1"/>
    <w:rsid w:val="00343399"/>
    <w:rsid w:val="00344A8E"/>
    <w:rsid w:val="003473A9"/>
    <w:rsid w:val="00351189"/>
    <w:rsid w:val="00351AC0"/>
    <w:rsid w:val="00372B18"/>
    <w:rsid w:val="003817E9"/>
    <w:rsid w:val="003875F7"/>
    <w:rsid w:val="00390D8A"/>
    <w:rsid w:val="00391311"/>
    <w:rsid w:val="003A223C"/>
    <w:rsid w:val="003A479D"/>
    <w:rsid w:val="003A5904"/>
    <w:rsid w:val="003C4F8A"/>
    <w:rsid w:val="003C706F"/>
    <w:rsid w:val="003D5724"/>
    <w:rsid w:val="003E583E"/>
    <w:rsid w:val="003E7A24"/>
    <w:rsid w:val="003F40C4"/>
    <w:rsid w:val="00404358"/>
    <w:rsid w:val="00415B0A"/>
    <w:rsid w:val="00420E1D"/>
    <w:rsid w:val="00421659"/>
    <w:rsid w:val="00446577"/>
    <w:rsid w:val="00457F0C"/>
    <w:rsid w:val="00461847"/>
    <w:rsid w:val="00464C48"/>
    <w:rsid w:val="00472289"/>
    <w:rsid w:val="00476E8F"/>
    <w:rsid w:val="004834F6"/>
    <w:rsid w:val="00485C50"/>
    <w:rsid w:val="004879D8"/>
    <w:rsid w:val="00490663"/>
    <w:rsid w:val="004A34E2"/>
    <w:rsid w:val="004B609C"/>
    <w:rsid w:val="004C7526"/>
    <w:rsid w:val="004E68FE"/>
    <w:rsid w:val="00501083"/>
    <w:rsid w:val="00510ABE"/>
    <w:rsid w:val="00511726"/>
    <w:rsid w:val="0052717F"/>
    <w:rsid w:val="00541BF4"/>
    <w:rsid w:val="00551611"/>
    <w:rsid w:val="00563CC6"/>
    <w:rsid w:val="00566318"/>
    <w:rsid w:val="005701BB"/>
    <w:rsid w:val="005754D4"/>
    <w:rsid w:val="00591F7D"/>
    <w:rsid w:val="00596DE7"/>
    <w:rsid w:val="005A242E"/>
    <w:rsid w:val="005A5E0F"/>
    <w:rsid w:val="005D2D18"/>
    <w:rsid w:val="005D5398"/>
    <w:rsid w:val="005F327B"/>
    <w:rsid w:val="005F59ED"/>
    <w:rsid w:val="00600979"/>
    <w:rsid w:val="00603B8E"/>
    <w:rsid w:val="00611448"/>
    <w:rsid w:val="0062748B"/>
    <w:rsid w:val="00630A83"/>
    <w:rsid w:val="006473EC"/>
    <w:rsid w:val="00647A17"/>
    <w:rsid w:val="00652B05"/>
    <w:rsid w:val="00663EE8"/>
    <w:rsid w:val="00686625"/>
    <w:rsid w:val="00690264"/>
    <w:rsid w:val="00690F29"/>
    <w:rsid w:val="006A0751"/>
    <w:rsid w:val="006A3B39"/>
    <w:rsid w:val="006A5AED"/>
    <w:rsid w:val="006B555A"/>
    <w:rsid w:val="006B6F0F"/>
    <w:rsid w:val="006D58EA"/>
    <w:rsid w:val="006F5136"/>
    <w:rsid w:val="00700BDA"/>
    <w:rsid w:val="0070540F"/>
    <w:rsid w:val="00713636"/>
    <w:rsid w:val="00715138"/>
    <w:rsid w:val="00730BB3"/>
    <w:rsid w:val="00731295"/>
    <w:rsid w:val="00731501"/>
    <w:rsid w:val="00742CDB"/>
    <w:rsid w:val="00743CAE"/>
    <w:rsid w:val="00744629"/>
    <w:rsid w:val="007460B5"/>
    <w:rsid w:val="007533AE"/>
    <w:rsid w:val="00753C26"/>
    <w:rsid w:val="00780BA6"/>
    <w:rsid w:val="00781A11"/>
    <w:rsid w:val="00791AD1"/>
    <w:rsid w:val="007B081B"/>
    <w:rsid w:val="007B3D1E"/>
    <w:rsid w:val="007B6208"/>
    <w:rsid w:val="007C4919"/>
    <w:rsid w:val="007D2012"/>
    <w:rsid w:val="007D5981"/>
    <w:rsid w:val="007E076E"/>
    <w:rsid w:val="007E7A79"/>
    <w:rsid w:val="007F1E91"/>
    <w:rsid w:val="00804184"/>
    <w:rsid w:val="00814792"/>
    <w:rsid w:val="00816538"/>
    <w:rsid w:val="008225AF"/>
    <w:rsid w:val="00824221"/>
    <w:rsid w:val="00824F68"/>
    <w:rsid w:val="00831721"/>
    <w:rsid w:val="00832C3D"/>
    <w:rsid w:val="00835D54"/>
    <w:rsid w:val="008500D1"/>
    <w:rsid w:val="008509F7"/>
    <w:rsid w:val="00853EBF"/>
    <w:rsid w:val="00855741"/>
    <w:rsid w:val="00872D37"/>
    <w:rsid w:val="008809DE"/>
    <w:rsid w:val="008913EA"/>
    <w:rsid w:val="008A0D06"/>
    <w:rsid w:val="008B049F"/>
    <w:rsid w:val="008B1AC2"/>
    <w:rsid w:val="008B5343"/>
    <w:rsid w:val="008C5CFB"/>
    <w:rsid w:val="008D465C"/>
    <w:rsid w:val="008F04EF"/>
    <w:rsid w:val="008F0936"/>
    <w:rsid w:val="008F75FA"/>
    <w:rsid w:val="00901336"/>
    <w:rsid w:val="00903368"/>
    <w:rsid w:val="009057FC"/>
    <w:rsid w:val="00906F26"/>
    <w:rsid w:val="009126C4"/>
    <w:rsid w:val="00922F93"/>
    <w:rsid w:val="009234CE"/>
    <w:rsid w:val="0092564D"/>
    <w:rsid w:val="00925E7C"/>
    <w:rsid w:val="00934C5E"/>
    <w:rsid w:val="00941248"/>
    <w:rsid w:val="009503A8"/>
    <w:rsid w:val="00956C08"/>
    <w:rsid w:val="00967CBD"/>
    <w:rsid w:val="00977EB1"/>
    <w:rsid w:val="009830C2"/>
    <w:rsid w:val="00984EA8"/>
    <w:rsid w:val="00986A74"/>
    <w:rsid w:val="00993F47"/>
    <w:rsid w:val="00996145"/>
    <w:rsid w:val="009A1BA3"/>
    <w:rsid w:val="009A3A79"/>
    <w:rsid w:val="009B6C12"/>
    <w:rsid w:val="009C3818"/>
    <w:rsid w:val="009C4154"/>
    <w:rsid w:val="009C71B2"/>
    <w:rsid w:val="009D70F8"/>
    <w:rsid w:val="009F04A9"/>
    <w:rsid w:val="009F61BB"/>
    <w:rsid w:val="00A0045C"/>
    <w:rsid w:val="00A00F14"/>
    <w:rsid w:val="00A01E64"/>
    <w:rsid w:val="00A04A2B"/>
    <w:rsid w:val="00A070D1"/>
    <w:rsid w:val="00A12C1D"/>
    <w:rsid w:val="00A13120"/>
    <w:rsid w:val="00A23F89"/>
    <w:rsid w:val="00A24B46"/>
    <w:rsid w:val="00A269AF"/>
    <w:rsid w:val="00A27A8B"/>
    <w:rsid w:val="00A30DB9"/>
    <w:rsid w:val="00A40B20"/>
    <w:rsid w:val="00A4411F"/>
    <w:rsid w:val="00A44499"/>
    <w:rsid w:val="00A46A56"/>
    <w:rsid w:val="00A55746"/>
    <w:rsid w:val="00A5589B"/>
    <w:rsid w:val="00A601D8"/>
    <w:rsid w:val="00A60ABF"/>
    <w:rsid w:val="00A62FB4"/>
    <w:rsid w:val="00A65E07"/>
    <w:rsid w:val="00A666C0"/>
    <w:rsid w:val="00A72063"/>
    <w:rsid w:val="00A92C64"/>
    <w:rsid w:val="00A96DDD"/>
    <w:rsid w:val="00AB21E0"/>
    <w:rsid w:val="00AC1EA3"/>
    <w:rsid w:val="00AC3F5E"/>
    <w:rsid w:val="00AD3F57"/>
    <w:rsid w:val="00AD58D4"/>
    <w:rsid w:val="00AD7987"/>
    <w:rsid w:val="00AE3A94"/>
    <w:rsid w:val="00AF39BE"/>
    <w:rsid w:val="00AF42C2"/>
    <w:rsid w:val="00AF60C5"/>
    <w:rsid w:val="00B03F23"/>
    <w:rsid w:val="00B047C3"/>
    <w:rsid w:val="00B1534B"/>
    <w:rsid w:val="00B217F1"/>
    <w:rsid w:val="00B22030"/>
    <w:rsid w:val="00B4009F"/>
    <w:rsid w:val="00B4205C"/>
    <w:rsid w:val="00B43C81"/>
    <w:rsid w:val="00B4773F"/>
    <w:rsid w:val="00B51E79"/>
    <w:rsid w:val="00B526F3"/>
    <w:rsid w:val="00B537EE"/>
    <w:rsid w:val="00B655C9"/>
    <w:rsid w:val="00B77052"/>
    <w:rsid w:val="00B7784E"/>
    <w:rsid w:val="00B85078"/>
    <w:rsid w:val="00B913E0"/>
    <w:rsid w:val="00BA094D"/>
    <w:rsid w:val="00BA1F8D"/>
    <w:rsid w:val="00BA3772"/>
    <w:rsid w:val="00BA3B4E"/>
    <w:rsid w:val="00BA3BC7"/>
    <w:rsid w:val="00BA5025"/>
    <w:rsid w:val="00BB2A65"/>
    <w:rsid w:val="00BB38B3"/>
    <w:rsid w:val="00BB46CE"/>
    <w:rsid w:val="00BD0FF4"/>
    <w:rsid w:val="00BD1852"/>
    <w:rsid w:val="00BE1A66"/>
    <w:rsid w:val="00C0449B"/>
    <w:rsid w:val="00C052AD"/>
    <w:rsid w:val="00C05D6A"/>
    <w:rsid w:val="00C13F3D"/>
    <w:rsid w:val="00C14D63"/>
    <w:rsid w:val="00C16411"/>
    <w:rsid w:val="00C2387A"/>
    <w:rsid w:val="00C263AD"/>
    <w:rsid w:val="00C41E3C"/>
    <w:rsid w:val="00C46F28"/>
    <w:rsid w:val="00C506A3"/>
    <w:rsid w:val="00C50D7D"/>
    <w:rsid w:val="00C53855"/>
    <w:rsid w:val="00C56BC4"/>
    <w:rsid w:val="00C6031E"/>
    <w:rsid w:val="00C620B9"/>
    <w:rsid w:val="00C64484"/>
    <w:rsid w:val="00C742B6"/>
    <w:rsid w:val="00C7574D"/>
    <w:rsid w:val="00C8001B"/>
    <w:rsid w:val="00C83E57"/>
    <w:rsid w:val="00C842A1"/>
    <w:rsid w:val="00C97A66"/>
    <w:rsid w:val="00CA3C2C"/>
    <w:rsid w:val="00CA5165"/>
    <w:rsid w:val="00CA6ABC"/>
    <w:rsid w:val="00CB18BB"/>
    <w:rsid w:val="00CB789E"/>
    <w:rsid w:val="00CC1284"/>
    <w:rsid w:val="00CD682E"/>
    <w:rsid w:val="00CD7DB6"/>
    <w:rsid w:val="00CE2398"/>
    <w:rsid w:val="00CE4451"/>
    <w:rsid w:val="00CE5C3A"/>
    <w:rsid w:val="00CF352C"/>
    <w:rsid w:val="00CF3E39"/>
    <w:rsid w:val="00CF55AD"/>
    <w:rsid w:val="00D03480"/>
    <w:rsid w:val="00D039EF"/>
    <w:rsid w:val="00D07198"/>
    <w:rsid w:val="00D138F3"/>
    <w:rsid w:val="00D23685"/>
    <w:rsid w:val="00D25283"/>
    <w:rsid w:val="00D26506"/>
    <w:rsid w:val="00D312C5"/>
    <w:rsid w:val="00D362DD"/>
    <w:rsid w:val="00D3710F"/>
    <w:rsid w:val="00D409C5"/>
    <w:rsid w:val="00D50A4F"/>
    <w:rsid w:val="00D526C9"/>
    <w:rsid w:val="00D531AC"/>
    <w:rsid w:val="00D66336"/>
    <w:rsid w:val="00D97EAC"/>
    <w:rsid w:val="00DA322C"/>
    <w:rsid w:val="00DA55E3"/>
    <w:rsid w:val="00DB1286"/>
    <w:rsid w:val="00DB7811"/>
    <w:rsid w:val="00DC1B17"/>
    <w:rsid w:val="00DC66FA"/>
    <w:rsid w:val="00DD2AB8"/>
    <w:rsid w:val="00DD6A92"/>
    <w:rsid w:val="00DE01ED"/>
    <w:rsid w:val="00DE4A99"/>
    <w:rsid w:val="00DE7E6D"/>
    <w:rsid w:val="00DF10F2"/>
    <w:rsid w:val="00E047F6"/>
    <w:rsid w:val="00E049BF"/>
    <w:rsid w:val="00E065D7"/>
    <w:rsid w:val="00E0694D"/>
    <w:rsid w:val="00E169AC"/>
    <w:rsid w:val="00E16CE7"/>
    <w:rsid w:val="00E17FD6"/>
    <w:rsid w:val="00E23589"/>
    <w:rsid w:val="00E3473E"/>
    <w:rsid w:val="00E373F6"/>
    <w:rsid w:val="00E423C4"/>
    <w:rsid w:val="00E57347"/>
    <w:rsid w:val="00E627B6"/>
    <w:rsid w:val="00E63023"/>
    <w:rsid w:val="00E70124"/>
    <w:rsid w:val="00E825A0"/>
    <w:rsid w:val="00E84857"/>
    <w:rsid w:val="00E852BE"/>
    <w:rsid w:val="00E8683F"/>
    <w:rsid w:val="00E86F57"/>
    <w:rsid w:val="00E91BA1"/>
    <w:rsid w:val="00EA2540"/>
    <w:rsid w:val="00EB4A40"/>
    <w:rsid w:val="00EB6D3D"/>
    <w:rsid w:val="00EC12F5"/>
    <w:rsid w:val="00EC3AFF"/>
    <w:rsid w:val="00EC498C"/>
    <w:rsid w:val="00ED31E3"/>
    <w:rsid w:val="00ED71E4"/>
    <w:rsid w:val="00EE19E7"/>
    <w:rsid w:val="00EE5C81"/>
    <w:rsid w:val="00EE68F9"/>
    <w:rsid w:val="00F024DF"/>
    <w:rsid w:val="00F041B3"/>
    <w:rsid w:val="00F11504"/>
    <w:rsid w:val="00F11DD1"/>
    <w:rsid w:val="00F16407"/>
    <w:rsid w:val="00F2589D"/>
    <w:rsid w:val="00F27D53"/>
    <w:rsid w:val="00F45A8B"/>
    <w:rsid w:val="00F469A4"/>
    <w:rsid w:val="00F5034C"/>
    <w:rsid w:val="00F52ACB"/>
    <w:rsid w:val="00F5529D"/>
    <w:rsid w:val="00F73244"/>
    <w:rsid w:val="00F846CE"/>
    <w:rsid w:val="00FA3326"/>
    <w:rsid w:val="00FA3842"/>
    <w:rsid w:val="00FA49FC"/>
    <w:rsid w:val="00FA7E2E"/>
    <w:rsid w:val="00FD69C5"/>
    <w:rsid w:val="00FD76B2"/>
    <w:rsid w:val="00FF25A0"/>
    <w:rsid w:val="00FF36C2"/>
    <w:rsid w:val="07609F38"/>
    <w:rsid w:val="5C3D4873"/>
    <w:rsid w:val="73B41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7609F38"/>
  <w15:chartTrackingRefBased/>
  <w15:docId w15:val="{C5F13587-1CB4-4DBE-B49D-338BAA142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9C71B2"/>
    <w:pPr>
      <w:ind w:left="720"/>
      <w:contextualSpacing/>
    </w:pPr>
  </w:style>
  <w:style w:type="table" w:styleId="Tablaconcuadrcula">
    <w:name w:val="Table Grid"/>
    <w:basedOn w:val="Tablanormal"/>
    <w:uiPriority w:val="59"/>
    <w:rsid w:val="003401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913E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913EA"/>
  </w:style>
  <w:style w:type="paragraph" w:styleId="Piedepgina">
    <w:name w:val="footer"/>
    <w:basedOn w:val="Normal"/>
    <w:link w:val="PiedepginaCar"/>
    <w:uiPriority w:val="99"/>
    <w:unhideWhenUsed/>
    <w:rsid w:val="008913E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913EA"/>
  </w:style>
  <w:style w:type="paragraph" w:styleId="Textodeglobo">
    <w:name w:val="Balloon Text"/>
    <w:basedOn w:val="Normal"/>
    <w:link w:val="TextodegloboCar"/>
    <w:uiPriority w:val="99"/>
    <w:semiHidden/>
    <w:unhideWhenUsed/>
    <w:rsid w:val="0082422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4221"/>
    <w:rPr>
      <w:rFonts w:ascii="Segoe UI" w:hAnsi="Segoe UI" w:cs="Segoe UI"/>
      <w:sz w:val="18"/>
      <w:szCs w:val="18"/>
    </w:rPr>
  </w:style>
  <w:style w:type="paragraph" w:styleId="Sinespaciado">
    <w:name w:val="No Spacing"/>
    <w:uiPriority w:val="1"/>
    <w:qFormat/>
    <w:rsid w:val="009C4154"/>
    <w:pPr>
      <w:spacing w:after="0" w:line="240" w:lineRule="auto"/>
    </w:pPr>
  </w:style>
  <w:style w:type="paragraph" w:styleId="Textoindependiente">
    <w:name w:val="Body Text"/>
    <w:basedOn w:val="Normal"/>
    <w:link w:val="TextoindependienteCar"/>
    <w:uiPriority w:val="99"/>
    <w:semiHidden/>
    <w:unhideWhenUsed/>
    <w:rsid w:val="00D526C9"/>
    <w:pPr>
      <w:spacing w:after="120"/>
    </w:pPr>
  </w:style>
  <w:style w:type="character" w:customStyle="1" w:styleId="TextoindependienteCar">
    <w:name w:val="Texto independiente Car"/>
    <w:basedOn w:val="Fuentedeprrafopredeter"/>
    <w:link w:val="Textoindependiente"/>
    <w:uiPriority w:val="99"/>
    <w:semiHidden/>
    <w:rsid w:val="00D526C9"/>
  </w:style>
  <w:style w:type="paragraph" w:styleId="Sangra2detindependiente">
    <w:name w:val="Body Text Indent 2"/>
    <w:basedOn w:val="Normal"/>
    <w:link w:val="Sangra2detindependienteCar"/>
    <w:uiPriority w:val="99"/>
    <w:semiHidden/>
    <w:unhideWhenUsed/>
    <w:rsid w:val="00CD682E"/>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CD682E"/>
  </w:style>
  <w:style w:type="table" w:styleId="Tablanormal1">
    <w:name w:val="Plain Table 1"/>
    <w:basedOn w:val="Tabla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1577">
      <w:bodyDiv w:val="1"/>
      <w:marLeft w:val="0"/>
      <w:marRight w:val="0"/>
      <w:marTop w:val="0"/>
      <w:marBottom w:val="0"/>
      <w:divBdr>
        <w:top w:val="none" w:sz="0" w:space="0" w:color="auto"/>
        <w:left w:val="none" w:sz="0" w:space="0" w:color="auto"/>
        <w:bottom w:val="none" w:sz="0" w:space="0" w:color="auto"/>
        <w:right w:val="none" w:sz="0" w:space="0" w:color="auto"/>
      </w:divBdr>
    </w:div>
    <w:div w:id="14430166">
      <w:bodyDiv w:val="1"/>
      <w:marLeft w:val="0"/>
      <w:marRight w:val="0"/>
      <w:marTop w:val="0"/>
      <w:marBottom w:val="0"/>
      <w:divBdr>
        <w:top w:val="none" w:sz="0" w:space="0" w:color="auto"/>
        <w:left w:val="none" w:sz="0" w:space="0" w:color="auto"/>
        <w:bottom w:val="none" w:sz="0" w:space="0" w:color="auto"/>
        <w:right w:val="none" w:sz="0" w:space="0" w:color="auto"/>
      </w:divBdr>
    </w:div>
    <w:div w:id="121534587">
      <w:bodyDiv w:val="1"/>
      <w:marLeft w:val="0"/>
      <w:marRight w:val="0"/>
      <w:marTop w:val="0"/>
      <w:marBottom w:val="0"/>
      <w:divBdr>
        <w:top w:val="none" w:sz="0" w:space="0" w:color="auto"/>
        <w:left w:val="none" w:sz="0" w:space="0" w:color="auto"/>
        <w:bottom w:val="none" w:sz="0" w:space="0" w:color="auto"/>
        <w:right w:val="none" w:sz="0" w:space="0" w:color="auto"/>
      </w:divBdr>
    </w:div>
    <w:div w:id="232931454">
      <w:bodyDiv w:val="1"/>
      <w:marLeft w:val="0"/>
      <w:marRight w:val="0"/>
      <w:marTop w:val="0"/>
      <w:marBottom w:val="0"/>
      <w:divBdr>
        <w:top w:val="none" w:sz="0" w:space="0" w:color="auto"/>
        <w:left w:val="none" w:sz="0" w:space="0" w:color="auto"/>
        <w:bottom w:val="none" w:sz="0" w:space="0" w:color="auto"/>
        <w:right w:val="none" w:sz="0" w:space="0" w:color="auto"/>
      </w:divBdr>
    </w:div>
    <w:div w:id="277883278">
      <w:bodyDiv w:val="1"/>
      <w:marLeft w:val="0"/>
      <w:marRight w:val="0"/>
      <w:marTop w:val="0"/>
      <w:marBottom w:val="0"/>
      <w:divBdr>
        <w:top w:val="none" w:sz="0" w:space="0" w:color="auto"/>
        <w:left w:val="none" w:sz="0" w:space="0" w:color="auto"/>
        <w:bottom w:val="none" w:sz="0" w:space="0" w:color="auto"/>
        <w:right w:val="none" w:sz="0" w:space="0" w:color="auto"/>
      </w:divBdr>
    </w:div>
    <w:div w:id="319816770">
      <w:bodyDiv w:val="1"/>
      <w:marLeft w:val="0"/>
      <w:marRight w:val="0"/>
      <w:marTop w:val="0"/>
      <w:marBottom w:val="0"/>
      <w:divBdr>
        <w:top w:val="none" w:sz="0" w:space="0" w:color="auto"/>
        <w:left w:val="none" w:sz="0" w:space="0" w:color="auto"/>
        <w:bottom w:val="none" w:sz="0" w:space="0" w:color="auto"/>
        <w:right w:val="none" w:sz="0" w:space="0" w:color="auto"/>
      </w:divBdr>
    </w:div>
    <w:div w:id="365646573">
      <w:bodyDiv w:val="1"/>
      <w:marLeft w:val="0"/>
      <w:marRight w:val="0"/>
      <w:marTop w:val="0"/>
      <w:marBottom w:val="0"/>
      <w:divBdr>
        <w:top w:val="none" w:sz="0" w:space="0" w:color="auto"/>
        <w:left w:val="none" w:sz="0" w:space="0" w:color="auto"/>
        <w:bottom w:val="none" w:sz="0" w:space="0" w:color="auto"/>
        <w:right w:val="none" w:sz="0" w:space="0" w:color="auto"/>
      </w:divBdr>
    </w:div>
    <w:div w:id="410467057">
      <w:bodyDiv w:val="1"/>
      <w:marLeft w:val="0"/>
      <w:marRight w:val="0"/>
      <w:marTop w:val="0"/>
      <w:marBottom w:val="0"/>
      <w:divBdr>
        <w:top w:val="none" w:sz="0" w:space="0" w:color="auto"/>
        <w:left w:val="none" w:sz="0" w:space="0" w:color="auto"/>
        <w:bottom w:val="none" w:sz="0" w:space="0" w:color="auto"/>
        <w:right w:val="none" w:sz="0" w:space="0" w:color="auto"/>
      </w:divBdr>
    </w:div>
    <w:div w:id="438529234">
      <w:bodyDiv w:val="1"/>
      <w:marLeft w:val="0"/>
      <w:marRight w:val="0"/>
      <w:marTop w:val="0"/>
      <w:marBottom w:val="0"/>
      <w:divBdr>
        <w:top w:val="none" w:sz="0" w:space="0" w:color="auto"/>
        <w:left w:val="none" w:sz="0" w:space="0" w:color="auto"/>
        <w:bottom w:val="none" w:sz="0" w:space="0" w:color="auto"/>
        <w:right w:val="none" w:sz="0" w:space="0" w:color="auto"/>
      </w:divBdr>
    </w:div>
    <w:div w:id="466358546">
      <w:bodyDiv w:val="1"/>
      <w:marLeft w:val="0"/>
      <w:marRight w:val="0"/>
      <w:marTop w:val="0"/>
      <w:marBottom w:val="0"/>
      <w:divBdr>
        <w:top w:val="none" w:sz="0" w:space="0" w:color="auto"/>
        <w:left w:val="none" w:sz="0" w:space="0" w:color="auto"/>
        <w:bottom w:val="none" w:sz="0" w:space="0" w:color="auto"/>
        <w:right w:val="none" w:sz="0" w:space="0" w:color="auto"/>
      </w:divBdr>
    </w:div>
    <w:div w:id="498236239">
      <w:bodyDiv w:val="1"/>
      <w:marLeft w:val="0"/>
      <w:marRight w:val="0"/>
      <w:marTop w:val="0"/>
      <w:marBottom w:val="0"/>
      <w:divBdr>
        <w:top w:val="none" w:sz="0" w:space="0" w:color="auto"/>
        <w:left w:val="none" w:sz="0" w:space="0" w:color="auto"/>
        <w:bottom w:val="none" w:sz="0" w:space="0" w:color="auto"/>
        <w:right w:val="none" w:sz="0" w:space="0" w:color="auto"/>
      </w:divBdr>
    </w:div>
    <w:div w:id="600407283">
      <w:bodyDiv w:val="1"/>
      <w:marLeft w:val="0"/>
      <w:marRight w:val="0"/>
      <w:marTop w:val="0"/>
      <w:marBottom w:val="0"/>
      <w:divBdr>
        <w:top w:val="none" w:sz="0" w:space="0" w:color="auto"/>
        <w:left w:val="none" w:sz="0" w:space="0" w:color="auto"/>
        <w:bottom w:val="none" w:sz="0" w:space="0" w:color="auto"/>
        <w:right w:val="none" w:sz="0" w:space="0" w:color="auto"/>
      </w:divBdr>
    </w:div>
    <w:div w:id="602540879">
      <w:bodyDiv w:val="1"/>
      <w:marLeft w:val="0"/>
      <w:marRight w:val="0"/>
      <w:marTop w:val="0"/>
      <w:marBottom w:val="0"/>
      <w:divBdr>
        <w:top w:val="none" w:sz="0" w:space="0" w:color="auto"/>
        <w:left w:val="none" w:sz="0" w:space="0" w:color="auto"/>
        <w:bottom w:val="none" w:sz="0" w:space="0" w:color="auto"/>
        <w:right w:val="none" w:sz="0" w:space="0" w:color="auto"/>
      </w:divBdr>
    </w:div>
    <w:div w:id="613945666">
      <w:bodyDiv w:val="1"/>
      <w:marLeft w:val="0"/>
      <w:marRight w:val="0"/>
      <w:marTop w:val="0"/>
      <w:marBottom w:val="0"/>
      <w:divBdr>
        <w:top w:val="none" w:sz="0" w:space="0" w:color="auto"/>
        <w:left w:val="none" w:sz="0" w:space="0" w:color="auto"/>
        <w:bottom w:val="none" w:sz="0" w:space="0" w:color="auto"/>
        <w:right w:val="none" w:sz="0" w:space="0" w:color="auto"/>
      </w:divBdr>
    </w:div>
    <w:div w:id="632948002">
      <w:bodyDiv w:val="1"/>
      <w:marLeft w:val="0"/>
      <w:marRight w:val="0"/>
      <w:marTop w:val="0"/>
      <w:marBottom w:val="0"/>
      <w:divBdr>
        <w:top w:val="none" w:sz="0" w:space="0" w:color="auto"/>
        <w:left w:val="none" w:sz="0" w:space="0" w:color="auto"/>
        <w:bottom w:val="none" w:sz="0" w:space="0" w:color="auto"/>
        <w:right w:val="none" w:sz="0" w:space="0" w:color="auto"/>
      </w:divBdr>
    </w:div>
    <w:div w:id="655768082">
      <w:bodyDiv w:val="1"/>
      <w:marLeft w:val="0"/>
      <w:marRight w:val="0"/>
      <w:marTop w:val="0"/>
      <w:marBottom w:val="0"/>
      <w:divBdr>
        <w:top w:val="none" w:sz="0" w:space="0" w:color="auto"/>
        <w:left w:val="none" w:sz="0" w:space="0" w:color="auto"/>
        <w:bottom w:val="none" w:sz="0" w:space="0" w:color="auto"/>
        <w:right w:val="none" w:sz="0" w:space="0" w:color="auto"/>
      </w:divBdr>
    </w:div>
    <w:div w:id="672146190">
      <w:bodyDiv w:val="1"/>
      <w:marLeft w:val="0"/>
      <w:marRight w:val="0"/>
      <w:marTop w:val="0"/>
      <w:marBottom w:val="0"/>
      <w:divBdr>
        <w:top w:val="none" w:sz="0" w:space="0" w:color="auto"/>
        <w:left w:val="none" w:sz="0" w:space="0" w:color="auto"/>
        <w:bottom w:val="none" w:sz="0" w:space="0" w:color="auto"/>
        <w:right w:val="none" w:sz="0" w:space="0" w:color="auto"/>
      </w:divBdr>
    </w:div>
    <w:div w:id="673074500">
      <w:bodyDiv w:val="1"/>
      <w:marLeft w:val="0"/>
      <w:marRight w:val="0"/>
      <w:marTop w:val="0"/>
      <w:marBottom w:val="0"/>
      <w:divBdr>
        <w:top w:val="none" w:sz="0" w:space="0" w:color="auto"/>
        <w:left w:val="none" w:sz="0" w:space="0" w:color="auto"/>
        <w:bottom w:val="none" w:sz="0" w:space="0" w:color="auto"/>
        <w:right w:val="none" w:sz="0" w:space="0" w:color="auto"/>
      </w:divBdr>
    </w:div>
    <w:div w:id="675693219">
      <w:bodyDiv w:val="1"/>
      <w:marLeft w:val="0"/>
      <w:marRight w:val="0"/>
      <w:marTop w:val="0"/>
      <w:marBottom w:val="0"/>
      <w:divBdr>
        <w:top w:val="none" w:sz="0" w:space="0" w:color="auto"/>
        <w:left w:val="none" w:sz="0" w:space="0" w:color="auto"/>
        <w:bottom w:val="none" w:sz="0" w:space="0" w:color="auto"/>
        <w:right w:val="none" w:sz="0" w:space="0" w:color="auto"/>
      </w:divBdr>
    </w:div>
    <w:div w:id="708066261">
      <w:bodyDiv w:val="1"/>
      <w:marLeft w:val="0"/>
      <w:marRight w:val="0"/>
      <w:marTop w:val="0"/>
      <w:marBottom w:val="0"/>
      <w:divBdr>
        <w:top w:val="none" w:sz="0" w:space="0" w:color="auto"/>
        <w:left w:val="none" w:sz="0" w:space="0" w:color="auto"/>
        <w:bottom w:val="none" w:sz="0" w:space="0" w:color="auto"/>
        <w:right w:val="none" w:sz="0" w:space="0" w:color="auto"/>
      </w:divBdr>
    </w:div>
    <w:div w:id="782916105">
      <w:bodyDiv w:val="1"/>
      <w:marLeft w:val="0"/>
      <w:marRight w:val="0"/>
      <w:marTop w:val="0"/>
      <w:marBottom w:val="0"/>
      <w:divBdr>
        <w:top w:val="none" w:sz="0" w:space="0" w:color="auto"/>
        <w:left w:val="none" w:sz="0" w:space="0" w:color="auto"/>
        <w:bottom w:val="none" w:sz="0" w:space="0" w:color="auto"/>
        <w:right w:val="none" w:sz="0" w:space="0" w:color="auto"/>
      </w:divBdr>
    </w:div>
    <w:div w:id="875855673">
      <w:bodyDiv w:val="1"/>
      <w:marLeft w:val="0"/>
      <w:marRight w:val="0"/>
      <w:marTop w:val="0"/>
      <w:marBottom w:val="0"/>
      <w:divBdr>
        <w:top w:val="none" w:sz="0" w:space="0" w:color="auto"/>
        <w:left w:val="none" w:sz="0" w:space="0" w:color="auto"/>
        <w:bottom w:val="none" w:sz="0" w:space="0" w:color="auto"/>
        <w:right w:val="none" w:sz="0" w:space="0" w:color="auto"/>
      </w:divBdr>
    </w:div>
    <w:div w:id="1042169612">
      <w:bodyDiv w:val="1"/>
      <w:marLeft w:val="0"/>
      <w:marRight w:val="0"/>
      <w:marTop w:val="0"/>
      <w:marBottom w:val="0"/>
      <w:divBdr>
        <w:top w:val="none" w:sz="0" w:space="0" w:color="auto"/>
        <w:left w:val="none" w:sz="0" w:space="0" w:color="auto"/>
        <w:bottom w:val="none" w:sz="0" w:space="0" w:color="auto"/>
        <w:right w:val="none" w:sz="0" w:space="0" w:color="auto"/>
      </w:divBdr>
    </w:div>
    <w:div w:id="1105465513">
      <w:bodyDiv w:val="1"/>
      <w:marLeft w:val="0"/>
      <w:marRight w:val="0"/>
      <w:marTop w:val="0"/>
      <w:marBottom w:val="0"/>
      <w:divBdr>
        <w:top w:val="none" w:sz="0" w:space="0" w:color="auto"/>
        <w:left w:val="none" w:sz="0" w:space="0" w:color="auto"/>
        <w:bottom w:val="none" w:sz="0" w:space="0" w:color="auto"/>
        <w:right w:val="none" w:sz="0" w:space="0" w:color="auto"/>
      </w:divBdr>
    </w:div>
    <w:div w:id="1239048554">
      <w:bodyDiv w:val="1"/>
      <w:marLeft w:val="0"/>
      <w:marRight w:val="0"/>
      <w:marTop w:val="0"/>
      <w:marBottom w:val="0"/>
      <w:divBdr>
        <w:top w:val="none" w:sz="0" w:space="0" w:color="auto"/>
        <w:left w:val="none" w:sz="0" w:space="0" w:color="auto"/>
        <w:bottom w:val="none" w:sz="0" w:space="0" w:color="auto"/>
        <w:right w:val="none" w:sz="0" w:space="0" w:color="auto"/>
      </w:divBdr>
    </w:div>
    <w:div w:id="1321075996">
      <w:bodyDiv w:val="1"/>
      <w:marLeft w:val="0"/>
      <w:marRight w:val="0"/>
      <w:marTop w:val="0"/>
      <w:marBottom w:val="0"/>
      <w:divBdr>
        <w:top w:val="none" w:sz="0" w:space="0" w:color="auto"/>
        <w:left w:val="none" w:sz="0" w:space="0" w:color="auto"/>
        <w:bottom w:val="none" w:sz="0" w:space="0" w:color="auto"/>
        <w:right w:val="none" w:sz="0" w:space="0" w:color="auto"/>
      </w:divBdr>
    </w:div>
    <w:div w:id="1358047836">
      <w:bodyDiv w:val="1"/>
      <w:marLeft w:val="0"/>
      <w:marRight w:val="0"/>
      <w:marTop w:val="0"/>
      <w:marBottom w:val="0"/>
      <w:divBdr>
        <w:top w:val="none" w:sz="0" w:space="0" w:color="auto"/>
        <w:left w:val="none" w:sz="0" w:space="0" w:color="auto"/>
        <w:bottom w:val="none" w:sz="0" w:space="0" w:color="auto"/>
        <w:right w:val="none" w:sz="0" w:space="0" w:color="auto"/>
      </w:divBdr>
    </w:div>
    <w:div w:id="1420177149">
      <w:bodyDiv w:val="1"/>
      <w:marLeft w:val="0"/>
      <w:marRight w:val="0"/>
      <w:marTop w:val="0"/>
      <w:marBottom w:val="0"/>
      <w:divBdr>
        <w:top w:val="none" w:sz="0" w:space="0" w:color="auto"/>
        <w:left w:val="none" w:sz="0" w:space="0" w:color="auto"/>
        <w:bottom w:val="none" w:sz="0" w:space="0" w:color="auto"/>
        <w:right w:val="none" w:sz="0" w:space="0" w:color="auto"/>
      </w:divBdr>
    </w:div>
    <w:div w:id="1513454034">
      <w:bodyDiv w:val="1"/>
      <w:marLeft w:val="0"/>
      <w:marRight w:val="0"/>
      <w:marTop w:val="0"/>
      <w:marBottom w:val="0"/>
      <w:divBdr>
        <w:top w:val="none" w:sz="0" w:space="0" w:color="auto"/>
        <w:left w:val="none" w:sz="0" w:space="0" w:color="auto"/>
        <w:bottom w:val="none" w:sz="0" w:space="0" w:color="auto"/>
        <w:right w:val="none" w:sz="0" w:space="0" w:color="auto"/>
      </w:divBdr>
    </w:div>
    <w:div w:id="1537812533">
      <w:bodyDiv w:val="1"/>
      <w:marLeft w:val="0"/>
      <w:marRight w:val="0"/>
      <w:marTop w:val="0"/>
      <w:marBottom w:val="0"/>
      <w:divBdr>
        <w:top w:val="none" w:sz="0" w:space="0" w:color="auto"/>
        <w:left w:val="none" w:sz="0" w:space="0" w:color="auto"/>
        <w:bottom w:val="none" w:sz="0" w:space="0" w:color="auto"/>
        <w:right w:val="none" w:sz="0" w:space="0" w:color="auto"/>
      </w:divBdr>
    </w:div>
    <w:div w:id="1567764171">
      <w:bodyDiv w:val="1"/>
      <w:marLeft w:val="0"/>
      <w:marRight w:val="0"/>
      <w:marTop w:val="0"/>
      <w:marBottom w:val="0"/>
      <w:divBdr>
        <w:top w:val="none" w:sz="0" w:space="0" w:color="auto"/>
        <w:left w:val="none" w:sz="0" w:space="0" w:color="auto"/>
        <w:bottom w:val="none" w:sz="0" w:space="0" w:color="auto"/>
        <w:right w:val="none" w:sz="0" w:space="0" w:color="auto"/>
      </w:divBdr>
    </w:div>
    <w:div w:id="1575432079">
      <w:bodyDiv w:val="1"/>
      <w:marLeft w:val="0"/>
      <w:marRight w:val="0"/>
      <w:marTop w:val="0"/>
      <w:marBottom w:val="0"/>
      <w:divBdr>
        <w:top w:val="none" w:sz="0" w:space="0" w:color="auto"/>
        <w:left w:val="none" w:sz="0" w:space="0" w:color="auto"/>
        <w:bottom w:val="none" w:sz="0" w:space="0" w:color="auto"/>
        <w:right w:val="none" w:sz="0" w:space="0" w:color="auto"/>
      </w:divBdr>
    </w:div>
    <w:div w:id="1577008860">
      <w:bodyDiv w:val="1"/>
      <w:marLeft w:val="0"/>
      <w:marRight w:val="0"/>
      <w:marTop w:val="0"/>
      <w:marBottom w:val="0"/>
      <w:divBdr>
        <w:top w:val="none" w:sz="0" w:space="0" w:color="auto"/>
        <w:left w:val="none" w:sz="0" w:space="0" w:color="auto"/>
        <w:bottom w:val="none" w:sz="0" w:space="0" w:color="auto"/>
        <w:right w:val="none" w:sz="0" w:space="0" w:color="auto"/>
      </w:divBdr>
    </w:div>
    <w:div w:id="1656101447">
      <w:bodyDiv w:val="1"/>
      <w:marLeft w:val="0"/>
      <w:marRight w:val="0"/>
      <w:marTop w:val="0"/>
      <w:marBottom w:val="0"/>
      <w:divBdr>
        <w:top w:val="none" w:sz="0" w:space="0" w:color="auto"/>
        <w:left w:val="none" w:sz="0" w:space="0" w:color="auto"/>
        <w:bottom w:val="none" w:sz="0" w:space="0" w:color="auto"/>
        <w:right w:val="none" w:sz="0" w:space="0" w:color="auto"/>
      </w:divBdr>
    </w:div>
    <w:div w:id="1687055358">
      <w:bodyDiv w:val="1"/>
      <w:marLeft w:val="0"/>
      <w:marRight w:val="0"/>
      <w:marTop w:val="0"/>
      <w:marBottom w:val="0"/>
      <w:divBdr>
        <w:top w:val="none" w:sz="0" w:space="0" w:color="auto"/>
        <w:left w:val="none" w:sz="0" w:space="0" w:color="auto"/>
        <w:bottom w:val="none" w:sz="0" w:space="0" w:color="auto"/>
        <w:right w:val="none" w:sz="0" w:space="0" w:color="auto"/>
      </w:divBdr>
    </w:div>
    <w:div w:id="1921526518">
      <w:bodyDiv w:val="1"/>
      <w:marLeft w:val="0"/>
      <w:marRight w:val="0"/>
      <w:marTop w:val="0"/>
      <w:marBottom w:val="0"/>
      <w:divBdr>
        <w:top w:val="none" w:sz="0" w:space="0" w:color="auto"/>
        <w:left w:val="none" w:sz="0" w:space="0" w:color="auto"/>
        <w:bottom w:val="none" w:sz="0" w:space="0" w:color="auto"/>
        <w:right w:val="none" w:sz="0" w:space="0" w:color="auto"/>
      </w:divBdr>
    </w:div>
    <w:div w:id="1964193044">
      <w:bodyDiv w:val="1"/>
      <w:marLeft w:val="0"/>
      <w:marRight w:val="0"/>
      <w:marTop w:val="0"/>
      <w:marBottom w:val="0"/>
      <w:divBdr>
        <w:top w:val="none" w:sz="0" w:space="0" w:color="auto"/>
        <w:left w:val="none" w:sz="0" w:space="0" w:color="auto"/>
        <w:bottom w:val="none" w:sz="0" w:space="0" w:color="auto"/>
        <w:right w:val="none" w:sz="0" w:space="0" w:color="auto"/>
      </w:divBdr>
    </w:div>
    <w:div w:id="1977100542">
      <w:bodyDiv w:val="1"/>
      <w:marLeft w:val="0"/>
      <w:marRight w:val="0"/>
      <w:marTop w:val="0"/>
      <w:marBottom w:val="0"/>
      <w:divBdr>
        <w:top w:val="none" w:sz="0" w:space="0" w:color="auto"/>
        <w:left w:val="none" w:sz="0" w:space="0" w:color="auto"/>
        <w:bottom w:val="none" w:sz="0" w:space="0" w:color="auto"/>
        <w:right w:val="none" w:sz="0" w:space="0" w:color="auto"/>
      </w:divBdr>
    </w:div>
    <w:div w:id="2081319074">
      <w:bodyDiv w:val="1"/>
      <w:marLeft w:val="0"/>
      <w:marRight w:val="0"/>
      <w:marTop w:val="0"/>
      <w:marBottom w:val="0"/>
      <w:divBdr>
        <w:top w:val="none" w:sz="0" w:space="0" w:color="auto"/>
        <w:left w:val="none" w:sz="0" w:space="0" w:color="auto"/>
        <w:bottom w:val="none" w:sz="0" w:space="0" w:color="auto"/>
        <w:right w:val="none" w:sz="0" w:space="0" w:color="auto"/>
      </w:divBdr>
    </w:div>
    <w:div w:id="209808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13</Pages>
  <Words>12435</Words>
  <Characters>70882</Characters>
  <Application>Microsoft Office Word</Application>
  <DocSecurity>0</DocSecurity>
  <Lines>590</Lines>
  <Paragraphs>166</Paragraphs>
  <ScaleCrop>false</ScaleCrop>
  <Company/>
  <LinksUpToDate>false</LinksUpToDate>
  <CharactersWithSpaces>83151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Rubén Castillo</dc:creator>
  <cp:keywords/>
  <dc:description/>
  <cp:lastModifiedBy>Dante Rubén Castillo</cp:lastModifiedBy>
  <cp:revision>6</cp:revision>
  <cp:lastPrinted>2018-08-10T17:23:00Z</cp:lastPrinted>
  <dcterms:created xsi:type="dcterms:W3CDTF">2018-08-23T03:46:00Z</dcterms:created>
  <dcterms:modified xsi:type="dcterms:W3CDTF">2018-08-23T04:36:00Z</dcterms:modified>
</cp:coreProperties>
</file>