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B4B" w:rsidRDefault="0002668A">
      <w:pPr>
        <w:pStyle w:val="Ttulo1"/>
        <w:keepNext w:val="0"/>
        <w:keepLines w:val="0"/>
        <w:spacing w:before="480"/>
        <w:ind w:left="-1133"/>
        <w:jc w:val="center"/>
        <w:rPr>
          <w:b/>
          <w:sz w:val="46"/>
          <w:szCs w:val="46"/>
        </w:rPr>
      </w:pPr>
      <w:bookmarkStart w:id="0" w:name="_heading=h.kqgz5d9abtfl" w:colFirst="0" w:colLast="0"/>
      <w:bookmarkEnd w:id="0"/>
      <w:r>
        <w:rPr>
          <w:b/>
          <w:sz w:val="46"/>
          <w:szCs w:val="46"/>
        </w:rPr>
        <w:t>Formulário de Extração de Artigos</w:t>
      </w:r>
    </w:p>
    <w:p w:rsidR="00DD3B4B" w:rsidRDefault="0002668A">
      <w:pPr>
        <w:pStyle w:val="Ttulo1"/>
        <w:spacing w:after="240" w:line="240" w:lineRule="auto"/>
        <w:jc w:val="center"/>
      </w:pPr>
      <w:bookmarkStart w:id="1" w:name="_heading=h.15yd3ohknhfr" w:colFirst="0" w:colLast="0"/>
      <w:bookmarkEnd w:id="1"/>
      <w:r>
        <w:rPr>
          <w:b/>
        </w:rPr>
        <w:t>TCC - Inteligência Artificial Generativa (IAG) no Audiovisual não interativo</w:t>
      </w:r>
    </w:p>
    <w:p w:rsidR="00DD3B4B" w:rsidRDefault="00DD3B4B">
      <w:pPr>
        <w:pStyle w:val="normal1"/>
      </w:pPr>
    </w:p>
    <w:tbl>
      <w:tblPr>
        <w:tblStyle w:val="a4"/>
        <w:tblW w:w="11430" w:type="dxa"/>
        <w:tblInd w:w="-1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tblPr>
      <w:tblGrid>
        <w:gridCol w:w="5880"/>
        <w:gridCol w:w="5550"/>
      </w:tblGrid>
      <w:tr w:rsidR="00DD3B4B">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rPr>
                <w:color w:val="FFFFFF"/>
              </w:rPr>
            </w:pPr>
            <w:r>
              <w:rPr>
                <w:b/>
                <w:color w:val="FFFFFF"/>
              </w:rPr>
              <w:t xml:space="preserve">ID em </w:t>
            </w:r>
            <w:proofErr w:type="spellStart"/>
            <w:r>
              <w:rPr>
                <w:b/>
                <w:color w:val="FFFFFF"/>
              </w:rPr>
              <w:t>Porifera</w:t>
            </w:r>
            <w:proofErr w:type="spellEnd"/>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A37EBC">
            <w:pPr>
              <w:pStyle w:val="normal1"/>
            </w:pPr>
            <w:r>
              <w:t>014</w:t>
            </w:r>
          </w:p>
        </w:tc>
      </w:tr>
      <w:tr w:rsidR="00DD3B4B">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rPr>
                <w:color w:val="FFFFFF"/>
              </w:rPr>
            </w:pPr>
            <w:r>
              <w:rPr>
                <w:b/>
                <w:color w:val="FFFFFF"/>
              </w:rPr>
              <w:t>Autor e Ano</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A37EBC">
            <w:pPr>
              <w:pStyle w:val="normal1"/>
            </w:pPr>
            <w:proofErr w:type="spellStart"/>
            <w:r>
              <w:t>Jiaqi</w:t>
            </w:r>
            <w:proofErr w:type="spellEnd"/>
            <w:r>
              <w:t xml:space="preserve"> </w:t>
            </w:r>
            <w:proofErr w:type="spellStart"/>
            <w:r>
              <w:t>Guo</w:t>
            </w:r>
            <w:proofErr w:type="spellEnd"/>
            <w:r>
              <w:t xml:space="preserve">, </w:t>
            </w:r>
            <w:proofErr w:type="spellStart"/>
            <w:r>
              <w:t>Lianli</w:t>
            </w:r>
            <w:proofErr w:type="spellEnd"/>
            <w:r>
              <w:t xml:space="preserve"> Gao, </w:t>
            </w:r>
            <w:proofErr w:type="spellStart"/>
            <w:r>
              <w:t>Junchen</w:t>
            </w:r>
            <w:proofErr w:type="spellEnd"/>
            <w:r>
              <w:t xml:space="preserve"> </w:t>
            </w:r>
            <w:proofErr w:type="spellStart"/>
            <w:r>
              <w:t>Zhu</w:t>
            </w:r>
            <w:proofErr w:type="spellEnd"/>
            <w:r>
              <w:t xml:space="preserve">, </w:t>
            </w:r>
            <w:proofErr w:type="spellStart"/>
            <w:r>
              <w:t>Jiaxin</w:t>
            </w:r>
            <w:proofErr w:type="spellEnd"/>
            <w:r>
              <w:t xml:space="preserve"> </w:t>
            </w:r>
            <w:proofErr w:type="spellStart"/>
            <w:r>
              <w:t>Zhang</w:t>
            </w:r>
            <w:proofErr w:type="spellEnd"/>
            <w:r>
              <w:t xml:space="preserve">, </w:t>
            </w:r>
            <w:proofErr w:type="spellStart"/>
            <w:r>
              <w:t>Siyang</w:t>
            </w:r>
            <w:proofErr w:type="spellEnd"/>
            <w:r>
              <w:t xml:space="preserve"> Li,</w:t>
            </w:r>
            <w:proofErr w:type="gramStart"/>
            <w:r>
              <w:t xml:space="preserve">  </w:t>
            </w:r>
            <w:proofErr w:type="spellStart"/>
            <w:proofErr w:type="gramEnd"/>
            <w:r>
              <w:t>Jingkuan</w:t>
            </w:r>
            <w:proofErr w:type="spellEnd"/>
            <w:r>
              <w:t xml:space="preserve"> </w:t>
            </w:r>
            <w:proofErr w:type="spellStart"/>
            <w:r>
              <w:t>Song</w:t>
            </w:r>
            <w:proofErr w:type="spellEnd"/>
            <w:r>
              <w:t>, 2024.</w:t>
            </w:r>
          </w:p>
        </w:tc>
      </w:tr>
      <w:tr w:rsidR="00DD3B4B" w:rsidRPr="00A37EBC">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rPr>
                <w:color w:val="FFFFFF"/>
              </w:rPr>
            </w:pPr>
            <w:r>
              <w:rPr>
                <w:b/>
                <w:color w:val="FFFFFF"/>
              </w:rPr>
              <w:t>DOI</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615E21" w:rsidP="00A37EBC">
            <w:pPr>
              <w:pStyle w:val="NormalWeb"/>
              <w:rPr>
                <w:lang w:val="en-US"/>
              </w:rPr>
            </w:pPr>
            <w:hyperlink r:id="rId5" w:tgtFrame="_blank" w:history="1">
              <w:r w:rsidR="00A37EBC" w:rsidRPr="00A37EBC">
                <w:rPr>
                  <w:rStyle w:val="Hyperlink"/>
                  <w:lang w:val="en-US"/>
                </w:rPr>
                <w:t>https://doi.org/10.1145/3664647.3681516</w:t>
              </w:r>
            </w:hyperlink>
            <w:r w:rsidR="00A37EBC" w:rsidRPr="00A37EBC">
              <w:rPr>
                <w:lang w:val="en-US"/>
              </w:rPr>
              <w:t xml:space="preserve"> </w:t>
            </w:r>
          </w:p>
        </w:tc>
      </w:tr>
      <w:tr w:rsidR="00DD3B4B" w:rsidRPr="007A48C4">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rPr>
                <w:color w:val="FFFFFF"/>
              </w:rPr>
            </w:pPr>
            <w:r>
              <w:rPr>
                <w:b/>
                <w:color w:val="FFFFFF"/>
              </w:rPr>
              <w:t>Local de Publicação</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A37EBC">
            <w:pPr>
              <w:pStyle w:val="normal1"/>
              <w:rPr>
                <w:lang w:val="en-US"/>
              </w:rPr>
            </w:pPr>
            <w:r w:rsidRPr="00A37EBC">
              <w:rPr>
                <w:lang w:val="en-US"/>
              </w:rPr>
              <w:t>Proceedings of the 32nd ACM International Conference on Multimedia (MM 24), Melbourne, VIC, Australia</w:t>
            </w:r>
          </w:p>
        </w:tc>
      </w:tr>
    </w:tbl>
    <w:p w:rsidR="00DD3B4B" w:rsidRPr="00A37EBC" w:rsidRDefault="00DD3B4B">
      <w:pPr>
        <w:pStyle w:val="Ttulo2"/>
        <w:keepNext w:val="0"/>
        <w:keepLines w:val="0"/>
        <w:spacing w:before="280"/>
        <w:rPr>
          <w:b/>
          <w:lang w:val="en-US"/>
        </w:rPr>
      </w:pPr>
      <w:bookmarkStart w:id="2" w:name="_heading=h.dzkz5uk13pxh" w:colFirst="0" w:colLast="0"/>
      <w:bookmarkEnd w:id="2"/>
    </w:p>
    <w:p w:rsidR="00DD3B4B" w:rsidRDefault="0002668A">
      <w:pPr>
        <w:pStyle w:val="Ttulo2"/>
        <w:keepNext w:val="0"/>
        <w:keepLines w:val="0"/>
        <w:spacing w:before="280"/>
        <w:ind w:left="-1133"/>
        <w:rPr>
          <w:b/>
        </w:rPr>
      </w:pPr>
      <w:bookmarkStart w:id="3" w:name="_heading=h.e1xj1dbhgag9" w:colFirst="0" w:colLast="0"/>
      <w:bookmarkEnd w:id="3"/>
      <w:r>
        <w:rPr>
          <w:b/>
        </w:rPr>
        <w:t>Resumo do Artigo:</w:t>
      </w:r>
    </w:p>
    <w:p w:rsidR="007A48C4" w:rsidRPr="007A48C4" w:rsidRDefault="007A48C4" w:rsidP="007A48C4">
      <w:pPr>
        <w:pStyle w:val="normal0"/>
      </w:pPr>
      <w:r>
        <w:t xml:space="preserve">A produção de efeitos visuais (VFX) é essencial para o cinema e a televisão moderna, mas </w:t>
      </w:r>
      <w:r w:rsidRPr="007A48C4">
        <w:t xml:space="preserve">é notavelmente lenta e dispendiosa. Este estudo se apresenta como o primeiro a propor uma solução para esse problema ao integrar a Inteligência Artificial Generativa (AIGC) no processo de síntese de VFX, visando aumentar drasticamente a eficiência da produção. Os autores estruturam a tarefa em dois novos modelos de trabalho: a </w:t>
      </w:r>
      <w:r w:rsidRPr="007A48C4">
        <w:rPr>
          <w:bCs/>
        </w:rPr>
        <w:t>Síntese com Efeitos de Referência (SRE)</w:t>
      </w:r>
      <w:r w:rsidRPr="007A48C4">
        <w:t xml:space="preserve">, que utiliza um vídeo de efeito existente como modelo, e a </w:t>
      </w:r>
      <w:r w:rsidRPr="007A48C4">
        <w:rPr>
          <w:bCs/>
        </w:rPr>
        <w:t>Síntese Sem Efeitos de Referência (SNRE)</w:t>
      </w:r>
      <w:r w:rsidRPr="007A48C4">
        <w:t xml:space="preserve">, onde o efeito é gerado do zero a partir de um </w:t>
      </w:r>
      <w:proofErr w:type="spellStart"/>
      <w:r w:rsidRPr="007A48C4">
        <w:t>prompt</w:t>
      </w:r>
      <w:proofErr w:type="spellEnd"/>
      <w:r w:rsidRPr="007A48C4">
        <w:t xml:space="preserve"> textual. Para viabilizar e avaliar essa proposta, eles criaram um novo conjunto de dados (VFX-307) e desenvolveram um </w:t>
      </w:r>
      <w:proofErr w:type="spellStart"/>
      <w:r w:rsidRPr="007A48C4">
        <w:rPr>
          <w:i/>
          <w:iCs/>
        </w:rPr>
        <w:t>pipeline</w:t>
      </w:r>
      <w:proofErr w:type="spellEnd"/>
      <w:r w:rsidRPr="007A48C4">
        <w:t xml:space="preserve"> simples, mas robusto, que alavanca o poder do modelo de difusão de </w:t>
      </w:r>
      <w:proofErr w:type="spellStart"/>
      <w:r w:rsidRPr="007A48C4">
        <w:t>texto-para-vídeo</w:t>
      </w:r>
      <w:proofErr w:type="spellEnd"/>
      <w:r w:rsidRPr="007A48C4">
        <w:t xml:space="preserve"> </w:t>
      </w:r>
      <w:proofErr w:type="gramStart"/>
      <w:r w:rsidRPr="007A48C4">
        <w:rPr>
          <w:i/>
          <w:iCs/>
        </w:rPr>
        <w:t>VideoCrafter2</w:t>
      </w:r>
      <w:proofErr w:type="gramEnd"/>
      <w:r w:rsidRPr="007A48C4">
        <w:t xml:space="preserve">. O sistema permite que um usuário, fornecendo um </w:t>
      </w:r>
      <w:proofErr w:type="spellStart"/>
      <w:r w:rsidRPr="007A48C4">
        <w:t>vídeo-base</w:t>
      </w:r>
      <w:proofErr w:type="spellEnd"/>
      <w:r w:rsidRPr="007A48C4">
        <w:t xml:space="preserve">, uma descrição de texto e uma máscara para indicar a localização, </w:t>
      </w:r>
      <w:proofErr w:type="gramStart"/>
      <w:r w:rsidRPr="007A48C4">
        <w:t>crie</w:t>
      </w:r>
      <w:proofErr w:type="gramEnd"/>
      <w:r w:rsidRPr="007A48C4">
        <w:t xml:space="preserve"> efeitos visuais complexos e temporalmente coerentes em questão de minutos. O sucesso do método foi comprovado em experimentos rigorosos, incluindo um estudo subjetivo com usuários, indicando a superioridade da abordagem em termos de alinhamento com o texto, qualidade e coerência temporal em comparação com outras abordagens de linha de base.</w:t>
      </w:r>
    </w:p>
    <w:p w:rsidR="00DD3B4B" w:rsidRDefault="00DD3B4B">
      <w:pPr>
        <w:pStyle w:val="normal1"/>
      </w:pPr>
    </w:p>
    <w:p w:rsidR="00DD3B4B" w:rsidRDefault="00615E21">
      <w:pPr>
        <w:pStyle w:val="normal1"/>
        <w:ind w:left="-1133" w:right="-1174"/>
      </w:pPr>
      <w:r>
        <w:pict>
          <v:rect id="_x0000_i1025" style="width:0;height:1.5pt" o:hralign="center" o:hrstd="t" o:hr="t" fillcolor="#a0a0a0" stroked="f"/>
        </w:pict>
      </w:r>
    </w:p>
    <w:p w:rsidR="00DD3B4B" w:rsidRDefault="00DD3B4B">
      <w:pPr>
        <w:pStyle w:val="Ttulo2"/>
        <w:keepNext w:val="0"/>
        <w:keepLines w:val="0"/>
        <w:spacing w:before="280"/>
        <w:ind w:left="-992"/>
        <w:rPr>
          <w:b/>
        </w:rPr>
      </w:pPr>
      <w:bookmarkStart w:id="4" w:name="_heading=h.wneazc5gkarr" w:colFirst="0" w:colLast="0"/>
      <w:bookmarkEnd w:id="4"/>
    </w:p>
    <w:p w:rsidR="00DD3B4B" w:rsidRPr="007A48C4" w:rsidRDefault="0002668A">
      <w:pPr>
        <w:pStyle w:val="Ttulo2"/>
        <w:keepNext w:val="0"/>
        <w:keepLines w:val="0"/>
        <w:spacing w:before="280"/>
        <w:ind w:left="-1133"/>
        <w:rPr>
          <w:b/>
          <w:u w:val="single"/>
        </w:rPr>
      </w:pPr>
      <w:bookmarkStart w:id="5" w:name="_heading=h.wged3kymt3fd" w:colFirst="0" w:colLast="0"/>
      <w:bookmarkEnd w:id="5"/>
      <w:r>
        <w:rPr>
          <w:b/>
        </w:rPr>
        <w:t>Tecnologias de IAG Usadas:</w:t>
      </w:r>
    </w:p>
    <w:p w:rsidR="007A48C4" w:rsidRPr="007A48C4" w:rsidRDefault="007A48C4" w:rsidP="007A48C4">
      <w:pPr>
        <w:pStyle w:val="normal0"/>
      </w:pPr>
      <w:r w:rsidRPr="007A48C4">
        <w:lastRenderedPageBreak/>
        <w:t>O trabalho explora a tecnologia AIGC (</w:t>
      </w:r>
      <w:r w:rsidRPr="007A48C4">
        <w:rPr>
          <w:i/>
          <w:iCs/>
        </w:rPr>
        <w:t xml:space="preserve">Artificial </w:t>
      </w:r>
      <w:proofErr w:type="spellStart"/>
      <w:r w:rsidRPr="007A48C4">
        <w:rPr>
          <w:i/>
          <w:iCs/>
        </w:rPr>
        <w:t>Intelligence</w:t>
      </w:r>
      <w:proofErr w:type="spellEnd"/>
      <w:r w:rsidRPr="007A48C4">
        <w:rPr>
          <w:i/>
          <w:iCs/>
        </w:rPr>
        <w:t xml:space="preserve"> </w:t>
      </w:r>
      <w:proofErr w:type="spellStart"/>
      <w:r w:rsidRPr="007A48C4">
        <w:rPr>
          <w:i/>
          <w:iCs/>
        </w:rPr>
        <w:t>Generated</w:t>
      </w:r>
      <w:proofErr w:type="spellEnd"/>
      <w:r w:rsidRPr="007A48C4">
        <w:rPr>
          <w:i/>
          <w:iCs/>
        </w:rPr>
        <w:t xml:space="preserve"> </w:t>
      </w:r>
      <w:proofErr w:type="spellStart"/>
      <w:r w:rsidRPr="007A48C4">
        <w:rPr>
          <w:i/>
          <w:iCs/>
        </w:rPr>
        <w:t>Content</w:t>
      </w:r>
      <w:proofErr w:type="spellEnd"/>
      <w:r w:rsidRPr="007A48C4">
        <w:t xml:space="preserve">), concentrando-se em modelos de difusão de </w:t>
      </w:r>
      <w:proofErr w:type="spellStart"/>
      <w:r w:rsidRPr="007A48C4">
        <w:t>texto-para-vídeo</w:t>
      </w:r>
      <w:proofErr w:type="spellEnd"/>
      <w:r w:rsidRPr="007A48C4">
        <w:t xml:space="preserve">. O </w:t>
      </w:r>
      <w:proofErr w:type="spellStart"/>
      <w:r w:rsidRPr="007A48C4">
        <w:rPr>
          <w:i/>
          <w:iCs/>
        </w:rPr>
        <w:t>pipeline</w:t>
      </w:r>
      <w:proofErr w:type="spellEnd"/>
      <w:r w:rsidRPr="007A48C4">
        <w:t xml:space="preserve"> é construído sobre o modelo pré-treinado </w:t>
      </w:r>
      <w:proofErr w:type="gramStart"/>
      <w:r w:rsidRPr="007A48C4">
        <w:rPr>
          <w:b/>
          <w:bCs/>
        </w:rPr>
        <w:t>VideoCrafter2</w:t>
      </w:r>
      <w:proofErr w:type="gramEnd"/>
      <w:r w:rsidRPr="007A48C4">
        <w:t>.</w:t>
      </w:r>
    </w:p>
    <w:p w:rsidR="00DD3B4B" w:rsidRDefault="00DD3B4B">
      <w:pPr>
        <w:pStyle w:val="normal1"/>
        <w:ind w:left="-1133" w:right="-1174"/>
        <w:rPr>
          <w:b/>
        </w:rPr>
      </w:pPr>
    </w:p>
    <w:p w:rsidR="00DD3B4B" w:rsidRDefault="00615E21">
      <w:pPr>
        <w:pStyle w:val="normal1"/>
        <w:ind w:left="-1133" w:right="-1174"/>
        <w:rPr>
          <w:b/>
        </w:rPr>
      </w:pPr>
      <w:r>
        <w:pict>
          <v:rect id="_x0000_i1026" style="width:0;height:1.5pt" o:hralign="center" o:hrstd="t" o:hr="t" fillcolor="#a0a0a0" stroked="f"/>
        </w:pict>
      </w:r>
    </w:p>
    <w:p w:rsidR="00DD3B4B" w:rsidRDefault="00DD3B4B">
      <w:pPr>
        <w:pStyle w:val="Ttulo2"/>
        <w:keepNext w:val="0"/>
        <w:keepLines w:val="0"/>
        <w:spacing w:before="280"/>
        <w:ind w:left="-1133"/>
        <w:rPr>
          <w:b/>
        </w:rPr>
      </w:pPr>
      <w:bookmarkStart w:id="6" w:name="_heading=h.jk8d4gbwcjjn" w:colFirst="0" w:colLast="0"/>
      <w:bookmarkEnd w:id="6"/>
    </w:p>
    <w:p w:rsidR="00DD3B4B" w:rsidRDefault="0002668A">
      <w:pPr>
        <w:pStyle w:val="Ttulo2"/>
        <w:keepNext w:val="0"/>
        <w:keepLines w:val="0"/>
        <w:spacing w:before="280"/>
        <w:ind w:left="-1133"/>
      </w:pPr>
      <w:bookmarkStart w:id="7" w:name="_heading=h.qq89tedo48yt" w:colFirst="0" w:colLast="0"/>
      <w:bookmarkEnd w:id="7"/>
      <w:r>
        <w:rPr>
          <w:b/>
        </w:rPr>
        <w:t>Questões de Pesquisa:</w:t>
      </w:r>
    </w:p>
    <w:p w:rsidR="00DD3B4B" w:rsidRDefault="00DD3B4B">
      <w:pPr>
        <w:pStyle w:val="normal1"/>
      </w:pPr>
    </w:p>
    <w:tbl>
      <w:tblPr>
        <w:tblStyle w:val="a5"/>
        <w:tblW w:w="11385" w:type="dxa"/>
        <w:tblInd w:w="-1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tblPr>
      <w:tblGrid>
        <w:gridCol w:w="3539"/>
        <w:gridCol w:w="3923"/>
        <w:gridCol w:w="3923"/>
      </w:tblGrid>
      <w:tr w:rsidR="00DD3B4B">
        <w:trPr>
          <w:trHeight w:val="500"/>
        </w:trPr>
        <w:tc>
          <w:tcPr>
            <w:tcW w:w="3539"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jc w:val="center"/>
              <w:rPr>
                <w:color w:val="FFFFFF"/>
              </w:rPr>
            </w:pPr>
            <w:r>
              <w:rPr>
                <w:b/>
                <w:color w:val="FFFFFF"/>
              </w:rPr>
              <w:t>Subquestão</w:t>
            </w:r>
          </w:p>
        </w:tc>
        <w:tc>
          <w:tcPr>
            <w:tcW w:w="3922"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jc w:val="center"/>
              <w:rPr>
                <w:color w:val="FFFFFF"/>
              </w:rPr>
            </w:pPr>
            <w:r>
              <w:rPr>
                <w:b/>
                <w:color w:val="FFFFFF"/>
              </w:rPr>
              <w:t>Opções</w:t>
            </w:r>
          </w:p>
        </w:tc>
        <w:tc>
          <w:tcPr>
            <w:tcW w:w="3922"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D3B4B" w:rsidRDefault="0002668A">
            <w:pPr>
              <w:pStyle w:val="normal1"/>
              <w:jc w:val="center"/>
              <w:rPr>
                <w:b/>
                <w:color w:val="FFFFFF"/>
              </w:rPr>
            </w:pPr>
            <w:r>
              <w:rPr>
                <w:b/>
                <w:color w:val="FFFFFF"/>
              </w:rPr>
              <w:t>Trecho de Justificativa</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SQ1. Qual o tipo de contribuição do artigo?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Pesquisa de Avaliação</w:t>
            </w:r>
          </w:p>
          <w:p w:rsidR="00DD3B4B" w:rsidRDefault="0002668A">
            <w:pPr>
              <w:pStyle w:val="normal1"/>
            </w:pPr>
            <w:r>
              <w:t>[</w:t>
            </w:r>
            <w:r w:rsidR="00A37EBC">
              <w:t>x</w:t>
            </w:r>
            <w:proofErr w:type="gramStart"/>
            <w:r>
              <w:t xml:space="preserve"> ]</w:t>
            </w:r>
            <w:proofErr w:type="gramEnd"/>
            <w:r>
              <w:t xml:space="preserve"> Proposta de Solução</w:t>
            </w:r>
          </w:p>
          <w:p w:rsidR="00DD3B4B" w:rsidRDefault="0002668A">
            <w:pPr>
              <w:pStyle w:val="normal1"/>
            </w:pPr>
            <w:proofErr w:type="gramStart"/>
            <w:r>
              <w:t xml:space="preserve">[ </w:t>
            </w:r>
            <w:proofErr w:type="gramEnd"/>
            <w:r>
              <w:t>] Pesquisa de Validação</w:t>
            </w:r>
          </w:p>
          <w:p w:rsidR="00DD3B4B" w:rsidRDefault="0002668A">
            <w:pPr>
              <w:pStyle w:val="normal1"/>
            </w:pPr>
            <w:proofErr w:type="gramStart"/>
            <w:r>
              <w:t xml:space="preserve">[ </w:t>
            </w:r>
            <w:proofErr w:type="gramEnd"/>
            <w:r>
              <w:t>] Artigo Filosófico</w:t>
            </w:r>
          </w:p>
          <w:p w:rsidR="00DD3B4B" w:rsidRDefault="0002668A">
            <w:pPr>
              <w:pStyle w:val="normal1"/>
            </w:pPr>
            <w:proofErr w:type="gramStart"/>
            <w:r>
              <w:t xml:space="preserve">[ </w:t>
            </w:r>
            <w:proofErr w:type="gramEnd"/>
            <w:r>
              <w:t>] Artigo de Opinião</w:t>
            </w:r>
          </w:p>
          <w:p w:rsidR="00DD3B4B" w:rsidRDefault="0002668A">
            <w:pPr>
              <w:pStyle w:val="normal1"/>
            </w:pPr>
            <w:proofErr w:type="gramStart"/>
            <w:r>
              <w:t xml:space="preserve">[ </w:t>
            </w:r>
            <w:proofErr w:type="gramEnd"/>
            <w:r>
              <w:t>] Relato de Experiência</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A37EBC" w:rsidP="00A37EBC">
            <w:pPr>
              <w:pStyle w:val="normal1"/>
              <w:rPr>
                <w:lang w:val="en-US"/>
              </w:rPr>
            </w:pPr>
            <w:r w:rsidRPr="00A37EBC">
              <w:rPr>
                <w:lang w:val="en-US"/>
              </w:rPr>
              <w:t>"The experimental results demonstrate that the pipeline we established can effectively produce impressive visual effects synthesis outcomes, thereby evidencing the significant potential of existing AIGC technology for application in visual effects synthesis tasks."</w:t>
            </w:r>
          </w:p>
        </w:tc>
      </w:tr>
      <w:tr w:rsidR="00DD3B4B" w:rsidRPr="007A48C4">
        <w:trPr>
          <w:trHeight w:val="239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SQ2. Em qual área do conhecimento o estudo se insere?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Inteligência Artificial</w:t>
            </w:r>
          </w:p>
          <w:p w:rsidR="00DD3B4B" w:rsidRDefault="0002668A">
            <w:pPr>
              <w:pStyle w:val="normal1"/>
            </w:pPr>
            <w:proofErr w:type="gramStart"/>
            <w:r>
              <w:t xml:space="preserve">[ </w:t>
            </w:r>
            <w:proofErr w:type="gramEnd"/>
            <w:r>
              <w:t>] Engenharia de Software</w:t>
            </w:r>
          </w:p>
          <w:p w:rsidR="00DD3B4B" w:rsidRDefault="0002668A">
            <w:pPr>
              <w:pStyle w:val="normal1"/>
            </w:pPr>
            <w:proofErr w:type="gramStart"/>
            <w:r>
              <w:t xml:space="preserve">[ </w:t>
            </w:r>
            <w:proofErr w:type="gramEnd"/>
            <w:r>
              <w:t>] Design Digital</w:t>
            </w:r>
          </w:p>
          <w:p w:rsidR="00DD3B4B" w:rsidRDefault="0002668A">
            <w:pPr>
              <w:pStyle w:val="normal1"/>
            </w:pPr>
            <w:r>
              <w:t>[</w:t>
            </w:r>
            <w:r w:rsidR="00A37EBC">
              <w:t>x</w:t>
            </w:r>
            <w:proofErr w:type="gramStart"/>
            <w:r>
              <w:t xml:space="preserve"> ]</w:t>
            </w:r>
            <w:proofErr w:type="gramEnd"/>
            <w:r>
              <w:t xml:space="preserve"> Mídia e Entretenimento</w:t>
            </w:r>
          </w:p>
          <w:p w:rsidR="00DD3B4B" w:rsidRDefault="0002668A">
            <w:pPr>
              <w:pStyle w:val="normal1"/>
            </w:pPr>
            <w:proofErr w:type="gramStart"/>
            <w:r>
              <w:t xml:space="preserve">[ </w:t>
            </w:r>
            <w:proofErr w:type="gramEnd"/>
            <w:r>
              <w:t>] Educação</w:t>
            </w:r>
          </w:p>
          <w:p w:rsidR="00DD3B4B" w:rsidRDefault="0002668A">
            <w:pPr>
              <w:pStyle w:val="normal1"/>
            </w:pPr>
            <w:proofErr w:type="gramStart"/>
            <w:r>
              <w:t xml:space="preserve">[ </w:t>
            </w:r>
            <w:proofErr w:type="gramEnd"/>
            <w:r>
              <w:t>] Ciências Sociais</w:t>
            </w:r>
          </w:p>
          <w:p w:rsidR="00DD3B4B" w:rsidRDefault="0002668A">
            <w:pPr>
              <w:pStyle w:val="normal1"/>
            </w:pPr>
            <w:proofErr w:type="gramStart"/>
            <w:r>
              <w:t xml:space="preserve">[ </w:t>
            </w:r>
            <w:proofErr w:type="gramEnd"/>
            <w:r>
              <w:t>] Psicologia</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A37EBC">
            <w:pPr>
              <w:pStyle w:val="normal1"/>
              <w:rPr>
                <w:lang w:val="en-US"/>
              </w:rPr>
            </w:pPr>
            <w:r w:rsidRPr="00A37EBC">
              <w:rPr>
                <w:lang w:val="en-US"/>
              </w:rPr>
              <w:t>"Visual effects synthesis is crucial in the film and television industry, which aims at enhancing raw footage with virtual elements for greater expressiveness."</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SQ3. Qual o foco principal da aplicação da IAG no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Geração/modificação de vídeos</w:t>
            </w:r>
          </w:p>
          <w:p w:rsidR="00DD3B4B" w:rsidRDefault="0002668A">
            <w:pPr>
              <w:pStyle w:val="normal1"/>
            </w:pPr>
            <w:r>
              <w:t>[</w:t>
            </w:r>
            <w:r w:rsidR="00A37EBC">
              <w:t>x</w:t>
            </w:r>
            <w:r>
              <w:t>] Criação de efeitos audiovisuais</w:t>
            </w:r>
          </w:p>
          <w:p w:rsidR="00DD3B4B" w:rsidRDefault="0002668A">
            <w:pPr>
              <w:pStyle w:val="normal1"/>
            </w:pPr>
            <w:proofErr w:type="gramStart"/>
            <w:r>
              <w:t xml:space="preserve">[ </w:t>
            </w:r>
            <w:proofErr w:type="gramEnd"/>
            <w:r>
              <w:t>] Automação de processos de edição</w:t>
            </w:r>
          </w:p>
          <w:p w:rsidR="00DD3B4B" w:rsidRDefault="0002668A">
            <w:pPr>
              <w:pStyle w:val="normal1"/>
            </w:pPr>
            <w:proofErr w:type="gramStart"/>
            <w:r>
              <w:t xml:space="preserve">[ </w:t>
            </w:r>
            <w:proofErr w:type="gramEnd"/>
            <w:r>
              <w:t>] Criação de imagens estáticas</w:t>
            </w:r>
          </w:p>
          <w:p w:rsidR="00DD3B4B" w:rsidRDefault="0002668A">
            <w:pPr>
              <w:pStyle w:val="normal1"/>
            </w:pPr>
            <w:proofErr w:type="gramStart"/>
            <w:r>
              <w:t xml:space="preserve">[ </w:t>
            </w:r>
            <w:proofErr w:type="gramEnd"/>
            <w:r>
              <w:t>] Produção musical</w:t>
            </w:r>
          </w:p>
          <w:p w:rsidR="00DD3B4B" w:rsidRDefault="0002668A">
            <w:pPr>
              <w:pStyle w:val="normal1"/>
            </w:pPr>
            <w:proofErr w:type="gramStart"/>
            <w:r>
              <w:t xml:space="preserve">[ </w:t>
            </w:r>
            <w:proofErr w:type="gramEnd"/>
            <w:r>
              <w:t xml:space="preserve">] </w:t>
            </w:r>
            <w:proofErr w:type="spellStart"/>
            <w:r>
              <w:t>Storytelling</w:t>
            </w:r>
            <w:proofErr w:type="spellEnd"/>
            <w:r>
              <w:t>/narrativas</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A37EBC">
            <w:pPr>
              <w:pStyle w:val="normal1"/>
              <w:rPr>
                <w:lang w:val="en-US"/>
              </w:rPr>
            </w:pPr>
            <w:r w:rsidRPr="00A37EBC">
              <w:rPr>
                <w:lang w:val="en-US"/>
              </w:rPr>
              <w:t>"In light of this, we propose leveraging the rapidly evolving Artificial Intelligence Generated Content (AIGC) technology for visual effects synthesis, aiming to improve the efficiency in the current film and television production industry."</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lastRenderedPageBreak/>
              <w:t>SQ4. Qual tecnologia de IAG foi empregada?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r>
              <w:t>[</w:t>
            </w:r>
            <w:r w:rsidR="00A37EBC">
              <w:t>x</w:t>
            </w:r>
            <w:proofErr w:type="gramStart"/>
            <w:r>
              <w:t xml:space="preserve"> ]</w:t>
            </w:r>
            <w:proofErr w:type="gramEnd"/>
            <w:r>
              <w:t xml:space="preserve"> Modelos de Difusão</w:t>
            </w:r>
          </w:p>
          <w:p w:rsidR="00DD3B4B" w:rsidRDefault="0002668A">
            <w:pPr>
              <w:pStyle w:val="normal1"/>
            </w:pPr>
            <w:proofErr w:type="gramStart"/>
            <w:r>
              <w:t xml:space="preserve">[ </w:t>
            </w:r>
            <w:proofErr w:type="gramEnd"/>
            <w:r>
              <w:t xml:space="preserve">] </w:t>
            </w:r>
            <w:proofErr w:type="spellStart"/>
            <w:r>
              <w:t>GANs</w:t>
            </w:r>
            <w:proofErr w:type="spellEnd"/>
          </w:p>
          <w:p w:rsidR="00DD3B4B" w:rsidRDefault="0002668A">
            <w:pPr>
              <w:pStyle w:val="normal1"/>
            </w:pPr>
            <w:proofErr w:type="gramStart"/>
            <w:r>
              <w:t xml:space="preserve">[ </w:t>
            </w:r>
            <w:proofErr w:type="gramEnd"/>
            <w:r>
              <w:t xml:space="preserve">] </w:t>
            </w:r>
            <w:proofErr w:type="spellStart"/>
            <w:r>
              <w:t>Transformers</w:t>
            </w:r>
            <w:proofErr w:type="spellEnd"/>
          </w:p>
          <w:p w:rsidR="00DD3B4B" w:rsidRDefault="0002668A">
            <w:pPr>
              <w:pStyle w:val="normal1"/>
            </w:pPr>
            <w:proofErr w:type="gramStart"/>
            <w:r>
              <w:t xml:space="preserve">[ </w:t>
            </w:r>
            <w:proofErr w:type="gramEnd"/>
            <w:r>
              <w:t>] Redes recorrentes (RNN, LSTM)</w:t>
            </w:r>
          </w:p>
          <w:p w:rsidR="00DD3B4B" w:rsidRDefault="0002668A">
            <w:pPr>
              <w:pStyle w:val="normal1"/>
            </w:pPr>
            <w:proofErr w:type="gramStart"/>
            <w:r>
              <w:t xml:space="preserve">[ </w:t>
            </w:r>
            <w:proofErr w:type="gramEnd"/>
            <w:r>
              <w:t xml:space="preserve">] </w:t>
            </w:r>
            <w:proofErr w:type="spellStart"/>
            <w:r>
              <w:t>Autoencoders</w:t>
            </w:r>
            <w:proofErr w:type="spellEnd"/>
          </w:p>
          <w:p w:rsidR="00DD3B4B" w:rsidRDefault="0002668A">
            <w:pPr>
              <w:pStyle w:val="normal1"/>
            </w:pPr>
            <w:proofErr w:type="gramStart"/>
            <w:r>
              <w:t xml:space="preserve">[ </w:t>
            </w:r>
            <w:proofErr w:type="gramEnd"/>
            <w:r>
              <w:t>] Modelos híbridos</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A37EBC">
            <w:pPr>
              <w:pStyle w:val="normal1"/>
              <w:rPr>
                <w:lang w:val="en-US"/>
              </w:rPr>
            </w:pPr>
            <w:r w:rsidRPr="00A37EBC">
              <w:rPr>
                <w:lang w:val="en-US"/>
              </w:rPr>
              <w:t>"In the third phase, utilizing a pre-trained text-to-vi</w:t>
            </w:r>
            <w:r>
              <w:rPr>
                <w:lang w:val="en-US"/>
              </w:rPr>
              <w:t>deo generator, VideoCrafter2</w:t>
            </w:r>
            <w:r w:rsidRPr="00A37EBC">
              <w:rPr>
                <w:lang w:val="en-US"/>
              </w:rPr>
              <w:t>, we design a simple yet effective pipeline in Figure 4 capable of achieving visual effects synthesis under both paradigms."</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rPr>
                <w:b/>
              </w:rPr>
            </w:pPr>
            <w:proofErr w:type="gramStart"/>
            <w:r>
              <w:rPr>
                <w:b/>
              </w:rPr>
              <w:t>SQ4.</w:t>
            </w:r>
            <w:proofErr w:type="gramEnd"/>
            <w:r>
              <w:rPr>
                <w:b/>
              </w:rPr>
              <w:t>1. Quais critérios/métricas de qualidade foram utilizados?</w:t>
            </w:r>
          </w:p>
          <w:p w:rsidR="00DD3B4B" w:rsidRDefault="00DD3B4B">
            <w:pPr>
              <w:pStyle w:val="normal1"/>
              <w:rPr>
                <w:b/>
              </w:rPr>
            </w:pPr>
          </w:p>
          <w:p w:rsidR="00DD3B4B" w:rsidRDefault="0002668A">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A37EBC">
            <w:pPr>
              <w:pStyle w:val="normal1"/>
            </w:pPr>
            <w:r>
              <w:t xml:space="preserve">As métricas quantitativas utilizadas foram </w:t>
            </w:r>
            <w:proofErr w:type="gramStart"/>
            <w:r>
              <w:t>as</w:t>
            </w:r>
            <w:proofErr w:type="gramEnd"/>
            <w:r>
              <w:t xml:space="preserve"> pontuações CLIP (</w:t>
            </w:r>
            <w:proofErr w:type="spellStart"/>
            <w:r>
              <w:rPr>
                <w:i/>
                <w:iCs/>
              </w:rPr>
              <w:t>Text</w:t>
            </w:r>
            <w:proofErr w:type="spellEnd"/>
            <w:r>
              <w:t xml:space="preserve"> e </w:t>
            </w:r>
            <w:proofErr w:type="spellStart"/>
            <w:r>
              <w:rPr>
                <w:i/>
                <w:iCs/>
              </w:rPr>
              <w:t>Content</w:t>
            </w:r>
            <w:proofErr w:type="spellEnd"/>
            <w:r>
              <w:t>). Adicionalmente, foi realizado um estudo subjetivo com usuários para avaliar a correspondência textual, a qualidade, a coerência temporal e as preferências do usuário.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37EBC" w:rsidRDefault="00A37EBC" w:rsidP="006067BF">
            <w:pPr>
              <w:pStyle w:val="normal1"/>
              <w:rPr>
                <w:lang w:val="en-US"/>
              </w:rPr>
            </w:pPr>
            <w:r w:rsidRPr="00A37EBC">
              <w:rPr>
                <w:lang w:val="en-US"/>
              </w:rPr>
              <w:t>"In the context of synthesizing visual effects without ref</w:t>
            </w:r>
            <w:r w:rsidR="006067BF">
              <w:rPr>
                <w:lang w:val="en-US"/>
              </w:rPr>
              <w:t>er</w:t>
            </w:r>
            <w:r w:rsidRPr="00A37EBC">
              <w:rPr>
                <w:lang w:val="en-US"/>
              </w:rPr>
              <w:t>ence, we employ two CLIP scores</w:t>
            </w:r>
            <w:r w:rsidR="006067BF">
              <w:rPr>
                <w:lang w:val="en-US"/>
              </w:rPr>
              <w:t xml:space="preserve"> metrics to evaluate the </w:t>
            </w:r>
            <w:proofErr w:type="spellStart"/>
            <w:r w:rsidR="006067BF">
              <w:rPr>
                <w:lang w:val="en-US"/>
              </w:rPr>
              <w:t>perfor</w:t>
            </w:r>
            <w:proofErr w:type="spellEnd"/>
            <w:r w:rsidRPr="00A37EBC">
              <w:rPr>
                <w:lang w:val="en-US"/>
              </w:rPr>
              <w:t xml:space="preserve"> </w:t>
            </w:r>
            <w:proofErr w:type="spellStart"/>
            <w:r w:rsidRPr="00A37EBC">
              <w:rPr>
                <w:lang w:val="en-US"/>
              </w:rPr>
              <w:t>mance</w:t>
            </w:r>
            <w:proofErr w:type="spellEnd"/>
            <w:r w:rsidRPr="00A37EBC">
              <w:rPr>
                <w:lang w:val="en-US"/>
              </w:rPr>
              <w:t xml:space="preserve"> of our method against baseline: Text: This metric assesses the alignment between the synthesized video and the effect prompt... Content: This score determines the similarity between the synthesized video and the base video...</w:t>
            </w:r>
            <w:r w:rsidR="006067BF">
              <w:rPr>
                <w:lang w:val="en-US"/>
              </w:rPr>
              <w:t>”</w:t>
            </w:r>
          </w:p>
        </w:tc>
      </w:tr>
      <w:tr w:rsidR="00DD3B4B">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rPr>
                <w:b/>
              </w:rPr>
            </w:pPr>
            <w:proofErr w:type="gramStart"/>
            <w:r>
              <w:rPr>
                <w:b/>
              </w:rPr>
              <w:t>SQ4.</w:t>
            </w:r>
            <w:proofErr w:type="gramEnd"/>
            <w:r>
              <w:rPr>
                <w:b/>
              </w:rPr>
              <w:t>2. O que os avaliadores concluíram sobre o conteúdo gerado?</w:t>
            </w:r>
          </w:p>
          <w:p w:rsidR="00DD3B4B" w:rsidRDefault="00DD3B4B">
            <w:pPr>
              <w:pStyle w:val="normal1"/>
              <w:rPr>
                <w:b/>
              </w:rPr>
            </w:pPr>
          </w:p>
          <w:p w:rsidR="00DD3B4B" w:rsidRDefault="0002668A">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DD3B4B">
            <w:pPr>
              <w:pStyle w:val="normal1"/>
            </w:pPr>
          </w:p>
          <w:p w:rsidR="00DD3B4B" w:rsidRDefault="006067BF">
            <w:pPr>
              <w:pStyle w:val="normal1"/>
            </w:pPr>
            <w:r>
              <w:t>A avaliação quantitativa e o estudo de usuário concluíram que o método proposto superou a linha de base em todas as métricas, demonstrando que ele modifica o vídeo base de forma eficaz e gera vídeos que correspondem mais fielmente à descrição do efeito.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DD3B4B">
            <w:pPr>
              <w:pStyle w:val="normal1"/>
            </w:pPr>
          </w:p>
        </w:tc>
      </w:tr>
      <w:tr w:rsidR="00DD3B4B" w:rsidRPr="007A48C4">
        <w:trPr>
          <w:trHeight w:val="158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SQ5. A ferramenta de IAG foi utilizada como?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Ferramenta original (sem modificações)</w:t>
            </w:r>
          </w:p>
          <w:p w:rsidR="00DD3B4B" w:rsidRDefault="0002668A">
            <w:pPr>
              <w:pStyle w:val="normal1"/>
            </w:pPr>
            <w:r>
              <w:t>[</w:t>
            </w:r>
            <w:r w:rsidR="006067BF">
              <w:t>x</w:t>
            </w:r>
            <w:proofErr w:type="gramStart"/>
            <w:r>
              <w:t xml:space="preserve"> ]</w:t>
            </w:r>
            <w:proofErr w:type="gramEnd"/>
            <w:r>
              <w:t xml:space="preserve"> Customização parcial</w:t>
            </w:r>
          </w:p>
          <w:p w:rsidR="00DD3B4B" w:rsidRDefault="0002668A">
            <w:pPr>
              <w:pStyle w:val="normal1"/>
            </w:pPr>
            <w:proofErr w:type="gramStart"/>
            <w:r>
              <w:t xml:space="preserve">[ </w:t>
            </w:r>
            <w:proofErr w:type="gramEnd"/>
            <w:r>
              <w:t>] Desenvolvimento próprio/extensivo</w:t>
            </w:r>
          </w:p>
          <w:p w:rsidR="00DD3B4B" w:rsidRDefault="0002668A">
            <w:pPr>
              <w:pStyle w:val="normal1"/>
            </w:pPr>
            <w:proofErr w:type="gramStart"/>
            <w:r>
              <w:t xml:space="preserve">[ </w:t>
            </w:r>
            <w:proofErr w:type="gramEnd"/>
            <w:r>
              <w:t>] Combinação de ferramentas existentes</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6067BF" w:rsidRDefault="006067BF">
            <w:pPr>
              <w:pStyle w:val="normal1"/>
              <w:rPr>
                <w:lang w:val="en-US"/>
              </w:rPr>
            </w:pPr>
            <w:r w:rsidRPr="006067BF">
              <w:rPr>
                <w:lang w:val="en-US"/>
              </w:rPr>
              <w:t>"In the third phase, utilizing a pre-trained text-to-vide</w:t>
            </w:r>
            <w:r>
              <w:rPr>
                <w:lang w:val="en-US"/>
              </w:rPr>
              <w:t xml:space="preserve">o genera- tor, </w:t>
            </w:r>
            <w:proofErr w:type="gramStart"/>
            <w:r>
              <w:rPr>
                <w:lang w:val="en-US"/>
              </w:rPr>
              <w:t xml:space="preserve">VideoCrafter2 </w:t>
            </w:r>
            <w:r w:rsidRPr="006067BF">
              <w:rPr>
                <w:lang w:val="en-US"/>
              </w:rPr>
              <w:t>,</w:t>
            </w:r>
            <w:proofErr w:type="gramEnd"/>
            <w:r w:rsidRPr="006067BF">
              <w:rPr>
                <w:lang w:val="en-US"/>
              </w:rPr>
              <w:t xml:space="preserve"> we design a simple yet effective pipeline... Throughout this procedure, we enhance the effects synthesis by using descriptions without effects as negative prompts and employing user masks to replace cross-attention maps."</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lastRenderedPageBreak/>
              <w:t>SQ6. Quais desafios técnicos foram identificados?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rsidR="006067BF">
              <w:t>x</w:t>
            </w:r>
            <w:r>
              <w:t>] Limitações de resolução</w:t>
            </w:r>
          </w:p>
          <w:p w:rsidR="00DD3B4B" w:rsidRDefault="0002668A">
            <w:pPr>
              <w:pStyle w:val="normal1"/>
            </w:pPr>
            <w:proofErr w:type="gramStart"/>
            <w:r>
              <w:t xml:space="preserve">[ </w:t>
            </w:r>
            <w:proofErr w:type="gramEnd"/>
            <w:r>
              <w:t>] Sincronização áudio-vídeo</w:t>
            </w:r>
          </w:p>
          <w:p w:rsidR="00DD3B4B" w:rsidRDefault="0002668A">
            <w:pPr>
              <w:pStyle w:val="normal1"/>
            </w:pPr>
            <w:r>
              <w:t>[</w:t>
            </w:r>
            <w:r w:rsidR="006067BF">
              <w:t>x</w:t>
            </w:r>
            <w:proofErr w:type="gramStart"/>
            <w:r>
              <w:t xml:space="preserve"> ]</w:t>
            </w:r>
            <w:proofErr w:type="gramEnd"/>
            <w:r>
              <w:t xml:space="preserve"> Coerência temporal</w:t>
            </w:r>
          </w:p>
          <w:p w:rsidR="00DD3B4B" w:rsidRDefault="0002668A">
            <w:pPr>
              <w:pStyle w:val="normal1"/>
            </w:pPr>
            <w:proofErr w:type="gramStart"/>
            <w:r>
              <w:t xml:space="preserve">[ </w:t>
            </w:r>
            <w:proofErr w:type="gramEnd"/>
            <w:r>
              <w:t>] Latência/tempo de resposta</w:t>
            </w:r>
          </w:p>
          <w:p w:rsidR="00DD3B4B" w:rsidRDefault="0002668A">
            <w:pPr>
              <w:pStyle w:val="normal1"/>
            </w:pPr>
            <w:proofErr w:type="gramStart"/>
            <w:r>
              <w:t xml:space="preserve">[ </w:t>
            </w:r>
            <w:proofErr w:type="gramEnd"/>
            <w:r>
              <w:t xml:space="preserve">] </w:t>
            </w:r>
            <w:proofErr w:type="spellStart"/>
            <w:r>
              <w:t>Escalabilidade</w:t>
            </w:r>
            <w:proofErr w:type="spellEnd"/>
          </w:p>
          <w:p w:rsidR="00DD3B4B" w:rsidRDefault="0002668A">
            <w:pPr>
              <w:pStyle w:val="normal1"/>
            </w:pPr>
            <w:proofErr w:type="gramStart"/>
            <w:r>
              <w:t xml:space="preserve">[ </w:t>
            </w:r>
            <w:proofErr w:type="gramEnd"/>
            <w:r>
              <w:t>] Estabilidade do sistema</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6067BF" w:rsidRDefault="006067BF">
            <w:pPr>
              <w:pStyle w:val="normal1"/>
              <w:rPr>
                <w:lang w:val="en-US"/>
              </w:rPr>
            </w:pPr>
            <w:r w:rsidRPr="006067BF">
              <w:rPr>
                <w:lang w:val="en-US"/>
              </w:rPr>
              <w:t>"However, lacking the information provided by reference effects, the model suffers from two problems:</w:t>
            </w:r>
            <w:r>
              <w:rPr>
                <w:lang w:val="en-US"/>
              </w:rPr>
              <w:t xml:space="preserve"> the inability to produce visi</w:t>
            </w:r>
            <w:r w:rsidRPr="006067BF">
              <w:rPr>
                <w:lang w:val="en-US"/>
              </w:rPr>
              <w:t>ble effects and the inability to synthesis the effects to the correct loca</w:t>
            </w:r>
            <w:r>
              <w:rPr>
                <w:lang w:val="en-US"/>
              </w:rPr>
              <w:t>tion."</w:t>
            </w:r>
            <w:r w:rsidRPr="006067BF">
              <w:rPr>
                <w:lang w:val="en-US"/>
              </w:rPr>
              <w:t xml:space="preserve"> "Among open-sou</w:t>
            </w:r>
            <w:r>
              <w:rPr>
                <w:lang w:val="en-US"/>
              </w:rPr>
              <w:t xml:space="preserve">rce models, some </w:t>
            </w:r>
            <w:r w:rsidRPr="006067BF">
              <w:rPr>
                <w:lang w:val="en-US"/>
              </w:rPr>
              <w:t>often yield videos of lower resolution."</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SQ7. Quais desafios éticos e criativos foram apontados?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Autenticidade/autoria</w:t>
            </w:r>
          </w:p>
          <w:p w:rsidR="00DD3B4B" w:rsidRDefault="0002668A">
            <w:pPr>
              <w:pStyle w:val="normal1"/>
            </w:pPr>
            <w:proofErr w:type="gramStart"/>
            <w:r>
              <w:t xml:space="preserve">[ </w:t>
            </w:r>
            <w:proofErr w:type="gramEnd"/>
            <w:r>
              <w:t>] Viés algorítmico</w:t>
            </w:r>
          </w:p>
          <w:p w:rsidR="00DD3B4B" w:rsidRDefault="0002668A">
            <w:pPr>
              <w:pStyle w:val="normal1"/>
            </w:pPr>
            <w:proofErr w:type="gramStart"/>
            <w:r>
              <w:t xml:space="preserve">[ </w:t>
            </w:r>
            <w:proofErr w:type="gramEnd"/>
            <w:r>
              <w:t>] Impacto na indústria criativa</w:t>
            </w:r>
          </w:p>
          <w:p w:rsidR="00DD3B4B" w:rsidRDefault="0002668A">
            <w:pPr>
              <w:pStyle w:val="normal1"/>
            </w:pPr>
            <w:proofErr w:type="gramStart"/>
            <w:r>
              <w:t xml:space="preserve">[ </w:t>
            </w:r>
            <w:proofErr w:type="gramEnd"/>
            <w:r>
              <w:t>] Uso não autorizado de referências</w:t>
            </w:r>
          </w:p>
          <w:p w:rsidR="00DD3B4B" w:rsidRDefault="0002668A">
            <w:pPr>
              <w:pStyle w:val="normal1"/>
            </w:pPr>
            <w:proofErr w:type="gramStart"/>
            <w:r>
              <w:t xml:space="preserve">[ </w:t>
            </w:r>
            <w:proofErr w:type="gramEnd"/>
            <w:r>
              <w:t>] Privacidade e proteção de dados</w:t>
            </w:r>
          </w:p>
          <w:p w:rsidR="00DD3B4B" w:rsidRDefault="0002668A">
            <w:pPr>
              <w:pStyle w:val="normal1"/>
            </w:pPr>
            <w:proofErr w:type="gramStart"/>
            <w:r>
              <w:t xml:space="preserve">[ </w:t>
            </w:r>
            <w:proofErr w:type="gramEnd"/>
            <w:r>
              <w:t>] Plágio e direitos autorais</w:t>
            </w:r>
          </w:p>
          <w:p w:rsidR="00DD3B4B" w:rsidRDefault="0002668A" w:rsidP="006067BF">
            <w:pPr>
              <w:pStyle w:val="normal1"/>
            </w:pPr>
            <w:r>
              <w:t>[</w:t>
            </w:r>
            <w:r w:rsidR="006067BF">
              <w:t>x</w:t>
            </w:r>
            <w:proofErr w:type="gramStart"/>
            <w:r>
              <w:t xml:space="preserve"> ]</w:t>
            </w:r>
            <w:proofErr w:type="gramEnd"/>
            <w:r>
              <w:t xml:space="preserve"> Outro: </w:t>
            </w:r>
            <w:r w:rsidR="006067BF">
              <w:t xml:space="preserve">Nenhuma encontrada, somente desafios técnicos </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6067BF" w:rsidRDefault="006067BF" w:rsidP="006067BF">
            <w:pPr>
              <w:pStyle w:val="normal1"/>
              <w:rPr>
                <w:lang w:val="en-US"/>
              </w:rPr>
            </w:pPr>
            <w:r w:rsidRPr="006067BF">
              <w:rPr>
                <w:lang w:val="en-US"/>
              </w:rPr>
              <w:t xml:space="preserve">"In this section, we will discuss some issues identified during our research that warrant further extensive consideration. </w:t>
            </w:r>
            <w:r w:rsidRPr="006067BF">
              <w:rPr>
                <w:bCs/>
                <w:lang w:val="en-US"/>
              </w:rPr>
              <w:t>Scale of Dataset.</w:t>
            </w:r>
            <w:r w:rsidRPr="006067BF">
              <w:rPr>
                <w:lang w:val="en-US"/>
              </w:rPr>
              <w:t xml:space="preserve"> ... This prevents our dataset from supporting training or large-scale validation. ... </w:t>
            </w:r>
            <w:r w:rsidRPr="006067BF">
              <w:rPr>
                <w:bCs/>
                <w:lang w:val="en-US"/>
              </w:rPr>
              <w:t>Deficiencies in Rigid-body Generation.</w:t>
            </w:r>
            <w:r w:rsidRPr="006067BF">
              <w:rPr>
                <w:lang w:val="en-US"/>
              </w:rPr>
              <w:t xml:space="preserve"> ...we also observed that the model lacked experience in generating soft-body and rigid-body effects, particularly with rigid-body effects."</w:t>
            </w:r>
          </w:p>
        </w:tc>
      </w:tr>
      <w:tr w:rsidR="00DD3B4B" w:rsidRPr="007A48C4">
        <w:trPr>
          <w:trHeight w:val="104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SQ8. O estudo apresenta análises empíricas?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rsidR="006067BF">
              <w:t>x</w:t>
            </w:r>
            <w:r>
              <w:t>] Sim</w:t>
            </w:r>
          </w:p>
          <w:p w:rsidR="00DD3B4B" w:rsidRDefault="0002668A">
            <w:pPr>
              <w:pStyle w:val="normal1"/>
            </w:pPr>
            <w:proofErr w:type="gramStart"/>
            <w:r>
              <w:t xml:space="preserve">[ </w:t>
            </w:r>
            <w:proofErr w:type="gramEnd"/>
            <w:r>
              <w:t>] Não</w:t>
            </w:r>
          </w:p>
          <w:p w:rsidR="00DD3B4B" w:rsidRDefault="0002668A">
            <w:pPr>
              <w:pStyle w:val="normal1"/>
            </w:pPr>
            <w:proofErr w:type="gramStart"/>
            <w:r>
              <w:t xml:space="preserve">[ </w:t>
            </w:r>
            <w:proofErr w:type="gramEnd"/>
            <w:r>
              <w:t>] Parcialmente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6067BF" w:rsidRDefault="006067BF">
            <w:pPr>
              <w:pStyle w:val="normal1"/>
              <w:rPr>
                <w:lang w:val="en-US"/>
              </w:rPr>
            </w:pPr>
            <w:r w:rsidRPr="006067BF">
              <w:rPr>
                <w:lang w:val="en-US"/>
              </w:rPr>
              <w:t>"The experimental results demonstrate that the pipeline we established can effectively produce impressive visual effects synthesis outcomes, thereby evidencing the significant potential of existing AIGC technology for application in visual effects synthesis tasks.</w:t>
            </w:r>
            <w:r>
              <w:rPr>
                <w:lang w:val="en-US"/>
              </w:rPr>
              <w:t>”</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proofErr w:type="gramStart"/>
            <w:r>
              <w:rPr>
                <w:b/>
              </w:rPr>
              <w:t>SQ8.</w:t>
            </w:r>
            <w:proofErr w:type="gramEnd"/>
            <w:r>
              <w:rPr>
                <w:b/>
              </w:rPr>
              <w:t>1. Se sim, qual método empírico foi adotado?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r>
              <w:t>[</w:t>
            </w:r>
            <w:r w:rsidR="006067BF">
              <w:t>x</w:t>
            </w:r>
            <w:proofErr w:type="gramStart"/>
            <w:r>
              <w:t xml:space="preserve"> ]</w:t>
            </w:r>
            <w:proofErr w:type="gramEnd"/>
            <w:r>
              <w:t xml:space="preserve"> Experimentos controlados</w:t>
            </w:r>
          </w:p>
          <w:p w:rsidR="00DD3B4B" w:rsidRDefault="0002668A">
            <w:pPr>
              <w:pStyle w:val="normal1"/>
            </w:pPr>
            <w:proofErr w:type="gramStart"/>
            <w:r>
              <w:t xml:space="preserve">[ </w:t>
            </w:r>
            <w:proofErr w:type="gramEnd"/>
            <w:r>
              <w:t>] Estudos de caso</w:t>
            </w:r>
          </w:p>
          <w:p w:rsidR="00DD3B4B" w:rsidRDefault="0002668A">
            <w:pPr>
              <w:pStyle w:val="normal1"/>
            </w:pPr>
            <w:r>
              <w:t>[</w:t>
            </w:r>
            <w:r w:rsidR="006067BF">
              <w:t>x</w:t>
            </w:r>
            <w:proofErr w:type="gramStart"/>
            <w:r>
              <w:t xml:space="preserve"> ]</w:t>
            </w:r>
            <w:proofErr w:type="gramEnd"/>
            <w:r>
              <w:t xml:space="preserve"> </w:t>
            </w:r>
            <w:proofErr w:type="spellStart"/>
            <w:r>
              <w:t>Surveys</w:t>
            </w:r>
            <w:proofErr w:type="spellEnd"/>
            <w:r>
              <w:t>/questionários</w:t>
            </w:r>
          </w:p>
          <w:p w:rsidR="00DD3B4B" w:rsidRDefault="0002668A">
            <w:pPr>
              <w:pStyle w:val="normal1"/>
            </w:pPr>
            <w:proofErr w:type="gramStart"/>
            <w:r>
              <w:t xml:space="preserve">[ </w:t>
            </w:r>
            <w:proofErr w:type="gramEnd"/>
            <w:r>
              <w:t>] Entrevistas</w:t>
            </w:r>
          </w:p>
          <w:p w:rsidR="00DD3B4B" w:rsidRDefault="0002668A">
            <w:pPr>
              <w:pStyle w:val="normal1"/>
            </w:pPr>
            <w:proofErr w:type="gramStart"/>
            <w:r>
              <w:t xml:space="preserve">[ </w:t>
            </w:r>
            <w:proofErr w:type="gramEnd"/>
            <w:r>
              <w:t>] Observação participante</w:t>
            </w:r>
          </w:p>
          <w:p w:rsidR="00DD3B4B" w:rsidRDefault="0002668A">
            <w:pPr>
              <w:pStyle w:val="normal1"/>
            </w:pPr>
            <w:proofErr w:type="gramStart"/>
            <w:r>
              <w:t xml:space="preserve">[ </w:t>
            </w:r>
            <w:proofErr w:type="gramEnd"/>
            <w:r>
              <w:t>] Avaliação heurística</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6067BF" w:rsidRDefault="006067BF">
            <w:pPr>
              <w:pStyle w:val="normal1"/>
              <w:rPr>
                <w:lang w:val="en-US"/>
              </w:rPr>
            </w:pPr>
            <w:r>
              <w:rPr>
                <w:lang w:val="en-US"/>
              </w:rPr>
              <w:t>“</w:t>
            </w:r>
            <w:r w:rsidRPr="006067BF">
              <w:rPr>
                <w:lang w:val="en-US"/>
              </w:rPr>
              <w:t>In the context of synthesizin</w:t>
            </w:r>
            <w:r>
              <w:rPr>
                <w:lang w:val="en-US"/>
              </w:rPr>
              <w:t>g visual effects without refer</w:t>
            </w:r>
            <w:r w:rsidRPr="006067BF">
              <w:rPr>
                <w:lang w:val="en-US"/>
              </w:rPr>
              <w:t xml:space="preserve">ence, we employ two CLIP scores </w:t>
            </w:r>
            <w:r>
              <w:rPr>
                <w:lang w:val="en-US"/>
              </w:rPr>
              <w:t>metrics to evaluate the perfor</w:t>
            </w:r>
            <w:r w:rsidRPr="006067BF">
              <w:rPr>
                <w:lang w:val="en-US"/>
              </w:rPr>
              <w:t xml:space="preserve">mance of our method against baseline... In addition, we conduct a subjective user study to further com- pare these methods. Specifically, </w:t>
            </w:r>
            <w:r>
              <w:rPr>
                <w:lang w:val="en-US"/>
              </w:rPr>
              <w:t>we randomly selected 75 synthe</w:t>
            </w:r>
            <w:r w:rsidRPr="006067BF">
              <w:rPr>
                <w:lang w:val="en-US"/>
              </w:rPr>
              <w:t>sized videos and made a questionnaire, inviting 25 users to vote in terms of text matching, quality, temporal consistency, and user preferences."</w:t>
            </w:r>
          </w:p>
        </w:tc>
      </w:tr>
      <w:tr w:rsidR="00DD3B4B" w:rsidRPr="007A48C4">
        <w:trPr>
          <w:trHeight w:val="77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proofErr w:type="gramStart"/>
            <w:r>
              <w:rPr>
                <w:b/>
              </w:rPr>
              <w:t>SQ8.</w:t>
            </w:r>
            <w:proofErr w:type="gramEnd"/>
            <w:r>
              <w:rPr>
                <w:b/>
              </w:rPr>
              <w:t>2. Quantas pessoas participaram do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rsidP="006067BF">
            <w:pPr>
              <w:pStyle w:val="normal1"/>
            </w:pPr>
            <w:r>
              <w:t xml:space="preserve">Nº: </w:t>
            </w:r>
            <w:r w:rsidR="006067BF">
              <w:t>25</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6067BF" w:rsidRDefault="006067BF">
            <w:pPr>
              <w:pStyle w:val="normal1"/>
              <w:rPr>
                <w:lang w:val="en-US"/>
              </w:rPr>
            </w:pPr>
            <w:r w:rsidRPr="006067BF">
              <w:rPr>
                <w:lang w:val="en-US"/>
              </w:rPr>
              <w:t xml:space="preserve">"Specifically, </w:t>
            </w:r>
            <w:r>
              <w:rPr>
                <w:lang w:val="en-US"/>
              </w:rPr>
              <w:t>we randomly selected 75 synthe</w:t>
            </w:r>
            <w:r w:rsidRPr="006067BF">
              <w:rPr>
                <w:lang w:val="en-US"/>
              </w:rPr>
              <w:t xml:space="preserve">sized videos and made a </w:t>
            </w:r>
            <w:r w:rsidRPr="006067BF">
              <w:rPr>
                <w:lang w:val="en-US"/>
              </w:rPr>
              <w:lastRenderedPageBreak/>
              <w:t>questionnaire, inviting 25 users to vote in terms of text matching, quality, temporal consistency, and user preferences."</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lastRenderedPageBreak/>
              <w:t>SQ9. Finalidade principal da IAG no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Criação de roteiros/narrativas</w:t>
            </w:r>
          </w:p>
          <w:p w:rsidR="00DD3B4B" w:rsidRDefault="0002668A">
            <w:pPr>
              <w:pStyle w:val="normal1"/>
            </w:pPr>
            <w:proofErr w:type="gramStart"/>
            <w:r>
              <w:t xml:space="preserve">[ </w:t>
            </w:r>
            <w:proofErr w:type="gramEnd"/>
            <w:r>
              <w:t>] Automação da pós-produção</w:t>
            </w:r>
          </w:p>
          <w:p w:rsidR="00DD3B4B" w:rsidRDefault="0002668A">
            <w:pPr>
              <w:pStyle w:val="normal1"/>
            </w:pPr>
            <w:proofErr w:type="gramStart"/>
            <w:r>
              <w:t xml:space="preserve">[ </w:t>
            </w:r>
            <w:proofErr w:type="gramEnd"/>
            <w:r>
              <w:t>] Geração de efeitos especiais</w:t>
            </w:r>
          </w:p>
          <w:p w:rsidR="00DD3B4B" w:rsidRDefault="0002668A">
            <w:pPr>
              <w:pStyle w:val="normal1"/>
            </w:pPr>
            <w:proofErr w:type="gramStart"/>
            <w:r>
              <w:t xml:space="preserve">[ </w:t>
            </w:r>
            <w:proofErr w:type="gramEnd"/>
            <w:r>
              <w:t>] Criação de imagens/fotografia</w:t>
            </w:r>
          </w:p>
          <w:p w:rsidR="00DD3B4B" w:rsidRDefault="0002668A">
            <w:pPr>
              <w:pStyle w:val="normal1"/>
            </w:pPr>
            <w:proofErr w:type="gramStart"/>
            <w:r>
              <w:t xml:space="preserve">[ </w:t>
            </w:r>
            <w:proofErr w:type="gramEnd"/>
            <w:r>
              <w:t>] Produção musical</w:t>
            </w:r>
          </w:p>
          <w:p w:rsidR="00DD3B4B" w:rsidRDefault="0002668A">
            <w:pPr>
              <w:pStyle w:val="normal1"/>
            </w:pPr>
            <w:proofErr w:type="gramStart"/>
            <w:r>
              <w:t xml:space="preserve">[ </w:t>
            </w:r>
            <w:proofErr w:type="gramEnd"/>
            <w:r>
              <w:t>] Animações interativas</w:t>
            </w:r>
          </w:p>
          <w:p w:rsidR="00DD3B4B" w:rsidRDefault="0002668A" w:rsidP="00AB7054">
            <w:pPr>
              <w:pStyle w:val="normal1"/>
            </w:pPr>
            <w:r>
              <w:t>[</w:t>
            </w:r>
            <w:r w:rsidR="00AB7054">
              <w:t>x</w:t>
            </w:r>
            <w:proofErr w:type="gramStart"/>
            <w:r>
              <w:t xml:space="preserve"> ]</w:t>
            </w:r>
            <w:proofErr w:type="gramEnd"/>
            <w:r>
              <w:t xml:space="preserve"> Outro: </w:t>
            </w:r>
            <w:r w:rsidR="00AB7054">
              <w:t>Geração/modificação de vídeos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AB7054">
            <w:pPr>
              <w:pStyle w:val="normal1"/>
              <w:rPr>
                <w:lang w:val="en-US"/>
              </w:rPr>
            </w:pPr>
            <w:r w:rsidRPr="00AB7054">
              <w:rPr>
                <w:lang w:val="en-US"/>
              </w:rPr>
              <w:t>"In light of this, we propose leveraging the rapidly evolving Artificial Intelligence Generated Content (AIGC) technology for visual effects synthesis, aiming to improve the efficiency in the current film and television production industry."</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SQ10. Que tipos de conteúdos foram gerados?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Vídeos completos</w:t>
            </w:r>
          </w:p>
          <w:p w:rsidR="00DD3B4B" w:rsidRDefault="0002668A">
            <w:pPr>
              <w:pStyle w:val="normal1"/>
            </w:pPr>
            <w:proofErr w:type="gramStart"/>
            <w:r>
              <w:t xml:space="preserve">[ </w:t>
            </w:r>
            <w:proofErr w:type="gramEnd"/>
            <w:r>
              <w:t>] Trailers</w:t>
            </w:r>
          </w:p>
          <w:p w:rsidR="00DD3B4B" w:rsidRDefault="0002668A">
            <w:pPr>
              <w:pStyle w:val="normal1"/>
            </w:pPr>
            <w:proofErr w:type="gramStart"/>
            <w:r>
              <w:t xml:space="preserve">[ </w:t>
            </w:r>
            <w:proofErr w:type="gramEnd"/>
            <w:r>
              <w:t>] Animações</w:t>
            </w:r>
          </w:p>
          <w:p w:rsidR="00DD3B4B" w:rsidRDefault="0002668A">
            <w:pPr>
              <w:pStyle w:val="normal1"/>
            </w:pPr>
            <w:proofErr w:type="gramStart"/>
            <w:r>
              <w:t xml:space="preserve">[ </w:t>
            </w:r>
            <w:proofErr w:type="gramEnd"/>
            <w:r>
              <w:t>] Clipes musicais</w:t>
            </w:r>
          </w:p>
          <w:p w:rsidR="00DD3B4B" w:rsidRDefault="0002668A">
            <w:pPr>
              <w:pStyle w:val="normal1"/>
            </w:pPr>
            <w:proofErr w:type="gramStart"/>
            <w:r>
              <w:t xml:space="preserve">[ </w:t>
            </w:r>
            <w:proofErr w:type="gramEnd"/>
            <w:r>
              <w:t>] Imagens estáticas</w:t>
            </w:r>
          </w:p>
          <w:p w:rsidR="00DD3B4B" w:rsidRDefault="0002668A">
            <w:pPr>
              <w:pStyle w:val="normal1"/>
            </w:pPr>
            <w:proofErr w:type="gramStart"/>
            <w:r>
              <w:t xml:space="preserve">[ </w:t>
            </w:r>
            <w:proofErr w:type="gramEnd"/>
            <w:r>
              <w:t xml:space="preserve">] </w:t>
            </w:r>
            <w:proofErr w:type="spellStart"/>
            <w:r>
              <w:t>Gifs</w:t>
            </w:r>
            <w:proofErr w:type="spellEnd"/>
            <w:r>
              <w:t xml:space="preserve"> ou </w:t>
            </w:r>
            <w:proofErr w:type="spellStart"/>
            <w:r>
              <w:t>memes</w:t>
            </w:r>
            <w:proofErr w:type="spellEnd"/>
          </w:p>
          <w:p w:rsidR="00DD3B4B" w:rsidRDefault="0002668A" w:rsidP="00AB7054">
            <w:pPr>
              <w:pStyle w:val="normal1"/>
            </w:pPr>
            <w:proofErr w:type="gramStart"/>
            <w:r>
              <w:t xml:space="preserve">[ </w:t>
            </w:r>
            <w:proofErr w:type="gramEnd"/>
            <w:r w:rsidR="00AB7054">
              <w:t>x</w:t>
            </w:r>
            <w:r>
              <w:t xml:space="preserve">] Outro: </w:t>
            </w:r>
            <w:r w:rsidR="00AB7054">
              <w:t>Clipes/segmentos de vídeo com efeitos visuais.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AB7054">
            <w:pPr>
              <w:pStyle w:val="normal1"/>
              <w:rPr>
                <w:lang w:val="en-US"/>
              </w:rPr>
            </w:pPr>
            <w:r w:rsidRPr="00AB7054">
              <w:rPr>
                <w:lang w:val="en-US"/>
              </w:rPr>
              <w:t xml:space="preserve">"The output </w:t>
            </w:r>
            <w:r w:rsidRPr="00AB7054">
              <w:rPr>
                <w:rStyle w:val="mord"/>
                <w:lang w:val="en-US"/>
              </w:rPr>
              <w:t>Vo</w:t>
            </w:r>
            <w:r w:rsidRPr="00AB7054">
              <w:rPr>
                <w:lang w:val="en-US"/>
              </w:rPr>
              <w:t xml:space="preserve"> is the composite video with the reference effect seamlessly and harmoniously inte</w:t>
            </w:r>
            <w:r>
              <w:rPr>
                <w:lang w:val="en-US"/>
              </w:rPr>
              <w:t>grated.",</w:t>
            </w:r>
            <w:r w:rsidRPr="00AB7054">
              <w:rPr>
                <w:lang w:val="en-US"/>
              </w:rPr>
              <w:t xml:space="preserve"> "The output columns display the final synthesized videos."</w:t>
            </w:r>
          </w:p>
        </w:tc>
      </w:tr>
      <w:tr w:rsidR="00DD3B4B" w:rsidRPr="007A48C4">
        <w:trPr>
          <w:trHeight w:val="239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SQ11. Tipo de dispositivo/</w:t>
            </w:r>
            <w:proofErr w:type="gramStart"/>
            <w:r>
              <w:rPr>
                <w:b/>
              </w:rPr>
              <w:t>tecnologia usada pelo usuário</w:t>
            </w:r>
            <w:proofErr w:type="gram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Dispositivos móveis (</w:t>
            </w:r>
            <w:proofErr w:type="spellStart"/>
            <w:r>
              <w:t>smartphones</w:t>
            </w:r>
            <w:proofErr w:type="spellEnd"/>
            <w:r>
              <w:t>/</w:t>
            </w:r>
            <w:proofErr w:type="spellStart"/>
            <w:r>
              <w:t>tablets</w:t>
            </w:r>
            <w:proofErr w:type="spellEnd"/>
            <w:r>
              <w:t>)</w:t>
            </w:r>
          </w:p>
          <w:p w:rsidR="00DD3B4B" w:rsidRDefault="0002668A">
            <w:pPr>
              <w:pStyle w:val="normal1"/>
            </w:pPr>
            <w:r>
              <w:t>[</w:t>
            </w:r>
            <w:r w:rsidR="00AB7054">
              <w:t>x</w:t>
            </w:r>
            <w:proofErr w:type="gramStart"/>
            <w:r>
              <w:t xml:space="preserve"> ]</w:t>
            </w:r>
            <w:proofErr w:type="gramEnd"/>
            <w:r>
              <w:t xml:space="preserve"> Computadores/notebooks</w:t>
            </w:r>
          </w:p>
          <w:p w:rsidR="00DD3B4B" w:rsidRDefault="0002668A">
            <w:pPr>
              <w:pStyle w:val="normal1"/>
            </w:pPr>
            <w:proofErr w:type="gramStart"/>
            <w:r>
              <w:t xml:space="preserve">[ </w:t>
            </w:r>
            <w:proofErr w:type="gramEnd"/>
            <w:r>
              <w:t>] Interfaces em nuvem (</w:t>
            </w:r>
            <w:proofErr w:type="spellStart"/>
            <w:r>
              <w:t>SaaS</w:t>
            </w:r>
            <w:proofErr w:type="spellEnd"/>
            <w:r>
              <w:t xml:space="preserve">, </w:t>
            </w:r>
            <w:proofErr w:type="spellStart"/>
            <w:r>
              <w:t>Colab</w:t>
            </w:r>
            <w:proofErr w:type="spellEnd"/>
            <w:r>
              <w:t>)</w:t>
            </w:r>
          </w:p>
          <w:p w:rsidR="00DD3B4B" w:rsidRDefault="0002668A">
            <w:pPr>
              <w:pStyle w:val="normal1"/>
            </w:pPr>
            <w:proofErr w:type="gramStart"/>
            <w:r>
              <w:t xml:space="preserve">[ </w:t>
            </w:r>
            <w:proofErr w:type="gramEnd"/>
            <w:r>
              <w:t xml:space="preserve">] Ambientes </w:t>
            </w:r>
            <w:proofErr w:type="spellStart"/>
            <w:r>
              <w:t>imersivos</w:t>
            </w:r>
            <w:proofErr w:type="spellEnd"/>
            <w:r>
              <w:t xml:space="preserve"> (VR/AR/MR)</w:t>
            </w:r>
          </w:p>
          <w:p w:rsidR="00DD3B4B" w:rsidRDefault="0002668A">
            <w:pPr>
              <w:pStyle w:val="normal1"/>
            </w:pPr>
            <w:proofErr w:type="gramStart"/>
            <w:r>
              <w:t xml:space="preserve">[ </w:t>
            </w:r>
            <w:proofErr w:type="gramEnd"/>
            <w:r>
              <w:t>] Dispositivos especializados (mesas digitalizadoras, câmeras inteligentes)</w:t>
            </w:r>
          </w:p>
          <w:p w:rsidR="00DD3B4B" w:rsidRDefault="0002668A">
            <w:pPr>
              <w:pStyle w:val="normal1"/>
            </w:pPr>
            <w:proofErr w:type="gramStart"/>
            <w:r>
              <w:t xml:space="preserve">[ </w:t>
            </w:r>
            <w:proofErr w:type="gramEnd"/>
            <w:r>
              <w:t>] Assistentes de voz (</w:t>
            </w:r>
            <w:proofErr w:type="spellStart"/>
            <w:r>
              <w:t>Alexa</w:t>
            </w:r>
            <w:proofErr w:type="spellEnd"/>
            <w:r>
              <w:t xml:space="preserve">, Google </w:t>
            </w:r>
            <w:proofErr w:type="spellStart"/>
            <w:r>
              <w:t>Nest</w:t>
            </w:r>
            <w:proofErr w:type="spellEnd"/>
            <w:r>
              <w:t>)</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AB7054">
            <w:pPr>
              <w:pStyle w:val="normal1"/>
              <w:rPr>
                <w:lang w:val="en-US"/>
              </w:rPr>
            </w:pPr>
            <w:r w:rsidRPr="00AB7054">
              <w:rPr>
                <w:lang w:val="en-US"/>
              </w:rPr>
              <w:t>"In the third phase, utilizing a pre-trained text-to-vide</w:t>
            </w:r>
            <w:r>
              <w:rPr>
                <w:lang w:val="en-US"/>
              </w:rPr>
              <w:t xml:space="preserve">o generator, </w:t>
            </w:r>
            <w:proofErr w:type="gramStart"/>
            <w:r>
              <w:rPr>
                <w:lang w:val="en-US"/>
              </w:rPr>
              <w:t xml:space="preserve">VideoCrafter2 </w:t>
            </w:r>
            <w:r w:rsidRPr="00AB7054">
              <w:rPr>
                <w:lang w:val="en-US"/>
              </w:rPr>
              <w:t>,</w:t>
            </w:r>
            <w:proofErr w:type="gramEnd"/>
            <w:r w:rsidRPr="00AB7054">
              <w:rPr>
                <w:lang w:val="en-US"/>
              </w:rPr>
              <w:t xml:space="preserve"> we design a simple yet effective pipeline..."</w:t>
            </w:r>
          </w:p>
        </w:tc>
      </w:tr>
      <w:tr w:rsidR="00DD3B4B" w:rsidRPr="0002668A">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SQ12. Tipo de interação com a IAG</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Interface gráfica (GUI)</w:t>
            </w:r>
          </w:p>
          <w:p w:rsidR="00DD3B4B" w:rsidRDefault="0002668A">
            <w:pPr>
              <w:pStyle w:val="normal1"/>
            </w:pPr>
            <w:proofErr w:type="gramStart"/>
            <w:r>
              <w:t xml:space="preserve">[ </w:t>
            </w:r>
            <w:proofErr w:type="gramEnd"/>
            <w:r>
              <w:t>] Interação textual/</w:t>
            </w:r>
            <w:proofErr w:type="spellStart"/>
            <w:r>
              <w:t>prompt</w:t>
            </w:r>
            <w:proofErr w:type="spellEnd"/>
          </w:p>
          <w:p w:rsidR="00DD3B4B" w:rsidRDefault="0002668A">
            <w:pPr>
              <w:pStyle w:val="normal1"/>
            </w:pPr>
            <w:proofErr w:type="gramStart"/>
            <w:r>
              <w:t xml:space="preserve">[ </w:t>
            </w:r>
            <w:proofErr w:type="gramEnd"/>
            <w:r>
              <w:t>] Comandos por voz</w:t>
            </w:r>
          </w:p>
          <w:p w:rsidR="00DD3B4B" w:rsidRDefault="0002668A">
            <w:pPr>
              <w:pStyle w:val="normal1"/>
            </w:pPr>
            <w:r>
              <w:t>[</w:t>
            </w:r>
            <w:r w:rsidR="00AB7054">
              <w:t>x</w:t>
            </w:r>
            <w:proofErr w:type="gramStart"/>
            <w:r>
              <w:t xml:space="preserve"> ]</w:t>
            </w:r>
            <w:proofErr w:type="gramEnd"/>
            <w:r>
              <w:t xml:space="preserve"> Interação multimodal (ex: texto + imagem)</w:t>
            </w:r>
          </w:p>
          <w:p w:rsidR="00DD3B4B" w:rsidRDefault="0002668A">
            <w:pPr>
              <w:pStyle w:val="normal1"/>
            </w:pPr>
            <w:proofErr w:type="gramStart"/>
            <w:r>
              <w:t xml:space="preserve">[ </w:t>
            </w:r>
            <w:proofErr w:type="gramEnd"/>
            <w:r>
              <w:t>] Interação programática (código)</w:t>
            </w:r>
          </w:p>
          <w:p w:rsidR="00DD3B4B" w:rsidRDefault="0002668A">
            <w:pPr>
              <w:pStyle w:val="normal1"/>
            </w:pPr>
            <w:proofErr w:type="gramStart"/>
            <w:r>
              <w:t xml:space="preserve">[ </w:t>
            </w:r>
            <w:proofErr w:type="gramEnd"/>
            <w:r>
              <w:t>] Gestos/físico/sensorial</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rPr>
                <w:lang w:val="en-US"/>
              </w:rPr>
            </w:pPr>
            <w:r w:rsidRPr="0002668A">
              <w:rPr>
                <w:lang w:val="en-US"/>
              </w:rPr>
              <w:t xml:space="preserve">"SRE process can be formulated as: </w:t>
            </w:r>
            <w:r w:rsidRPr="0002668A">
              <w:rPr>
                <w:rStyle w:val="mord"/>
                <w:lang w:val="en-US"/>
              </w:rPr>
              <w:t>Vo</w:t>
            </w:r>
            <w:r w:rsidRPr="0002668A">
              <w:rPr>
                <w:rStyle w:val="vlist-s"/>
                <w:lang w:val="en-US"/>
              </w:rPr>
              <w:t>​</w:t>
            </w:r>
            <w:r w:rsidRPr="0002668A">
              <w:rPr>
                <w:rStyle w:val="mrel"/>
                <w:lang w:val="en-US"/>
              </w:rPr>
              <w:t>=</w:t>
            </w:r>
            <w:r w:rsidRPr="0002668A">
              <w:rPr>
                <w:rStyle w:val="mord"/>
                <w:lang w:val="en-US"/>
              </w:rPr>
              <w:t>SRE</w:t>
            </w:r>
            <w:r w:rsidRPr="0002668A">
              <w:rPr>
                <w:rStyle w:val="mopen"/>
                <w:lang w:val="en-US"/>
              </w:rPr>
              <w:t>(</w:t>
            </w:r>
            <w:proofErr w:type="spellStart"/>
            <w:r w:rsidRPr="0002668A">
              <w:rPr>
                <w:rStyle w:val="mord"/>
                <w:lang w:val="en-US"/>
              </w:rPr>
              <w:t>Vbase</w:t>
            </w:r>
            <w:proofErr w:type="spellEnd"/>
            <w:r w:rsidRPr="0002668A">
              <w:rPr>
                <w:rStyle w:val="vlist-s"/>
                <w:lang w:val="en-US"/>
              </w:rPr>
              <w:t>​</w:t>
            </w:r>
            <w:r w:rsidRPr="0002668A">
              <w:rPr>
                <w:rStyle w:val="mpunct"/>
                <w:lang w:val="en-US"/>
              </w:rPr>
              <w:t>,</w:t>
            </w:r>
            <w:proofErr w:type="spellStart"/>
            <w:r w:rsidRPr="0002668A">
              <w:rPr>
                <w:rStyle w:val="mord"/>
                <w:lang w:val="en-US"/>
              </w:rPr>
              <w:t>Vref</w:t>
            </w:r>
            <w:proofErr w:type="spellEnd"/>
            <w:r w:rsidRPr="0002668A">
              <w:rPr>
                <w:rStyle w:val="vlist-s"/>
                <w:lang w:val="en-US"/>
              </w:rPr>
              <w:t>​</w:t>
            </w:r>
            <w:r w:rsidRPr="0002668A">
              <w:rPr>
                <w:rStyle w:val="mpunct"/>
                <w:lang w:val="en-US"/>
              </w:rPr>
              <w:t>,</w:t>
            </w:r>
            <w:proofErr w:type="spellStart"/>
            <w:r w:rsidRPr="0002668A">
              <w:rPr>
                <w:rStyle w:val="mord"/>
                <w:lang w:val="en-US"/>
              </w:rPr>
              <w:t>Muser</w:t>
            </w:r>
            <w:proofErr w:type="spellEnd"/>
            <w:r w:rsidRPr="0002668A">
              <w:rPr>
                <w:rStyle w:val="vlist-s"/>
                <w:lang w:val="en-US"/>
              </w:rPr>
              <w:t>​</w:t>
            </w:r>
            <w:r w:rsidRPr="0002668A">
              <w:rPr>
                <w:rStyle w:val="mclose"/>
                <w:lang w:val="en-US"/>
              </w:rPr>
              <w:t>)</w:t>
            </w:r>
            <w:r w:rsidRPr="0002668A">
              <w:rPr>
                <w:lang w:val="en-US"/>
              </w:rPr>
              <w:t xml:space="preserve"> ... SNRE can be represented by: </w:t>
            </w:r>
            <w:r w:rsidRPr="0002668A">
              <w:rPr>
                <w:rStyle w:val="mord"/>
                <w:lang w:val="en-US"/>
              </w:rPr>
              <w:t>Vo</w:t>
            </w:r>
            <w:r w:rsidRPr="0002668A">
              <w:rPr>
                <w:rStyle w:val="vlist-s"/>
                <w:lang w:val="en-US"/>
              </w:rPr>
              <w:t>​</w:t>
            </w:r>
            <w:r w:rsidRPr="0002668A">
              <w:rPr>
                <w:rStyle w:val="mrel"/>
                <w:lang w:val="en-US"/>
              </w:rPr>
              <w:t>=</w:t>
            </w:r>
            <w:r w:rsidRPr="0002668A">
              <w:rPr>
                <w:rStyle w:val="mord"/>
                <w:lang w:val="en-US"/>
              </w:rPr>
              <w:t>SNRE</w:t>
            </w:r>
            <w:r w:rsidRPr="0002668A">
              <w:rPr>
                <w:rStyle w:val="mopen"/>
                <w:lang w:val="en-US"/>
              </w:rPr>
              <w:t>(</w:t>
            </w:r>
            <w:proofErr w:type="spellStart"/>
            <w:r w:rsidRPr="0002668A">
              <w:rPr>
                <w:rStyle w:val="mord"/>
                <w:lang w:val="en-US"/>
              </w:rPr>
              <w:t>Vbase</w:t>
            </w:r>
            <w:proofErr w:type="spellEnd"/>
            <w:r w:rsidRPr="0002668A">
              <w:rPr>
                <w:rStyle w:val="vlist-s"/>
                <w:lang w:val="en-US"/>
              </w:rPr>
              <w:t>​</w:t>
            </w:r>
            <w:r w:rsidRPr="0002668A">
              <w:rPr>
                <w:rStyle w:val="mpunct"/>
                <w:lang w:val="en-US"/>
              </w:rPr>
              <w:t>,</w:t>
            </w:r>
            <w:proofErr w:type="spellStart"/>
            <w:r w:rsidRPr="0002668A">
              <w:rPr>
                <w:rStyle w:val="mord"/>
                <w:lang w:val="en-US"/>
              </w:rPr>
              <w:t>T</w:t>
            </w:r>
            <w:r w:rsidRPr="0002668A">
              <w:rPr>
                <w:rStyle w:val="mpunct"/>
                <w:lang w:val="en-US"/>
              </w:rPr>
              <w:t>,</w:t>
            </w:r>
            <w:r w:rsidRPr="0002668A">
              <w:rPr>
                <w:rStyle w:val="mord"/>
                <w:lang w:val="en-US"/>
              </w:rPr>
              <w:t>Muser</w:t>
            </w:r>
            <w:proofErr w:type="spellEnd"/>
            <w:r w:rsidRPr="0002668A">
              <w:rPr>
                <w:rStyle w:val="vlist-s"/>
                <w:lang w:val="en-US"/>
              </w:rPr>
              <w:t>​</w:t>
            </w:r>
            <w:r w:rsidRPr="0002668A">
              <w:rPr>
                <w:rStyle w:val="mclose"/>
                <w:lang w:val="en-US"/>
              </w:rPr>
              <w:t>)</w:t>
            </w:r>
            <w:r w:rsidRPr="0002668A">
              <w:rPr>
                <w:lang w:val="en-US"/>
              </w:rPr>
              <w:t>”</w:t>
            </w:r>
          </w:p>
          <w:p w:rsidR="0002668A" w:rsidRPr="0002668A" w:rsidRDefault="0002668A">
            <w:pPr>
              <w:pStyle w:val="normal1"/>
              <w:rPr>
                <w:lang w:val="en-US"/>
              </w:rPr>
            </w:pPr>
          </w:p>
          <w:p w:rsidR="0002668A" w:rsidRPr="0002668A" w:rsidRDefault="0002668A" w:rsidP="0002668A">
            <w:pPr>
              <w:pStyle w:val="normal1"/>
            </w:pPr>
            <w:r w:rsidRPr="0002668A">
              <w:t>Para o sistema "</w:t>
            </w:r>
            <w:proofErr w:type="spellStart"/>
            <w:proofErr w:type="gramStart"/>
            <w:r w:rsidRPr="0002668A">
              <w:t>MagicVFX</w:t>
            </w:r>
            <w:proofErr w:type="spellEnd"/>
            <w:proofErr w:type="gramEnd"/>
            <w:r w:rsidRPr="0002668A">
              <w:t xml:space="preserve">" funcionar, o usuário precisa fornecer vários tipos de dados como entrada:      Vídeo (Input 1): O vídeo base ( </w:t>
            </w:r>
            <w:proofErr w:type="spellStart"/>
            <w:r w:rsidRPr="0002668A">
              <w:t>Vbase</w:t>
            </w:r>
            <w:proofErr w:type="spellEnd"/>
            <w:r w:rsidRPr="0002668A">
              <w:t xml:space="preserve">​ ) onde o efeito deve ser aplicado. Texto (Input 2): O </w:t>
            </w:r>
            <w:proofErr w:type="spellStart"/>
            <w:r w:rsidRPr="0002668A">
              <w:t>prompt</w:t>
            </w:r>
            <w:proofErr w:type="spellEnd"/>
            <w:r w:rsidRPr="0002668A">
              <w:t xml:space="preserve"> textual (T) que descreve o efeito desejado. </w:t>
            </w:r>
            <w:r w:rsidRPr="0002668A">
              <w:rPr>
                <w:rStyle w:val="citation-32"/>
                <w:bCs/>
              </w:rPr>
              <w:lastRenderedPageBreak/>
              <w:t>(Input 3):</w:t>
            </w:r>
            <w:r w:rsidRPr="0002668A">
              <w:rPr>
                <w:rStyle w:val="citation-32"/>
              </w:rPr>
              <w:t xml:space="preserve"> Uma máscara ( </w:t>
            </w:r>
            <w:proofErr w:type="spellStart"/>
            <w:r w:rsidRPr="0002668A">
              <w:rPr>
                <w:rStyle w:val="citation-32"/>
              </w:rPr>
              <w:t>Muser</w:t>
            </w:r>
            <w:proofErr w:type="spellEnd"/>
            <w:r w:rsidRPr="0002668A">
              <w:rPr>
                <w:rStyle w:val="citation-32"/>
              </w:rPr>
              <w:t xml:space="preserve">​ ), que é uma imagem em preto e branco que o usuário desenha para dizer </w:t>
            </w:r>
            <w:r w:rsidRPr="0002668A">
              <w:rPr>
                <w:rStyle w:val="citation-32"/>
                <w:i/>
                <w:iCs/>
              </w:rPr>
              <w:t>exatamente em qual parte</w:t>
            </w:r>
            <w:r w:rsidRPr="0002668A">
              <w:rPr>
                <w:rStyle w:val="citation-32"/>
              </w:rPr>
              <w:t xml:space="preserve"> do vídeo o efeito deve aparecer</w:t>
            </w:r>
          </w:p>
        </w:tc>
      </w:tr>
      <w:tr w:rsidR="00DD3B4B" w:rsidRPr="007A48C4">
        <w:trPr>
          <w:trHeight w:val="77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lastRenderedPageBreak/>
              <w:t>SQ13. Modelo específico utilizado</w:t>
            </w:r>
          </w:p>
        </w:tc>
        <w:tc>
          <w:tcPr>
            <w:tcW w:w="3922" w:type="dxa"/>
            <w:tcBorders>
              <w:top w:val="single" w:sz="12" w:space="0" w:color="000000"/>
              <w:left w:val="single" w:sz="12" w:space="0" w:color="000000"/>
              <w:bottom w:val="single" w:sz="12" w:space="0" w:color="000000"/>
              <w:right w:val="nil"/>
            </w:tcBorders>
            <w:tcMar>
              <w:top w:w="0" w:type="dxa"/>
              <w:left w:w="0" w:type="dxa"/>
              <w:bottom w:w="0" w:type="dxa"/>
              <w:right w:w="0" w:type="dxa"/>
            </w:tcMar>
          </w:tcPr>
          <w:p w:rsidR="00DD3B4B" w:rsidRPr="00A37EBC" w:rsidRDefault="0002668A">
            <w:pPr>
              <w:pStyle w:val="normal1"/>
              <w:spacing w:before="240" w:line="18" w:lineRule="auto"/>
              <w:rPr>
                <w:lang w:val="en-US"/>
              </w:rPr>
            </w:pPr>
            <w:r w:rsidRPr="00A37EBC">
              <w:rPr>
                <w:lang w:val="en-US"/>
              </w:rPr>
              <w:t xml:space="preserve"> [ ] GPT-3</w:t>
            </w:r>
          </w:p>
          <w:p w:rsidR="00DD3B4B" w:rsidRPr="00A37EBC" w:rsidRDefault="0002668A">
            <w:pPr>
              <w:pStyle w:val="normal1"/>
              <w:spacing w:before="240" w:line="18" w:lineRule="auto"/>
              <w:rPr>
                <w:lang w:val="en-US"/>
              </w:rPr>
            </w:pPr>
            <w:r w:rsidRPr="00A37EBC">
              <w:rPr>
                <w:lang w:val="en-US"/>
              </w:rPr>
              <w:t xml:space="preserve"> [ ] GPT-4</w:t>
            </w:r>
          </w:p>
          <w:p w:rsidR="00DD3B4B" w:rsidRPr="00A37EBC" w:rsidRDefault="0002668A">
            <w:pPr>
              <w:pStyle w:val="normal1"/>
              <w:spacing w:before="240" w:line="18" w:lineRule="auto"/>
              <w:rPr>
                <w:lang w:val="en-US"/>
              </w:rPr>
            </w:pPr>
            <w:r w:rsidRPr="00A37EBC">
              <w:rPr>
                <w:lang w:val="en-US"/>
              </w:rPr>
              <w:t xml:space="preserve"> [ ] DALL·E</w:t>
            </w:r>
          </w:p>
          <w:p w:rsidR="00DD3B4B" w:rsidRPr="00A37EBC" w:rsidRDefault="0002668A">
            <w:pPr>
              <w:pStyle w:val="normal1"/>
              <w:spacing w:before="240" w:line="18" w:lineRule="auto"/>
              <w:rPr>
                <w:lang w:val="en-US"/>
              </w:rPr>
            </w:pPr>
            <w:r w:rsidRPr="00A37EBC">
              <w:rPr>
                <w:lang w:val="en-US"/>
              </w:rPr>
              <w:t xml:space="preserve"> [ ] CLIP</w:t>
            </w:r>
          </w:p>
          <w:p w:rsidR="00DD3B4B" w:rsidRPr="00A37EBC" w:rsidRDefault="0002668A">
            <w:pPr>
              <w:pStyle w:val="normal1"/>
              <w:spacing w:before="240" w:line="18" w:lineRule="auto"/>
              <w:rPr>
                <w:lang w:val="en-US"/>
              </w:rPr>
            </w:pPr>
            <w:r w:rsidRPr="00A37EBC">
              <w:rPr>
                <w:lang w:val="en-US"/>
              </w:rPr>
              <w:t xml:space="preserve"> [ ] Stable Diffusion</w:t>
            </w:r>
          </w:p>
          <w:p w:rsidR="00DD3B4B" w:rsidRDefault="0002668A">
            <w:pPr>
              <w:pStyle w:val="normal1"/>
              <w:spacing w:before="240" w:line="18" w:lineRule="auto"/>
            </w:pPr>
            <w:r w:rsidRPr="00A37EBC">
              <w:rPr>
                <w:lang w:val="en-US"/>
              </w:rPr>
              <w:t xml:space="preserve"> </w:t>
            </w:r>
            <w:proofErr w:type="gramStart"/>
            <w:r>
              <w:t xml:space="preserve">[ </w:t>
            </w:r>
            <w:proofErr w:type="gramEnd"/>
            <w:r>
              <w:t xml:space="preserve">] </w:t>
            </w:r>
            <w:proofErr w:type="spellStart"/>
            <w:r>
              <w:t>MidJourney</w:t>
            </w:r>
            <w:proofErr w:type="spellEnd"/>
          </w:p>
          <w:p w:rsidR="00DD3B4B" w:rsidRDefault="0002668A" w:rsidP="00AB7054">
            <w:pPr>
              <w:pStyle w:val="normal1"/>
              <w:spacing w:before="240" w:after="140" w:line="18" w:lineRule="auto"/>
            </w:pPr>
            <w:r>
              <w:t xml:space="preserve"> [</w:t>
            </w:r>
            <w:r w:rsidR="00AB7054">
              <w:t>x</w:t>
            </w:r>
            <w:proofErr w:type="gramStart"/>
            <w:r>
              <w:t xml:space="preserve"> ]</w:t>
            </w:r>
            <w:proofErr w:type="gramEnd"/>
            <w:r>
              <w:t xml:space="preserve"> Outro: </w:t>
            </w:r>
            <w:r w:rsidR="00AB7054">
              <w:t>VideoCrafter2</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AB7054" w:rsidP="00AB7054">
            <w:pPr>
              <w:pStyle w:val="normal1"/>
              <w:rPr>
                <w:lang w:val="en-US"/>
              </w:rPr>
            </w:pPr>
            <w:r w:rsidRPr="00AB7054">
              <w:rPr>
                <w:lang w:val="en-US"/>
              </w:rPr>
              <w:t>"Therefore, we</w:t>
            </w:r>
            <w:r>
              <w:rPr>
                <w:lang w:val="en-US"/>
              </w:rPr>
              <w:t xml:space="preserve"> have selected </w:t>
            </w:r>
            <w:proofErr w:type="gramStart"/>
            <w:r>
              <w:rPr>
                <w:lang w:val="en-US"/>
              </w:rPr>
              <w:t xml:space="preserve">VideoCrafter2 </w:t>
            </w:r>
            <w:r w:rsidRPr="00AB7054">
              <w:rPr>
                <w:lang w:val="en-US"/>
              </w:rPr>
              <w:t xml:space="preserve"> for</w:t>
            </w:r>
            <w:proofErr w:type="gramEnd"/>
            <w:r w:rsidRPr="00AB7054">
              <w:rPr>
                <w:lang w:val="en-US"/>
              </w:rPr>
              <w:t xml:space="preserve"> our work, which is the SOTA open-source text-to- video generator.</w:t>
            </w:r>
            <w:r>
              <w:rPr>
                <w:lang w:val="en-US"/>
              </w:rPr>
              <w:t>”</w:t>
            </w:r>
          </w:p>
        </w:tc>
      </w:tr>
      <w:tr w:rsidR="00DD3B4B" w:rsidRPr="007A48C4">
        <w:trPr>
          <w:trHeight w:val="158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SQ14. Modelos/benchmarks para validação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Comparação com padrões da indústria</w:t>
            </w:r>
          </w:p>
          <w:p w:rsidR="00DD3B4B" w:rsidRDefault="0002668A">
            <w:pPr>
              <w:pStyle w:val="normal1"/>
            </w:pPr>
            <w:r>
              <w:t>[</w:t>
            </w:r>
            <w:r w:rsidR="00AB7054">
              <w:t>x</w:t>
            </w:r>
            <w:proofErr w:type="gramStart"/>
            <w:r>
              <w:t xml:space="preserve"> ]</w:t>
            </w:r>
            <w:proofErr w:type="gramEnd"/>
            <w:r>
              <w:t xml:space="preserve"> Métricas quantitativas (FID, IS, PSNR)</w:t>
            </w:r>
          </w:p>
          <w:p w:rsidR="00DD3B4B" w:rsidRDefault="0002668A">
            <w:pPr>
              <w:pStyle w:val="normal1"/>
            </w:pPr>
            <w:proofErr w:type="gramStart"/>
            <w:r>
              <w:t xml:space="preserve">[ </w:t>
            </w:r>
            <w:proofErr w:type="gramEnd"/>
            <w:r>
              <w:t>] Análises qualitativas com especialistas</w:t>
            </w:r>
          </w:p>
          <w:p w:rsidR="00DD3B4B" w:rsidRDefault="0002668A">
            <w:pPr>
              <w:pStyle w:val="normal1"/>
            </w:pPr>
            <w:r>
              <w:t>[</w:t>
            </w:r>
            <w:r w:rsidR="00AB7054">
              <w:t>x</w:t>
            </w:r>
            <w:proofErr w:type="gramStart"/>
            <w:r>
              <w:t xml:space="preserve"> ]</w:t>
            </w:r>
            <w:proofErr w:type="gramEnd"/>
            <w:r>
              <w:t xml:space="preserve"> Testes A/B com usuários</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AB7054" w:rsidP="00AB7054">
            <w:pPr>
              <w:pStyle w:val="normal1"/>
              <w:rPr>
                <w:lang w:val="en-US"/>
              </w:rPr>
            </w:pPr>
            <w:r w:rsidRPr="00AB7054">
              <w:rPr>
                <w:lang w:val="en-US"/>
              </w:rPr>
              <w:t>"In the context of synthesizin</w:t>
            </w:r>
            <w:r>
              <w:rPr>
                <w:lang w:val="en-US"/>
              </w:rPr>
              <w:t>g visual effects without refer</w:t>
            </w:r>
            <w:r w:rsidRPr="00AB7054">
              <w:rPr>
                <w:lang w:val="en-US"/>
              </w:rPr>
              <w:t xml:space="preserve">ence, we employ two CLIP scores </w:t>
            </w:r>
            <w:r>
              <w:rPr>
                <w:lang w:val="en-US"/>
              </w:rPr>
              <w:t>metrics to evaluate the perfor</w:t>
            </w:r>
            <w:r w:rsidRPr="00AB7054">
              <w:rPr>
                <w:lang w:val="en-US"/>
              </w:rPr>
              <w:t>mance of our method against</w:t>
            </w:r>
            <w:r>
              <w:rPr>
                <w:lang w:val="en-US"/>
              </w:rPr>
              <w:t xml:space="preserve"> baseline: Text... Content..." </w:t>
            </w:r>
            <w:r w:rsidRPr="00AB7054">
              <w:rPr>
                <w:lang w:val="en-US"/>
              </w:rPr>
              <w:t>"In addition, we conduct a subjec</w:t>
            </w:r>
            <w:r>
              <w:rPr>
                <w:lang w:val="en-US"/>
              </w:rPr>
              <w:t>tive user study to further com</w:t>
            </w:r>
            <w:r w:rsidRPr="00AB7054">
              <w:rPr>
                <w:lang w:val="en-US"/>
              </w:rPr>
              <w:t>pare these methods."</w:t>
            </w: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rPr>
                <w:b/>
              </w:rPr>
            </w:pPr>
            <w:r>
              <w:rPr>
                <w:b/>
              </w:rPr>
              <w:t>SQ15. Impacto potencial para a indústria audiovisual</w:t>
            </w:r>
          </w:p>
          <w:p w:rsidR="00DD3B4B" w:rsidRDefault="00DD3B4B">
            <w:pPr>
              <w:pStyle w:val="normal1"/>
              <w:rPr>
                <w:b/>
              </w:rPr>
            </w:pPr>
          </w:p>
          <w:p w:rsidR="00DD3B4B" w:rsidRDefault="0002668A">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AB7054">
            <w:pPr>
              <w:pStyle w:val="normal1"/>
              <w:rPr>
                <w:lang w:val="en-US"/>
              </w:rPr>
            </w:pPr>
            <w:r>
              <w:rPr>
                <w:lang w:val="en-US"/>
              </w:rPr>
              <w:t>"We believe that advancing re</w:t>
            </w:r>
            <w:r w:rsidRPr="00AB7054">
              <w:rPr>
                <w:lang w:val="en-US"/>
              </w:rPr>
              <w:t>search in AIGC-based visual effects synthesis will transform film and television production by enabling streamlined processes and innovative applications, while also allowing non-professional users to create high-quality visual effects videos, opening new creative opportunities for a broader audience."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AB7054" w:rsidRDefault="00DD3B4B">
            <w:pPr>
              <w:pStyle w:val="normal1"/>
              <w:rPr>
                <w:lang w:val="en-US"/>
              </w:rPr>
            </w:pPr>
          </w:p>
        </w:tc>
      </w:tr>
      <w:tr w:rsidR="00DD3B4B" w:rsidRPr="007A48C4">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t>SQ16. Desafios quanto à reprodutibilidade e confiabilidade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Variabilidade nos resultados</w:t>
            </w:r>
          </w:p>
          <w:p w:rsidR="00DD3B4B" w:rsidRDefault="0002668A">
            <w:pPr>
              <w:pStyle w:val="normal1"/>
            </w:pPr>
            <w:proofErr w:type="gramStart"/>
            <w:r>
              <w:t xml:space="preserve">[ </w:t>
            </w:r>
            <w:proofErr w:type="gramEnd"/>
            <w:r>
              <w:t>x] Dependência de dados de treinamento</w:t>
            </w:r>
          </w:p>
          <w:p w:rsidR="00DD3B4B" w:rsidRDefault="0002668A">
            <w:pPr>
              <w:pStyle w:val="normal1"/>
            </w:pPr>
            <w:proofErr w:type="gramStart"/>
            <w:r>
              <w:t xml:space="preserve">[ </w:t>
            </w:r>
            <w:proofErr w:type="gramEnd"/>
            <w:r>
              <w:t>x] Falta de benchmarks padronizados</w:t>
            </w:r>
          </w:p>
          <w:p w:rsidR="00DD3B4B" w:rsidRDefault="0002668A">
            <w:pPr>
              <w:pStyle w:val="normal1"/>
            </w:pPr>
            <w:proofErr w:type="gramStart"/>
            <w:r>
              <w:t xml:space="preserve">[ </w:t>
            </w:r>
            <w:proofErr w:type="gramEnd"/>
            <w:r>
              <w:t>] Dificuldades de validação</w:t>
            </w:r>
          </w:p>
          <w:p w:rsidR="00DD3B4B" w:rsidRDefault="0002668A">
            <w:pPr>
              <w:pStyle w:val="normal1"/>
            </w:pPr>
            <w:proofErr w:type="gramStart"/>
            <w:r>
              <w:t xml:space="preserve">[ </w:t>
            </w:r>
            <w:proofErr w:type="gramEnd"/>
            <w:r>
              <w:t>] Instabilidade do modelo em diferentes ambientes</w:t>
            </w:r>
          </w:p>
          <w:p w:rsidR="00DD3B4B" w:rsidRDefault="0002668A">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02668A" w:rsidRDefault="0002668A">
            <w:pPr>
              <w:pStyle w:val="normal1"/>
              <w:rPr>
                <w:lang w:val="en-US"/>
              </w:rPr>
            </w:pPr>
            <w:r w:rsidRPr="0002668A">
              <w:rPr>
                <w:lang w:val="en-US"/>
              </w:rPr>
              <w:t xml:space="preserve">"Since AIGC-based visual effects synthesis is a novel work, there is no publicly available dataset that evaluates how well the </w:t>
            </w:r>
            <w:r>
              <w:rPr>
                <w:lang w:val="en-US"/>
              </w:rPr>
              <w:t xml:space="preserve">method performs on this task." </w:t>
            </w:r>
            <w:r w:rsidRPr="0002668A">
              <w:rPr>
                <w:lang w:val="en-US"/>
              </w:rPr>
              <w:t>"This prevents our dataset from supporting training or large-scale validation."</w:t>
            </w:r>
          </w:p>
        </w:tc>
      </w:tr>
      <w:tr w:rsidR="00DD3B4B" w:rsidRPr="007A48C4">
        <w:trPr>
          <w:trHeight w:val="131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D3B4B" w:rsidRDefault="0002668A">
            <w:pPr>
              <w:pStyle w:val="normal1"/>
            </w:pPr>
            <w:r>
              <w:rPr>
                <w:b/>
              </w:rPr>
              <w:lastRenderedPageBreak/>
              <w:t>SQ17. A intenção dos autores era tornar perceptível o uso da IAG?</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Default="0002668A">
            <w:pPr>
              <w:pStyle w:val="normal1"/>
            </w:pPr>
            <w:proofErr w:type="gramStart"/>
            <w:r>
              <w:t xml:space="preserve">[ </w:t>
            </w:r>
            <w:proofErr w:type="gramEnd"/>
            <w:r>
              <w:t>] Sim</w:t>
            </w:r>
          </w:p>
          <w:p w:rsidR="00DD3B4B" w:rsidRDefault="0002668A">
            <w:pPr>
              <w:pStyle w:val="normal1"/>
            </w:pPr>
            <w:r>
              <w:t>[x</w:t>
            </w:r>
            <w:proofErr w:type="gramStart"/>
            <w:r>
              <w:t xml:space="preserve"> ]</w:t>
            </w:r>
            <w:proofErr w:type="gramEnd"/>
            <w:r>
              <w:t xml:space="preserve"> Não</w:t>
            </w:r>
          </w:p>
          <w:p w:rsidR="00DD3B4B" w:rsidRDefault="0002668A">
            <w:pPr>
              <w:pStyle w:val="normal1"/>
            </w:pPr>
            <w:proofErr w:type="gramStart"/>
            <w:r>
              <w:t xml:space="preserve">[ </w:t>
            </w:r>
            <w:proofErr w:type="gramEnd"/>
            <w:r>
              <w:t>] Parcialmente</w:t>
            </w:r>
          </w:p>
          <w:p w:rsidR="00DD3B4B" w:rsidRDefault="0002668A">
            <w:pPr>
              <w:pStyle w:val="normal1"/>
            </w:pPr>
            <w:proofErr w:type="gramStart"/>
            <w:r>
              <w:t xml:space="preserve">[ </w:t>
            </w:r>
            <w:proofErr w:type="gramEnd"/>
            <w:r>
              <w:t>] Não informado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D3B4B" w:rsidRPr="0002668A" w:rsidRDefault="0002668A">
            <w:pPr>
              <w:pStyle w:val="normal1"/>
              <w:rPr>
                <w:lang w:val="en-US"/>
              </w:rPr>
            </w:pPr>
            <w:r w:rsidRPr="0002668A">
              <w:rPr>
                <w:lang w:val="en-US"/>
              </w:rPr>
              <w:t xml:space="preserve">"The output </w:t>
            </w:r>
            <w:r w:rsidRPr="0002668A">
              <w:rPr>
                <w:rStyle w:val="mord"/>
                <w:lang w:val="en-US"/>
              </w:rPr>
              <w:t>Vo</w:t>
            </w:r>
            <w:proofErr w:type="gramStart"/>
            <w:r w:rsidRPr="0002668A">
              <w:rPr>
                <w:rStyle w:val="vlist-s"/>
                <w:lang w:val="en-US"/>
              </w:rPr>
              <w:t>​</w:t>
            </w:r>
            <w:r w:rsidRPr="0002668A">
              <w:rPr>
                <w:lang w:val="en-US"/>
              </w:rPr>
              <w:t xml:space="preserve"> is</w:t>
            </w:r>
            <w:proofErr w:type="gramEnd"/>
            <w:r w:rsidRPr="0002668A">
              <w:rPr>
                <w:lang w:val="en-US"/>
              </w:rPr>
              <w:t xml:space="preserve"> the composite video with the reference effect seamlessly and harmoniously integrated."</w:t>
            </w:r>
          </w:p>
        </w:tc>
      </w:tr>
    </w:tbl>
    <w:p w:rsidR="00DD3B4B" w:rsidRPr="0002668A" w:rsidRDefault="00DD3B4B">
      <w:pPr>
        <w:pStyle w:val="normal1"/>
        <w:rPr>
          <w:lang w:val="en-US"/>
        </w:rPr>
      </w:pPr>
    </w:p>
    <w:sectPr w:rsidR="00DD3B4B" w:rsidRPr="0002668A" w:rsidSect="00DD3B4B">
      <w:pgSz w:w="11906" w:h="16838"/>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hyphenationZone w:val="425"/>
  <w:characterSpacingControl w:val="doNotCompress"/>
  <w:compat>
    <w:useFELayout/>
  </w:compat>
  <w:rsids>
    <w:rsidRoot w:val="00DD3B4B"/>
    <w:rsid w:val="0002668A"/>
    <w:rsid w:val="006067BF"/>
    <w:rsid w:val="00615E21"/>
    <w:rsid w:val="007A48C4"/>
    <w:rsid w:val="00A37EBC"/>
    <w:rsid w:val="00AB7054"/>
    <w:rsid w:val="00DD3B4B"/>
  </w:rsids>
  <m:mathPr>
    <m:mathFont m:val="Cambria Math"/>
    <m:brkBin m:val="before"/>
    <m:brkBinSub m:val="--"/>
    <m:smallFrac m:val="off"/>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E21"/>
  </w:style>
  <w:style w:type="paragraph" w:styleId="Ttulo1">
    <w:name w:val="heading 1"/>
    <w:basedOn w:val="normal0"/>
    <w:next w:val="normal0"/>
    <w:rsid w:val="00DD3B4B"/>
    <w:pPr>
      <w:keepNext/>
      <w:keepLines/>
      <w:spacing w:before="400" w:after="120"/>
      <w:outlineLvl w:val="0"/>
    </w:pPr>
    <w:rPr>
      <w:sz w:val="40"/>
      <w:szCs w:val="40"/>
    </w:rPr>
  </w:style>
  <w:style w:type="paragraph" w:styleId="Ttulo2">
    <w:name w:val="heading 2"/>
    <w:basedOn w:val="normal0"/>
    <w:next w:val="normal0"/>
    <w:rsid w:val="00DD3B4B"/>
    <w:pPr>
      <w:keepNext/>
      <w:keepLines/>
      <w:spacing w:before="360" w:after="120"/>
      <w:outlineLvl w:val="1"/>
    </w:pPr>
    <w:rPr>
      <w:sz w:val="32"/>
      <w:szCs w:val="32"/>
    </w:rPr>
  </w:style>
  <w:style w:type="paragraph" w:styleId="Ttulo3">
    <w:name w:val="heading 3"/>
    <w:basedOn w:val="normal0"/>
    <w:next w:val="normal0"/>
    <w:rsid w:val="00DD3B4B"/>
    <w:pPr>
      <w:keepNext/>
      <w:keepLines/>
      <w:spacing w:before="320" w:after="80"/>
      <w:outlineLvl w:val="2"/>
    </w:pPr>
    <w:rPr>
      <w:color w:val="434343"/>
      <w:sz w:val="28"/>
      <w:szCs w:val="28"/>
    </w:rPr>
  </w:style>
  <w:style w:type="paragraph" w:styleId="Ttulo4">
    <w:name w:val="heading 4"/>
    <w:basedOn w:val="normal0"/>
    <w:next w:val="normal0"/>
    <w:rsid w:val="00DD3B4B"/>
    <w:pPr>
      <w:keepNext/>
      <w:keepLines/>
      <w:spacing w:before="280" w:after="80"/>
      <w:outlineLvl w:val="3"/>
    </w:pPr>
    <w:rPr>
      <w:color w:val="666666"/>
      <w:sz w:val="24"/>
      <w:szCs w:val="24"/>
    </w:rPr>
  </w:style>
  <w:style w:type="paragraph" w:styleId="Ttulo5">
    <w:name w:val="heading 5"/>
    <w:basedOn w:val="normal0"/>
    <w:next w:val="normal0"/>
    <w:rsid w:val="00DD3B4B"/>
    <w:pPr>
      <w:keepNext/>
      <w:keepLines/>
      <w:spacing w:before="240" w:after="80"/>
      <w:outlineLvl w:val="4"/>
    </w:pPr>
    <w:rPr>
      <w:color w:val="666666"/>
    </w:rPr>
  </w:style>
  <w:style w:type="paragraph" w:styleId="Ttulo6">
    <w:name w:val="heading 6"/>
    <w:basedOn w:val="normal0"/>
    <w:next w:val="normal0"/>
    <w:rsid w:val="00DD3B4B"/>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DD3B4B"/>
    <w:tblPr>
      <w:tblCellMar>
        <w:top w:w="100" w:type="dxa"/>
        <w:left w:w="100" w:type="dxa"/>
        <w:bottom w:w="100" w:type="dxa"/>
        <w:right w:w="100" w:type="dxa"/>
      </w:tblCellMar>
    </w:tblPr>
  </w:style>
  <w:style w:type="paragraph" w:customStyle="1" w:styleId="normal0">
    <w:name w:val="normal"/>
    <w:rsid w:val="00DD3B4B"/>
  </w:style>
  <w:style w:type="paragraph" w:styleId="Ttulo">
    <w:name w:val="Title"/>
    <w:basedOn w:val="normal0"/>
    <w:next w:val="normal0"/>
    <w:rsid w:val="00DD3B4B"/>
    <w:pPr>
      <w:keepNext/>
      <w:keepLines/>
      <w:spacing w:after="60"/>
    </w:pPr>
    <w:rPr>
      <w:sz w:val="52"/>
      <w:szCs w:val="52"/>
    </w:rPr>
  </w:style>
  <w:style w:type="paragraph" w:customStyle="1" w:styleId="normal1">
    <w:name w:val="normal"/>
    <w:rsid w:val="00DD3B4B"/>
  </w:style>
  <w:style w:type="table" w:customStyle="1" w:styleId="TableNormal0">
    <w:name w:val="TableNormal"/>
    <w:rsid w:val="00DD3B4B"/>
    <w:tblPr>
      <w:tblCellMar>
        <w:top w:w="0" w:type="dxa"/>
        <w:left w:w="0" w:type="dxa"/>
        <w:bottom w:w="0" w:type="dxa"/>
        <w:right w:w="0" w:type="dxa"/>
      </w:tblCellMar>
    </w:tblPr>
  </w:style>
  <w:style w:type="table" w:customStyle="1" w:styleId="a">
    <w:basedOn w:val="TableNormal0"/>
    <w:rsid w:val="00DD3B4B"/>
    <w:tblPr>
      <w:tblStyleRowBandSize w:val="1"/>
      <w:tblStyleColBandSize w:val="1"/>
      <w:tblCellMar>
        <w:top w:w="100" w:type="dxa"/>
        <w:left w:w="100" w:type="dxa"/>
        <w:bottom w:w="100" w:type="dxa"/>
        <w:right w:w="100" w:type="dxa"/>
      </w:tblCellMar>
    </w:tblPr>
  </w:style>
  <w:style w:type="table" w:customStyle="1" w:styleId="a0">
    <w:basedOn w:val="TableNormal0"/>
    <w:rsid w:val="00DD3B4B"/>
    <w:tblPr>
      <w:tblStyleRowBandSize w:val="1"/>
      <w:tblStyleColBandSize w:val="1"/>
      <w:tblCellMar>
        <w:top w:w="100" w:type="dxa"/>
        <w:left w:w="100" w:type="dxa"/>
        <w:bottom w:w="100" w:type="dxa"/>
        <w:right w:w="100" w:type="dxa"/>
      </w:tblCellMar>
    </w:tblPr>
  </w:style>
  <w:style w:type="table" w:customStyle="1" w:styleId="a1">
    <w:basedOn w:val="TableNormal0"/>
    <w:rsid w:val="00DD3B4B"/>
    <w:tblPr>
      <w:tblStyleRowBandSize w:val="1"/>
      <w:tblStyleColBandSize w:val="1"/>
      <w:tblCellMar>
        <w:top w:w="100" w:type="dxa"/>
        <w:left w:w="100" w:type="dxa"/>
        <w:bottom w:w="100" w:type="dxa"/>
        <w:right w:w="100" w:type="dxa"/>
      </w:tblCellMar>
    </w:tblPr>
  </w:style>
  <w:style w:type="table" w:customStyle="1" w:styleId="a2">
    <w:basedOn w:val="TableNormal0"/>
    <w:rsid w:val="00DD3B4B"/>
    <w:tblPr>
      <w:tblStyleRowBandSize w:val="1"/>
      <w:tblStyleColBandSize w:val="1"/>
      <w:tblCellMar>
        <w:top w:w="100" w:type="dxa"/>
        <w:left w:w="100" w:type="dxa"/>
        <w:bottom w:w="100" w:type="dxa"/>
        <w:right w:w="100" w:type="dxa"/>
      </w:tblCellMar>
    </w:tblPr>
  </w:style>
  <w:style w:type="table" w:customStyle="1" w:styleId="a3">
    <w:basedOn w:val="TableNormal0"/>
    <w:rsid w:val="00DD3B4B"/>
    <w:tblPr>
      <w:tblStyleRowBandSize w:val="1"/>
      <w:tblStyleColBandSize w:val="1"/>
      <w:tblCellMar>
        <w:top w:w="100" w:type="dxa"/>
        <w:left w:w="100" w:type="dxa"/>
        <w:bottom w:w="100" w:type="dxa"/>
        <w:right w:w="100" w:type="dxa"/>
      </w:tblCellMar>
    </w:tblPr>
  </w:style>
  <w:style w:type="paragraph" w:styleId="Subttulo">
    <w:name w:val="Subtitle"/>
    <w:basedOn w:val="normal1"/>
    <w:next w:val="normal1"/>
    <w:rsid w:val="00DD3B4B"/>
    <w:pPr>
      <w:keepNext/>
      <w:keepLines/>
      <w:spacing w:after="320"/>
    </w:pPr>
    <w:rPr>
      <w:color w:val="666666"/>
      <w:sz w:val="30"/>
      <w:szCs w:val="30"/>
    </w:rPr>
  </w:style>
  <w:style w:type="table" w:customStyle="1" w:styleId="a4">
    <w:basedOn w:val="TableNormal0"/>
    <w:rsid w:val="00DD3B4B"/>
    <w:tblPr>
      <w:tblStyleRowBandSize w:val="1"/>
      <w:tblStyleColBandSize w:val="1"/>
      <w:tblCellMar>
        <w:top w:w="100" w:type="dxa"/>
        <w:left w:w="100" w:type="dxa"/>
        <w:bottom w:w="100" w:type="dxa"/>
        <w:right w:w="100" w:type="dxa"/>
      </w:tblCellMar>
    </w:tblPr>
  </w:style>
  <w:style w:type="table" w:customStyle="1" w:styleId="a5">
    <w:basedOn w:val="TableNormal0"/>
    <w:rsid w:val="00DD3B4B"/>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A37E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semiHidden/>
    <w:unhideWhenUsed/>
    <w:rsid w:val="00A37EBC"/>
    <w:rPr>
      <w:color w:val="0000FF"/>
      <w:u w:val="single"/>
    </w:rPr>
  </w:style>
  <w:style w:type="character" w:customStyle="1" w:styleId="mord">
    <w:name w:val="mord"/>
    <w:basedOn w:val="Fontepargpadro"/>
    <w:rsid w:val="00AB7054"/>
  </w:style>
  <w:style w:type="character" w:customStyle="1" w:styleId="vlist-s">
    <w:name w:val="vlist-s"/>
    <w:basedOn w:val="Fontepargpadro"/>
    <w:rsid w:val="00AB7054"/>
  </w:style>
  <w:style w:type="character" w:customStyle="1" w:styleId="mrel">
    <w:name w:val="mrel"/>
    <w:basedOn w:val="Fontepargpadro"/>
    <w:rsid w:val="0002668A"/>
  </w:style>
  <w:style w:type="character" w:customStyle="1" w:styleId="mopen">
    <w:name w:val="mopen"/>
    <w:basedOn w:val="Fontepargpadro"/>
    <w:rsid w:val="0002668A"/>
  </w:style>
  <w:style w:type="character" w:customStyle="1" w:styleId="mpunct">
    <w:name w:val="mpunct"/>
    <w:basedOn w:val="Fontepargpadro"/>
    <w:rsid w:val="0002668A"/>
  </w:style>
  <w:style w:type="character" w:customStyle="1" w:styleId="mclose">
    <w:name w:val="mclose"/>
    <w:basedOn w:val="Fontepargpadro"/>
    <w:rsid w:val="0002668A"/>
  </w:style>
  <w:style w:type="character" w:customStyle="1" w:styleId="citation-32">
    <w:name w:val="citation-32"/>
    <w:basedOn w:val="Fontepargpadro"/>
    <w:rsid w:val="0002668A"/>
  </w:style>
</w:styles>
</file>

<file path=word/webSettings.xml><?xml version="1.0" encoding="utf-8"?>
<w:webSettings xmlns:r="http://schemas.openxmlformats.org/officeDocument/2006/relationships" xmlns:w="http://schemas.openxmlformats.org/wordprocessingml/2006/main">
  <w:divs>
    <w:div w:id="454561392">
      <w:bodyDiv w:val="1"/>
      <w:marLeft w:val="0"/>
      <w:marRight w:val="0"/>
      <w:marTop w:val="0"/>
      <w:marBottom w:val="0"/>
      <w:divBdr>
        <w:top w:val="none" w:sz="0" w:space="0" w:color="auto"/>
        <w:left w:val="none" w:sz="0" w:space="0" w:color="auto"/>
        <w:bottom w:val="none" w:sz="0" w:space="0" w:color="auto"/>
        <w:right w:val="none" w:sz="0" w:space="0" w:color="auto"/>
      </w:divBdr>
    </w:div>
    <w:div w:id="1152529170">
      <w:bodyDiv w:val="1"/>
      <w:marLeft w:val="0"/>
      <w:marRight w:val="0"/>
      <w:marTop w:val="0"/>
      <w:marBottom w:val="0"/>
      <w:divBdr>
        <w:top w:val="none" w:sz="0" w:space="0" w:color="auto"/>
        <w:left w:val="none" w:sz="0" w:space="0" w:color="auto"/>
        <w:bottom w:val="none" w:sz="0" w:space="0" w:color="auto"/>
        <w:right w:val="none" w:sz="0" w:space="0" w:color="auto"/>
      </w:divBdr>
    </w:div>
    <w:div w:id="1481195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oi.org/10.1145/3664647.36815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ebOLy6gvUvT0xP5rmmewLPNbg==">CgMxLjAyDmgua3FnejVkOWFidGZsMg5oLjE1eWQzb2hrbmhmcjIOaC5kemt6NXVrMTNweGgyDmguZTF4ajFkYmhnYWc5Mg5oLnduZWF6YzVna2FycjIOaC53Z2VkM2t5bXQzZmQyDmguams4ZDRnYndjampuMg5oLnFxODl0ZWRvNDh5dDgAciExVzZxSXdjTkd1QjZGVTVtZnNVd1Q4UVJ6emJmSG5xMTM=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1856</Words>
  <Characters>10025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Dante Aléo</dc:creator>
  <cp:lastModifiedBy>Dante Aléo</cp:lastModifiedBy>
  <cp:revision>4</cp:revision>
  <dcterms:created xsi:type="dcterms:W3CDTF">2025-11-03T13:44:00Z</dcterms:created>
  <dcterms:modified xsi:type="dcterms:W3CDTF">2025-11-03T13:58:00Z</dcterms:modified>
</cp:coreProperties>
</file>