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D33" w:rsidRDefault="00421BF1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id="0" w:name="_heading=h.kqgz5d9abtfl" w:colFirst="0" w:colLast="0"/>
      <w:bookmarkEnd w:id="0"/>
      <w:r>
        <w:rPr>
          <w:b/>
          <w:sz w:val="46"/>
          <w:szCs w:val="46"/>
        </w:rPr>
        <w:t>Formulário de Extração de Artigos</w:t>
      </w:r>
    </w:p>
    <w:p w:rsidR="00565D33" w:rsidRDefault="00421BF1">
      <w:pPr>
        <w:pStyle w:val="Ttulo1"/>
        <w:spacing w:after="240" w:line="240" w:lineRule="auto"/>
        <w:jc w:val="center"/>
      </w:pPr>
      <w:bookmarkStart w:id="1" w:name="_heading=h.15yd3ohknhfr" w:colFirst="0" w:colLast="0"/>
      <w:bookmarkEnd w:id="1"/>
      <w:r>
        <w:rPr>
          <w:b/>
        </w:rPr>
        <w:t>TCC - Inteligência Artificial Generativa (IAG) no Audiovisual não interativo</w:t>
      </w:r>
    </w:p>
    <w:p w:rsidR="00565D33" w:rsidRDefault="00565D33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5880"/>
        <w:gridCol w:w="5550"/>
      </w:tblGrid>
      <w:tr w:rsidR="00565D33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t>488</w:t>
            </w:r>
          </w:p>
        </w:tc>
      </w:tr>
      <w:tr w:rsidR="00565D33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spellStart"/>
            <w:r w:rsidRPr="00421BF1">
              <w:t>Junshu</w:t>
            </w:r>
            <w:proofErr w:type="spellEnd"/>
            <w:r w:rsidRPr="00421BF1">
              <w:t xml:space="preserve"> </w:t>
            </w:r>
            <w:proofErr w:type="spellStart"/>
            <w:r w:rsidRPr="00421BF1">
              <w:t>Tang</w:t>
            </w:r>
            <w:proofErr w:type="spellEnd"/>
            <w:r>
              <w:t xml:space="preserve">, </w:t>
            </w:r>
            <w:proofErr w:type="spellStart"/>
            <w:r w:rsidRPr="00421BF1">
              <w:t>Yanhong</w:t>
            </w:r>
            <w:proofErr w:type="spellEnd"/>
            <w:r w:rsidRPr="00421BF1">
              <w:t xml:space="preserve"> </w:t>
            </w:r>
            <w:proofErr w:type="spellStart"/>
            <w:r w:rsidRPr="00421BF1">
              <w:t>Zeng</w:t>
            </w:r>
            <w:proofErr w:type="spellEnd"/>
            <w:r>
              <w:t xml:space="preserve">, </w:t>
            </w:r>
            <w:proofErr w:type="spellStart"/>
            <w:r w:rsidRPr="00421BF1">
              <w:t>Ke</w:t>
            </w:r>
            <w:proofErr w:type="spellEnd"/>
            <w:r w:rsidRPr="00421BF1">
              <w:t xml:space="preserve"> </w:t>
            </w:r>
            <w:proofErr w:type="spellStart"/>
            <w:r w:rsidRPr="00421BF1">
              <w:t>Fan</w:t>
            </w:r>
            <w:proofErr w:type="spellEnd"/>
            <w:r>
              <w:t xml:space="preserve">, </w:t>
            </w:r>
            <w:proofErr w:type="spellStart"/>
            <w:r w:rsidRPr="00421BF1">
              <w:t>Xuheng</w:t>
            </w:r>
            <w:proofErr w:type="spellEnd"/>
            <w:r w:rsidRPr="00421BF1">
              <w:t xml:space="preserve"> </w:t>
            </w:r>
            <w:proofErr w:type="spellStart"/>
            <w:r w:rsidRPr="00421BF1">
              <w:t>Wang</w:t>
            </w:r>
            <w:proofErr w:type="spellEnd"/>
            <w:r>
              <w:t xml:space="preserve">, </w:t>
            </w:r>
            <w:proofErr w:type="spellStart"/>
            <w:r w:rsidRPr="00421BF1">
              <w:t>Bo</w:t>
            </w:r>
            <w:proofErr w:type="spellEnd"/>
            <w:r w:rsidRPr="00421BF1">
              <w:t xml:space="preserve"> </w:t>
            </w:r>
            <w:r>
              <w:t xml:space="preserve">Daí, </w:t>
            </w:r>
            <w:proofErr w:type="spellStart"/>
            <w:r w:rsidRPr="00421BF1">
              <w:t>Kai</w:t>
            </w:r>
            <w:proofErr w:type="spellEnd"/>
            <w:r w:rsidRPr="00421BF1">
              <w:t xml:space="preserve"> Chen</w:t>
            </w:r>
            <w:r>
              <w:t xml:space="preserve">, </w:t>
            </w:r>
            <w:proofErr w:type="spellStart"/>
            <w:r w:rsidRPr="00421BF1">
              <w:t>Lizhuang</w:t>
            </w:r>
            <w:proofErr w:type="spellEnd"/>
            <w:r w:rsidRPr="00421BF1">
              <w:t xml:space="preserve"> </w:t>
            </w:r>
            <w:proofErr w:type="gramStart"/>
            <w:r w:rsidRPr="00421BF1">
              <w:t>Ma</w:t>
            </w:r>
            <w:proofErr w:type="gramEnd"/>
          </w:p>
        </w:tc>
      </w:tr>
      <w:tr w:rsidR="00565D33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 w:rsidP="00421BF1">
            <w:pPr>
              <w:pStyle w:val="NormalWeb"/>
            </w:pPr>
            <w:r>
              <w:rPr>
                <w:rStyle w:val="citation-39"/>
              </w:rPr>
              <w:t>10.1109/</w:t>
            </w:r>
            <w:proofErr w:type="gramStart"/>
            <w:r>
              <w:rPr>
                <w:rStyle w:val="citation-39"/>
              </w:rPr>
              <w:t>CVPR52733.</w:t>
            </w:r>
            <w:proofErr w:type="gramEnd"/>
            <w:r>
              <w:rPr>
                <w:rStyle w:val="citation-39"/>
              </w:rPr>
              <w:t xml:space="preserve">2024.00597 </w:t>
            </w:r>
          </w:p>
        </w:tc>
      </w:tr>
      <w:tr w:rsidR="00565D33" w:rsidRPr="00421BF1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38"/>
                <w:lang w:val="en-US"/>
              </w:rPr>
              <w:t xml:space="preserve">2024 IEEE/CVF Conference on Computer Vision and Pattern Recognition (CVPR) </w:t>
            </w:r>
          </w:p>
        </w:tc>
      </w:tr>
    </w:tbl>
    <w:p w:rsidR="00565D33" w:rsidRPr="00421BF1" w:rsidRDefault="00565D33">
      <w:pPr>
        <w:pStyle w:val="Ttulo2"/>
        <w:keepNext w:val="0"/>
        <w:keepLines w:val="0"/>
        <w:spacing w:before="280"/>
        <w:rPr>
          <w:b/>
          <w:lang w:val="en-US"/>
        </w:rPr>
      </w:pPr>
      <w:bookmarkStart w:id="2" w:name="_heading=h.dzkz5uk13pxh" w:colFirst="0" w:colLast="0"/>
      <w:bookmarkEnd w:id="2"/>
    </w:p>
    <w:p w:rsidR="00565D33" w:rsidRDefault="00421BF1">
      <w:pPr>
        <w:pStyle w:val="Ttulo2"/>
        <w:keepNext w:val="0"/>
        <w:keepLines w:val="0"/>
        <w:spacing w:before="280"/>
        <w:ind w:left="-1133"/>
      </w:pPr>
      <w:bookmarkStart w:id="3" w:name="_heading=h.e1xj1dbhgag9" w:colFirst="0" w:colLast="0"/>
      <w:bookmarkEnd w:id="3"/>
      <w:r>
        <w:rPr>
          <w:b/>
        </w:rPr>
        <w:t>Resumo do Artigo:</w:t>
      </w:r>
    </w:p>
    <w:p w:rsidR="00421BF1" w:rsidRPr="00421BF1" w:rsidRDefault="00421BF1" w:rsidP="00421B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BF1">
        <w:rPr>
          <w:rFonts w:ascii="Times New Roman" w:eastAsia="Times New Roman" w:hAnsi="Times New Roman" w:cs="Times New Roman"/>
          <w:sz w:val="24"/>
          <w:szCs w:val="24"/>
        </w:rPr>
        <w:t>O artigo apresenta o "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Make-It-Vivid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", um framework inovador para gerar texturas de alta qualidade no espaço UV para personagens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cartunescos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bípedes 3D a partir de descrições textuais (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prompts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). O método supera a escassez de dados de alta qualidade criando um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pareado de texto-textura detalhado usando agentes de "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Vision-Question-Answering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". Tecnicamente, ele personaliza um modelo de difusão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texto-para-imagem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Stable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Diffusion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) pré-treinado e introduz um esquema de aprendizado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adversarial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para melhorar detalhes de alta frequência e reduzir a lacuna de domínio entre o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e texturas realistas. O sistema permite a criação eficiente de personagens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texturizados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e animáveis.</w:t>
      </w:r>
    </w:p>
    <w:p w:rsidR="00565D33" w:rsidRDefault="00565D33">
      <w:pPr>
        <w:pStyle w:val="normal1"/>
      </w:pPr>
    </w:p>
    <w:p w:rsidR="00565D33" w:rsidRDefault="00565D33">
      <w:pPr>
        <w:pStyle w:val="normal1"/>
        <w:ind w:left="-1133" w:right="-1174"/>
      </w:pPr>
      <w:r>
        <w:pict>
          <v:rect id="_x0000_i1025" style="width:0;height:1.5pt" o:hralign="center" o:hrstd="t" o:hr="t" fillcolor="#a0a0a0" stroked="f"/>
        </w:pict>
      </w:r>
    </w:p>
    <w:p w:rsidR="00565D33" w:rsidRDefault="00565D33">
      <w:pPr>
        <w:pStyle w:val="Ttulo2"/>
        <w:keepNext w:val="0"/>
        <w:keepLines w:val="0"/>
        <w:spacing w:before="280"/>
        <w:ind w:left="-992"/>
        <w:rPr>
          <w:b/>
        </w:rPr>
      </w:pPr>
      <w:bookmarkStart w:id="4" w:name="_heading=h.wneazc5gkarr" w:colFirst="0" w:colLast="0"/>
      <w:bookmarkEnd w:id="4"/>
    </w:p>
    <w:p w:rsidR="00565D33" w:rsidRDefault="00421BF1">
      <w:pPr>
        <w:pStyle w:val="Ttulo2"/>
        <w:keepNext w:val="0"/>
        <w:keepLines w:val="0"/>
        <w:spacing w:before="280"/>
        <w:ind w:left="-1133"/>
        <w:rPr>
          <w:b/>
        </w:rPr>
      </w:pPr>
      <w:bookmarkStart w:id="5" w:name="_heading=h.wged3kymt3fd" w:colFirst="0" w:colLast="0"/>
      <w:bookmarkEnd w:id="5"/>
      <w:r>
        <w:rPr>
          <w:b/>
        </w:rPr>
        <w:t>Tecnologias de IAG Usadas:</w:t>
      </w:r>
    </w:p>
    <w:p w:rsidR="00421BF1" w:rsidRPr="00421BF1" w:rsidRDefault="00421BF1" w:rsidP="00421BF1">
      <w:pPr>
        <w:pStyle w:val="NormalWeb"/>
        <w:rPr>
          <w:lang w:val="en-US"/>
        </w:rPr>
      </w:pPr>
      <w:r>
        <w:rPr>
          <w:rFonts w:hAnsi="Symbol"/>
        </w:rPr>
        <w:t></w:t>
      </w:r>
      <w:proofErr w:type="gramStart"/>
      <w:r w:rsidRPr="00421BF1">
        <w:rPr>
          <w:lang w:val="en-US"/>
        </w:rPr>
        <w:t xml:space="preserve">  </w:t>
      </w:r>
      <w:proofErr w:type="gramEnd"/>
      <w:r w:rsidRPr="00421BF1">
        <w:rPr>
          <w:rStyle w:val="citation-36"/>
          <w:lang w:val="en-US"/>
        </w:rPr>
        <w:t xml:space="preserve">Stable Diffusion (Latent Diffusion Models - LDM) </w:t>
      </w:r>
    </w:p>
    <w:p w:rsidR="00421BF1" w:rsidRDefault="00421BF1" w:rsidP="00421BF1">
      <w:pPr>
        <w:pStyle w:val="NormalWeb"/>
        <w:rPr>
          <w:rStyle w:val="citation-35"/>
        </w:rPr>
      </w:pPr>
      <w:r>
        <w:rPr>
          <w:rFonts w:hAnsi="Symbol"/>
        </w:rPr>
        <w:t></w:t>
      </w:r>
      <w:r>
        <w:t xml:space="preserve">  </w:t>
      </w:r>
      <w:proofErr w:type="spellStart"/>
      <w:proofErr w:type="gramStart"/>
      <w:r>
        <w:rPr>
          <w:rStyle w:val="citation-35"/>
        </w:rPr>
        <w:t>LoRA</w:t>
      </w:r>
      <w:proofErr w:type="spellEnd"/>
      <w:proofErr w:type="gramEnd"/>
      <w:r>
        <w:rPr>
          <w:rStyle w:val="citation-35"/>
        </w:rPr>
        <w:t xml:space="preserve"> (</w:t>
      </w:r>
      <w:proofErr w:type="spellStart"/>
      <w:r>
        <w:rPr>
          <w:rStyle w:val="citation-35"/>
        </w:rPr>
        <w:t>Low-Rank</w:t>
      </w:r>
      <w:proofErr w:type="spellEnd"/>
      <w:r>
        <w:rPr>
          <w:rStyle w:val="citation-35"/>
        </w:rPr>
        <w:t xml:space="preserve"> </w:t>
      </w:r>
      <w:proofErr w:type="spellStart"/>
      <w:r>
        <w:rPr>
          <w:rStyle w:val="citation-35"/>
        </w:rPr>
        <w:t>Adaptation</w:t>
      </w:r>
      <w:proofErr w:type="spellEnd"/>
      <w:r>
        <w:rPr>
          <w:rStyle w:val="citation-35"/>
        </w:rPr>
        <w:t xml:space="preserve">) </w:t>
      </w:r>
    </w:p>
    <w:p w:rsidR="00421BF1" w:rsidRPr="00421BF1" w:rsidRDefault="00421BF1" w:rsidP="00421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1BF1">
        <w:rPr>
          <w:rFonts w:ascii="Times New Roman" w:eastAsia="Times New Roman" w:hAnsi="Symbol" w:cs="Times New Roman"/>
          <w:sz w:val="24"/>
          <w:szCs w:val="24"/>
        </w:rPr>
        <w:t></w:t>
      </w:r>
      <w:r w:rsidRPr="00421B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421BF1">
        <w:rPr>
          <w:rFonts w:ascii="Times New Roman" w:eastAsia="Times New Roman" w:hAnsi="Times New Roman" w:cs="Times New Roman"/>
          <w:sz w:val="24"/>
          <w:szCs w:val="24"/>
          <w:lang w:val="en-US"/>
        </w:rPr>
        <w:t>ControlNet</w:t>
      </w:r>
      <w:proofErr w:type="spellEnd"/>
      <w:proofErr w:type="gramEnd"/>
      <w:r w:rsidRPr="00421B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21BF1" w:rsidRPr="00421BF1" w:rsidRDefault="00421BF1" w:rsidP="00421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1BF1">
        <w:rPr>
          <w:rFonts w:ascii="Times New Roman" w:eastAsia="Times New Roman" w:hAnsi="Symbol" w:cs="Times New Roman"/>
          <w:sz w:val="24"/>
          <w:szCs w:val="24"/>
        </w:rPr>
        <w:t></w:t>
      </w:r>
      <w:proofErr w:type="gramStart"/>
      <w:r w:rsidRPr="00421B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gramEnd"/>
      <w:r w:rsidRPr="00421B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BLIP-2 (Visual Question Answering) </w:t>
      </w:r>
    </w:p>
    <w:p w:rsidR="00421BF1" w:rsidRPr="00421BF1" w:rsidRDefault="00421BF1" w:rsidP="00421B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21BF1">
        <w:rPr>
          <w:rFonts w:ascii="Times New Roman" w:eastAsia="Times New Roman" w:hAnsi="Times New Roman" w:cs="Times New Roman"/>
          <w:sz w:val="24"/>
          <w:szCs w:val="24"/>
        </w:rPr>
        <w:lastRenderedPageBreak/>
        <w:t>ChatGPT</w:t>
      </w:r>
      <w:proofErr w:type="spellEnd"/>
      <w:proofErr w:type="gram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Large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Language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 para sumarização de </w:t>
      </w:r>
      <w:proofErr w:type="spellStart"/>
      <w:r w:rsidRPr="00421BF1">
        <w:rPr>
          <w:rFonts w:ascii="Times New Roman" w:eastAsia="Times New Roman" w:hAnsi="Times New Roman" w:cs="Times New Roman"/>
          <w:sz w:val="24"/>
          <w:szCs w:val="24"/>
        </w:rPr>
        <w:t>captions</w:t>
      </w:r>
      <w:proofErr w:type="spellEnd"/>
      <w:r w:rsidRPr="00421BF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421BF1" w:rsidRDefault="00421BF1" w:rsidP="00421BF1">
      <w:pPr>
        <w:pStyle w:val="NormalWeb"/>
      </w:pPr>
    </w:p>
    <w:p w:rsidR="00421BF1" w:rsidRPr="00421BF1" w:rsidRDefault="00421BF1" w:rsidP="00421BF1">
      <w:pPr>
        <w:pStyle w:val="normal0"/>
      </w:pPr>
    </w:p>
    <w:p w:rsidR="00565D33" w:rsidRDefault="00565D33">
      <w:pPr>
        <w:pStyle w:val="normal1"/>
        <w:ind w:left="-1133" w:right="-1174"/>
        <w:rPr>
          <w:b/>
        </w:rPr>
      </w:pPr>
    </w:p>
    <w:p w:rsidR="00565D33" w:rsidRDefault="00565D33">
      <w:pPr>
        <w:pStyle w:val="normal1"/>
        <w:ind w:left="-1133" w:right="-1174"/>
        <w:rPr>
          <w:b/>
        </w:rPr>
      </w:pPr>
      <w:r>
        <w:pict>
          <v:rect id="_x0000_i1026" style="width:0;height:1.5pt" o:hralign="center" o:hrstd="t" o:hr="t" fillcolor="#a0a0a0" stroked="f"/>
        </w:pict>
      </w:r>
    </w:p>
    <w:p w:rsidR="00565D33" w:rsidRDefault="00565D33">
      <w:pPr>
        <w:pStyle w:val="Ttulo2"/>
        <w:keepNext w:val="0"/>
        <w:keepLines w:val="0"/>
        <w:spacing w:before="280"/>
        <w:ind w:left="-1133"/>
        <w:rPr>
          <w:b/>
        </w:rPr>
      </w:pPr>
      <w:bookmarkStart w:id="6" w:name="_heading=h.jk8d4gbwcjjn" w:colFirst="0" w:colLast="0"/>
      <w:bookmarkEnd w:id="6"/>
    </w:p>
    <w:p w:rsidR="00565D33" w:rsidRDefault="00421BF1">
      <w:pPr>
        <w:pStyle w:val="Ttulo2"/>
        <w:keepNext w:val="0"/>
        <w:keepLines w:val="0"/>
        <w:spacing w:before="280"/>
        <w:ind w:left="-1133"/>
      </w:pPr>
      <w:bookmarkStart w:id="7" w:name="_heading=h.qq89tedo48yt" w:colFirst="0" w:colLast="0"/>
      <w:bookmarkEnd w:id="7"/>
      <w:r>
        <w:rPr>
          <w:b/>
        </w:rPr>
        <w:t>Questões de Pesquisa:</w:t>
      </w:r>
    </w:p>
    <w:p w:rsidR="00565D33" w:rsidRDefault="00565D33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w:rsidR="00565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Pesquisa de Avaliação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Proposta de Solução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Pr="00421BF1" w:rsidRDefault="00421BF1">
            <w:pPr>
              <w:pStyle w:val="normal1"/>
              <w:rPr>
                <w:lang w:val="en-US"/>
              </w:rPr>
            </w:pPr>
            <w:r w:rsidRPr="00421BF1">
              <w:rPr>
                <w:rStyle w:val="citation-31"/>
                <w:lang w:val="en-US"/>
              </w:rPr>
              <w:t>"In this work, we introduce Make-It-Vivid, a novel texture generation framework specifically designed for 3D biped cartoon characters."</w:t>
            </w: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Inteligência Artificial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30"/>
                <w:lang w:val="en-US"/>
              </w:rPr>
              <w:t xml:space="preserve">"These characters find applications in various domains, including video games (e.g., Animal </w:t>
            </w:r>
            <w:proofErr w:type="gramStart"/>
            <w:r w:rsidRPr="00421BF1">
              <w:rPr>
                <w:rStyle w:val="citation-30"/>
                <w:lang w:val="en-US"/>
              </w:rPr>
              <w:t>Crossing )</w:t>
            </w:r>
            <w:proofErr w:type="gramEnd"/>
            <w:r w:rsidRPr="00421BF1">
              <w:rPr>
                <w:rStyle w:val="citation-30"/>
                <w:lang w:val="en-US"/>
              </w:rPr>
              <w:t xml:space="preserve">, movies (e.g., </w:t>
            </w:r>
            <w:proofErr w:type="spellStart"/>
            <w:r w:rsidRPr="00421BF1">
              <w:rPr>
                <w:rStyle w:val="citation-30"/>
                <w:lang w:val="en-US"/>
              </w:rPr>
              <w:t>Zootopia</w:t>
            </w:r>
            <w:proofErr w:type="spellEnd"/>
            <w:r w:rsidRPr="00421BF1">
              <w:rPr>
                <w:rStyle w:val="citation-30"/>
                <w:lang w:val="en-US"/>
              </w:rPr>
              <w:t xml:space="preserve"> ), and the upcoming </w:t>
            </w:r>
            <w:proofErr w:type="spellStart"/>
            <w:r w:rsidRPr="00421BF1">
              <w:rPr>
                <w:rStyle w:val="citation-30"/>
                <w:lang w:val="en-US"/>
              </w:rPr>
              <w:t>metaverse</w:t>
            </w:r>
            <w:proofErr w:type="spellEnd"/>
            <w:r w:rsidRPr="00421BF1">
              <w:rPr>
                <w:rStyle w:val="citation-30"/>
                <w:lang w:val="en-US"/>
              </w:rPr>
              <w:t xml:space="preserve">." </w:t>
            </w: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Geração/modificação de vídeos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565D33" w:rsidRDefault="00421BF1" w:rsidP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</w:t>
            </w:r>
            <w:r>
              <w:t xml:space="preserve">: </w:t>
            </w:r>
            <w:r w:rsidRPr="00421BF1">
              <w:rPr>
                <w:bCs/>
              </w:rPr>
              <w:t>Texturização de personagens 3D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29"/>
                <w:lang w:val="en-US"/>
              </w:rPr>
              <w:t xml:space="preserve">"Therefore, we focus on automatic texture design for cartoon characters based on input instructions." </w:t>
            </w: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lastRenderedPageBreak/>
              <w:t>SQ4. Qual tecnologia de IAG foi empregada?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Modelos de Difusão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Transformers</w:t>
            </w:r>
            <w:proofErr w:type="spellEnd"/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28"/>
                <w:lang w:val="en-US"/>
              </w:rPr>
              <w:t xml:space="preserve">"...we have adopted a diffusion model for generating textures from random noise conditioned by text." </w:t>
            </w: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565D33" w:rsidRDefault="00565D33">
            <w:pPr>
              <w:pStyle w:val="normal1"/>
              <w:rPr>
                <w:b/>
              </w:rPr>
            </w:pPr>
          </w:p>
          <w:p w:rsidR="00565D33" w:rsidRDefault="00421BF1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</w:pPr>
            <w:r w:rsidRPr="00421BF1">
              <w:t xml:space="preserve">Foram utilizadas métricas quantitativas como </w:t>
            </w:r>
            <w:r w:rsidRPr="00421BF1">
              <w:rPr>
                <w:bCs/>
              </w:rPr>
              <w:t xml:space="preserve">CLIP </w:t>
            </w:r>
            <w:proofErr w:type="spellStart"/>
            <w:r w:rsidRPr="00421BF1">
              <w:rPr>
                <w:bCs/>
              </w:rPr>
              <w:t>Score</w:t>
            </w:r>
            <w:proofErr w:type="spellEnd"/>
            <w:r w:rsidRPr="00421BF1">
              <w:t xml:space="preserve"> (para medir o alinhamento entre texto e textura), </w:t>
            </w:r>
            <w:r w:rsidRPr="00421BF1">
              <w:rPr>
                <w:bCs/>
              </w:rPr>
              <w:t>FID</w:t>
            </w:r>
            <w:r w:rsidRPr="00421BF1">
              <w:t xml:space="preserve"> (</w:t>
            </w:r>
            <w:proofErr w:type="spellStart"/>
            <w:r w:rsidRPr="00421BF1">
              <w:t>Frechet</w:t>
            </w:r>
            <w:proofErr w:type="spellEnd"/>
            <w:r w:rsidRPr="00421BF1">
              <w:t xml:space="preserve"> </w:t>
            </w:r>
            <w:proofErr w:type="spellStart"/>
            <w:r w:rsidRPr="00421BF1">
              <w:t>Inception</w:t>
            </w:r>
            <w:proofErr w:type="spellEnd"/>
            <w:r w:rsidRPr="00421BF1">
              <w:t xml:space="preserve"> </w:t>
            </w:r>
            <w:proofErr w:type="spellStart"/>
            <w:r w:rsidRPr="00421BF1">
              <w:t>Distance</w:t>
            </w:r>
            <w:proofErr w:type="spellEnd"/>
            <w:r w:rsidRPr="00421BF1">
              <w:t xml:space="preserve">) e </w:t>
            </w:r>
            <w:r w:rsidRPr="00421BF1">
              <w:rPr>
                <w:bCs/>
              </w:rPr>
              <w:t>KID</w:t>
            </w:r>
            <w:r w:rsidRPr="00421BF1">
              <w:t xml:space="preserve"> (</w:t>
            </w:r>
            <w:proofErr w:type="spellStart"/>
            <w:r w:rsidRPr="00421BF1">
              <w:t>Kernel</w:t>
            </w:r>
            <w:proofErr w:type="spellEnd"/>
            <w:r w:rsidRPr="00421BF1">
              <w:t xml:space="preserve"> </w:t>
            </w:r>
            <w:proofErr w:type="spellStart"/>
            <w:r w:rsidRPr="00421BF1">
              <w:t>Inception</w:t>
            </w:r>
            <w:proofErr w:type="spellEnd"/>
            <w:r w:rsidRPr="00421BF1">
              <w:t xml:space="preserve"> </w:t>
            </w:r>
            <w:proofErr w:type="spellStart"/>
            <w:r w:rsidRPr="00421BF1">
              <w:t>Distance</w:t>
            </w:r>
            <w:proofErr w:type="spellEnd"/>
            <w:r w:rsidRPr="00421BF1">
              <w:t xml:space="preserve">) para qualidade e fidelidade da imagem. Também foi realizado um </w:t>
            </w:r>
            <w:r w:rsidRPr="00421BF1">
              <w:rPr>
                <w:bCs/>
              </w:rPr>
              <w:t>estudo com usuários</w:t>
            </w:r>
            <w:r w:rsidRPr="00421BF1">
              <w:t xml:space="preserve"> para avaliação subjetiva.</w:t>
            </w:r>
          </w:p>
          <w:p w:rsidR="00565D33" w:rsidRDefault="00565D33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lang w:val="en-US"/>
              </w:rPr>
              <w:t xml:space="preserve"> </w:t>
            </w:r>
          </w:p>
        </w:tc>
      </w:tr>
      <w:tr w:rsidR="00565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565D33" w:rsidRDefault="00565D33">
            <w:pPr>
              <w:pStyle w:val="normal1"/>
              <w:rPr>
                <w:b/>
              </w:rPr>
            </w:pPr>
          </w:p>
          <w:p w:rsidR="00565D33" w:rsidRDefault="00421BF1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Default="00421BF1" w:rsidP="00421BF1">
            <w:pPr>
              <w:pStyle w:val="NormalWeb"/>
            </w:pPr>
            <w:r>
              <w:t>Os resultados mostraram que o método "</w:t>
            </w:r>
            <w:proofErr w:type="spellStart"/>
            <w:r>
              <w:t>Make-It-Vivid</w:t>
            </w:r>
            <w:proofErr w:type="spellEnd"/>
            <w:r>
              <w:t xml:space="preserve">" supera os métodos atuais (como </w:t>
            </w:r>
            <w:proofErr w:type="spellStart"/>
            <w:r>
              <w:t>Rabit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TEXTure</w:t>
            </w:r>
            <w:proofErr w:type="spellEnd"/>
            <w:proofErr w:type="gramEnd"/>
            <w:r>
              <w:t xml:space="preserve"> e </w:t>
            </w:r>
            <w:proofErr w:type="spellStart"/>
            <w:r>
              <w:t>LatentPaint</w:t>
            </w:r>
            <w:proofErr w:type="spellEnd"/>
            <w:r>
              <w:t xml:space="preserve">) em termos de qualidade visual, detalhes de alta frequência e alinhamento com o </w:t>
            </w:r>
            <w:proofErr w:type="spellStart"/>
            <w:r>
              <w:t>prompt</w:t>
            </w:r>
            <w:proofErr w:type="spellEnd"/>
            <w:r>
              <w:t xml:space="preserve"> de texto, evitando artefatos de emenda (</w:t>
            </w:r>
            <w:proofErr w:type="spellStart"/>
            <w:r>
              <w:t>seams</w:t>
            </w:r>
            <w:proofErr w:type="spellEnd"/>
            <w:r>
              <w:t>) visíveis.</w:t>
            </w:r>
          </w:p>
          <w:p w:rsidR="00565D33" w:rsidRDefault="00565D33">
            <w:pPr>
              <w:pStyle w:val="normal1"/>
            </w:pPr>
          </w:p>
          <w:p w:rsidR="00565D33" w:rsidRDefault="00565D33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565D33">
            <w:pPr>
              <w:pStyle w:val="normal1"/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Customização parcial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Combinação de ferramentas existentes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22"/>
                <w:lang w:val="en-US"/>
              </w:rPr>
              <w:t xml:space="preserve">"We train our texture generator by fine-tuning on the </w:t>
            </w:r>
            <w:proofErr w:type="spellStart"/>
            <w:r w:rsidRPr="00421BF1">
              <w:rPr>
                <w:rStyle w:val="citation-22"/>
                <w:lang w:val="en-US"/>
              </w:rPr>
              <w:t>pretrained</w:t>
            </w:r>
            <w:proofErr w:type="spellEnd"/>
            <w:r w:rsidRPr="00421BF1">
              <w:rPr>
                <w:rStyle w:val="citation-22"/>
                <w:lang w:val="en-US"/>
              </w:rPr>
              <w:t xml:space="preserve"> LDM." </w:t>
            </w:r>
          </w:p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21"/>
                <w:lang w:val="en-US"/>
              </w:rPr>
              <w:t xml:space="preserve">"...we first start with a simple baseline that a parameter-efficient </w:t>
            </w:r>
            <w:proofErr w:type="spellStart"/>
            <w:r w:rsidRPr="00421BF1">
              <w:rPr>
                <w:rStyle w:val="citation-21"/>
                <w:lang w:val="en-US"/>
              </w:rPr>
              <w:t>finetuning</w:t>
            </w:r>
            <w:proofErr w:type="spellEnd"/>
            <w:r w:rsidRPr="00421BF1">
              <w:rPr>
                <w:rStyle w:val="citation-21"/>
                <w:lang w:val="en-US"/>
              </w:rPr>
              <w:t>, Low-Rank Adaptation (</w:t>
            </w:r>
            <w:proofErr w:type="spellStart"/>
            <w:r w:rsidRPr="00421BF1">
              <w:rPr>
                <w:rStyle w:val="citation-21"/>
                <w:lang w:val="en-US"/>
              </w:rPr>
              <w:t>LoRA</w:t>
            </w:r>
            <w:proofErr w:type="spellEnd"/>
            <w:r w:rsidRPr="00421BF1">
              <w:rPr>
                <w:rStyle w:val="citation-21"/>
                <w:lang w:val="en-US"/>
              </w:rPr>
              <w:t xml:space="preserve">)..." </w:t>
            </w: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565D33" w:rsidRDefault="00421BF1" w:rsidP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Pr="00421BF1">
              <w:rPr>
                <w:bCs/>
              </w:rPr>
              <w:t xml:space="preserve">Falta de dados de alta </w:t>
            </w:r>
            <w:r w:rsidRPr="00421BF1">
              <w:rPr>
                <w:bCs/>
              </w:rPr>
              <w:lastRenderedPageBreak/>
              <w:t>qualidade e requisitos de domínio específico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20"/>
                <w:lang w:val="en-US"/>
              </w:rPr>
              <w:lastRenderedPageBreak/>
              <w:t xml:space="preserve">"This is challenging for domain-specific requirements and a lack of high-quality data." </w:t>
            </w:r>
          </w:p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>
              <w:rPr>
                <w:rStyle w:val="citation-19"/>
                <w:lang w:val="en-US"/>
              </w:rPr>
              <w:t xml:space="preserve">"Existing datasets </w:t>
            </w:r>
            <w:r w:rsidRPr="00421BF1">
              <w:rPr>
                <w:rStyle w:val="citation-19"/>
                <w:lang w:val="en-US"/>
              </w:rPr>
              <w:t xml:space="preserve">... suffer from significant limitations in terms of high-frequency details..." </w:t>
            </w: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lastRenderedPageBreak/>
              <w:t>SQ7. Quais desafios éticos e criativos foram apontados?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Privacidade e proteção de dados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18"/>
                <w:lang w:val="en-US"/>
              </w:rPr>
              <w:t xml:space="preserve">"...due to intellectual property (IP) concerns, these data are often kept private, making it impractical to gather them from publicly accessible sources on the Internet." </w:t>
            </w:r>
          </w:p>
          <w:p w:rsidR="00421BF1" w:rsidRPr="00421BF1" w:rsidRDefault="00421BF1">
            <w:pPr>
              <w:pStyle w:val="normal1"/>
              <w:rPr>
                <w:lang w:val="en-US"/>
              </w:rPr>
            </w:pPr>
          </w:p>
          <w:p w:rsidR="00421BF1" w:rsidRPr="00421BF1" w:rsidRDefault="00421BF1" w:rsidP="00421BF1">
            <w:pPr>
              <w:rPr>
                <w:lang w:val="en-US"/>
              </w:rPr>
            </w:pPr>
          </w:p>
          <w:p w:rsidR="00565D33" w:rsidRPr="00421BF1" w:rsidRDefault="00565D33" w:rsidP="00421BF1">
            <w:pPr>
              <w:ind w:firstLine="720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17"/>
                <w:lang w:val="en-US"/>
              </w:rPr>
              <w:t xml:space="preserve">"Extensive experiments show that our approach outperforms current texture generation methods..." </w:t>
            </w: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Experimentos controlados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565D33" w:rsidRDefault="00421BF1" w:rsidP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</w:t>
            </w:r>
            <w:r w:rsidRPr="00421BF1">
              <w:t xml:space="preserve">: </w:t>
            </w:r>
            <w:r w:rsidRPr="00421BF1">
              <w:rPr>
                <w:bCs/>
              </w:rPr>
              <w:t>Estudo de usuário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16"/>
                <w:lang w:val="en-US"/>
              </w:rPr>
              <w:t xml:space="preserve">"We conduct the user study to obtain the user's subjective evaluation..." </w:t>
            </w:r>
          </w:p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15"/>
                <w:lang w:val="en-US"/>
              </w:rPr>
              <w:t xml:space="preserve">"Quantitative comparison on the test prompt set..." </w:t>
            </w:r>
          </w:p>
          <w:p w:rsidR="00421BF1" w:rsidRPr="00421BF1" w:rsidRDefault="00421BF1">
            <w:pPr>
              <w:pStyle w:val="normal1"/>
              <w:rPr>
                <w:lang w:val="en-US"/>
              </w:rPr>
            </w:pPr>
          </w:p>
          <w:p w:rsidR="00565D33" w:rsidRPr="00421BF1" w:rsidRDefault="00421BF1" w:rsidP="00421BF1">
            <w:pPr>
              <w:tabs>
                <w:tab w:val="left" w:pos="1040"/>
              </w:tabs>
              <w:rPr>
                <w:lang w:val="en-US"/>
              </w:rPr>
            </w:pPr>
            <w:r w:rsidRPr="00421BF1">
              <w:rPr>
                <w:lang w:val="en-US"/>
              </w:rPr>
              <w:tab/>
            </w:r>
          </w:p>
        </w:tc>
      </w:tr>
      <w:tr w:rsidR="00565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 w:rsidP="00421BF1">
            <w:pPr>
              <w:pStyle w:val="normal1"/>
            </w:pPr>
            <w:r>
              <w:t>Nº: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565D33">
            <w:pPr>
              <w:pStyle w:val="normal1"/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565D33" w:rsidRDefault="00421BF1" w:rsidP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Pr="00421BF1">
              <w:rPr>
                <w:bCs/>
              </w:rPr>
              <w:t>Geração de Textura UV para 3D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13"/>
                <w:lang w:val="en-US"/>
              </w:rPr>
              <w:t xml:space="preserve">"...we focus on automatic texture design for cartoon characters based on input instructions." </w:t>
            </w: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lastRenderedPageBreak/>
              <w:t>SQ10. Que tipos de conteúdos foram gerados?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Vídeos completos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Imagens estáticas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Default="00421BF1" w:rsidP="00421BF1">
            <w:pPr>
              <w:pStyle w:val="NormalWeb"/>
            </w:pPr>
            <w:r w:rsidRPr="00421BF1">
              <w:rPr>
                <w:rStyle w:val="citation-12"/>
                <w:lang w:val="en-US"/>
              </w:rPr>
              <w:t xml:space="preserve">"...enable high-quality texture generation from text in UV space." </w:t>
            </w:r>
            <w:proofErr w:type="gramStart"/>
            <w:r>
              <w:rPr>
                <w:rStyle w:val="citation-11"/>
              </w:rPr>
              <w:t>"...</w:t>
            </w:r>
            <w:proofErr w:type="spellStart"/>
            <w:proofErr w:type="gramEnd"/>
            <w:r>
              <w:rPr>
                <w:rStyle w:val="citation-11"/>
              </w:rPr>
              <w:t>generate</w:t>
            </w:r>
            <w:proofErr w:type="spellEnd"/>
            <w:r>
              <w:rPr>
                <w:rStyle w:val="citation-11"/>
              </w:rPr>
              <w:t xml:space="preserve"> </w:t>
            </w:r>
            <w:proofErr w:type="spellStart"/>
            <w:r>
              <w:rPr>
                <w:rStyle w:val="citation-11"/>
              </w:rPr>
              <w:t>texture</w:t>
            </w:r>
            <w:proofErr w:type="spellEnd"/>
            <w:r>
              <w:rPr>
                <w:rStyle w:val="citation-11"/>
              </w:rPr>
              <w:t xml:space="preserve"> </w:t>
            </w:r>
            <w:proofErr w:type="spellStart"/>
            <w:r>
              <w:rPr>
                <w:rStyle w:val="citation-11"/>
              </w:rPr>
              <w:t>map</w:t>
            </w:r>
            <w:proofErr w:type="spellEnd"/>
            <w:r>
              <w:rPr>
                <w:rStyle w:val="citation-11"/>
              </w:rPr>
              <w:t xml:space="preserve"> </w:t>
            </w:r>
            <w:proofErr w:type="spellStart"/>
            <w:r>
              <w:rPr>
                <w:rStyle w:val="citation-11"/>
              </w:rPr>
              <w:t>with</w:t>
            </w:r>
            <w:proofErr w:type="spellEnd"/>
            <w:r>
              <w:rPr>
                <w:rStyle w:val="citation-11"/>
              </w:rPr>
              <w:t xml:space="preserve"> </w:t>
            </w:r>
            <w:proofErr w:type="spellStart"/>
            <w:r>
              <w:rPr>
                <w:rStyle w:val="citation-11"/>
              </w:rPr>
              <w:t>template</w:t>
            </w:r>
            <w:proofErr w:type="spellEnd"/>
            <w:r>
              <w:rPr>
                <w:rStyle w:val="citation-11"/>
              </w:rPr>
              <w:t xml:space="preserve"> </w:t>
            </w:r>
            <w:proofErr w:type="spellStart"/>
            <w:r>
              <w:rPr>
                <w:rStyle w:val="citation-11"/>
              </w:rPr>
              <w:t>structure</w:t>
            </w:r>
            <w:proofErr w:type="spellEnd"/>
            <w:r>
              <w:rPr>
                <w:rStyle w:val="citation-11"/>
              </w:rPr>
              <w:t xml:space="preserve">..." </w:t>
            </w:r>
          </w:p>
          <w:p w:rsidR="00565D33" w:rsidRPr="00421BF1" w:rsidRDefault="00565D33" w:rsidP="00421BF1">
            <w:pPr>
              <w:pStyle w:val="NormalWeb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Computadores/notebooks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10"/>
                <w:lang w:val="en-US"/>
              </w:rPr>
              <w:t xml:space="preserve">"All the training and inference are performed on a single NVIDIA A100 GPU." </w:t>
            </w:r>
          </w:p>
          <w:p w:rsidR="00421BF1" w:rsidRPr="00421BF1" w:rsidRDefault="00421BF1">
            <w:pPr>
              <w:pStyle w:val="normal1"/>
              <w:rPr>
                <w:lang w:val="en-US"/>
              </w:rPr>
            </w:pPr>
          </w:p>
          <w:p w:rsidR="00565D33" w:rsidRPr="00421BF1" w:rsidRDefault="00421BF1" w:rsidP="00421BF1">
            <w:pPr>
              <w:tabs>
                <w:tab w:val="left" w:pos="1320"/>
              </w:tabs>
              <w:rPr>
                <w:lang w:val="en-US"/>
              </w:rPr>
            </w:pPr>
            <w:r w:rsidRPr="00421BF1">
              <w:rPr>
                <w:lang w:val="en-US"/>
              </w:rPr>
              <w:tab/>
            </w: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Interação textual/</w:t>
            </w:r>
            <w:proofErr w:type="spellStart"/>
            <w:r>
              <w:t>prompt</w:t>
            </w:r>
            <w:proofErr w:type="spellEnd"/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9"/>
                <w:lang w:val="en-US"/>
              </w:rPr>
              <w:t xml:space="preserve">"...generating textures based on text descriptions..." </w:t>
            </w:r>
          </w:p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8"/>
                <w:lang w:val="en-US"/>
              </w:rPr>
              <w:t xml:space="preserve">"Simply using prompt-based editing can help to modify the texture according to the text..." </w:t>
            </w: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65D33" w:rsidRPr="00421BF1" w:rsidRDefault="00421BF1">
            <w:pPr>
              <w:pStyle w:val="normal1"/>
              <w:spacing w:before="240" w:line="18" w:lineRule="auto"/>
              <w:rPr>
                <w:lang w:val="en-US"/>
              </w:rPr>
            </w:pPr>
            <w:r w:rsidRPr="00421BF1">
              <w:rPr>
                <w:lang w:val="en-US"/>
              </w:rPr>
              <w:t xml:space="preserve"> [ ] GPT-3</w:t>
            </w:r>
          </w:p>
          <w:p w:rsidR="00565D33" w:rsidRPr="00421BF1" w:rsidRDefault="00421BF1">
            <w:pPr>
              <w:pStyle w:val="normal1"/>
              <w:spacing w:before="240" w:line="18" w:lineRule="auto"/>
              <w:rPr>
                <w:lang w:val="en-US"/>
              </w:rPr>
            </w:pPr>
            <w:r w:rsidRPr="00421BF1">
              <w:rPr>
                <w:lang w:val="en-US"/>
              </w:rPr>
              <w:t xml:space="preserve"> [ ] GPT-4</w:t>
            </w:r>
          </w:p>
          <w:p w:rsidR="00565D33" w:rsidRPr="00421BF1" w:rsidRDefault="00421BF1">
            <w:pPr>
              <w:pStyle w:val="normal1"/>
              <w:spacing w:before="240" w:line="18" w:lineRule="auto"/>
              <w:rPr>
                <w:lang w:val="en-US"/>
              </w:rPr>
            </w:pPr>
            <w:r w:rsidRPr="00421BF1">
              <w:rPr>
                <w:lang w:val="en-US"/>
              </w:rPr>
              <w:t xml:space="preserve"> [ ] DALL·E</w:t>
            </w:r>
          </w:p>
          <w:p w:rsidR="00565D33" w:rsidRPr="00421BF1" w:rsidRDefault="00421BF1">
            <w:pPr>
              <w:pStyle w:val="normal1"/>
              <w:spacing w:before="240" w:line="18" w:lineRule="auto"/>
              <w:rPr>
                <w:lang w:val="en-US"/>
              </w:rPr>
            </w:pPr>
            <w:r w:rsidRPr="00421BF1">
              <w:rPr>
                <w:lang w:val="en-US"/>
              </w:rPr>
              <w:t xml:space="preserve"> [ ] CLIP</w:t>
            </w:r>
          </w:p>
          <w:p w:rsidR="00565D33" w:rsidRPr="00421BF1" w:rsidRDefault="00421BF1">
            <w:pPr>
              <w:pStyle w:val="normal1"/>
              <w:spacing w:before="240" w:line="18" w:lineRule="auto"/>
              <w:rPr>
                <w:lang w:val="en-US"/>
              </w:rPr>
            </w:pPr>
            <w:r w:rsidRPr="00421BF1">
              <w:rPr>
                <w:lang w:val="en-US"/>
              </w:rPr>
              <w:t xml:space="preserve"> [</w:t>
            </w:r>
            <w:r>
              <w:rPr>
                <w:lang w:val="en-US"/>
              </w:rPr>
              <w:t>x</w:t>
            </w:r>
            <w:r w:rsidRPr="00421BF1">
              <w:rPr>
                <w:lang w:val="en-US"/>
              </w:rPr>
              <w:t xml:space="preserve"> ] Stable Diffusion</w:t>
            </w:r>
          </w:p>
          <w:p w:rsidR="00565D33" w:rsidRDefault="00421BF1">
            <w:pPr>
              <w:pStyle w:val="normal1"/>
              <w:spacing w:before="240" w:line="18" w:lineRule="auto"/>
            </w:pPr>
            <w:r w:rsidRPr="00421BF1">
              <w:rPr>
                <w:lang w:val="en-US"/>
              </w:rP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MidJourney</w:t>
            </w:r>
            <w:proofErr w:type="spellEnd"/>
          </w:p>
          <w:p w:rsidR="00565D33" w:rsidRDefault="00421BF1">
            <w:pPr>
              <w:pStyle w:val="normal1"/>
              <w:spacing w:before="240" w:after="140" w:line="18" w:lineRule="auto"/>
            </w:pPr>
            <w: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</w:pPr>
            <w:r w:rsidRPr="00421BF1">
              <w:rPr>
                <w:rStyle w:val="citation-7"/>
              </w:rPr>
              <w:t>"</w:t>
            </w:r>
            <w:proofErr w:type="spellStart"/>
            <w:r w:rsidRPr="00421BF1">
              <w:rPr>
                <w:rStyle w:val="citation-7"/>
              </w:rPr>
              <w:t>Our</w:t>
            </w:r>
            <w:proofErr w:type="spellEnd"/>
            <w:r w:rsidRPr="00421BF1">
              <w:rPr>
                <w:rStyle w:val="citation-7"/>
              </w:rPr>
              <w:t xml:space="preserve"> </w:t>
            </w:r>
            <w:proofErr w:type="spellStart"/>
            <w:r w:rsidRPr="00421BF1">
              <w:rPr>
                <w:rStyle w:val="citation-7"/>
              </w:rPr>
              <w:t>texture</w:t>
            </w:r>
            <w:proofErr w:type="spellEnd"/>
            <w:r w:rsidRPr="00421BF1">
              <w:rPr>
                <w:rStyle w:val="citation-7"/>
              </w:rPr>
              <w:t xml:space="preserve"> </w:t>
            </w:r>
            <w:proofErr w:type="spellStart"/>
            <w:r w:rsidRPr="00421BF1">
              <w:rPr>
                <w:rStyle w:val="citation-7"/>
              </w:rPr>
              <w:t>generator</w:t>
            </w:r>
            <w:proofErr w:type="spellEnd"/>
            <w:r w:rsidRPr="00421BF1">
              <w:rPr>
                <w:rStyle w:val="citation-7"/>
              </w:rPr>
              <w:t xml:space="preserve"> is </w:t>
            </w:r>
            <w:proofErr w:type="spellStart"/>
            <w:r w:rsidRPr="00421BF1">
              <w:rPr>
                <w:rStyle w:val="citation-7"/>
              </w:rPr>
              <w:t>fine-tuned</w:t>
            </w:r>
            <w:proofErr w:type="spellEnd"/>
            <w:r w:rsidRPr="00421BF1">
              <w:rPr>
                <w:rStyle w:val="citation-7"/>
              </w:rPr>
              <w:t xml:space="preserve"> </w:t>
            </w:r>
            <w:proofErr w:type="spellStart"/>
            <w:r w:rsidRPr="00421BF1">
              <w:rPr>
                <w:rStyle w:val="citation-7"/>
              </w:rPr>
              <w:t>based</w:t>
            </w:r>
            <w:proofErr w:type="spellEnd"/>
            <w:r w:rsidRPr="00421BF1">
              <w:rPr>
                <w:rStyle w:val="citation-7"/>
              </w:rPr>
              <w:t xml:space="preserve"> </w:t>
            </w:r>
            <w:proofErr w:type="spellStart"/>
            <w:r w:rsidRPr="00421BF1">
              <w:rPr>
                <w:rStyle w:val="citation-7"/>
              </w:rPr>
              <w:t>on</w:t>
            </w:r>
            <w:proofErr w:type="spellEnd"/>
            <w:r w:rsidRPr="00421BF1">
              <w:rPr>
                <w:rStyle w:val="citation-7"/>
              </w:rPr>
              <w:t xml:space="preserve"> </w:t>
            </w:r>
            <w:proofErr w:type="spellStart"/>
            <w:r w:rsidRPr="00421BF1">
              <w:rPr>
                <w:rStyle w:val="citation-7"/>
              </w:rPr>
              <w:t>the</w:t>
            </w:r>
            <w:proofErr w:type="spellEnd"/>
            <w:r w:rsidRPr="00421BF1">
              <w:rPr>
                <w:rStyle w:val="citation-7"/>
              </w:rPr>
              <w:t xml:space="preserve"> </w:t>
            </w:r>
            <w:proofErr w:type="spellStart"/>
            <w:r w:rsidRPr="00421BF1">
              <w:rPr>
                <w:rStyle w:val="citation-7"/>
              </w:rPr>
              <w:t>cutting</w:t>
            </w:r>
            <w:proofErr w:type="spellEnd"/>
            <w:r w:rsidRPr="00421BF1">
              <w:rPr>
                <w:rStyle w:val="citation-7"/>
              </w:rPr>
              <w:t xml:space="preserve"> </w:t>
            </w:r>
            <w:proofErr w:type="spellStart"/>
            <w:r w:rsidRPr="00421BF1">
              <w:rPr>
                <w:rStyle w:val="citation-7"/>
              </w:rPr>
              <w:t>edge</w:t>
            </w:r>
            <w:proofErr w:type="spellEnd"/>
            <w:r w:rsidRPr="00421BF1">
              <w:rPr>
                <w:rStyle w:val="citation-7"/>
              </w:rPr>
              <w:t xml:space="preserve"> open source </w:t>
            </w:r>
            <w:proofErr w:type="spellStart"/>
            <w:r w:rsidRPr="00421BF1">
              <w:rPr>
                <w:rStyle w:val="citation-7"/>
              </w:rPr>
              <w:t>model</w:t>
            </w:r>
            <w:proofErr w:type="spellEnd"/>
            <w:r w:rsidRPr="00421BF1">
              <w:rPr>
                <w:rStyle w:val="citation-7"/>
              </w:rPr>
              <w:t xml:space="preserve"> </w:t>
            </w:r>
            <w:proofErr w:type="spellStart"/>
            <w:r w:rsidRPr="00421BF1">
              <w:rPr>
                <w:rStyle w:val="citation-7"/>
              </w:rPr>
              <w:t>Stab</w:t>
            </w:r>
            <w:r>
              <w:rPr>
                <w:rStyle w:val="citation-7"/>
              </w:rPr>
              <w:t>le</w:t>
            </w:r>
            <w:proofErr w:type="spellEnd"/>
            <w:r>
              <w:rPr>
                <w:rStyle w:val="citation-7"/>
              </w:rPr>
              <w:t xml:space="preserve"> </w:t>
            </w:r>
            <w:proofErr w:type="spellStart"/>
            <w:r>
              <w:rPr>
                <w:rStyle w:val="citation-7"/>
              </w:rPr>
              <w:t>Diffusion</w:t>
            </w:r>
            <w:proofErr w:type="spellEnd"/>
            <w:proofErr w:type="gramStart"/>
            <w:r>
              <w:rPr>
                <w:rStyle w:val="citation-7"/>
              </w:rPr>
              <w:t xml:space="preserve"> </w:t>
            </w:r>
            <w:r w:rsidRPr="00421BF1">
              <w:rPr>
                <w:rStyle w:val="citation-7"/>
              </w:rPr>
              <w:t xml:space="preserve"> </w:t>
            </w:r>
            <w:proofErr w:type="gramEnd"/>
            <w:r w:rsidRPr="00421BF1">
              <w:rPr>
                <w:rStyle w:val="citation-7"/>
              </w:rPr>
              <w:t xml:space="preserve">version 1.5." </w:t>
            </w:r>
          </w:p>
          <w:p w:rsidR="00565D33" w:rsidRPr="00421BF1" w:rsidRDefault="00565D33">
            <w:pPr>
              <w:pStyle w:val="normal1"/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Comparação com padrões da indústria</w:t>
            </w:r>
          </w:p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Métricas quantitativas (FID, IS, PSNR)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Default="00421BF1" w:rsidP="00421BF1">
            <w:pPr>
              <w:pStyle w:val="NormalWeb"/>
              <w:rPr>
                <w:rStyle w:val="citation-6"/>
              </w:rPr>
            </w:pPr>
            <w:proofErr w:type="gramStart"/>
            <w:r w:rsidRPr="00421BF1">
              <w:rPr>
                <w:rStyle w:val="citation-6"/>
              </w:rPr>
              <w:t>"...</w:t>
            </w:r>
            <w:proofErr w:type="spellStart"/>
            <w:proofErr w:type="gramEnd"/>
            <w:r w:rsidRPr="00421BF1">
              <w:rPr>
                <w:rStyle w:val="citation-6"/>
              </w:rPr>
              <w:t>we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also</w:t>
            </w:r>
            <w:proofErr w:type="spellEnd"/>
            <w:r w:rsidRPr="00421BF1">
              <w:rPr>
                <w:rStyle w:val="citation-6"/>
              </w:rPr>
              <w:t xml:space="preserve"> use </w:t>
            </w:r>
            <w:proofErr w:type="spellStart"/>
            <w:r w:rsidRPr="00421BF1">
              <w:rPr>
                <w:rStyle w:val="citation-6"/>
              </w:rPr>
              <w:t>the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image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quality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and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diversity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metric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Frechet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Inception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Distance</w:t>
            </w:r>
            <w:proofErr w:type="spellEnd"/>
            <w:r w:rsidRPr="00421BF1">
              <w:rPr>
                <w:rStyle w:val="citation-6"/>
              </w:rPr>
              <w:t xml:space="preserve"> (FID) [15] </w:t>
            </w:r>
            <w:proofErr w:type="spellStart"/>
            <w:r w:rsidRPr="00421BF1">
              <w:rPr>
                <w:rStyle w:val="citation-6"/>
              </w:rPr>
              <w:t>and</w:t>
            </w:r>
            <w:proofErr w:type="spellEnd"/>
            <w:r w:rsidRPr="00421BF1">
              <w:rPr>
                <w:rStyle w:val="citation-6"/>
              </w:rPr>
              <w:t xml:space="preserve"> </w:t>
            </w:r>
            <w:proofErr w:type="spellStart"/>
            <w:r w:rsidRPr="00421BF1">
              <w:rPr>
                <w:rStyle w:val="citation-6"/>
              </w:rPr>
              <w:t>Ker</w:t>
            </w:r>
            <w:r>
              <w:rPr>
                <w:rStyle w:val="citation-6"/>
              </w:rPr>
              <w:t>nel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Inception</w:t>
            </w:r>
            <w:proofErr w:type="spellEnd"/>
            <w:r>
              <w:rPr>
                <w:rStyle w:val="citation-6"/>
              </w:rPr>
              <w:t xml:space="preserve"> </w:t>
            </w:r>
            <w:proofErr w:type="spellStart"/>
            <w:r>
              <w:rPr>
                <w:rStyle w:val="citation-6"/>
              </w:rPr>
              <w:t>Distance</w:t>
            </w:r>
            <w:proofErr w:type="spellEnd"/>
            <w:r>
              <w:rPr>
                <w:rStyle w:val="citation-6"/>
              </w:rPr>
              <w:t xml:space="preserve"> (KID)</w:t>
            </w:r>
            <w:r w:rsidRPr="00421BF1">
              <w:rPr>
                <w:rStyle w:val="citation-6"/>
              </w:rPr>
              <w:t xml:space="preserve">..." </w:t>
            </w:r>
          </w:p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5"/>
                <w:lang w:val="en-US"/>
              </w:rPr>
              <w:t xml:space="preserve">"We compare our method against two types of shape texturing approach..." </w:t>
            </w:r>
          </w:p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  <w:rPr>
                <w:b/>
              </w:rPr>
            </w:pPr>
            <w:r>
              <w:rPr>
                <w:b/>
              </w:rPr>
              <w:lastRenderedPageBreak/>
              <w:t>SQ15. Impacto potencial para a indústria audiovisual</w:t>
            </w:r>
          </w:p>
          <w:p w:rsidR="00565D33" w:rsidRDefault="00565D33">
            <w:pPr>
              <w:pStyle w:val="normal1"/>
              <w:rPr>
                <w:b/>
              </w:rPr>
            </w:pPr>
          </w:p>
          <w:p w:rsidR="00565D33" w:rsidRDefault="00421BF1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t>O método democratiza a criação de personagens 3D, permitindo que usuários não especialistas personalizem texturas vividas sem esforço. Isso reduz drasticamente o trabalho manual intensivo e demorado tradicionalmente exigido de artistas qualificados, facilitando a produção para jogos, filmes e metaverso.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565D33">
            <w:pPr>
              <w:pStyle w:val="normal1"/>
            </w:pPr>
          </w:p>
        </w:tc>
      </w:tr>
      <w:tr w:rsidR="00565D33" w:rsidRPr="00421B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565D33" w:rsidRDefault="00421BF1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Dependência de dados de treinamento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</w:t>
            </w:r>
            <w:r>
              <w:t>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 w:rsidRPr="00421BF1">
              <w:rPr>
                <w:rStyle w:val="citation-2"/>
                <w:lang w:val="en-US"/>
              </w:rPr>
              <w:t xml:space="preserve">"To address the challenge of limited high-quality data..." </w:t>
            </w:r>
          </w:p>
          <w:p w:rsidR="00421BF1" w:rsidRPr="00421BF1" w:rsidRDefault="00421BF1" w:rsidP="00421BF1">
            <w:pPr>
              <w:pStyle w:val="NormalWeb"/>
              <w:rPr>
                <w:lang w:val="en-US"/>
              </w:rPr>
            </w:pPr>
            <w:r>
              <w:rPr>
                <w:rStyle w:val="citation-1"/>
                <w:lang w:val="en-US"/>
              </w:rPr>
              <w:t xml:space="preserve">"Existing </w:t>
            </w:r>
            <w:proofErr w:type="gramStart"/>
            <w:r>
              <w:rPr>
                <w:rStyle w:val="citation-1"/>
                <w:lang w:val="en-US"/>
              </w:rPr>
              <w:t xml:space="preserve">datasets </w:t>
            </w:r>
            <w:r w:rsidRPr="00421BF1">
              <w:rPr>
                <w:rStyle w:val="citation-1"/>
                <w:lang w:val="en-US"/>
              </w:rPr>
              <w:t xml:space="preserve"> that</w:t>
            </w:r>
            <w:proofErr w:type="gramEnd"/>
            <w:r w:rsidRPr="00421BF1">
              <w:rPr>
                <w:rStyle w:val="citation-1"/>
                <w:lang w:val="en-US"/>
              </w:rPr>
              <w:t xml:space="preserve"> include character texture data also suffer from significant limitations..." </w:t>
            </w:r>
          </w:p>
          <w:p w:rsidR="00565D33" w:rsidRPr="00421BF1" w:rsidRDefault="00565D33">
            <w:pPr>
              <w:pStyle w:val="normal1"/>
              <w:rPr>
                <w:lang w:val="en-US"/>
              </w:rPr>
            </w:pPr>
          </w:p>
        </w:tc>
      </w:tr>
      <w:tr w:rsidR="00565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565D33" w:rsidRDefault="00421BF1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565D33" w:rsidRDefault="00421BF1">
            <w:pPr>
              <w:pStyle w:val="normal1"/>
            </w:pPr>
            <w:r>
              <w:t>[x</w:t>
            </w:r>
            <w:r>
              <w:t xml:space="preserve"> ]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D33" w:rsidRDefault="00565D33">
            <w:pPr>
              <w:pStyle w:val="normal1"/>
            </w:pPr>
          </w:p>
        </w:tc>
      </w:tr>
    </w:tbl>
    <w:p w:rsidR="00565D33" w:rsidRDefault="00565D33">
      <w:pPr>
        <w:pStyle w:val="normal1"/>
      </w:pPr>
    </w:p>
    <w:sectPr w:rsidR="00565D33" w:rsidSect="00565D3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565D33"/>
    <w:rsid w:val="00421BF1"/>
    <w:rsid w:val="00565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565D3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565D3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565D3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565D3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565D33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565D3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565D3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65D33"/>
  </w:style>
  <w:style w:type="paragraph" w:styleId="Ttulo">
    <w:name w:val="Title"/>
    <w:basedOn w:val="normal0"/>
    <w:next w:val="normal0"/>
    <w:rsid w:val="00565D33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565D33"/>
  </w:style>
  <w:style w:type="table" w:customStyle="1" w:styleId="TableNormal0">
    <w:name w:val="TableNormal"/>
    <w:rsid w:val="00565D3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rsid w:val="00565D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565D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565D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565D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565D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565D3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rsid w:val="00565D3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565D3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21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9">
    <w:name w:val="citation-39"/>
    <w:basedOn w:val="Fontepargpadro"/>
    <w:rsid w:val="00421BF1"/>
  </w:style>
  <w:style w:type="character" w:customStyle="1" w:styleId="citation-38">
    <w:name w:val="citation-38"/>
    <w:basedOn w:val="Fontepargpadro"/>
    <w:rsid w:val="00421BF1"/>
  </w:style>
  <w:style w:type="character" w:customStyle="1" w:styleId="citation-37">
    <w:name w:val="citation-37"/>
    <w:basedOn w:val="Fontepargpadro"/>
    <w:rsid w:val="00421BF1"/>
  </w:style>
  <w:style w:type="character" w:customStyle="1" w:styleId="citation-36">
    <w:name w:val="citation-36"/>
    <w:basedOn w:val="Fontepargpadro"/>
    <w:rsid w:val="00421BF1"/>
  </w:style>
  <w:style w:type="character" w:customStyle="1" w:styleId="citation-35">
    <w:name w:val="citation-35"/>
    <w:basedOn w:val="Fontepargpadro"/>
    <w:rsid w:val="00421BF1"/>
  </w:style>
  <w:style w:type="character" w:customStyle="1" w:styleId="citation-34">
    <w:name w:val="citation-34"/>
    <w:basedOn w:val="Fontepargpadro"/>
    <w:rsid w:val="00421BF1"/>
  </w:style>
  <w:style w:type="character" w:customStyle="1" w:styleId="citation-33">
    <w:name w:val="citation-33"/>
    <w:basedOn w:val="Fontepargpadro"/>
    <w:rsid w:val="00421BF1"/>
  </w:style>
  <w:style w:type="character" w:customStyle="1" w:styleId="citation-32">
    <w:name w:val="citation-32"/>
    <w:basedOn w:val="Fontepargpadro"/>
    <w:rsid w:val="00421BF1"/>
  </w:style>
  <w:style w:type="character" w:customStyle="1" w:styleId="citation-31">
    <w:name w:val="citation-31"/>
    <w:basedOn w:val="Fontepargpadro"/>
    <w:rsid w:val="00421BF1"/>
  </w:style>
  <w:style w:type="character" w:customStyle="1" w:styleId="citation-30">
    <w:name w:val="citation-30"/>
    <w:basedOn w:val="Fontepargpadro"/>
    <w:rsid w:val="00421BF1"/>
  </w:style>
  <w:style w:type="character" w:customStyle="1" w:styleId="citation-29">
    <w:name w:val="citation-29"/>
    <w:basedOn w:val="Fontepargpadro"/>
    <w:rsid w:val="00421BF1"/>
  </w:style>
  <w:style w:type="character" w:customStyle="1" w:styleId="citation-28">
    <w:name w:val="citation-28"/>
    <w:basedOn w:val="Fontepargpadro"/>
    <w:rsid w:val="00421BF1"/>
  </w:style>
  <w:style w:type="character" w:customStyle="1" w:styleId="citation-27">
    <w:name w:val="citation-27"/>
    <w:basedOn w:val="Fontepargpadro"/>
    <w:rsid w:val="00421BF1"/>
  </w:style>
  <w:style w:type="character" w:customStyle="1" w:styleId="citation-26">
    <w:name w:val="citation-26"/>
    <w:basedOn w:val="Fontepargpadro"/>
    <w:rsid w:val="00421BF1"/>
  </w:style>
  <w:style w:type="character" w:customStyle="1" w:styleId="citation-22">
    <w:name w:val="citation-22"/>
    <w:basedOn w:val="Fontepargpadro"/>
    <w:rsid w:val="00421BF1"/>
  </w:style>
  <w:style w:type="character" w:customStyle="1" w:styleId="citation-21">
    <w:name w:val="citation-21"/>
    <w:basedOn w:val="Fontepargpadro"/>
    <w:rsid w:val="00421BF1"/>
  </w:style>
  <w:style w:type="character" w:customStyle="1" w:styleId="citation-20">
    <w:name w:val="citation-20"/>
    <w:basedOn w:val="Fontepargpadro"/>
    <w:rsid w:val="00421BF1"/>
  </w:style>
  <w:style w:type="character" w:customStyle="1" w:styleId="citation-19">
    <w:name w:val="citation-19"/>
    <w:basedOn w:val="Fontepargpadro"/>
    <w:rsid w:val="00421BF1"/>
  </w:style>
  <w:style w:type="character" w:customStyle="1" w:styleId="citation-18">
    <w:name w:val="citation-18"/>
    <w:basedOn w:val="Fontepargpadro"/>
    <w:rsid w:val="00421BF1"/>
  </w:style>
  <w:style w:type="character" w:customStyle="1" w:styleId="citation-17">
    <w:name w:val="citation-17"/>
    <w:basedOn w:val="Fontepargpadro"/>
    <w:rsid w:val="00421BF1"/>
  </w:style>
  <w:style w:type="character" w:customStyle="1" w:styleId="citation-16">
    <w:name w:val="citation-16"/>
    <w:basedOn w:val="Fontepargpadro"/>
    <w:rsid w:val="00421BF1"/>
  </w:style>
  <w:style w:type="character" w:customStyle="1" w:styleId="citation-15">
    <w:name w:val="citation-15"/>
    <w:basedOn w:val="Fontepargpadro"/>
    <w:rsid w:val="00421BF1"/>
  </w:style>
  <w:style w:type="character" w:customStyle="1" w:styleId="citation-13">
    <w:name w:val="citation-13"/>
    <w:basedOn w:val="Fontepargpadro"/>
    <w:rsid w:val="00421BF1"/>
  </w:style>
  <w:style w:type="character" w:customStyle="1" w:styleId="citation-12">
    <w:name w:val="citation-12"/>
    <w:basedOn w:val="Fontepargpadro"/>
    <w:rsid w:val="00421BF1"/>
  </w:style>
  <w:style w:type="character" w:customStyle="1" w:styleId="citation-11">
    <w:name w:val="citation-11"/>
    <w:basedOn w:val="Fontepargpadro"/>
    <w:rsid w:val="00421BF1"/>
  </w:style>
  <w:style w:type="character" w:customStyle="1" w:styleId="citation-10">
    <w:name w:val="citation-10"/>
    <w:basedOn w:val="Fontepargpadro"/>
    <w:rsid w:val="00421BF1"/>
  </w:style>
  <w:style w:type="character" w:customStyle="1" w:styleId="citation-9">
    <w:name w:val="citation-9"/>
    <w:basedOn w:val="Fontepargpadro"/>
    <w:rsid w:val="00421BF1"/>
  </w:style>
  <w:style w:type="character" w:customStyle="1" w:styleId="citation-8">
    <w:name w:val="citation-8"/>
    <w:basedOn w:val="Fontepargpadro"/>
    <w:rsid w:val="00421BF1"/>
  </w:style>
  <w:style w:type="character" w:customStyle="1" w:styleId="citation-7">
    <w:name w:val="citation-7"/>
    <w:basedOn w:val="Fontepargpadro"/>
    <w:rsid w:val="00421BF1"/>
  </w:style>
  <w:style w:type="character" w:customStyle="1" w:styleId="citation-6">
    <w:name w:val="citation-6"/>
    <w:basedOn w:val="Fontepargpadro"/>
    <w:rsid w:val="00421BF1"/>
  </w:style>
  <w:style w:type="character" w:customStyle="1" w:styleId="citation-5">
    <w:name w:val="citation-5"/>
    <w:basedOn w:val="Fontepargpadro"/>
    <w:rsid w:val="00421BF1"/>
  </w:style>
  <w:style w:type="character" w:customStyle="1" w:styleId="citation-2">
    <w:name w:val="citation-2"/>
    <w:basedOn w:val="Fontepargpadro"/>
    <w:rsid w:val="00421BF1"/>
  </w:style>
  <w:style w:type="character" w:customStyle="1" w:styleId="citation-1">
    <w:name w:val="citation-1"/>
    <w:basedOn w:val="Fontepargpadro"/>
    <w:rsid w:val="00421B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6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1324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Aléo</dc:creator>
  <cp:lastModifiedBy>Dante Aléo</cp:lastModifiedBy>
  <cp:revision>2</cp:revision>
  <dcterms:created xsi:type="dcterms:W3CDTF">2025-11-27T16:01:00Z</dcterms:created>
  <dcterms:modified xsi:type="dcterms:W3CDTF">2025-11-27T16:01:00Z</dcterms:modified>
</cp:coreProperties>
</file>