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09451" w14:textId="6F1AAD69" w:rsidR="00546241" w:rsidRPr="00633471" w:rsidRDefault="004A68EA" w:rsidP="00546241">
      <w:pPr>
        <w:rPr>
          <w:rFonts w:ascii="Arimo" w:hAnsi="Arimo"/>
          <w:b/>
          <w:bCs/>
          <w:sz w:val="26"/>
          <w:szCs w:val="26"/>
          <w:u w:val="single"/>
        </w:rPr>
      </w:pPr>
      <w:r>
        <w:rPr>
          <w:rFonts w:ascii="Arimo" w:hAnsi="Arimo"/>
          <w:b/>
          <w:bCs/>
          <w:sz w:val="26"/>
          <w:szCs w:val="26"/>
          <w:u w:val="single"/>
        </w:rPr>
        <w:t>Design</w:t>
      </w:r>
    </w:p>
    <w:p w14:paraId="3056D98B" w14:textId="77777777" w:rsidR="00546241" w:rsidRPr="007610D9" w:rsidRDefault="00546241" w:rsidP="00546241">
      <w:pPr>
        <w:rPr>
          <w:rFonts w:ascii="Arimo" w:hAnsi="Arimo"/>
          <w:sz w:val="22"/>
          <w:szCs w:val="22"/>
        </w:rPr>
      </w:pPr>
    </w:p>
    <w:p w14:paraId="0EE4757A" w14:textId="5F7675F7" w:rsidR="00546241" w:rsidRPr="00633471" w:rsidRDefault="002C3D00" w:rsidP="00546241">
      <w:pPr>
        <w:numPr>
          <w:ilvl w:val="0"/>
          <w:numId w:val="1"/>
        </w:numPr>
        <w:rPr>
          <w:rFonts w:ascii="Arimo" w:hAnsi="Arimo"/>
          <w:b/>
          <w:bCs/>
          <w:sz w:val="22"/>
          <w:szCs w:val="22"/>
        </w:rPr>
      </w:pPr>
      <w:r>
        <w:rPr>
          <w:rFonts w:ascii="Arimo" w:hAnsi="Arimo"/>
          <w:b/>
          <w:bCs/>
          <w:sz w:val="22"/>
          <w:szCs w:val="22"/>
        </w:rPr>
        <w:t>Overall Plan</w:t>
      </w:r>
    </w:p>
    <w:p w14:paraId="0FAF9A69" w14:textId="3F754B37" w:rsidR="00D041CB" w:rsidRPr="00382691" w:rsidRDefault="00D041CB" w:rsidP="00D041CB">
      <w:pPr>
        <w:numPr>
          <w:ilvl w:val="1"/>
          <w:numId w:val="1"/>
        </w:numPr>
        <w:rPr>
          <w:rFonts w:ascii="Arimo" w:hAnsi="Arimo"/>
          <w:b/>
          <w:bCs/>
        </w:rPr>
      </w:pPr>
      <w:r>
        <w:rPr>
          <w:rFonts w:ascii="Arimo" w:hAnsi="Arimo"/>
          <w:noProof/>
          <w:sz w:val="20"/>
          <w:szCs w:val="20"/>
        </w:rPr>
        <w:drawing>
          <wp:anchor distT="0" distB="0" distL="114300" distR="114300" simplePos="0" relativeHeight="251658240" behindDoc="1" locked="0" layoutInCell="1" allowOverlap="1" wp14:anchorId="42837D30" wp14:editId="43C56672">
            <wp:simplePos x="0" y="0"/>
            <wp:positionH relativeFrom="column">
              <wp:posOffset>106495</wp:posOffset>
            </wp:positionH>
            <wp:positionV relativeFrom="paragraph">
              <wp:posOffset>1262814</wp:posOffset>
            </wp:positionV>
            <wp:extent cx="6315075" cy="4648835"/>
            <wp:effectExtent l="0" t="0" r="9525" b="0"/>
            <wp:wrapTight wrapText="bothSides">
              <wp:wrapPolygon edited="0">
                <wp:start x="0" y="0"/>
                <wp:lineTo x="0" y="21509"/>
                <wp:lineTo x="21567" y="21509"/>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15075" cy="4648835"/>
                    </a:xfrm>
                    <a:prstGeom prst="rect">
                      <a:avLst/>
                    </a:prstGeom>
                    <a:noFill/>
                    <a:ln>
                      <a:noFill/>
                    </a:ln>
                  </pic:spPr>
                </pic:pic>
              </a:graphicData>
            </a:graphic>
          </wp:anchor>
        </w:drawing>
      </w:r>
      <w:r>
        <w:rPr>
          <w:rFonts w:ascii="Arimo" w:hAnsi="Arimo"/>
          <w:sz w:val="20"/>
          <w:szCs w:val="20"/>
        </w:rPr>
        <w:t>This is a hierarchy chart displaying the whole program solution. When the program starts, check_file() starts after main_menu() is run and the user can choose either get_order_input(), editing_main_menu() finalize_o</w:t>
      </w:r>
      <w:r w:rsidR="00502D76">
        <w:rPr>
          <w:rFonts w:ascii="Arimo" w:hAnsi="Arimo"/>
          <w:sz w:val="20"/>
          <w:szCs w:val="20"/>
        </w:rPr>
        <w:t>r</w:t>
      </w:r>
      <w:r>
        <w:rPr>
          <w:rFonts w:ascii="Arimo" w:hAnsi="Arimo"/>
          <w:sz w:val="20"/>
          <w:szCs w:val="20"/>
        </w:rPr>
        <w:t xml:space="preserve">der() or options(). </w:t>
      </w:r>
      <w:r w:rsidR="00502D76">
        <w:rPr>
          <w:rFonts w:ascii="Arimo" w:hAnsi="Arimo"/>
          <w:sz w:val="20"/>
          <w:szCs w:val="20"/>
        </w:rPr>
        <w:t xml:space="preserve">The subprograms that the user can choose all return information that is used with the other subprograms to work properly. Without this information the program will not work and information will not be passed around. </w:t>
      </w:r>
      <w:r>
        <w:rPr>
          <w:rFonts w:ascii="Arimo" w:hAnsi="Arimo"/>
          <w:sz w:val="20"/>
          <w:szCs w:val="20"/>
        </w:rPr>
        <w:t xml:space="preserve">These subprograms run and when the user decides to exit those sub programs they will be brought back to the main menu unless they choose to exit. This is a basic abstraction of how the overall program’s subprograms work together. </w:t>
      </w:r>
    </w:p>
    <w:p w14:paraId="3E87CD93" w14:textId="078A1360" w:rsidR="00382691" w:rsidRPr="00633471" w:rsidRDefault="00382691" w:rsidP="00382691">
      <w:pPr>
        <w:numPr>
          <w:ilvl w:val="0"/>
          <w:numId w:val="1"/>
        </w:numPr>
        <w:rPr>
          <w:rFonts w:ascii="Arimo" w:hAnsi="Arimo"/>
          <w:b/>
          <w:bCs/>
          <w:sz w:val="22"/>
          <w:szCs w:val="22"/>
        </w:rPr>
      </w:pPr>
      <w:r>
        <w:rPr>
          <w:rFonts w:ascii="Arimo" w:hAnsi="Arimo"/>
          <w:b/>
          <w:bCs/>
          <w:sz w:val="22"/>
          <w:szCs w:val="22"/>
        </w:rPr>
        <w:t>Individual</w:t>
      </w:r>
      <w:r w:rsidR="0017151A">
        <w:rPr>
          <w:rFonts w:ascii="Arimo" w:hAnsi="Arimo"/>
          <w:b/>
          <w:bCs/>
          <w:sz w:val="22"/>
          <w:szCs w:val="22"/>
        </w:rPr>
        <w:t xml:space="preserve"> subroutine plans</w:t>
      </w:r>
    </w:p>
    <w:p w14:paraId="11D363DC" w14:textId="77777777" w:rsidR="00382691" w:rsidRPr="00D041CB" w:rsidRDefault="00382691" w:rsidP="00382691">
      <w:pPr>
        <w:ind w:left="720"/>
        <w:rPr>
          <w:rFonts w:ascii="Arimo" w:hAnsi="Arimo"/>
          <w:b/>
          <w:bCs/>
        </w:rPr>
      </w:pPr>
    </w:p>
    <w:sectPr w:rsidR="00382691" w:rsidRPr="00D041C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0"/>
    <w:family w:val="roman"/>
    <w:pitch w:val="variable"/>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0"/>
    <w:family w:val="roman"/>
    <w:pitch w:val="variable"/>
  </w:font>
  <w:font w:name="Noto Sans CJK SC">
    <w:panose1 w:val="00000000000000000000"/>
    <w:charset w:val="00"/>
    <w:family w:val="roman"/>
    <w:notTrueType/>
    <w:pitch w:val="default"/>
  </w:font>
  <w:font w:name="Arimo">
    <w:altName w:val="Arial"/>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4AB"/>
    <w:multiLevelType w:val="multilevel"/>
    <w:tmpl w:val="CAF6C5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CFB0B92"/>
    <w:multiLevelType w:val="multilevel"/>
    <w:tmpl w:val="35543E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15:restartNumberingAfterBreak="0">
    <w:nsid w:val="49C302AF"/>
    <w:multiLevelType w:val="multilevel"/>
    <w:tmpl w:val="4C9EC2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6274E84"/>
    <w:multiLevelType w:val="multilevel"/>
    <w:tmpl w:val="AFC805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C7E1E0E"/>
    <w:multiLevelType w:val="multilevel"/>
    <w:tmpl w:val="68B204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F2619AA"/>
    <w:multiLevelType w:val="multilevel"/>
    <w:tmpl w:val="8B420C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DAF"/>
    <w:rsid w:val="0017151A"/>
    <w:rsid w:val="002C3D00"/>
    <w:rsid w:val="00382691"/>
    <w:rsid w:val="003B1DAF"/>
    <w:rsid w:val="004A68EA"/>
    <w:rsid w:val="00502D76"/>
    <w:rsid w:val="00546241"/>
    <w:rsid w:val="007D67C6"/>
    <w:rsid w:val="009F49D2"/>
    <w:rsid w:val="00C6675A"/>
    <w:rsid w:val="00D041CB"/>
    <w:rsid w:val="00FB1236"/>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18DB"/>
  <w15:docId w15:val="{44C04E26-6376-4E76-9057-B80517B9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Quotation">
    <w:name w:val="Quotation"/>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Peter Fernando</cp:lastModifiedBy>
  <cp:revision>35</cp:revision>
  <dcterms:created xsi:type="dcterms:W3CDTF">2021-02-07T21:04:00Z</dcterms:created>
  <dcterms:modified xsi:type="dcterms:W3CDTF">2021-03-10T22:00:00Z</dcterms:modified>
  <dc:language>en-US</dc:language>
</cp:coreProperties>
</file>