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882437711"/>
        <w:docPartObj>
          <w:docPartGallery w:val="Table of Contents"/>
          <w:docPartUnique/>
        </w:docPartObj>
      </w:sdtPr>
      <w:sdtEndPr>
        <w:rPr>
          <w:b/>
          <w:bCs/>
          <w:noProof/>
        </w:rPr>
      </w:sdtEndPr>
      <w:sdtContent>
        <w:p w14:paraId="2C173013" w14:textId="03C2937F" w:rsidR="00E54857" w:rsidRDefault="00E54857">
          <w:pPr>
            <w:pStyle w:val="TOCHeading"/>
          </w:pPr>
          <w:r>
            <w:t>Contents</w:t>
          </w:r>
        </w:p>
        <w:p w14:paraId="41C0C46E" w14:textId="5D8CBE3C" w:rsidR="00E54857" w:rsidRDefault="00E54857">
          <w:pPr>
            <w:pStyle w:val="TOC2"/>
            <w:tabs>
              <w:tab w:val="right" w:leader="dot" w:pos="9350"/>
            </w:tabs>
            <w:rPr>
              <w:noProof/>
            </w:rPr>
          </w:pPr>
          <w:r>
            <w:fldChar w:fldCharType="begin"/>
          </w:r>
          <w:r>
            <w:instrText xml:space="preserve"> TOC \o "1-3" \h \z \u </w:instrText>
          </w:r>
          <w:r>
            <w:fldChar w:fldCharType="separate"/>
          </w:r>
          <w:hyperlink w:anchor="_Toc212055162" w:history="1">
            <w:r w:rsidRPr="00A32638">
              <w:rPr>
                <w:rStyle w:val="Hyperlink"/>
                <w:b/>
                <w:bCs/>
                <w:noProof/>
              </w:rPr>
              <w:t>Become a user account requirement:</w:t>
            </w:r>
            <w:r>
              <w:rPr>
                <w:noProof/>
                <w:webHidden/>
              </w:rPr>
              <w:tab/>
            </w:r>
            <w:r>
              <w:rPr>
                <w:noProof/>
                <w:webHidden/>
              </w:rPr>
              <w:fldChar w:fldCharType="begin"/>
            </w:r>
            <w:r>
              <w:rPr>
                <w:noProof/>
                <w:webHidden/>
              </w:rPr>
              <w:instrText xml:space="preserve"> PAGEREF _Toc212055162 \h </w:instrText>
            </w:r>
            <w:r>
              <w:rPr>
                <w:noProof/>
                <w:webHidden/>
              </w:rPr>
            </w:r>
            <w:r>
              <w:rPr>
                <w:noProof/>
                <w:webHidden/>
              </w:rPr>
              <w:fldChar w:fldCharType="separate"/>
            </w:r>
            <w:r>
              <w:rPr>
                <w:noProof/>
                <w:webHidden/>
              </w:rPr>
              <w:t>1</w:t>
            </w:r>
            <w:r>
              <w:rPr>
                <w:noProof/>
                <w:webHidden/>
              </w:rPr>
              <w:fldChar w:fldCharType="end"/>
            </w:r>
          </w:hyperlink>
        </w:p>
        <w:p w14:paraId="1B3C7A71" w14:textId="4DB72888" w:rsidR="00E54857" w:rsidRDefault="00E54857">
          <w:pPr>
            <w:pStyle w:val="TOC2"/>
            <w:tabs>
              <w:tab w:val="right" w:leader="dot" w:pos="9350"/>
            </w:tabs>
            <w:rPr>
              <w:noProof/>
            </w:rPr>
          </w:pPr>
          <w:hyperlink w:anchor="_Toc212055163" w:history="1">
            <w:r w:rsidRPr="00A3263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future projects could use the same design and data elements to login)</w:t>
            </w:r>
            <w:r>
              <w:rPr>
                <w:noProof/>
                <w:webHidden/>
              </w:rPr>
              <w:tab/>
            </w:r>
            <w:r>
              <w:rPr>
                <w:noProof/>
                <w:webHidden/>
              </w:rPr>
              <w:fldChar w:fldCharType="begin"/>
            </w:r>
            <w:r>
              <w:rPr>
                <w:noProof/>
                <w:webHidden/>
              </w:rPr>
              <w:instrText xml:space="preserve"> PAGEREF _Toc212055163 \h </w:instrText>
            </w:r>
            <w:r>
              <w:rPr>
                <w:noProof/>
                <w:webHidden/>
              </w:rPr>
            </w:r>
            <w:r>
              <w:rPr>
                <w:noProof/>
                <w:webHidden/>
              </w:rPr>
              <w:fldChar w:fldCharType="separate"/>
            </w:r>
            <w:r>
              <w:rPr>
                <w:noProof/>
                <w:webHidden/>
              </w:rPr>
              <w:t>1</w:t>
            </w:r>
            <w:r>
              <w:rPr>
                <w:noProof/>
                <w:webHidden/>
              </w:rPr>
              <w:fldChar w:fldCharType="end"/>
            </w:r>
          </w:hyperlink>
        </w:p>
        <w:p w14:paraId="7A3209A7" w14:textId="7D4936A3" w:rsidR="00E54857" w:rsidRDefault="00E54857">
          <w:pPr>
            <w:pStyle w:val="TOC3"/>
            <w:tabs>
              <w:tab w:val="right" w:leader="dot" w:pos="9350"/>
            </w:tabs>
            <w:rPr>
              <w:noProof/>
            </w:rPr>
          </w:pPr>
          <w:hyperlink w:anchor="_Toc212055164" w:history="1">
            <w:r w:rsidRPr="00A32638">
              <w:rPr>
                <w:rStyle w:val="Hyperlink"/>
                <w:noProof/>
              </w:rPr>
              <w:t>Some ideas to share with you on how to accommodate and capture user information:</w:t>
            </w:r>
            <w:r>
              <w:rPr>
                <w:noProof/>
                <w:webHidden/>
              </w:rPr>
              <w:tab/>
            </w:r>
            <w:r>
              <w:rPr>
                <w:noProof/>
                <w:webHidden/>
              </w:rPr>
              <w:fldChar w:fldCharType="begin"/>
            </w:r>
            <w:r>
              <w:rPr>
                <w:noProof/>
                <w:webHidden/>
              </w:rPr>
              <w:instrText xml:space="preserve"> PAGEREF _Toc212055164 \h </w:instrText>
            </w:r>
            <w:r>
              <w:rPr>
                <w:noProof/>
                <w:webHidden/>
              </w:rPr>
            </w:r>
            <w:r>
              <w:rPr>
                <w:noProof/>
                <w:webHidden/>
              </w:rPr>
              <w:fldChar w:fldCharType="separate"/>
            </w:r>
            <w:r>
              <w:rPr>
                <w:noProof/>
                <w:webHidden/>
              </w:rPr>
              <w:t>1</w:t>
            </w:r>
            <w:r>
              <w:rPr>
                <w:noProof/>
                <w:webHidden/>
              </w:rPr>
              <w:fldChar w:fldCharType="end"/>
            </w:r>
          </w:hyperlink>
        </w:p>
        <w:p w14:paraId="6CA94C3E" w14:textId="3B25DAA7" w:rsidR="00E54857" w:rsidRDefault="00E54857">
          <w:pPr>
            <w:pStyle w:val="TOC2"/>
            <w:tabs>
              <w:tab w:val="right" w:leader="dot" w:pos="9350"/>
            </w:tabs>
            <w:rPr>
              <w:noProof/>
            </w:rPr>
          </w:pPr>
          <w:hyperlink w:anchor="_Toc212055165" w:history="1">
            <w:r w:rsidRPr="00A32638">
              <w:rPr>
                <w:rStyle w:val="Hyperlink"/>
                <w:b/>
                <w:bCs/>
                <w:noProof/>
              </w:rPr>
              <w:t>Become a Tenure program membership requirement:</w:t>
            </w:r>
            <w:r>
              <w:rPr>
                <w:noProof/>
                <w:webHidden/>
              </w:rPr>
              <w:tab/>
            </w:r>
            <w:r>
              <w:rPr>
                <w:noProof/>
                <w:webHidden/>
              </w:rPr>
              <w:fldChar w:fldCharType="begin"/>
            </w:r>
            <w:r>
              <w:rPr>
                <w:noProof/>
                <w:webHidden/>
              </w:rPr>
              <w:instrText xml:space="preserve"> PAGEREF _Toc212055165 \h </w:instrText>
            </w:r>
            <w:r>
              <w:rPr>
                <w:noProof/>
                <w:webHidden/>
              </w:rPr>
            </w:r>
            <w:r>
              <w:rPr>
                <w:noProof/>
                <w:webHidden/>
              </w:rPr>
              <w:fldChar w:fldCharType="separate"/>
            </w:r>
            <w:r>
              <w:rPr>
                <w:noProof/>
                <w:webHidden/>
              </w:rPr>
              <w:t>3</w:t>
            </w:r>
            <w:r>
              <w:rPr>
                <w:noProof/>
                <w:webHidden/>
              </w:rPr>
              <w:fldChar w:fldCharType="end"/>
            </w:r>
          </w:hyperlink>
        </w:p>
        <w:p w14:paraId="35DEDB0A" w14:textId="1FFAD4D5" w:rsidR="00E54857" w:rsidRDefault="00E54857">
          <w:pPr>
            <w:pStyle w:val="TOC2"/>
            <w:tabs>
              <w:tab w:val="right" w:leader="dot" w:pos="9350"/>
            </w:tabs>
            <w:rPr>
              <w:noProof/>
            </w:rPr>
          </w:pPr>
          <w:hyperlink w:anchor="_Toc212055166" w:history="1">
            <w:r w:rsidRPr="00A3263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future projects might have different membership requirement and capture different data elements)</w:t>
            </w:r>
            <w:r>
              <w:rPr>
                <w:noProof/>
                <w:webHidden/>
              </w:rPr>
              <w:tab/>
            </w:r>
            <w:r>
              <w:rPr>
                <w:noProof/>
                <w:webHidden/>
              </w:rPr>
              <w:fldChar w:fldCharType="begin"/>
            </w:r>
            <w:r>
              <w:rPr>
                <w:noProof/>
                <w:webHidden/>
              </w:rPr>
              <w:instrText xml:space="preserve"> PAGEREF _Toc212055166 \h </w:instrText>
            </w:r>
            <w:r>
              <w:rPr>
                <w:noProof/>
                <w:webHidden/>
              </w:rPr>
            </w:r>
            <w:r>
              <w:rPr>
                <w:noProof/>
                <w:webHidden/>
              </w:rPr>
              <w:fldChar w:fldCharType="separate"/>
            </w:r>
            <w:r>
              <w:rPr>
                <w:noProof/>
                <w:webHidden/>
              </w:rPr>
              <w:t>3</w:t>
            </w:r>
            <w:r>
              <w:rPr>
                <w:noProof/>
                <w:webHidden/>
              </w:rPr>
              <w:fldChar w:fldCharType="end"/>
            </w:r>
          </w:hyperlink>
        </w:p>
        <w:p w14:paraId="4185D37E" w14:textId="11D82B63" w:rsidR="00E54857" w:rsidRDefault="00E54857">
          <w:pPr>
            <w:pStyle w:val="TOC3"/>
            <w:tabs>
              <w:tab w:val="right" w:leader="dot" w:pos="9350"/>
            </w:tabs>
            <w:rPr>
              <w:noProof/>
            </w:rPr>
          </w:pPr>
          <w:hyperlink w:anchor="_Toc212055167" w:history="1">
            <w:r w:rsidRPr="00A32638">
              <w:rPr>
                <w:rStyle w:val="Hyperlink"/>
                <w:noProof/>
              </w:rPr>
              <w:t>Some ideas to share with you on how to accommodate and capture membership information:</w:t>
            </w:r>
            <w:r>
              <w:rPr>
                <w:noProof/>
                <w:webHidden/>
              </w:rPr>
              <w:tab/>
            </w:r>
            <w:r>
              <w:rPr>
                <w:noProof/>
                <w:webHidden/>
              </w:rPr>
              <w:fldChar w:fldCharType="begin"/>
            </w:r>
            <w:r>
              <w:rPr>
                <w:noProof/>
                <w:webHidden/>
              </w:rPr>
              <w:instrText xml:space="preserve"> PAGEREF _Toc212055167 \h </w:instrText>
            </w:r>
            <w:r>
              <w:rPr>
                <w:noProof/>
                <w:webHidden/>
              </w:rPr>
            </w:r>
            <w:r>
              <w:rPr>
                <w:noProof/>
                <w:webHidden/>
              </w:rPr>
              <w:fldChar w:fldCharType="separate"/>
            </w:r>
            <w:r>
              <w:rPr>
                <w:noProof/>
                <w:webHidden/>
              </w:rPr>
              <w:t>4</w:t>
            </w:r>
            <w:r>
              <w:rPr>
                <w:noProof/>
                <w:webHidden/>
              </w:rPr>
              <w:fldChar w:fldCharType="end"/>
            </w:r>
          </w:hyperlink>
        </w:p>
        <w:p w14:paraId="460F5FD7" w14:textId="3ADEBDDC" w:rsidR="00E54857" w:rsidRDefault="00E54857">
          <w:pPr>
            <w:pStyle w:val="TOC2"/>
            <w:tabs>
              <w:tab w:val="right" w:leader="dot" w:pos="9350"/>
            </w:tabs>
            <w:rPr>
              <w:noProof/>
            </w:rPr>
          </w:pPr>
          <w:hyperlink w:anchor="_Toc212055168" w:history="1">
            <w:r w:rsidRPr="00A32638">
              <w:rPr>
                <w:rStyle w:val="Hyperlink"/>
                <w:b/>
                <w:bCs/>
                <w:noProof/>
              </w:rPr>
              <w:t>Determine the queue order requirement:</w:t>
            </w:r>
            <w:r>
              <w:rPr>
                <w:noProof/>
                <w:webHidden/>
              </w:rPr>
              <w:tab/>
            </w:r>
            <w:r>
              <w:rPr>
                <w:noProof/>
                <w:webHidden/>
              </w:rPr>
              <w:fldChar w:fldCharType="begin"/>
            </w:r>
            <w:r>
              <w:rPr>
                <w:noProof/>
                <w:webHidden/>
              </w:rPr>
              <w:instrText xml:space="preserve"> PAGEREF _Toc212055168 \h </w:instrText>
            </w:r>
            <w:r>
              <w:rPr>
                <w:noProof/>
                <w:webHidden/>
              </w:rPr>
            </w:r>
            <w:r>
              <w:rPr>
                <w:noProof/>
                <w:webHidden/>
              </w:rPr>
              <w:fldChar w:fldCharType="separate"/>
            </w:r>
            <w:r>
              <w:rPr>
                <w:noProof/>
                <w:webHidden/>
              </w:rPr>
              <w:t>4</w:t>
            </w:r>
            <w:r>
              <w:rPr>
                <w:noProof/>
                <w:webHidden/>
              </w:rPr>
              <w:fldChar w:fldCharType="end"/>
            </w:r>
          </w:hyperlink>
        </w:p>
        <w:p w14:paraId="56DC977E" w14:textId="750C9ED6" w:rsidR="00E54857" w:rsidRDefault="00E54857">
          <w:pPr>
            <w:pStyle w:val="TOC2"/>
            <w:tabs>
              <w:tab w:val="right" w:leader="dot" w:pos="9350"/>
            </w:tabs>
            <w:rPr>
              <w:noProof/>
            </w:rPr>
          </w:pPr>
          <w:hyperlink w:anchor="_Toc212055169" w:history="1">
            <w:r w:rsidRPr="00A32638">
              <w:rPr>
                <w:rStyle w:val="Hyperlink"/>
                <w:noProof/>
              </w:rPr>
              <w:t>Payment requirement</w:t>
            </w:r>
            <w:r>
              <w:rPr>
                <w:noProof/>
                <w:webHidden/>
              </w:rPr>
              <w:tab/>
            </w:r>
            <w:r>
              <w:rPr>
                <w:noProof/>
                <w:webHidden/>
              </w:rPr>
              <w:fldChar w:fldCharType="begin"/>
            </w:r>
            <w:r>
              <w:rPr>
                <w:noProof/>
                <w:webHidden/>
              </w:rPr>
              <w:instrText xml:space="preserve"> PAGEREF _Toc212055169 \h </w:instrText>
            </w:r>
            <w:r>
              <w:rPr>
                <w:noProof/>
                <w:webHidden/>
              </w:rPr>
            </w:r>
            <w:r>
              <w:rPr>
                <w:noProof/>
                <w:webHidden/>
              </w:rPr>
              <w:fldChar w:fldCharType="separate"/>
            </w:r>
            <w:r>
              <w:rPr>
                <w:noProof/>
                <w:webHidden/>
              </w:rPr>
              <w:t>4</w:t>
            </w:r>
            <w:r>
              <w:rPr>
                <w:noProof/>
                <w:webHidden/>
              </w:rPr>
              <w:fldChar w:fldCharType="end"/>
            </w:r>
          </w:hyperlink>
        </w:p>
        <w:p w14:paraId="67AC9530" w14:textId="443155D5" w:rsidR="00E54857" w:rsidRDefault="00E54857">
          <w:pPr>
            <w:pStyle w:val="TOC2"/>
            <w:tabs>
              <w:tab w:val="right" w:leader="dot" w:pos="9350"/>
            </w:tabs>
            <w:rPr>
              <w:noProof/>
            </w:rPr>
          </w:pPr>
          <w:hyperlink w:anchor="_Toc212055170" w:history="1">
            <w:r w:rsidRPr="00A32638">
              <w:rPr>
                <w:rStyle w:val="Hyperlink"/>
                <w:noProof/>
              </w:rPr>
              <w:t>Payout requirement</w:t>
            </w:r>
            <w:r>
              <w:rPr>
                <w:noProof/>
                <w:webHidden/>
              </w:rPr>
              <w:tab/>
            </w:r>
            <w:r>
              <w:rPr>
                <w:noProof/>
                <w:webHidden/>
              </w:rPr>
              <w:fldChar w:fldCharType="begin"/>
            </w:r>
            <w:r>
              <w:rPr>
                <w:noProof/>
                <w:webHidden/>
              </w:rPr>
              <w:instrText xml:space="preserve"> PAGEREF _Toc212055170 \h </w:instrText>
            </w:r>
            <w:r>
              <w:rPr>
                <w:noProof/>
                <w:webHidden/>
              </w:rPr>
            </w:r>
            <w:r>
              <w:rPr>
                <w:noProof/>
                <w:webHidden/>
              </w:rPr>
              <w:fldChar w:fldCharType="separate"/>
            </w:r>
            <w:r>
              <w:rPr>
                <w:noProof/>
                <w:webHidden/>
              </w:rPr>
              <w:t>4</w:t>
            </w:r>
            <w:r>
              <w:rPr>
                <w:noProof/>
                <w:webHidden/>
              </w:rPr>
              <w:fldChar w:fldCharType="end"/>
            </w:r>
          </w:hyperlink>
        </w:p>
        <w:p w14:paraId="109C1628" w14:textId="33B6B821" w:rsidR="00E54857" w:rsidRDefault="00E54857">
          <w:r>
            <w:rPr>
              <w:b/>
              <w:bCs/>
              <w:noProof/>
            </w:rPr>
            <w:fldChar w:fldCharType="end"/>
          </w:r>
        </w:p>
      </w:sdtContent>
    </w:sdt>
    <w:p w14:paraId="4E39F001" w14:textId="77777777" w:rsidR="00E54857" w:rsidRDefault="00E54857">
      <w:pPr>
        <w:rPr>
          <w:rFonts w:asciiTheme="majorHAnsi" w:eastAsiaTheme="majorEastAsia" w:hAnsiTheme="majorHAnsi" w:cstheme="majorBidi"/>
          <w:b/>
          <w:bCs/>
          <w:color w:val="2F5496" w:themeColor="accent1" w:themeShade="BF"/>
          <w:sz w:val="32"/>
          <w:szCs w:val="32"/>
          <w:u w:val="single"/>
        </w:rPr>
      </w:pPr>
      <w:bookmarkStart w:id="0" w:name="_Toc212055162"/>
      <w:r>
        <w:rPr>
          <w:b/>
          <w:bCs/>
          <w:u w:val="single"/>
        </w:rPr>
        <w:br w:type="page"/>
      </w:r>
    </w:p>
    <w:p w14:paraId="1222E402" w14:textId="697BFD58" w:rsidR="00FB08F2" w:rsidRDefault="00FB08F2" w:rsidP="00FB08F2">
      <w:r>
        <w:lastRenderedPageBreak/>
        <w:t xml:space="preserve">I listed what I think the </w:t>
      </w:r>
      <w:proofErr w:type="spellStart"/>
      <w:r>
        <w:t>db</w:t>
      </w:r>
      <w:proofErr w:type="spellEnd"/>
      <w:r>
        <w:t xml:space="preserve"> schema on data to capture, and rules to accommodate to meet the business requirement. Please </w:t>
      </w:r>
      <w:proofErr w:type="spellStart"/>
      <w:r>
        <w:t>fee</w:t>
      </w:r>
      <w:proofErr w:type="spellEnd"/>
      <w:r>
        <w:t xml:space="preserve"> free to provide your feedback and suggestion.</w:t>
      </w:r>
    </w:p>
    <w:p w14:paraId="09F8CC16" w14:textId="77777777" w:rsidR="00FB08F2" w:rsidRPr="00FB08F2" w:rsidRDefault="00FB08F2" w:rsidP="00FB08F2"/>
    <w:p w14:paraId="25867283" w14:textId="415778A8" w:rsidR="00536414" w:rsidRDefault="00EE0AC3" w:rsidP="00125F81">
      <w:pPr>
        <w:pStyle w:val="Heading2"/>
        <w:rPr>
          <w:b/>
          <w:bCs/>
          <w:u w:val="single"/>
        </w:rPr>
      </w:pPr>
      <w:r w:rsidRPr="00125F81">
        <w:rPr>
          <w:b/>
          <w:bCs/>
          <w:u w:val="single"/>
        </w:rPr>
        <w:t>Become a u</w:t>
      </w:r>
      <w:r w:rsidR="00536414" w:rsidRPr="00125F81">
        <w:rPr>
          <w:b/>
          <w:bCs/>
          <w:u w:val="single"/>
        </w:rPr>
        <w:t>ser account requirement:</w:t>
      </w:r>
      <w:bookmarkEnd w:id="0"/>
    </w:p>
    <w:p w14:paraId="7E64BE91" w14:textId="13197C35" w:rsidR="002C4B1E" w:rsidRPr="002C4B1E" w:rsidRDefault="002C4B1E" w:rsidP="002C4B1E">
      <w:pPr>
        <w:pStyle w:val="Heading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212055163"/>
      <w:r w:rsidRPr="002C4B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f</w:t>
      </w:r>
      <w:r w:rsidRPr="002C4B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uture project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C4B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 use the same design and data</w:t>
      </w:r>
      <w:r w:rsidRPr="002C4B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login</w:t>
      </w:r>
      <w:r w:rsidRPr="002C4B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
    </w:p>
    <w:p w14:paraId="4EB322C6" w14:textId="2F00C996" w:rsidR="00536414" w:rsidRDefault="00536414" w:rsidP="00536414">
      <w:pPr>
        <w:pStyle w:val="ListParagraph"/>
        <w:numPr>
          <w:ilvl w:val="0"/>
          <w:numId w:val="1"/>
        </w:numPr>
      </w:pPr>
      <w:r>
        <w:t>A</w:t>
      </w:r>
      <w:r w:rsidR="00125F81">
        <w:t>n</w:t>
      </w:r>
      <w:r>
        <w:t xml:space="preserve"> </w:t>
      </w:r>
      <w:r w:rsidR="00B23BB9">
        <w:t xml:space="preserve">active </w:t>
      </w:r>
      <w:r>
        <w:t>user must have either a valid email or phone number to create an account.</w:t>
      </w:r>
    </w:p>
    <w:p w14:paraId="4949E3AA" w14:textId="477A128D" w:rsidR="00536414" w:rsidRDefault="00B245D2" w:rsidP="00536414">
      <w:pPr>
        <w:pStyle w:val="ListParagraph"/>
        <w:numPr>
          <w:ilvl w:val="0"/>
          <w:numId w:val="1"/>
        </w:numPr>
      </w:pPr>
      <w:r>
        <w:t>Same p</w:t>
      </w:r>
      <w:r w:rsidR="00536414">
        <w:t xml:space="preserve">hone number or email address cannot be used by more than one person to create an account. </w:t>
      </w:r>
    </w:p>
    <w:p w14:paraId="30358CAE" w14:textId="0E01F0F3" w:rsidR="00B245D2" w:rsidRDefault="00B245D2" w:rsidP="00536414">
      <w:pPr>
        <w:pStyle w:val="ListParagraph"/>
        <w:numPr>
          <w:ilvl w:val="0"/>
          <w:numId w:val="1"/>
        </w:numPr>
      </w:pPr>
      <w:r>
        <w:t xml:space="preserve">A user can only have one email </w:t>
      </w:r>
      <w:r w:rsidR="00C67CAD">
        <w:t xml:space="preserve">address </w:t>
      </w:r>
      <w:r>
        <w:t>and one phone number in the system.  (let’s keep it simple for now)</w:t>
      </w:r>
    </w:p>
    <w:p w14:paraId="5DC1AC8E" w14:textId="18D15427" w:rsidR="00B245D2" w:rsidRDefault="00B245D2" w:rsidP="00536414">
      <w:pPr>
        <w:pStyle w:val="ListParagraph"/>
        <w:numPr>
          <w:ilvl w:val="0"/>
          <w:numId w:val="1"/>
        </w:numPr>
      </w:pPr>
      <w:r>
        <w:t>A user can update its email, phone number and first/last name after login account creation.</w:t>
      </w:r>
      <w:r w:rsidR="002D3FBC">
        <w:t xml:space="preserve"> (</w:t>
      </w:r>
      <w:r w:rsidR="002D3FBC" w:rsidRPr="002D3FBC">
        <w:rPr>
          <w:b/>
          <w:bCs/>
          <w:highlight w:val="yellow"/>
        </w:rPr>
        <w:t>Roge</w:t>
      </w:r>
      <w:r w:rsidR="002D3FBC" w:rsidRPr="002D3FBC">
        <w:rPr>
          <w:highlight w:val="yellow"/>
        </w:rPr>
        <w:t>r: Do we need to keep a history of changes to the</w:t>
      </w:r>
      <w:r w:rsidR="002D3FBC">
        <w:rPr>
          <w:highlight w:val="yellow"/>
        </w:rPr>
        <w:t>se</w:t>
      </w:r>
      <w:r w:rsidR="002D3FBC" w:rsidRPr="002D3FBC">
        <w:rPr>
          <w:highlight w:val="yellow"/>
        </w:rPr>
        <w:t xml:space="preserve"> data here?)</w:t>
      </w:r>
    </w:p>
    <w:p w14:paraId="32AFD384" w14:textId="77777777" w:rsidR="00536414" w:rsidRDefault="00536414" w:rsidP="00536414">
      <w:pPr>
        <w:pStyle w:val="ListParagraph"/>
        <w:numPr>
          <w:ilvl w:val="0"/>
          <w:numId w:val="1"/>
        </w:numPr>
      </w:pPr>
      <w:r>
        <w:t>A user must be at least 18 years old.</w:t>
      </w:r>
    </w:p>
    <w:p w14:paraId="05FBF1A8" w14:textId="690EB2D8" w:rsidR="00C67CAD" w:rsidRDefault="00B245D2" w:rsidP="00F021CE">
      <w:pPr>
        <w:pStyle w:val="ListParagraph"/>
        <w:numPr>
          <w:ilvl w:val="0"/>
          <w:numId w:val="1"/>
        </w:numPr>
      </w:pPr>
      <w:r>
        <w:t>A user can have multiple addresses of different types but</w:t>
      </w:r>
      <w:r w:rsidR="00C67CAD">
        <w:t xml:space="preserve"> each address type should only have one active record</w:t>
      </w:r>
      <w:r>
        <w:t xml:space="preserve">: </w:t>
      </w:r>
    </w:p>
    <w:p w14:paraId="389797E9" w14:textId="09EFF77A" w:rsidR="00B245D2" w:rsidRDefault="00B245D2" w:rsidP="00C67CAD">
      <w:pPr>
        <w:pStyle w:val="ListParagraph"/>
      </w:pPr>
      <w:r>
        <w:t xml:space="preserve">For </w:t>
      </w:r>
      <w:r w:rsidR="00C67CAD">
        <w:t>example,</w:t>
      </w:r>
      <w:r>
        <w:t xml:space="preserve"> of address types: </w:t>
      </w:r>
    </w:p>
    <w:p w14:paraId="18E19FFC" w14:textId="4C9EA898" w:rsidR="00B245D2" w:rsidRDefault="00B245D2" w:rsidP="00B245D2">
      <w:pPr>
        <w:pStyle w:val="ListParagraph"/>
        <w:numPr>
          <w:ilvl w:val="1"/>
          <w:numId w:val="1"/>
        </w:numPr>
      </w:pPr>
      <w:r>
        <w:t>Permanent address</w:t>
      </w:r>
      <w:r w:rsidR="00C67CAD">
        <w:t xml:space="preserve"> </w:t>
      </w:r>
      <w:r w:rsidR="00B65BB3">
        <w:t xml:space="preserve">- US address format for now </w:t>
      </w:r>
      <w:r w:rsidR="00C67CAD">
        <w:t>(Required)</w:t>
      </w:r>
    </w:p>
    <w:p w14:paraId="28A33F43" w14:textId="3D622360" w:rsidR="00B245D2" w:rsidRDefault="00B245D2" w:rsidP="00B245D2">
      <w:pPr>
        <w:pStyle w:val="ListParagraph"/>
        <w:numPr>
          <w:ilvl w:val="1"/>
          <w:numId w:val="1"/>
        </w:numPr>
      </w:pPr>
      <w:r>
        <w:t>Credit card payment address. (If user uses a credit card that has different address</w:t>
      </w:r>
      <w:r w:rsidR="00C67CAD">
        <w:t xml:space="preserve"> that is not permanent address</w:t>
      </w:r>
      <w:r>
        <w:t>)</w:t>
      </w:r>
    </w:p>
    <w:p w14:paraId="5449F713" w14:textId="3CF6DCBD" w:rsidR="00C67CAD" w:rsidRDefault="00C67CAD" w:rsidP="00B245D2">
      <w:pPr>
        <w:pStyle w:val="ListParagraph"/>
        <w:numPr>
          <w:ilvl w:val="1"/>
          <w:numId w:val="1"/>
        </w:numPr>
      </w:pPr>
      <w:r>
        <w:t>Mailing address (Future?? Skip now to keep it simple)</w:t>
      </w:r>
    </w:p>
    <w:p w14:paraId="6E29086B" w14:textId="77777777" w:rsidR="00EE5B6A" w:rsidRDefault="00EE5B6A" w:rsidP="00EE5B6A">
      <w:pPr>
        <w:pStyle w:val="ListParagraph"/>
        <w:ind w:left="1440"/>
      </w:pPr>
    </w:p>
    <w:p w14:paraId="74620134" w14:textId="4C60C435" w:rsidR="00C67CAD" w:rsidRDefault="00C67CAD" w:rsidP="00C67CAD">
      <w:pPr>
        <w:pStyle w:val="ListParagraph"/>
        <w:numPr>
          <w:ilvl w:val="0"/>
          <w:numId w:val="1"/>
        </w:numPr>
      </w:pPr>
      <w:r>
        <w:t xml:space="preserve">After successfully creating an account, a </w:t>
      </w:r>
      <w:r w:rsidR="00B65BB3">
        <w:t>user can</w:t>
      </w:r>
      <w:r>
        <w:t xml:space="preserve"> </w:t>
      </w:r>
      <w:r w:rsidR="00B65BB3">
        <w:t xml:space="preserve">always </w:t>
      </w:r>
      <w:r>
        <w:t>log in to the account to view the person’s user dashboard, regardless if the person is an active member of the Tenure program</w:t>
      </w:r>
      <w:r w:rsidR="00D34285">
        <w:t xml:space="preserve"> (please also see block login below)</w:t>
      </w:r>
      <w:r>
        <w:t xml:space="preserve">.  </w:t>
      </w:r>
      <w:r w:rsidR="00B65BB3">
        <w:t xml:space="preserve"> Not active member use cases could be as below:</w:t>
      </w:r>
    </w:p>
    <w:p w14:paraId="6ED5294A" w14:textId="77777777" w:rsidR="00C67CAD" w:rsidRDefault="00C67CAD" w:rsidP="00C67CAD">
      <w:pPr>
        <w:pStyle w:val="ListParagraph"/>
        <w:numPr>
          <w:ilvl w:val="1"/>
          <w:numId w:val="1"/>
        </w:numPr>
      </w:pPr>
      <w:r>
        <w:t>Use case#1: A user has not paid initial membership annual fee.</w:t>
      </w:r>
    </w:p>
    <w:p w14:paraId="21FCC005" w14:textId="5D17B1EE" w:rsidR="00C67CAD" w:rsidRDefault="00C67CAD" w:rsidP="00C67CAD">
      <w:pPr>
        <w:pStyle w:val="ListParagraph"/>
        <w:numPr>
          <w:ilvl w:val="1"/>
          <w:numId w:val="1"/>
        </w:numPr>
      </w:pPr>
      <w:r>
        <w:t>Use case#2: A user has stop</w:t>
      </w:r>
      <w:r w:rsidR="00B65BB3">
        <w:t>ped</w:t>
      </w:r>
      <w:r>
        <w:t xml:space="preserve"> paying annual membership at some points.</w:t>
      </w:r>
    </w:p>
    <w:p w14:paraId="51AA1D88" w14:textId="6EADF0D3" w:rsidR="00C67CAD" w:rsidRDefault="00C67CAD" w:rsidP="00C67CAD">
      <w:pPr>
        <w:pStyle w:val="ListParagraph"/>
        <w:numPr>
          <w:ilvl w:val="1"/>
          <w:numId w:val="1"/>
        </w:numPr>
      </w:pPr>
      <w:r>
        <w:t>Use case#3: A user won the payout and decided not to continue to be a member of the program.</w:t>
      </w:r>
    </w:p>
    <w:p w14:paraId="70E4719C" w14:textId="34D5ADC7" w:rsidR="00D34285" w:rsidRDefault="00D34285" w:rsidP="00D34285">
      <w:pPr>
        <w:pStyle w:val="ListParagraph"/>
        <w:ind w:left="1440"/>
      </w:pPr>
    </w:p>
    <w:p w14:paraId="4C940B41" w14:textId="31C09A0C" w:rsidR="00D34285" w:rsidRDefault="00D34285" w:rsidP="00D34285">
      <w:pPr>
        <w:pStyle w:val="ListParagraph"/>
        <w:numPr>
          <w:ilvl w:val="0"/>
          <w:numId w:val="1"/>
        </w:numPr>
      </w:pPr>
      <w:r>
        <w:t>Admin/support team can disable a user account (block login) if there is fault detected or user created multiple accounts by mistake.</w:t>
      </w:r>
    </w:p>
    <w:p w14:paraId="28B14792" w14:textId="7B86E5F6" w:rsidR="002C4B1E" w:rsidRDefault="002C4B1E" w:rsidP="002C4B1E">
      <w:pPr>
        <w:pStyle w:val="Heading3"/>
        <w:rPr>
          <w:u w:val="single"/>
        </w:rPr>
      </w:pPr>
      <w:bookmarkStart w:id="2" w:name="_Toc212055164"/>
      <w:r w:rsidRPr="002C4B1E">
        <w:rPr>
          <w:u w:val="single"/>
        </w:rPr>
        <w:lastRenderedPageBreak/>
        <w:t xml:space="preserve">Some ideas to share with you on how to accommodate and capture </w:t>
      </w:r>
      <w:r>
        <w:rPr>
          <w:u w:val="single"/>
        </w:rPr>
        <w:t>user</w:t>
      </w:r>
      <w:r w:rsidRPr="002C4B1E">
        <w:rPr>
          <w:u w:val="single"/>
        </w:rPr>
        <w:t xml:space="preserve"> information:</w:t>
      </w:r>
      <w:bookmarkEnd w:id="2"/>
    </w:p>
    <w:p w14:paraId="248ADA2D" w14:textId="00CC5E99" w:rsidR="002C4B1E" w:rsidRDefault="003634EA" w:rsidP="002C4B1E">
      <w:r>
        <w:t>I h</w:t>
      </w:r>
      <w:r w:rsidR="0013374C">
        <w:t>ighly recommend</w:t>
      </w:r>
      <w:r>
        <w:t xml:space="preserve"> you guys </w:t>
      </w:r>
      <w:r w:rsidR="0013374C">
        <w:t>to</w:t>
      </w:r>
      <w:r>
        <w:t xml:space="preserve"> create</w:t>
      </w:r>
      <w:r w:rsidR="0013374C">
        <w:t xml:space="preserve"> a lookup table for all of the type or status fields</w:t>
      </w:r>
      <w:r>
        <w:t>,</w:t>
      </w:r>
      <w:r w:rsidR="0013374C">
        <w:t xml:space="preserve"> and then enforce the codes to be used </w:t>
      </w:r>
      <w:r>
        <w:t>on</w:t>
      </w:r>
      <w:r w:rsidR="0013374C">
        <w:t xml:space="preserve"> the values table as foreign key. So that you can make sure only the correct type or status are being used for the records in the value table.</w:t>
      </w:r>
    </w:p>
    <w:p w14:paraId="339406CB" w14:textId="13C8F840" w:rsidR="002C4B1E" w:rsidRDefault="00512502" w:rsidP="002C4B1E">
      <w:r>
        <w:t xml:space="preserve">As I mentioned earlier, there are many ways to implement a solution. </w:t>
      </w:r>
      <w:r w:rsidR="0013374C">
        <w:t>Each has</w:t>
      </w:r>
      <w:r>
        <w:t xml:space="preserve"> its advantages and disadvantages. My recommendation is </w:t>
      </w:r>
      <w:r w:rsidR="002C4B1E">
        <w:t>to keep it simple</w:t>
      </w:r>
      <w:r>
        <w:t xml:space="preserve"> and then adjust as </w:t>
      </w:r>
      <w:r w:rsidR="0013374C">
        <w:t>needed, my</w:t>
      </w:r>
      <w:r>
        <w:t xml:space="preserve"> comment is as below.</w:t>
      </w:r>
    </w:p>
    <w:p w14:paraId="6080AF97" w14:textId="77777777" w:rsidR="0013374C" w:rsidRDefault="0013374C" w:rsidP="00512502">
      <w:pPr>
        <w:ind w:left="360"/>
      </w:pPr>
      <w:r>
        <w:t>For example:</w:t>
      </w:r>
    </w:p>
    <w:p w14:paraId="0FDF6FB7" w14:textId="55DCA2AA" w:rsidR="002C4B1E" w:rsidRDefault="0013374C" w:rsidP="00512502">
      <w:pPr>
        <w:ind w:left="360"/>
      </w:pPr>
      <w:r>
        <w:t xml:space="preserve">#1 </w:t>
      </w:r>
      <w:r w:rsidR="00512502">
        <w:t>If you capture</w:t>
      </w:r>
      <w:r w:rsidR="002C4B1E">
        <w:t xml:space="preserve"> all of the user bio information, email and phone (minus addresses</w:t>
      </w:r>
      <w:r w:rsidR="00512502">
        <w:t xml:space="preserve">, keep </w:t>
      </w:r>
      <w:r>
        <w:t xml:space="preserve">address </w:t>
      </w:r>
      <w:r w:rsidR="00512502">
        <w:t>in a separate tables</w:t>
      </w:r>
      <w:r w:rsidR="002C4B1E">
        <w:t>)</w:t>
      </w:r>
      <w:r w:rsidR="00512502">
        <w:t xml:space="preserve"> in the same table</w:t>
      </w:r>
    </w:p>
    <w:p w14:paraId="371C7B55" w14:textId="77777777" w:rsidR="0013374C" w:rsidRDefault="002C4B1E" w:rsidP="0013374C">
      <w:pPr>
        <w:pStyle w:val="ListParagraph"/>
        <w:ind w:left="360"/>
      </w:pPr>
      <w:r w:rsidRPr="0013374C">
        <w:rPr>
          <w:b/>
          <w:bCs/>
        </w:rPr>
        <w:t>Advantages</w:t>
      </w:r>
      <w:r>
        <w:t xml:space="preserve">: </w:t>
      </w:r>
      <w:r w:rsidR="00512502">
        <w:t xml:space="preserve">when you insert/query/update a user information, it is faster and less complicated since everything is in the same row. You can use database schema rule such as checking uniqueness to a combination of fields due to all fields are in the same row of a table. </w:t>
      </w:r>
    </w:p>
    <w:p w14:paraId="7541A56E" w14:textId="5AB42AF8" w:rsidR="00512502" w:rsidRDefault="00512502" w:rsidP="0013374C">
      <w:pPr>
        <w:pStyle w:val="ListParagraph"/>
        <w:ind w:left="360"/>
      </w:pPr>
      <w:r>
        <w:t>You would have to do that unique check in the app business layer if you keep the contact information in a separate table like what you have there now.</w:t>
      </w:r>
    </w:p>
    <w:p w14:paraId="5990444D" w14:textId="77777777" w:rsidR="0013374C" w:rsidRDefault="0013374C" w:rsidP="0013374C">
      <w:pPr>
        <w:pStyle w:val="ListParagraph"/>
        <w:ind w:left="360"/>
      </w:pPr>
    </w:p>
    <w:p w14:paraId="5BC6FE4C" w14:textId="7140AF41" w:rsidR="002C4B1E" w:rsidRDefault="00512502" w:rsidP="0013374C">
      <w:pPr>
        <w:pStyle w:val="ListParagraph"/>
        <w:ind w:left="360"/>
      </w:pPr>
      <w:r w:rsidRPr="0013374C">
        <w:rPr>
          <w:b/>
          <w:bCs/>
        </w:rPr>
        <w:t>Disadvantages</w:t>
      </w:r>
      <w:r>
        <w:t>:  In the future, if there is a need to have both work and home email address or phones them the table could get very large and requires changes to the schema.</w:t>
      </w:r>
    </w:p>
    <w:p w14:paraId="48160581" w14:textId="16537019" w:rsidR="0013374C" w:rsidRDefault="0013374C" w:rsidP="0013374C">
      <w:r>
        <w:t xml:space="preserve">     #2 if you keep the contact information in a separate table like what you have there now.</w:t>
      </w:r>
    </w:p>
    <w:p w14:paraId="27B6A4FC" w14:textId="19EEB9BA" w:rsidR="0013374C" w:rsidRDefault="0013374C" w:rsidP="0013374C">
      <w:pPr>
        <w:pStyle w:val="ListParagraph"/>
      </w:pPr>
      <w:r>
        <w:t>Advantages:  In the future, if there is a need to have both work and home email address or phones then you just need to add the new type code to the type lookup table and the email and phone to the contact table for the new types.</w:t>
      </w:r>
    </w:p>
    <w:p w14:paraId="2550F01B" w14:textId="77777777" w:rsidR="0013374C" w:rsidRDefault="0013374C" w:rsidP="0013374C">
      <w:pPr>
        <w:pStyle w:val="ListParagraph"/>
      </w:pPr>
    </w:p>
    <w:p w14:paraId="0B630843" w14:textId="47187987" w:rsidR="0013374C" w:rsidRPr="0013374C" w:rsidRDefault="0013374C" w:rsidP="0013374C">
      <w:pPr>
        <w:pStyle w:val="ListParagraph"/>
      </w:pPr>
      <w:r w:rsidRPr="0013374C">
        <w:rPr>
          <w:b/>
          <w:bCs/>
        </w:rPr>
        <w:t>Disadvantages</w:t>
      </w:r>
      <w:r>
        <w:rPr>
          <w:b/>
          <w:bCs/>
        </w:rPr>
        <w:t xml:space="preserve">: </w:t>
      </w:r>
      <w:r>
        <w:t xml:space="preserve"> The steps to phone or email address update. Or to return a single records of a user containing all bio, email and phone numbers if there are 100k users in the system.</w:t>
      </w:r>
    </w:p>
    <w:p w14:paraId="75890348" w14:textId="77777777" w:rsidR="0013374C" w:rsidRDefault="0013374C" w:rsidP="0013374C">
      <w:pPr>
        <w:pStyle w:val="ListParagraph"/>
      </w:pPr>
    </w:p>
    <w:p w14:paraId="24CAD786" w14:textId="77777777" w:rsidR="0013374C" w:rsidRDefault="0013374C" w:rsidP="0013374C">
      <w:pPr>
        <w:pStyle w:val="ListParagraph"/>
      </w:pPr>
    </w:p>
    <w:p w14:paraId="61306120" w14:textId="77777777" w:rsidR="0013374C" w:rsidRDefault="0013374C" w:rsidP="0013374C">
      <w:pPr>
        <w:pStyle w:val="ListParagraph"/>
      </w:pPr>
    </w:p>
    <w:p w14:paraId="03CE9855" w14:textId="77777777" w:rsidR="0013374C" w:rsidRDefault="0013374C" w:rsidP="0013374C">
      <w:pPr>
        <w:pStyle w:val="ListParagraph"/>
      </w:pPr>
    </w:p>
    <w:p w14:paraId="0163DE6E" w14:textId="5D7FE8AB" w:rsidR="002C4B1E" w:rsidRDefault="002C4B1E"/>
    <w:p w14:paraId="70241C26" w14:textId="4C30C500" w:rsidR="002C4B1E" w:rsidRDefault="00EE0AC3" w:rsidP="00125F81">
      <w:pPr>
        <w:pStyle w:val="Heading2"/>
        <w:rPr>
          <w:b/>
          <w:bCs/>
          <w:u w:val="single"/>
        </w:rPr>
      </w:pPr>
      <w:bookmarkStart w:id="3" w:name="_Toc212055165"/>
      <w:r w:rsidRPr="00125F81">
        <w:rPr>
          <w:b/>
          <w:bCs/>
          <w:u w:val="single"/>
        </w:rPr>
        <w:lastRenderedPageBreak/>
        <w:t xml:space="preserve">Become a </w:t>
      </w:r>
      <w:r w:rsidR="002C4B1E">
        <w:rPr>
          <w:b/>
          <w:bCs/>
          <w:u w:val="single"/>
        </w:rPr>
        <w:t xml:space="preserve">Tenure program </w:t>
      </w:r>
      <w:r w:rsidRPr="00125F81">
        <w:rPr>
          <w:b/>
          <w:bCs/>
          <w:u w:val="single"/>
        </w:rPr>
        <w:t>m</w:t>
      </w:r>
      <w:r w:rsidR="00B23BB9" w:rsidRPr="00125F81">
        <w:rPr>
          <w:b/>
          <w:bCs/>
          <w:u w:val="single"/>
        </w:rPr>
        <w:t>ember</w:t>
      </w:r>
      <w:r w:rsidR="002C4B1E">
        <w:rPr>
          <w:b/>
          <w:bCs/>
          <w:u w:val="single"/>
        </w:rPr>
        <w:t>ship</w:t>
      </w:r>
      <w:r w:rsidR="00B23BB9" w:rsidRPr="00125F81">
        <w:rPr>
          <w:b/>
          <w:bCs/>
          <w:u w:val="single"/>
        </w:rPr>
        <w:t xml:space="preserve"> requirement:</w:t>
      </w:r>
      <w:bookmarkEnd w:id="3"/>
      <w:r w:rsidR="002C4B1E">
        <w:rPr>
          <w:b/>
          <w:bCs/>
          <w:u w:val="single"/>
        </w:rPr>
        <w:t xml:space="preserve"> </w:t>
      </w:r>
    </w:p>
    <w:p w14:paraId="21401AD9" w14:textId="7B176EE3" w:rsidR="00B23BB9" w:rsidRPr="002C4B1E" w:rsidRDefault="002C4B1E" w:rsidP="00125F81">
      <w:pPr>
        <w:pStyle w:val="Heading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212055166"/>
      <w:r w:rsidRPr="002C4B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f</w:t>
      </w:r>
      <w:r w:rsidRPr="002C4B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uture project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C4B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might have different membership requirement and capture different data elements)</w:t>
      </w:r>
      <w:bookmarkEnd w:id="4"/>
    </w:p>
    <w:p w14:paraId="067F542D" w14:textId="082B9741" w:rsidR="00EE0AC3" w:rsidRDefault="00B23BB9" w:rsidP="00B23BB9">
      <w:pPr>
        <w:pStyle w:val="ListParagraph"/>
        <w:numPr>
          <w:ilvl w:val="0"/>
          <w:numId w:val="2"/>
        </w:numPr>
      </w:pPr>
      <w:r>
        <w:t>A</w:t>
      </w:r>
      <w:r w:rsidR="00EE0AC3">
        <w:t>n</w:t>
      </w:r>
      <w:r>
        <w:t xml:space="preserve"> </w:t>
      </w:r>
      <w:r w:rsidR="00EE0AC3">
        <w:t xml:space="preserve">account’s </w:t>
      </w:r>
      <w:r>
        <w:t xml:space="preserve">user becomes an active </w:t>
      </w:r>
      <w:r w:rsidR="00495D6A" w:rsidRPr="00495D6A">
        <w:rPr>
          <w:b/>
          <w:bCs/>
        </w:rPr>
        <w:t>M</w:t>
      </w:r>
      <w:r w:rsidRPr="00495D6A">
        <w:rPr>
          <w:b/>
          <w:bCs/>
        </w:rPr>
        <w:t>ember</w:t>
      </w:r>
      <w:r>
        <w:t xml:space="preserve"> once the person has paid in full “first annul+ first month” fees. </w:t>
      </w:r>
      <w:r w:rsidR="00EE0AC3">
        <w:t>T</w:t>
      </w:r>
      <w:r>
        <w:t>he person</w:t>
      </w:r>
      <w:r w:rsidR="00EE0AC3">
        <w:t xml:space="preserve"> becomes a </w:t>
      </w:r>
      <w:r w:rsidRPr="00495D6A">
        <w:rPr>
          <w:highlight w:val="cyan"/>
        </w:rPr>
        <w:t>membership</w:t>
      </w:r>
      <w:r w:rsidR="00EE0AC3" w:rsidRPr="00495D6A">
        <w:rPr>
          <w:highlight w:val="cyan"/>
        </w:rPr>
        <w:t xml:space="preserve"> timestamp</w:t>
      </w:r>
      <w:r w:rsidR="00EE0AC3">
        <w:t xml:space="preserve"> needs to be stored in the member’s table and the value should </w:t>
      </w:r>
      <w:r w:rsidR="00EE0AC3" w:rsidRPr="00EE0AC3">
        <w:rPr>
          <w:b/>
          <w:bCs/>
          <w:highlight w:val="cyan"/>
        </w:rPr>
        <w:t>never</w:t>
      </w:r>
      <w:r w:rsidR="00EE0AC3">
        <w:t xml:space="preserve"> be updated</w:t>
      </w:r>
      <w:r>
        <w:t>.</w:t>
      </w:r>
      <w:r w:rsidR="00EE0AC3">
        <w:t xml:space="preserve"> </w:t>
      </w:r>
      <w:r w:rsidR="00C12E6B">
        <w:t>A unique member ID should be generated for this membership timestamp.</w:t>
      </w:r>
      <w:r>
        <w:t xml:space="preserve"> </w:t>
      </w:r>
      <w:r w:rsidR="00C12E6B">
        <w:t xml:space="preserve">Each </w:t>
      </w:r>
      <w:r w:rsidR="00EE0AC3">
        <w:t xml:space="preserve">member </w:t>
      </w:r>
      <w:proofErr w:type="gramStart"/>
      <w:r w:rsidR="00EE0AC3">
        <w:t>timestamp  should</w:t>
      </w:r>
      <w:proofErr w:type="gramEnd"/>
      <w:r w:rsidR="00EE0AC3">
        <w:t xml:space="preserve"> be unique in the entire member table, meaning no two </w:t>
      </w:r>
      <w:r w:rsidR="00495D6A">
        <w:t xml:space="preserve">users </w:t>
      </w:r>
      <w:r w:rsidR="00EE0AC3">
        <w:t xml:space="preserve">can have the same </w:t>
      </w:r>
      <w:r w:rsidR="00C12E6B">
        <w:t xml:space="preserve">member’s </w:t>
      </w:r>
      <w:r w:rsidR="00EE0AC3">
        <w:t>timestamp as this value will be used to determine queue</w:t>
      </w:r>
      <w:r w:rsidR="00495D6A">
        <w:t xml:space="preserve"> priority</w:t>
      </w:r>
      <w:r w:rsidR="00EE0AC3">
        <w:t>.</w:t>
      </w:r>
    </w:p>
    <w:p w14:paraId="5CEA826B" w14:textId="77777777" w:rsidR="00B9533C" w:rsidRDefault="00B9533C" w:rsidP="00B9533C">
      <w:pPr>
        <w:pStyle w:val="ListParagraph"/>
      </w:pPr>
    </w:p>
    <w:p w14:paraId="4B112A38" w14:textId="2BABDA01" w:rsidR="00B23BB9" w:rsidRDefault="00EE0AC3" w:rsidP="00EE0AC3">
      <w:pPr>
        <w:pStyle w:val="ListParagraph"/>
        <w:numPr>
          <w:ilvl w:val="0"/>
          <w:numId w:val="2"/>
        </w:numPr>
      </w:pPr>
      <w:r>
        <w:t xml:space="preserve">An account user </w:t>
      </w:r>
      <w:r w:rsidR="00495D6A">
        <w:t>is not</w:t>
      </w:r>
      <w:r>
        <w:t xml:space="preserve"> an active</w:t>
      </w:r>
      <w:r w:rsidR="002F404F">
        <w:t xml:space="preserve"> </w:t>
      </w:r>
      <w:r w:rsidR="00495D6A">
        <w:rPr>
          <w:b/>
          <w:bCs/>
        </w:rPr>
        <w:t>M</w:t>
      </w:r>
      <w:r w:rsidRPr="00495D6A">
        <w:rPr>
          <w:b/>
          <w:bCs/>
        </w:rPr>
        <w:t>ember</w:t>
      </w:r>
      <w:r>
        <w:t xml:space="preserve"> </w:t>
      </w:r>
      <w:r w:rsidR="00495D6A">
        <w:t xml:space="preserve">and is </w:t>
      </w:r>
      <w:r>
        <w:t>no</w:t>
      </w:r>
      <w:r w:rsidR="00495D6A">
        <w:t>t</w:t>
      </w:r>
      <w:r>
        <w:t xml:space="preserve"> eligible for the payout</w:t>
      </w:r>
      <w:r w:rsidR="00871D3D">
        <w:t xml:space="preserve"> queue calculation order</w:t>
      </w:r>
      <w:r>
        <w:t xml:space="preserve">. If </w:t>
      </w:r>
    </w:p>
    <w:p w14:paraId="10825EAD" w14:textId="43A6082C" w:rsidR="00EE0AC3" w:rsidRDefault="00EE0AC3" w:rsidP="00EE0AC3">
      <w:pPr>
        <w:pStyle w:val="ListParagraph"/>
        <w:numPr>
          <w:ilvl w:val="1"/>
          <w:numId w:val="2"/>
        </w:numPr>
      </w:pPr>
      <w:r>
        <w:t>The person stops paying the annual or monthly fee.</w:t>
      </w:r>
    </w:p>
    <w:p w14:paraId="7E26FB3C" w14:textId="37C94F93" w:rsidR="00EE0AC3" w:rsidRDefault="00EE0AC3" w:rsidP="00EE0AC3">
      <w:pPr>
        <w:pStyle w:val="ListParagraph"/>
        <w:numPr>
          <w:ilvl w:val="1"/>
          <w:numId w:val="2"/>
        </w:numPr>
      </w:pPr>
      <w:r>
        <w:t>The person chooses</w:t>
      </w:r>
      <w:r w:rsidR="00FD3004">
        <w:t xml:space="preserve"> to</w:t>
      </w:r>
      <w:r>
        <w:t xml:space="preserve"> leave the program.</w:t>
      </w:r>
    </w:p>
    <w:p w14:paraId="459855AC" w14:textId="1FE184A0" w:rsidR="00EE0AC3" w:rsidRDefault="00EE0AC3" w:rsidP="00EE0AC3">
      <w:pPr>
        <w:pStyle w:val="ListParagraph"/>
        <w:numPr>
          <w:ilvl w:val="1"/>
          <w:numId w:val="2"/>
        </w:numPr>
      </w:pPr>
      <w:r>
        <w:t>Admin disables the person membership.</w:t>
      </w:r>
    </w:p>
    <w:p w14:paraId="6C512518" w14:textId="77777777" w:rsidR="00EE0AC3" w:rsidRDefault="00EE0AC3" w:rsidP="00EE0AC3">
      <w:pPr>
        <w:pStyle w:val="ListParagraph"/>
        <w:ind w:left="1440"/>
      </w:pPr>
    </w:p>
    <w:p w14:paraId="6B4D66C1" w14:textId="3BD9063D" w:rsidR="00EE0AC3" w:rsidRDefault="00EE0AC3" w:rsidP="00EE0AC3">
      <w:pPr>
        <w:pStyle w:val="ListParagraph"/>
        <w:numPr>
          <w:ilvl w:val="0"/>
          <w:numId w:val="2"/>
        </w:numPr>
      </w:pPr>
      <w:r>
        <w:t>A user could have multiple member records:</w:t>
      </w:r>
    </w:p>
    <w:p w14:paraId="0FEDC3D9" w14:textId="5F37BA84" w:rsidR="002F404F" w:rsidRDefault="002F404F" w:rsidP="002F404F">
      <w:pPr>
        <w:pStyle w:val="ListParagraph"/>
        <w:numPr>
          <w:ilvl w:val="1"/>
          <w:numId w:val="2"/>
        </w:numPr>
      </w:pPr>
      <w:r>
        <w:t xml:space="preserve">The person stops paying the annual or monthly fee but after sometime, decides to </w:t>
      </w:r>
      <w:r w:rsidR="00BD164A">
        <w:t xml:space="preserve">pay and </w:t>
      </w:r>
      <w:r>
        <w:t xml:space="preserve">join again. If joining again, the person will have a new member record with </w:t>
      </w:r>
      <w:r w:rsidR="000F77D9">
        <w:t xml:space="preserve">a new member id, </w:t>
      </w:r>
      <w:r w:rsidR="00E06B2D">
        <w:t xml:space="preserve">an </w:t>
      </w:r>
      <w:r>
        <w:t xml:space="preserve">active status and </w:t>
      </w:r>
      <w:r w:rsidR="00E06B2D">
        <w:t xml:space="preserve">a new </w:t>
      </w:r>
      <w:r>
        <w:t xml:space="preserve">“member” timestamp (queue order will be reset by using this timestamp). The previous member record will remain in-active and </w:t>
      </w:r>
      <w:r w:rsidR="00B72D1F">
        <w:t>has its previous original</w:t>
      </w:r>
      <w:r>
        <w:t xml:space="preserve"> member timestamp.</w:t>
      </w:r>
    </w:p>
    <w:p w14:paraId="62DA587A" w14:textId="1E8FDB20" w:rsidR="00EE0AC3" w:rsidRDefault="00BD164A" w:rsidP="002F404F">
      <w:pPr>
        <w:pStyle w:val="ListParagraph"/>
        <w:numPr>
          <w:ilvl w:val="1"/>
          <w:numId w:val="2"/>
        </w:numPr>
      </w:pPr>
      <w:r>
        <w:t xml:space="preserve">Each </w:t>
      </w:r>
      <w:r w:rsidR="00B9533C" w:rsidRPr="00B9533C">
        <w:rPr>
          <w:b/>
          <w:bCs/>
        </w:rPr>
        <w:t>M</w:t>
      </w:r>
      <w:r w:rsidRPr="00B9533C">
        <w:rPr>
          <w:b/>
          <w:bCs/>
        </w:rPr>
        <w:t>ember</w:t>
      </w:r>
      <w:r>
        <w:t xml:space="preserve"> record can only have </w:t>
      </w:r>
      <w:r w:rsidR="00B9533C" w:rsidRPr="00B9533C">
        <w:rPr>
          <w:b/>
          <w:bCs/>
        </w:rPr>
        <w:t>o</w:t>
      </w:r>
      <w:r w:rsidRPr="00B9533C">
        <w:rPr>
          <w:b/>
          <w:bCs/>
        </w:rPr>
        <w:t>ne</w:t>
      </w:r>
      <w:r w:rsidR="00B9533C" w:rsidRPr="00B9533C">
        <w:rPr>
          <w:b/>
          <w:bCs/>
        </w:rPr>
        <w:t xml:space="preserve"> and only one</w:t>
      </w:r>
      <w:r>
        <w:t xml:space="preserve"> payout event. Once a p</w:t>
      </w:r>
      <w:r w:rsidR="002F404F">
        <w:t>ayout goes to a member record</w:t>
      </w:r>
      <w:r>
        <w:t xml:space="preserve"> </w:t>
      </w:r>
      <w:r w:rsidR="00FD3004">
        <w:t xml:space="preserve">of a person </w:t>
      </w:r>
      <w:r>
        <w:t>for a given member timestamp</w:t>
      </w:r>
      <w:r w:rsidR="002F404F">
        <w:t xml:space="preserve">. The member record </w:t>
      </w:r>
      <w:r w:rsidR="00FD3004">
        <w:t>should have a “payout” status</w:t>
      </w:r>
      <w:r>
        <w:t xml:space="preserve"> </w:t>
      </w:r>
      <w:r w:rsidR="00FD3004">
        <w:t>therefore is</w:t>
      </w:r>
      <w:r>
        <w:t xml:space="preserve"> </w:t>
      </w:r>
      <w:r w:rsidR="002F404F">
        <w:t xml:space="preserve">no longer be eligible to be used </w:t>
      </w:r>
      <w:r>
        <w:t>for future payout</w:t>
      </w:r>
      <w:r w:rsidR="002F404F">
        <w:t xml:space="preserve">. </w:t>
      </w:r>
      <w:r>
        <w:t xml:space="preserve"> The person can decide to pay and join again. </w:t>
      </w:r>
      <w:r w:rsidR="002F404F">
        <w:t xml:space="preserve">If joining again, the person will have </w:t>
      </w:r>
      <w:r w:rsidR="000F77D9">
        <w:t xml:space="preserve">a new member id, </w:t>
      </w:r>
      <w:r w:rsidR="00E06B2D">
        <w:t xml:space="preserve">an </w:t>
      </w:r>
      <w:r w:rsidR="002F404F">
        <w:t>active status record</w:t>
      </w:r>
      <w:r w:rsidR="00E06B2D">
        <w:t xml:space="preserve"> and</w:t>
      </w:r>
      <w:r w:rsidR="002F404F">
        <w:t xml:space="preserve"> </w:t>
      </w:r>
      <w:r w:rsidR="00E06B2D">
        <w:t>a</w:t>
      </w:r>
      <w:r w:rsidR="002F404F">
        <w:t xml:space="preserve"> new </w:t>
      </w:r>
      <w:r w:rsidR="00E06B2D">
        <w:t>“</w:t>
      </w:r>
      <w:r w:rsidR="002F404F">
        <w:t>member timestamp</w:t>
      </w:r>
      <w:r w:rsidR="00E06B2D">
        <w:t>”</w:t>
      </w:r>
      <w:r w:rsidR="002F404F">
        <w:t xml:space="preserve"> (queue order will be reset by using this timestamp). The previous member record will remain in-active and its own old become member timestamp.</w:t>
      </w:r>
    </w:p>
    <w:p w14:paraId="28919F4D" w14:textId="77777777" w:rsidR="00125F81" w:rsidRDefault="00125F81" w:rsidP="00125F81"/>
    <w:p w14:paraId="0A9F0C3E" w14:textId="77777777" w:rsidR="00185C3B" w:rsidRDefault="00185C3B" w:rsidP="00125F81"/>
    <w:p w14:paraId="6BAE6CDA" w14:textId="31E9E728" w:rsidR="00185C3B" w:rsidRPr="002C4B1E" w:rsidRDefault="00185C3B" w:rsidP="002C4B1E">
      <w:pPr>
        <w:pStyle w:val="Heading3"/>
        <w:rPr>
          <w:u w:val="single"/>
        </w:rPr>
      </w:pPr>
      <w:bookmarkStart w:id="5" w:name="_Toc212055167"/>
      <w:r w:rsidRPr="002C4B1E">
        <w:rPr>
          <w:u w:val="single"/>
        </w:rPr>
        <w:lastRenderedPageBreak/>
        <w:t>Some ideas to share with you on how to accommodate and capture membership information:</w:t>
      </w:r>
      <w:bookmarkEnd w:id="5"/>
    </w:p>
    <w:p w14:paraId="722CF39C" w14:textId="4E3D4D38" w:rsidR="00185C3B" w:rsidRDefault="00185C3B" w:rsidP="00125F81">
      <w:r>
        <w:t>In the example below usr1 user has a payout member record and decides to join and paid on 1/2/2026 again.</w:t>
      </w:r>
    </w:p>
    <w:p w14:paraId="314CB08A" w14:textId="505B17EF" w:rsidR="00185C3B" w:rsidRDefault="00185C3B" w:rsidP="00125F81">
      <w:r w:rsidRPr="00185C3B">
        <w:rPr>
          <w:noProof/>
        </w:rPr>
        <w:drawing>
          <wp:inline distT="0" distB="0" distL="0" distR="0" wp14:anchorId="51B1FE3F" wp14:editId="3F542BA6">
            <wp:extent cx="5943600" cy="2003425"/>
            <wp:effectExtent l="0" t="0" r="0" b="0"/>
            <wp:docPr id="92823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33083" name=""/>
                    <pic:cNvPicPr/>
                  </pic:nvPicPr>
                  <pic:blipFill>
                    <a:blip r:embed="rId6"/>
                    <a:stretch>
                      <a:fillRect/>
                    </a:stretch>
                  </pic:blipFill>
                  <pic:spPr>
                    <a:xfrm>
                      <a:off x="0" y="0"/>
                      <a:ext cx="5943600" cy="2003425"/>
                    </a:xfrm>
                    <a:prstGeom prst="rect">
                      <a:avLst/>
                    </a:prstGeom>
                  </pic:spPr>
                </pic:pic>
              </a:graphicData>
            </a:graphic>
          </wp:inline>
        </w:drawing>
      </w:r>
    </w:p>
    <w:p w14:paraId="258DBF5B" w14:textId="77777777" w:rsidR="00185C3B" w:rsidRDefault="00185C3B" w:rsidP="00125F81"/>
    <w:p w14:paraId="02B88C6F" w14:textId="77777777" w:rsidR="00185C3B" w:rsidRDefault="00185C3B" w:rsidP="00125F81"/>
    <w:p w14:paraId="2793AD60" w14:textId="3C060294" w:rsidR="00125F81" w:rsidRPr="00125F81" w:rsidRDefault="00125F81" w:rsidP="00125F81">
      <w:pPr>
        <w:pStyle w:val="Heading2"/>
        <w:rPr>
          <w:b/>
          <w:bCs/>
          <w:u w:val="single"/>
        </w:rPr>
      </w:pPr>
      <w:bookmarkStart w:id="6" w:name="_Toc212055168"/>
      <w:r w:rsidRPr="00125F81">
        <w:rPr>
          <w:b/>
          <w:bCs/>
          <w:u w:val="single"/>
        </w:rPr>
        <w:t>Determine the queue order requirement:</w:t>
      </w:r>
      <w:bookmarkEnd w:id="6"/>
    </w:p>
    <w:p w14:paraId="6A05C305" w14:textId="5F798898" w:rsidR="00125F81" w:rsidRDefault="00125F81" w:rsidP="00125F81">
      <w:r>
        <w:t>1. The queue order will be re-</w:t>
      </w:r>
      <w:proofErr w:type="gramStart"/>
      <w:r>
        <w:t>calculated</w:t>
      </w:r>
      <w:proofErr w:type="gramEnd"/>
      <w:r>
        <w:t xml:space="preserve"> dynamically every time a person drop from the program or won the payout or became a new member.  (Scheduled job or trigger by the drop/add/payout events?? TBD)</w:t>
      </w:r>
    </w:p>
    <w:p w14:paraId="34D4AE9E" w14:textId="3AFAEB37" w:rsidR="00125F81" w:rsidRDefault="00125F81" w:rsidP="00125F81">
      <w:r>
        <w:t>2. Each active member will have a queue number assignment dynamically based on various criteria as below:</w:t>
      </w:r>
    </w:p>
    <w:p w14:paraId="1FAECFED" w14:textId="77777777" w:rsidR="00125F81" w:rsidRDefault="00125F81" w:rsidP="00125F81">
      <w:r>
        <w:tab/>
        <w:t xml:space="preserve">1) First In first out by active member timestamp. </w:t>
      </w:r>
    </w:p>
    <w:p w14:paraId="2F998D3A" w14:textId="2EF24787" w:rsidR="00125F81" w:rsidRDefault="00125F81" w:rsidP="00125F81">
      <w:r>
        <w:t xml:space="preserve"> More to come….</w:t>
      </w:r>
    </w:p>
    <w:p w14:paraId="25E040C8" w14:textId="77777777" w:rsidR="00125F81" w:rsidRDefault="00125F81" w:rsidP="00125F81"/>
    <w:p w14:paraId="5CF3946F" w14:textId="77777777" w:rsidR="00125F81" w:rsidRDefault="00125F81" w:rsidP="00125F81"/>
    <w:p w14:paraId="12E203D8" w14:textId="46AEF300" w:rsidR="00125F81" w:rsidRDefault="00125F81" w:rsidP="00125F81">
      <w:pPr>
        <w:pStyle w:val="Heading2"/>
        <w:rPr>
          <w:u w:val="single"/>
        </w:rPr>
      </w:pPr>
      <w:bookmarkStart w:id="7" w:name="_Toc212055169"/>
      <w:r w:rsidRPr="00125F81">
        <w:rPr>
          <w:u w:val="single"/>
        </w:rPr>
        <w:t>Payment requirement</w:t>
      </w:r>
      <w:bookmarkEnd w:id="7"/>
    </w:p>
    <w:p w14:paraId="03B1A251" w14:textId="09715B46" w:rsidR="00125F81" w:rsidRPr="00125F81" w:rsidRDefault="00125F81" w:rsidP="00125F81">
      <w:r>
        <w:t>More to come</w:t>
      </w:r>
    </w:p>
    <w:p w14:paraId="53A7743F" w14:textId="61A99597" w:rsidR="00125F81" w:rsidRDefault="00125F81" w:rsidP="00125F81">
      <w:pPr>
        <w:pStyle w:val="Heading2"/>
      </w:pPr>
      <w:bookmarkStart w:id="8" w:name="_Toc212055170"/>
      <w:r w:rsidRPr="00125F81">
        <w:t>Payout requirement</w:t>
      </w:r>
      <w:bookmarkEnd w:id="8"/>
    </w:p>
    <w:p w14:paraId="637572BE" w14:textId="5846F153" w:rsidR="00125F81" w:rsidRPr="00125F81" w:rsidRDefault="00125F81" w:rsidP="00125F81">
      <w:r>
        <w:t>More to come</w:t>
      </w:r>
    </w:p>
    <w:p w14:paraId="4D83E1C2" w14:textId="77777777" w:rsidR="00125F81" w:rsidRDefault="00125F81" w:rsidP="00125F81"/>
    <w:p w14:paraId="4CE7445F" w14:textId="77777777" w:rsidR="00125F81" w:rsidRDefault="00125F81" w:rsidP="00125F81"/>
    <w:p w14:paraId="03DB1B40" w14:textId="77777777" w:rsidR="00125F81" w:rsidRDefault="00125F81" w:rsidP="00125F81"/>
    <w:p w14:paraId="351280C0" w14:textId="77777777" w:rsidR="00125F81" w:rsidRDefault="00125F81" w:rsidP="00125F81"/>
    <w:p w14:paraId="001397B8" w14:textId="77777777" w:rsidR="00125F81" w:rsidRPr="00125F81" w:rsidRDefault="00125F81" w:rsidP="00125F81"/>
    <w:p w14:paraId="0B506DDF" w14:textId="77777777" w:rsidR="00125F81" w:rsidRDefault="00125F81" w:rsidP="00125F81"/>
    <w:sectPr w:rsidR="0012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923D0"/>
    <w:multiLevelType w:val="hybridMultilevel"/>
    <w:tmpl w:val="331651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C358D"/>
    <w:multiLevelType w:val="hybridMultilevel"/>
    <w:tmpl w:val="B54C92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D3047"/>
    <w:multiLevelType w:val="hybridMultilevel"/>
    <w:tmpl w:val="8E2E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239849">
    <w:abstractNumId w:val="0"/>
  </w:num>
  <w:num w:numId="2" w16cid:durableId="961225895">
    <w:abstractNumId w:val="1"/>
  </w:num>
  <w:num w:numId="3" w16cid:durableId="2135981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CE"/>
    <w:rsid w:val="000F77D9"/>
    <w:rsid w:val="00125F81"/>
    <w:rsid w:val="0013374C"/>
    <w:rsid w:val="00185C3B"/>
    <w:rsid w:val="002C4B1E"/>
    <w:rsid w:val="002D3FBC"/>
    <w:rsid w:val="002F404F"/>
    <w:rsid w:val="003634EA"/>
    <w:rsid w:val="00495D6A"/>
    <w:rsid w:val="00512502"/>
    <w:rsid w:val="00536414"/>
    <w:rsid w:val="005A7881"/>
    <w:rsid w:val="00871D3D"/>
    <w:rsid w:val="008D267B"/>
    <w:rsid w:val="00B23BB9"/>
    <w:rsid w:val="00B245D2"/>
    <w:rsid w:val="00B65BB3"/>
    <w:rsid w:val="00B72D1F"/>
    <w:rsid w:val="00B9533C"/>
    <w:rsid w:val="00BD164A"/>
    <w:rsid w:val="00C12E6B"/>
    <w:rsid w:val="00C67CAD"/>
    <w:rsid w:val="00D34285"/>
    <w:rsid w:val="00D92D35"/>
    <w:rsid w:val="00DD3FFE"/>
    <w:rsid w:val="00E06B2D"/>
    <w:rsid w:val="00E54857"/>
    <w:rsid w:val="00EE0AC3"/>
    <w:rsid w:val="00EE25C5"/>
    <w:rsid w:val="00EE5B6A"/>
    <w:rsid w:val="00F021CE"/>
    <w:rsid w:val="00FB08F2"/>
    <w:rsid w:val="00FD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6C34"/>
  <w15:chartTrackingRefBased/>
  <w15:docId w15:val="{69F57B9E-A3F1-4973-9082-318AEEE0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1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21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21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1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1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1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2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21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1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1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1CE"/>
    <w:rPr>
      <w:rFonts w:eastAsiaTheme="majorEastAsia" w:cstheme="majorBidi"/>
      <w:color w:val="272727" w:themeColor="text1" w:themeTint="D8"/>
    </w:rPr>
  </w:style>
  <w:style w:type="paragraph" w:styleId="Title">
    <w:name w:val="Title"/>
    <w:basedOn w:val="Normal"/>
    <w:next w:val="Normal"/>
    <w:link w:val="TitleChar"/>
    <w:uiPriority w:val="10"/>
    <w:qFormat/>
    <w:rsid w:val="00F02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1CE"/>
    <w:pPr>
      <w:spacing w:before="160"/>
      <w:jc w:val="center"/>
    </w:pPr>
    <w:rPr>
      <w:i/>
      <w:iCs/>
      <w:color w:val="404040" w:themeColor="text1" w:themeTint="BF"/>
    </w:rPr>
  </w:style>
  <w:style w:type="character" w:customStyle="1" w:styleId="QuoteChar">
    <w:name w:val="Quote Char"/>
    <w:basedOn w:val="DefaultParagraphFont"/>
    <w:link w:val="Quote"/>
    <w:uiPriority w:val="29"/>
    <w:rsid w:val="00F021CE"/>
    <w:rPr>
      <w:i/>
      <w:iCs/>
      <w:color w:val="404040" w:themeColor="text1" w:themeTint="BF"/>
    </w:rPr>
  </w:style>
  <w:style w:type="paragraph" w:styleId="ListParagraph">
    <w:name w:val="List Paragraph"/>
    <w:basedOn w:val="Normal"/>
    <w:uiPriority w:val="34"/>
    <w:qFormat/>
    <w:rsid w:val="00F021CE"/>
    <w:pPr>
      <w:ind w:left="720"/>
      <w:contextualSpacing/>
    </w:pPr>
  </w:style>
  <w:style w:type="character" w:styleId="IntenseEmphasis">
    <w:name w:val="Intense Emphasis"/>
    <w:basedOn w:val="DefaultParagraphFont"/>
    <w:uiPriority w:val="21"/>
    <w:qFormat/>
    <w:rsid w:val="00F021CE"/>
    <w:rPr>
      <w:i/>
      <w:iCs/>
      <w:color w:val="2F5496" w:themeColor="accent1" w:themeShade="BF"/>
    </w:rPr>
  </w:style>
  <w:style w:type="paragraph" w:styleId="IntenseQuote">
    <w:name w:val="Intense Quote"/>
    <w:basedOn w:val="Normal"/>
    <w:next w:val="Normal"/>
    <w:link w:val="IntenseQuoteChar"/>
    <w:uiPriority w:val="30"/>
    <w:qFormat/>
    <w:rsid w:val="00F02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1CE"/>
    <w:rPr>
      <w:i/>
      <w:iCs/>
      <w:color w:val="2F5496" w:themeColor="accent1" w:themeShade="BF"/>
    </w:rPr>
  </w:style>
  <w:style w:type="character" w:styleId="IntenseReference">
    <w:name w:val="Intense Reference"/>
    <w:basedOn w:val="DefaultParagraphFont"/>
    <w:uiPriority w:val="32"/>
    <w:qFormat/>
    <w:rsid w:val="00F021CE"/>
    <w:rPr>
      <w:b/>
      <w:bCs/>
      <w:smallCaps/>
      <w:color w:val="2F5496" w:themeColor="accent1" w:themeShade="BF"/>
      <w:spacing w:val="5"/>
    </w:rPr>
  </w:style>
  <w:style w:type="paragraph" w:styleId="TOCHeading">
    <w:name w:val="TOC Heading"/>
    <w:basedOn w:val="Heading1"/>
    <w:next w:val="Normal"/>
    <w:uiPriority w:val="39"/>
    <w:unhideWhenUsed/>
    <w:qFormat/>
    <w:rsid w:val="00E54857"/>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E54857"/>
    <w:pPr>
      <w:spacing w:after="100"/>
      <w:ind w:left="240"/>
    </w:pPr>
  </w:style>
  <w:style w:type="paragraph" w:styleId="TOC3">
    <w:name w:val="toc 3"/>
    <w:basedOn w:val="Normal"/>
    <w:next w:val="Normal"/>
    <w:autoRedefine/>
    <w:uiPriority w:val="39"/>
    <w:unhideWhenUsed/>
    <w:rsid w:val="00E54857"/>
    <w:pPr>
      <w:spacing w:after="100"/>
      <w:ind w:left="480"/>
    </w:pPr>
  </w:style>
  <w:style w:type="character" w:styleId="Hyperlink">
    <w:name w:val="Hyperlink"/>
    <w:basedOn w:val="DefaultParagraphFont"/>
    <w:uiPriority w:val="99"/>
    <w:unhideWhenUsed/>
    <w:rsid w:val="00E548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76478-B31B-40F0-A4AC-B151FE34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Poay Chong</dc:creator>
  <cp:keywords/>
  <dc:description/>
  <cp:lastModifiedBy>Poay Chong</cp:lastModifiedBy>
  <cp:revision>21</cp:revision>
  <dcterms:created xsi:type="dcterms:W3CDTF">2025-10-22T21:49:00Z</dcterms:created>
  <dcterms:modified xsi:type="dcterms:W3CDTF">2025-10-23T02:59:00Z</dcterms:modified>
</cp:coreProperties>
</file>