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324" w:rsidRDefault="002363CC">
      <w:pPr>
        <w:spacing w:after="180" w:line="259" w:lineRule="auto"/>
        <w:ind w:left="9" w:firstLine="0"/>
        <w:jc w:val="left"/>
      </w:pPr>
      <w:r>
        <w:rPr>
          <w:sz w:val="34"/>
        </w:rPr>
        <w:t>A</w:t>
      </w:r>
      <w:r>
        <w:rPr>
          <w:sz w:val="28"/>
        </w:rPr>
        <w:t xml:space="preserve">UDIO </w:t>
      </w:r>
      <w:r>
        <w:rPr>
          <w:sz w:val="34"/>
        </w:rPr>
        <w:t>S</w:t>
      </w:r>
      <w:r>
        <w:rPr>
          <w:sz w:val="28"/>
        </w:rPr>
        <w:t>UPER</w:t>
      </w:r>
      <w:r>
        <w:rPr>
          <w:sz w:val="34"/>
        </w:rPr>
        <w:t>-R</w:t>
      </w:r>
      <w:r>
        <w:rPr>
          <w:sz w:val="28"/>
        </w:rPr>
        <w:t xml:space="preserve">ESOLUTION USING </w:t>
      </w:r>
      <w:r>
        <w:rPr>
          <w:sz w:val="34"/>
        </w:rPr>
        <w:t>N</w:t>
      </w:r>
      <w:r>
        <w:rPr>
          <w:sz w:val="28"/>
        </w:rPr>
        <w:t xml:space="preserve">EURAL </w:t>
      </w:r>
      <w:r>
        <w:rPr>
          <w:sz w:val="34"/>
        </w:rPr>
        <w:t>N</w:t>
      </w:r>
      <w:r>
        <w:rPr>
          <w:sz w:val="28"/>
        </w:rPr>
        <w:t>ETS</w:t>
      </w:r>
    </w:p>
    <w:p w:rsidR="00B97324" w:rsidRDefault="002363CC">
      <w:pPr>
        <w:spacing w:line="259" w:lineRule="auto"/>
        <w:jc w:val="left"/>
      </w:pPr>
      <w:proofErr w:type="spellStart"/>
      <w:r>
        <w:t>Volodymyr</w:t>
      </w:r>
      <w:proofErr w:type="spellEnd"/>
      <w:r>
        <w:t xml:space="preserve"> </w:t>
      </w:r>
      <w:proofErr w:type="spellStart"/>
      <w:r>
        <w:t>Kuleshov</w:t>
      </w:r>
      <w:proofErr w:type="spellEnd"/>
      <w:r>
        <w:t xml:space="preserve">, S. </w:t>
      </w:r>
      <w:proofErr w:type="spellStart"/>
      <w:r>
        <w:t>Zayd</w:t>
      </w:r>
      <w:proofErr w:type="spellEnd"/>
      <w:r>
        <w:t xml:space="preserve"> </w:t>
      </w:r>
      <w:proofErr w:type="spellStart"/>
      <w:r>
        <w:t>Enam</w:t>
      </w:r>
      <w:proofErr w:type="spellEnd"/>
      <w:r>
        <w:t xml:space="preserve">, and Stefano </w:t>
      </w:r>
      <w:proofErr w:type="spellStart"/>
      <w:r>
        <w:t>Ermon</w:t>
      </w:r>
      <w:proofErr w:type="spellEnd"/>
    </w:p>
    <w:p w:rsidR="00B97324" w:rsidRDefault="002363CC">
      <w:pPr>
        <w:spacing w:after="27"/>
        <w:ind w:right="155"/>
      </w:pPr>
      <w:r>
        <w:t>Department of Computer Science,</w:t>
      </w:r>
    </w:p>
    <w:p w:rsidR="00B97324" w:rsidRDefault="002363CC">
      <w:pPr>
        <w:spacing w:after="27"/>
        <w:ind w:right="155"/>
      </w:pPr>
      <w:r>
        <w:t>Stanford University</w:t>
      </w:r>
    </w:p>
    <w:p w:rsidR="00B97324" w:rsidRDefault="002363CC">
      <w:pPr>
        <w:spacing w:after="596" w:line="259" w:lineRule="auto"/>
        <w:ind w:right="2152"/>
        <w:jc w:val="left"/>
      </w:pPr>
      <w:r>
        <w:rPr>
          <w:rFonts w:ascii="Cambria" w:eastAsia="Cambria" w:hAnsi="Cambria" w:cs="Cambria"/>
        </w:rPr>
        <w:t>{</w:t>
      </w:r>
      <w:proofErr w:type="spellStart"/>
      <w:proofErr w:type="gramStart"/>
      <w:r>
        <w:t>kuleshov,</w:t>
      </w:r>
      <w:proofErr w:type="gramEnd"/>
      <w:r>
        <w:t>ermon</w:t>
      </w:r>
      <w:proofErr w:type="spellEnd"/>
      <w:r>
        <w:rPr>
          <w:rFonts w:ascii="Cambria" w:eastAsia="Cambria" w:hAnsi="Cambria" w:cs="Cambria"/>
        </w:rPr>
        <w:t>}</w:t>
      </w:r>
      <w:r>
        <w:t>@cs.stanford.edu zayd@stanford.edu</w:t>
      </w:r>
    </w:p>
    <w:p w:rsidR="00B97324" w:rsidRDefault="002363CC" w:rsidP="009D3438">
      <w:pPr>
        <w:pStyle w:val="Heading1"/>
        <w:numPr>
          <w:ilvl w:val="0"/>
          <w:numId w:val="0"/>
        </w:numPr>
        <w:ind w:left="10"/>
      </w:pPr>
      <w:r>
        <w:rPr>
          <w:sz w:val="24"/>
        </w:rPr>
        <w:t>A</w:t>
      </w:r>
      <w:r>
        <w:t>BSTRACT</w:t>
      </w:r>
    </w:p>
    <w:p w:rsidR="009D3438" w:rsidRDefault="002363CC" w:rsidP="009D3438">
      <w:r>
        <w:t xml:space="preserve">We introduce a new audio processing technique that increases the sampling rate of signals such as speech or music using deep convolutional neural networks. </w:t>
      </w:r>
    </w:p>
    <w:p w:rsidR="009D3438" w:rsidRDefault="009D3438" w:rsidP="009D3438">
      <w:r w:rsidRPr="009D3438">
        <w:rPr>
          <w:rFonts w:ascii="微软雅黑" w:eastAsia="微软雅黑" w:hAnsi="微软雅黑" w:cs="微软雅黑" w:hint="eastAsia"/>
        </w:rPr>
        <w:t>使用深度卷积神经网络提高了语音或音乐等信号的采样率。</w:t>
      </w:r>
      <w:r w:rsidRPr="009D3438">
        <w:t xml:space="preserve"> </w:t>
      </w:r>
    </w:p>
    <w:p w:rsidR="009D3438" w:rsidRDefault="009D3438" w:rsidP="009D3438"/>
    <w:p w:rsidR="009D3438" w:rsidRDefault="002363CC" w:rsidP="009D3438">
      <w:r>
        <w:t xml:space="preserve">Our model is trained on pairs of low and high-quality audio examples; at test-time, it predicts missing samples within a low-resolution signal in an interpolation process similar to image super-resolution. </w:t>
      </w:r>
    </w:p>
    <w:p w:rsidR="009D3438" w:rsidRDefault="009D3438" w:rsidP="009D3438">
      <w:r w:rsidRPr="009D3438">
        <w:rPr>
          <w:rFonts w:ascii="微软雅黑" w:eastAsia="微软雅黑" w:hAnsi="微软雅黑" w:cs="微软雅黑" w:hint="eastAsia"/>
        </w:rPr>
        <w:t>针对成对的低质量和高质量音频</w:t>
      </w:r>
      <w:r>
        <w:rPr>
          <w:rFonts w:ascii="微软雅黑" w:eastAsia="微软雅黑" w:hAnsi="微软雅黑" w:cs="微软雅黑" w:hint="eastAsia"/>
        </w:rPr>
        <w:t>例子进行训练</w:t>
      </w:r>
      <w:r w:rsidRPr="009D3438">
        <w:rPr>
          <w:rFonts w:ascii="微软雅黑" w:eastAsia="微软雅黑" w:hAnsi="微软雅黑" w:cs="微软雅黑" w:hint="eastAsia"/>
        </w:rPr>
        <w:t>；</w:t>
      </w:r>
      <w:r w:rsidRPr="009D3438">
        <w:t xml:space="preserve"> </w:t>
      </w:r>
      <w:r w:rsidRPr="009D3438">
        <w:rPr>
          <w:rFonts w:ascii="微软雅黑" w:eastAsia="微软雅黑" w:hAnsi="微软雅黑" w:cs="微软雅黑" w:hint="eastAsia"/>
        </w:rPr>
        <w:t>在</w:t>
      </w:r>
      <w:r>
        <w:rPr>
          <w:rFonts w:ascii="微软雅黑" w:eastAsia="微软雅黑" w:hAnsi="微软雅黑" w:cs="微软雅黑" w:hint="eastAsia"/>
        </w:rPr>
        <w:t>使用时</w:t>
      </w:r>
      <w:r w:rsidRPr="009D3438">
        <w:rPr>
          <w:rFonts w:ascii="微软雅黑" w:eastAsia="微软雅黑" w:hAnsi="微软雅黑" w:cs="微软雅黑" w:hint="eastAsia"/>
        </w:rPr>
        <w:t>，</w:t>
      </w:r>
      <w:r>
        <w:rPr>
          <w:rFonts w:ascii="微软雅黑" w:eastAsia="微软雅黑" w:hAnsi="微软雅黑" w:cs="微软雅黑" w:hint="eastAsia"/>
        </w:rPr>
        <w:t>以</w:t>
      </w:r>
      <w:r w:rsidRPr="009D3438">
        <w:rPr>
          <w:rFonts w:ascii="微软雅黑" w:eastAsia="微软雅黑" w:hAnsi="微软雅黑" w:cs="微软雅黑" w:hint="eastAsia"/>
        </w:rPr>
        <w:t>类似于图像超分辨率的插值</w:t>
      </w:r>
      <w:r>
        <w:rPr>
          <w:rFonts w:ascii="微软雅黑" w:eastAsia="微软雅黑" w:hAnsi="微软雅黑" w:cs="微软雅黑" w:hint="eastAsia"/>
        </w:rPr>
        <w:t>方法来</w:t>
      </w:r>
      <w:r w:rsidRPr="009D3438">
        <w:rPr>
          <w:rFonts w:ascii="微软雅黑" w:eastAsia="微软雅黑" w:hAnsi="微软雅黑" w:cs="微软雅黑" w:hint="eastAsia"/>
        </w:rPr>
        <w:t>预测低分辨率信号中丢失的样本。</w:t>
      </w:r>
    </w:p>
    <w:p w:rsidR="009D3438" w:rsidRDefault="002363CC" w:rsidP="009D3438">
      <w:r>
        <w:t xml:space="preserve">Our method is simple and does not involve specialized audio processing techniques; </w:t>
      </w:r>
    </w:p>
    <w:p w:rsidR="009D3438" w:rsidRDefault="009D3438" w:rsidP="009D3438">
      <w:r>
        <w:rPr>
          <w:rFonts w:asciiTheme="minorEastAsia" w:eastAsiaTheme="minorEastAsia" w:hint="eastAsia"/>
        </w:rPr>
        <w:t>方</w:t>
      </w:r>
      <w:r w:rsidRPr="009D3438">
        <w:rPr>
          <w:rFonts w:ascii="微软雅黑" w:eastAsia="微软雅黑" w:hAnsi="微软雅黑" w:cs="微软雅黑" w:hint="eastAsia"/>
        </w:rPr>
        <w:t>法很简单，不涉及专门的音频处理技术。</w:t>
      </w:r>
      <w:r w:rsidRPr="009D3438">
        <w:t xml:space="preserve"> </w:t>
      </w:r>
    </w:p>
    <w:p w:rsidR="009D3438" w:rsidRDefault="002363CC" w:rsidP="009D3438">
      <w:proofErr w:type="gramStart"/>
      <w:r>
        <w:t>in</w:t>
      </w:r>
      <w:proofErr w:type="gramEnd"/>
      <w:r>
        <w:t xml:space="preserve"> our experiments, it outperforms baselines on standard speech and music benchmarks at upscaling ratios of </w:t>
      </w:r>
      <w:r>
        <w:rPr>
          <w:rFonts w:ascii="Cambria" w:eastAsia="Cambria" w:hAnsi="Cambria" w:cs="Cambria"/>
        </w:rPr>
        <w:t>2×</w:t>
      </w:r>
      <w:r>
        <w:t xml:space="preserve">, </w:t>
      </w:r>
      <w:r>
        <w:rPr>
          <w:rFonts w:ascii="Cambria" w:eastAsia="Cambria" w:hAnsi="Cambria" w:cs="Cambria"/>
        </w:rPr>
        <w:t>4×</w:t>
      </w:r>
      <w:r>
        <w:t xml:space="preserve">, and </w:t>
      </w:r>
      <w:r>
        <w:rPr>
          <w:rFonts w:ascii="Cambria" w:eastAsia="Cambria" w:hAnsi="Cambria" w:cs="Cambria"/>
        </w:rPr>
        <w:t>6×</w:t>
      </w:r>
      <w:r>
        <w:t xml:space="preserve">. </w:t>
      </w:r>
    </w:p>
    <w:p w:rsidR="009D3438" w:rsidRDefault="009D3438" w:rsidP="009D3438">
      <w:r>
        <w:rPr>
          <w:rFonts w:ascii="微软雅黑" w:eastAsia="微软雅黑" w:hAnsi="微软雅黑" w:cs="微软雅黑" w:hint="eastAsia"/>
        </w:rPr>
        <w:t>在</w:t>
      </w:r>
      <w:r w:rsidRPr="009D3438">
        <w:t>2</w:t>
      </w:r>
      <w:r w:rsidRPr="009D3438">
        <w:rPr>
          <w:rFonts w:ascii="微软雅黑" w:eastAsia="微软雅黑" w:hAnsi="微软雅黑" w:cs="微软雅黑" w:hint="eastAsia"/>
        </w:rPr>
        <w:t>倍，</w:t>
      </w:r>
      <w:r w:rsidRPr="009D3438">
        <w:t>4</w:t>
      </w:r>
      <w:r w:rsidRPr="009D3438">
        <w:rPr>
          <w:rFonts w:ascii="微软雅黑" w:eastAsia="微软雅黑" w:hAnsi="微软雅黑" w:cs="微软雅黑" w:hint="eastAsia"/>
        </w:rPr>
        <w:t>倍和</w:t>
      </w:r>
      <w:r w:rsidRPr="009D3438">
        <w:t>6</w:t>
      </w:r>
      <w:r w:rsidRPr="009D3438">
        <w:rPr>
          <w:rFonts w:ascii="微软雅黑" w:eastAsia="微软雅黑" w:hAnsi="微软雅黑" w:cs="微软雅黑" w:hint="eastAsia"/>
        </w:rPr>
        <w:t>倍的放大比例</w:t>
      </w:r>
      <w:r>
        <w:rPr>
          <w:rFonts w:ascii="微软雅黑" w:eastAsia="微软雅黑" w:hAnsi="微软雅黑" w:cs="微软雅黑" w:hint="eastAsia"/>
        </w:rPr>
        <w:t>上,</w:t>
      </w:r>
      <w:r>
        <w:rPr>
          <w:rFonts w:ascii="微软雅黑" w:eastAsia="微软雅黑" w:hAnsi="微软雅黑" w:cs="微软雅黑"/>
        </w:rPr>
        <w:t xml:space="preserve"> </w:t>
      </w:r>
      <w:r>
        <w:rPr>
          <w:rFonts w:ascii="微软雅黑" w:eastAsia="微软雅黑" w:hAnsi="微软雅黑" w:cs="微软雅黑" w:hint="eastAsia"/>
        </w:rPr>
        <w:t>超过了参考</w:t>
      </w:r>
      <w:r w:rsidRPr="009D3438">
        <w:rPr>
          <w:rFonts w:ascii="微软雅黑" w:eastAsia="微软雅黑" w:hAnsi="微软雅黑" w:cs="微软雅黑" w:hint="eastAsia"/>
        </w:rPr>
        <w:t>基准。</w:t>
      </w:r>
    </w:p>
    <w:p w:rsidR="00B97324" w:rsidRDefault="002363CC" w:rsidP="009D3438">
      <w:r>
        <w:t>The method has practical applications in telephony, compression, and text-</w:t>
      </w:r>
      <w:proofErr w:type="spellStart"/>
      <w:r>
        <w:t>tospeech</w:t>
      </w:r>
      <w:proofErr w:type="spellEnd"/>
      <w:r>
        <w:t xml:space="preserve"> generation; it demonstrates the effectiveness of convolutional architectures on an audio generation task.</w:t>
      </w:r>
    </w:p>
    <w:p w:rsidR="009D3438" w:rsidRDefault="009D3438" w:rsidP="009D3438">
      <w:r w:rsidRPr="009D3438">
        <w:rPr>
          <w:rFonts w:ascii="微软雅黑" w:eastAsia="微软雅黑" w:hAnsi="微软雅黑" w:cs="微软雅黑" w:hint="eastAsia"/>
        </w:rPr>
        <w:t>该方法在电话，压缩和文本语音转换中具有实际应用。</w:t>
      </w:r>
      <w:r w:rsidRPr="009D3438">
        <w:t xml:space="preserve"> </w:t>
      </w:r>
      <w:r w:rsidRPr="009D3438">
        <w:rPr>
          <w:rFonts w:ascii="微软雅黑" w:eastAsia="微软雅黑" w:hAnsi="微软雅黑" w:cs="微软雅黑" w:hint="eastAsia"/>
        </w:rPr>
        <w:t>它展示了卷积架构在音频生成任务上的有效性。</w:t>
      </w:r>
    </w:p>
    <w:p w:rsidR="00B97324" w:rsidRDefault="002363CC">
      <w:pPr>
        <w:pStyle w:val="Heading1"/>
        <w:ind w:left="362" w:right="0" w:hanging="371"/>
      </w:pPr>
      <w:r>
        <w:rPr>
          <w:sz w:val="24"/>
        </w:rPr>
        <w:t>I</w:t>
      </w:r>
      <w:r>
        <w:t>NTRODUCTION</w:t>
      </w:r>
    </w:p>
    <w:p w:rsidR="00B97324" w:rsidRDefault="002363CC">
      <w:pPr>
        <w:ind w:left="-5" w:right="155"/>
      </w:pPr>
      <w:r>
        <w:t xml:space="preserve">The generative modeling of audio signals is a fundamental problem at the intersection of signal processing and machine learning; recent learning-based algorithms have enabled advances in speech recognition (Hinton et al., 2012), audio synthesis (van den Oord et al., 2016; </w:t>
      </w:r>
      <w:proofErr w:type="spellStart"/>
      <w:r>
        <w:t>Mehri</w:t>
      </w:r>
      <w:proofErr w:type="spellEnd"/>
      <w:r>
        <w:t xml:space="preserve"> et al., 2016), music recommendation systems (</w:t>
      </w:r>
      <w:proofErr w:type="spellStart"/>
      <w:r>
        <w:t>Coviello</w:t>
      </w:r>
      <w:proofErr w:type="spellEnd"/>
      <w:r>
        <w:t xml:space="preserve"> et al., 2012; Wang &amp; Wang, 2014; Liang et al., 2015), and in many other areas (Acevedo et al., 2009). Audio processing also raises basic research questions pertaining to time series and generative modeling (</w:t>
      </w:r>
      <w:proofErr w:type="spellStart"/>
      <w:r>
        <w:t>Haykin</w:t>
      </w:r>
      <w:proofErr w:type="spellEnd"/>
      <w:r>
        <w:t xml:space="preserve"> &amp; Chen, 2005; </w:t>
      </w:r>
      <w:proofErr w:type="spellStart"/>
      <w:r>
        <w:t>Bilmes</w:t>
      </w:r>
      <w:proofErr w:type="spellEnd"/>
      <w:r>
        <w:t>, 2004).</w:t>
      </w:r>
    </w:p>
    <w:p w:rsidR="00B97324" w:rsidRDefault="002363CC">
      <w:pPr>
        <w:ind w:left="-5" w:right="155"/>
      </w:pPr>
      <w:r>
        <w:t xml:space="preserve">One of the most significant recent advances in machine learning-based audio processing has been the ability to directly model </w:t>
      </w:r>
      <w:r>
        <w:rPr>
          <w:i/>
        </w:rPr>
        <w:t xml:space="preserve">raw signals </w:t>
      </w:r>
      <w:r>
        <w:t xml:space="preserve">in the time domain using neural networks (van den Oord et al., 2016; </w:t>
      </w:r>
      <w:proofErr w:type="spellStart"/>
      <w:r>
        <w:t>Mehri</w:t>
      </w:r>
      <w:proofErr w:type="spellEnd"/>
      <w:r>
        <w:t xml:space="preserve"> et al., 2016). Although this affords us the maximum modeling flexibility, it is also computationally expensive, requiring us to handle </w:t>
      </w:r>
      <w:r>
        <w:rPr>
          <w:rFonts w:ascii="Cambria" w:eastAsia="Cambria" w:hAnsi="Cambria" w:cs="Cambria"/>
          <w:i/>
        </w:rPr>
        <w:t xml:space="preserve">&gt; </w:t>
      </w:r>
      <w:r>
        <w:rPr>
          <w:rFonts w:ascii="Cambria" w:eastAsia="Cambria" w:hAnsi="Cambria" w:cs="Cambria"/>
        </w:rPr>
        <w:t>10</w:t>
      </w:r>
      <w:r>
        <w:rPr>
          <w:rFonts w:ascii="Cambria" w:eastAsia="Cambria" w:hAnsi="Cambria" w:cs="Cambria"/>
          <w:i/>
        </w:rPr>
        <w:t>,</w:t>
      </w:r>
      <w:r>
        <w:rPr>
          <w:rFonts w:ascii="Cambria" w:eastAsia="Cambria" w:hAnsi="Cambria" w:cs="Cambria"/>
        </w:rPr>
        <w:t xml:space="preserve">000 </w:t>
      </w:r>
      <w:r>
        <w:t>audio samples at every second.</w:t>
      </w:r>
    </w:p>
    <w:p w:rsidR="009D3438" w:rsidRDefault="009D3438">
      <w:pPr>
        <w:ind w:left="-5" w:right="155"/>
      </w:pPr>
      <w:r w:rsidRPr="009D3438">
        <w:rPr>
          <w:rFonts w:ascii="微软雅黑" w:eastAsia="微软雅黑" w:hAnsi="微软雅黑" w:cs="微软雅黑" w:hint="eastAsia"/>
        </w:rPr>
        <w:t>音频信号的生成建模是信号处理和机器学习相交的一个基本问题。最近基于学习的算法在语音识别（</w:t>
      </w:r>
      <w:r w:rsidRPr="009D3438">
        <w:t>Hinton</w:t>
      </w:r>
      <w:r w:rsidRPr="009D3438">
        <w:rPr>
          <w:rFonts w:ascii="微软雅黑" w:eastAsia="微软雅黑" w:hAnsi="微软雅黑" w:cs="微软雅黑" w:hint="eastAsia"/>
        </w:rPr>
        <w:t>等，</w:t>
      </w:r>
      <w:r w:rsidRPr="009D3438">
        <w:t>2012</w:t>
      </w:r>
      <w:r w:rsidRPr="009D3438">
        <w:rPr>
          <w:rFonts w:ascii="微软雅黑" w:eastAsia="微软雅黑" w:hAnsi="微软雅黑" w:cs="微软雅黑" w:hint="eastAsia"/>
        </w:rPr>
        <w:t>），音频合成（</w:t>
      </w:r>
      <w:r w:rsidRPr="009D3438">
        <w:t>van den Oord</w:t>
      </w:r>
      <w:r w:rsidRPr="009D3438">
        <w:rPr>
          <w:rFonts w:ascii="微软雅黑" w:eastAsia="微软雅黑" w:hAnsi="微软雅黑" w:cs="微软雅黑" w:hint="eastAsia"/>
        </w:rPr>
        <w:t>等，</w:t>
      </w:r>
      <w:r w:rsidRPr="009D3438">
        <w:t xml:space="preserve">2016; </w:t>
      </w:r>
      <w:proofErr w:type="spellStart"/>
      <w:r w:rsidRPr="009D3438">
        <w:t>Mehri</w:t>
      </w:r>
      <w:proofErr w:type="spellEnd"/>
      <w:r w:rsidRPr="009D3438">
        <w:rPr>
          <w:rFonts w:ascii="微软雅黑" w:eastAsia="微软雅黑" w:hAnsi="微软雅黑" w:cs="微软雅黑" w:hint="eastAsia"/>
        </w:rPr>
        <w:t>等，</w:t>
      </w:r>
      <w:r w:rsidRPr="009D3438">
        <w:t>2016</w:t>
      </w:r>
      <w:r w:rsidRPr="009D3438">
        <w:rPr>
          <w:rFonts w:ascii="微软雅黑" w:eastAsia="微软雅黑" w:hAnsi="微软雅黑" w:cs="微软雅黑" w:hint="eastAsia"/>
        </w:rPr>
        <w:t>），音乐推荐系统（</w:t>
      </w:r>
      <w:proofErr w:type="spellStart"/>
      <w:r w:rsidRPr="009D3438">
        <w:t>Coviello</w:t>
      </w:r>
      <w:proofErr w:type="spellEnd"/>
      <w:r w:rsidRPr="009D3438">
        <w:rPr>
          <w:rFonts w:ascii="微软雅黑" w:eastAsia="微软雅黑" w:hAnsi="微软雅黑" w:cs="微软雅黑" w:hint="eastAsia"/>
        </w:rPr>
        <w:t>等，</w:t>
      </w:r>
      <w:r w:rsidRPr="009D3438">
        <w:t>2012</w:t>
      </w:r>
      <w:r w:rsidRPr="009D3438">
        <w:rPr>
          <w:rFonts w:ascii="微软雅黑" w:eastAsia="微软雅黑" w:hAnsi="微软雅黑" w:cs="微软雅黑" w:hint="eastAsia"/>
        </w:rPr>
        <w:t>）方面取得了进展；</w:t>
      </w:r>
      <w:r w:rsidRPr="009D3438">
        <w:t xml:space="preserve"> Wang</w:t>
      </w:r>
      <w:r w:rsidRPr="009D3438">
        <w:rPr>
          <w:rFonts w:ascii="微软雅黑" w:eastAsia="微软雅黑" w:hAnsi="微软雅黑" w:cs="微软雅黑" w:hint="eastAsia"/>
        </w:rPr>
        <w:t>＆</w:t>
      </w:r>
      <w:r w:rsidRPr="009D3438">
        <w:t>Wang</w:t>
      </w:r>
      <w:r w:rsidRPr="009D3438">
        <w:rPr>
          <w:rFonts w:ascii="微软雅黑" w:eastAsia="微软雅黑" w:hAnsi="微软雅黑" w:cs="微软雅黑" w:hint="eastAsia"/>
        </w:rPr>
        <w:t>，</w:t>
      </w:r>
      <w:r w:rsidRPr="009D3438">
        <w:t>2014</w:t>
      </w:r>
      <w:r w:rsidRPr="009D3438">
        <w:rPr>
          <w:rFonts w:ascii="微软雅黑" w:eastAsia="微软雅黑" w:hAnsi="微软雅黑" w:cs="微软雅黑" w:hint="eastAsia"/>
        </w:rPr>
        <w:t>；</w:t>
      </w:r>
      <w:r w:rsidRPr="009D3438">
        <w:t xml:space="preserve"> Liang</w:t>
      </w:r>
      <w:r w:rsidRPr="009D3438">
        <w:rPr>
          <w:rFonts w:ascii="微软雅黑" w:eastAsia="微软雅黑" w:hAnsi="微软雅黑" w:cs="微软雅黑" w:hint="eastAsia"/>
        </w:rPr>
        <w:t>等，</w:t>
      </w:r>
      <w:r w:rsidRPr="009D3438">
        <w:t>2015</w:t>
      </w:r>
      <w:r w:rsidRPr="009D3438">
        <w:rPr>
          <w:rFonts w:ascii="微软雅黑" w:eastAsia="微软雅黑" w:hAnsi="微软雅黑" w:cs="微软雅黑" w:hint="eastAsia"/>
        </w:rPr>
        <w:t>），以及其他许多领域（</w:t>
      </w:r>
      <w:r w:rsidRPr="009D3438">
        <w:t>Acevedo</w:t>
      </w:r>
      <w:r w:rsidRPr="009D3438">
        <w:rPr>
          <w:rFonts w:ascii="微软雅黑" w:eastAsia="微软雅黑" w:hAnsi="微软雅黑" w:cs="微软雅黑" w:hint="eastAsia"/>
        </w:rPr>
        <w:t>等，</w:t>
      </w:r>
      <w:r w:rsidRPr="009D3438">
        <w:t>2009</w:t>
      </w:r>
      <w:r w:rsidRPr="009D3438">
        <w:rPr>
          <w:rFonts w:ascii="微软雅黑" w:eastAsia="微软雅黑" w:hAnsi="微软雅黑" w:cs="微软雅黑" w:hint="eastAsia"/>
        </w:rPr>
        <w:t>）。音频处理也提出了有关时间序列和生成模型的基础研究问题（</w:t>
      </w:r>
      <w:proofErr w:type="spellStart"/>
      <w:r w:rsidRPr="009D3438">
        <w:t>Haykin</w:t>
      </w:r>
      <w:proofErr w:type="spellEnd"/>
      <w:r w:rsidRPr="009D3438">
        <w:rPr>
          <w:rFonts w:ascii="微软雅黑" w:eastAsia="微软雅黑" w:hAnsi="微软雅黑" w:cs="微软雅黑" w:hint="eastAsia"/>
        </w:rPr>
        <w:t>＆</w:t>
      </w:r>
      <w:r w:rsidRPr="009D3438">
        <w:t>Chen</w:t>
      </w:r>
      <w:r w:rsidRPr="009D3438">
        <w:rPr>
          <w:rFonts w:ascii="微软雅黑" w:eastAsia="微软雅黑" w:hAnsi="微软雅黑" w:cs="微软雅黑" w:hint="eastAsia"/>
        </w:rPr>
        <w:t>，</w:t>
      </w:r>
      <w:r w:rsidRPr="009D3438">
        <w:t>2005</w:t>
      </w:r>
      <w:r w:rsidRPr="009D3438">
        <w:rPr>
          <w:rFonts w:ascii="微软雅黑" w:eastAsia="微软雅黑" w:hAnsi="微软雅黑" w:cs="微软雅黑" w:hint="eastAsia"/>
        </w:rPr>
        <w:t>；</w:t>
      </w:r>
      <w:r w:rsidRPr="009D3438">
        <w:t xml:space="preserve"> </w:t>
      </w:r>
      <w:proofErr w:type="spellStart"/>
      <w:r w:rsidRPr="009D3438">
        <w:t>Bilmes</w:t>
      </w:r>
      <w:proofErr w:type="spellEnd"/>
      <w:r w:rsidRPr="009D3438">
        <w:rPr>
          <w:rFonts w:ascii="微软雅黑" w:eastAsia="微软雅黑" w:hAnsi="微软雅黑" w:cs="微软雅黑" w:hint="eastAsia"/>
        </w:rPr>
        <w:t>，</w:t>
      </w:r>
      <w:r w:rsidRPr="009D3438">
        <w:t>2004</w:t>
      </w:r>
      <w:r w:rsidRPr="009D3438">
        <w:rPr>
          <w:rFonts w:ascii="微软雅黑" w:eastAsia="微软雅黑" w:hAnsi="微软雅黑" w:cs="微软雅黑" w:hint="eastAsia"/>
        </w:rPr>
        <w:t>）。</w:t>
      </w:r>
    </w:p>
    <w:p w:rsidR="00B97324" w:rsidRDefault="002363CC">
      <w:pPr>
        <w:ind w:left="-5" w:right="155"/>
      </w:pPr>
      <w:r>
        <w:t xml:space="preserve">In this paper, we explore new lightweight modeling algorithms for audio. In particular, we focus on a specific audio generation problem called </w:t>
      </w:r>
      <w:r>
        <w:rPr>
          <w:i/>
        </w:rPr>
        <w:t>bandwidth extension</w:t>
      </w:r>
      <w:r>
        <w:t xml:space="preserve">, in which the task is to reconstruct high-quality audio from a low-quality, down-sampled input containing only a small fraction (1550%) of the original samples. We introduce a new neural network-based technique for this problem that is inspired </w:t>
      </w:r>
      <w:r>
        <w:lastRenderedPageBreak/>
        <w:t>image super-resolution algorithms (Dong et al., 2016), which use machine learning techniques to interpolate a low-resolution image into a higher-resolution one. Learning-based methods often perform better in this context than general-purpose interpolation schemes such as splines because they leverage sophisticated domain-specific models of the appearance of natural signals.</w:t>
      </w:r>
    </w:p>
    <w:p w:rsidR="009D3438" w:rsidRDefault="009D3438" w:rsidP="009D3438">
      <w:pPr>
        <w:ind w:left="-5" w:right="155"/>
      </w:pPr>
      <w:r>
        <w:rPr>
          <w:rFonts w:ascii="微软雅黑" w:eastAsia="微软雅黑" w:hAnsi="微软雅黑" w:cs="微软雅黑" w:hint="eastAsia"/>
        </w:rPr>
        <w:t>在基于机器学习的音频处理中，最近最重要的进展之一是能够使用神经网络在时域中直接对原始信号进行建模（</w:t>
      </w:r>
      <w:r>
        <w:t>van den Oord</w:t>
      </w:r>
      <w:r>
        <w:rPr>
          <w:rFonts w:ascii="微软雅黑" w:eastAsia="微软雅黑" w:hAnsi="微软雅黑" w:cs="微软雅黑" w:hint="eastAsia"/>
        </w:rPr>
        <w:t>等人，</w:t>
      </w:r>
      <w:r>
        <w:t xml:space="preserve">2016; </w:t>
      </w:r>
      <w:proofErr w:type="spellStart"/>
      <w:r>
        <w:t>Mehri</w:t>
      </w:r>
      <w:proofErr w:type="spellEnd"/>
      <w:r>
        <w:rPr>
          <w:rFonts w:ascii="微软雅黑" w:eastAsia="微软雅黑" w:hAnsi="微软雅黑" w:cs="微软雅黑" w:hint="eastAsia"/>
        </w:rPr>
        <w:t>等人，</w:t>
      </w:r>
      <w:r>
        <w:t>2016</w:t>
      </w:r>
      <w:r>
        <w:rPr>
          <w:rFonts w:ascii="微软雅黑" w:eastAsia="微软雅黑" w:hAnsi="微软雅黑" w:cs="微软雅黑" w:hint="eastAsia"/>
        </w:rPr>
        <w:t>）。尽管这为我们提供了最大的建模灵活性，但它在计算上也很昂贵，要求我们每秒处理超过</w:t>
      </w:r>
      <w:r>
        <w:t>10,000</w:t>
      </w:r>
      <w:r>
        <w:rPr>
          <w:rFonts w:ascii="微软雅黑" w:eastAsia="微软雅黑" w:hAnsi="微软雅黑" w:cs="微软雅黑" w:hint="eastAsia"/>
        </w:rPr>
        <w:t>个音频样本。</w:t>
      </w:r>
    </w:p>
    <w:p w:rsidR="009D3438" w:rsidRDefault="009D3438" w:rsidP="009D3438">
      <w:pPr>
        <w:ind w:left="-5" w:right="155"/>
      </w:pPr>
      <w:r>
        <w:rPr>
          <w:rFonts w:ascii="微软雅黑" w:eastAsia="微软雅黑" w:hAnsi="微软雅黑" w:cs="微软雅黑" w:hint="eastAsia"/>
        </w:rPr>
        <w:t>在本文中，我们探索了音频的新型轻量级建模算法。特别是，我们专注于特定的音频生成问题，即带宽扩展，其中的任务是从仅包含原始样本的一小部分（</w:t>
      </w:r>
      <w:r>
        <w:t>1550</w:t>
      </w:r>
      <w:r>
        <w:rPr>
          <w:rFonts w:ascii="微软雅黑" w:eastAsia="微软雅黑" w:hAnsi="微软雅黑" w:cs="微软雅黑" w:hint="eastAsia"/>
        </w:rPr>
        <w:t>％）的低质量，下采样的输入中重建高质量的音频。我们针对此问题引入了一种基于神经网络的新技术，即启发式图像超分辨率算法（</w:t>
      </w:r>
      <w:r>
        <w:t>Dong</w:t>
      </w:r>
      <w:r>
        <w:rPr>
          <w:rFonts w:ascii="微软雅黑" w:eastAsia="微软雅黑" w:hAnsi="微软雅黑" w:cs="微软雅黑" w:hint="eastAsia"/>
        </w:rPr>
        <w:t>等人，</w:t>
      </w:r>
      <w:r>
        <w:t>2016</w:t>
      </w:r>
      <w:r>
        <w:rPr>
          <w:rFonts w:ascii="微软雅黑" w:eastAsia="微软雅黑" w:hAnsi="微软雅黑" w:cs="微软雅黑" w:hint="eastAsia"/>
        </w:rPr>
        <w:t>），该算法使用机器学习技术将低分辨率图像插值为高分辨率图像。在这种情况下，基于学习的方法通常比样条之类的通用插值方案表现更好，因为它们利用了自然信号外观的复杂领域特定模型。</w:t>
      </w:r>
    </w:p>
    <w:p w:rsidR="00B97324" w:rsidRDefault="002363CC">
      <w:pPr>
        <w:spacing w:after="331"/>
        <w:ind w:left="-5" w:right="155"/>
      </w:pPr>
      <w:r>
        <w:t xml:space="preserve">As in image super-resolution, our model is trained on pairs of low and high-quality samples; at </w:t>
      </w:r>
      <w:proofErr w:type="spellStart"/>
      <w:r>
        <w:t>testtime</w:t>
      </w:r>
      <w:proofErr w:type="spellEnd"/>
      <w:r>
        <w:t>, it predicts the missing samples of a low-resolution input signal. Unlike recent neural networks for generating raw audio, our model is fully feedforward and can be run in real-time. In addition to having multiple practical applications, our method also suggests new ways to improve existing generative models of audio.</w:t>
      </w:r>
    </w:p>
    <w:p w:rsidR="00B97324" w:rsidRDefault="002363CC">
      <w:pPr>
        <w:pStyle w:val="Heading2"/>
        <w:ind w:left="468" w:hanging="478"/>
      </w:pPr>
      <w:r>
        <w:rPr>
          <w:sz w:val="20"/>
        </w:rPr>
        <w:t>C</w:t>
      </w:r>
      <w:r>
        <w:t>ONTRIBUTIONS</w:t>
      </w:r>
    </w:p>
    <w:p w:rsidR="00B97324" w:rsidRDefault="002363CC">
      <w:pPr>
        <w:ind w:left="-5" w:right="155"/>
      </w:pPr>
      <w:r>
        <w:t>From a practical perspective, our technique has applications in telephony, compression, text-</w:t>
      </w:r>
      <w:proofErr w:type="spellStart"/>
      <w:r>
        <w:t>tospeech</w:t>
      </w:r>
      <w:proofErr w:type="spellEnd"/>
      <w:r>
        <w:t xml:space="preserve"> generation, forensic analysis, and in other domains. It outperforms baselines at </w:t>
      </w:r>
      <w:r>
        <w:rPr>
          <w:rFonts w:ascii="Cambria" w:eastAsia="Cambria" w:hAnsi="Cambria" w:cs="Cambria"/>
        </w:rPr>
        <w:t>2×</w:t>
      </w:r>
      <w:r>
        <w:t xml:space="preserve">, </w:t>
      </w:r>
      <w:r>
        <w:rPr>
          <w:rFonts w:ascii="Cambria" w:eastAsia="Cambria" w:hAnsi="Cambria" w:cs="Cambria"/>
        </w:rPr>
        <w:t>4×</w:t>
      </w:r>
      <w:r>
        <w:t xml:space="preserve">, and </w:t>
      </w:r>
      <w:r>
        <w:rPr>
          <w:rFonts w:ascii="Cambria" w:eastAsia="Cambria" w:hAnsi="Cambria" w:cs="Cambria"/>
        </w:rPr>
        <w:t xml:space="preserve">6× </w:t>
      </w:r>
      <w:r>
        <w:t>upscaling ratios, while also being significantly simpler than previous methods. Whereas most existing audio enhancement methods make substantial use of signal processing theory, our</w:t>
      </w:r>
    </w:p>
    <w:p w:rsidR="00B97324" w:rsidRDefault="002363CC">
      <w:pPr>
        <w:spacing w:after="383" w:line="259" w:lineRule="auto"/>
        <w:ind w:left="558" w:firstLine="0"/>
        <w:jc w:val="left"/>
      </w:pPr>
      <w:r>
        <w:rPr>
          <w:noProof/>
        </w:rPr>
        <w:drawing>
          <wp:inline distT="0" distB="0" distL="0" distR="0">
            <wp:extent cx="4319821" cy="1914936"/>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8"/>
                    <a:stretch>
                      <a:fillRect/>
                    </a:stretch>
                  </pic:blipFill>
                  <pic:spPr>
                    <a:xfrm>
                      <a:off x="0" y="0"/>
                      <a:ext cx="4319821" cy="1914936"/>
                    </a:xfrm>
                    <a:prstGeom prst="rect">
                      <a:avLst/>
                    </a:prstGeom>
                  </pic:spPr>
                </pic:pic>
              </a:graphicData>
            </a:graphic>
          </wp:inline>
        </w:drawing>
      </w:r>
    </w:p>
    <w:p w:rsidR="00B97324" w:rsidRDefault="002363CC">
      <w:pPr>
        <w:spacing w:after="446"/>
        <w:ind w:left="-5" w:right="155"/>
      </w:pPr>
      <w:r>
        <w:t xml:space="preserve">Figure 1: Deep residual network used for audio super-resolution. We extract features via </w:t>
      </w:r>
      <w:r>
        <w:rPr>
          <w:rFonts w:ascii="Cambria" w:eastAsia="Cambria" w:hAnsi="Cambria" w:cs="Cambria"/>
          <w:i/>
        </w:rPr>
        <w:t xml:space="preserve">B </w:t>
      </w:r>
      <w:r>
        <w:t xml:space="preserve">residual blocks; upscaling is done via stacked </w:t>
      </w:r>
      <w:proofErr w:type="spellStart"/>
      <w:r>
        <w:t>SubPixel</w:t>
      </w:r>
      <w:proofErr w:type="spellEnd"/>
      <w:r>
        <w:t xml:space="preserve"> layers.</w:t>
      </w:r>
    </w:p>
    <w:p w:rsidR="00B97324" w:rsidRDefault="002363CC">
      <w:pPr>
        <w:ind w:left="-5" w:right="155"/>
      </w:pPr>
      <w:proofErr w:type="gramStart"/>
      <w:r>
        <w:t>approach</w:t>
      </w:r>
      <w:proofErr w:type="gramEnd"/>
      <w:r>
        <w:t xml:space="preserve"> is conceptually very simple and requires no specialized knowledge to implement. Our neural networks are simply trained to map one audio time series into another. Our approach is also among the first to use convolutional architectures for bandwidth extension; as a result, it scales better with dataset size and computational resources relative to current alternatives.</w:t>
      </w:r>
    </w:p>
    <w:p w:rsidR="009D3438" w:rsidRDefault="009D3438" w:rsidP="009D3438">
      <w:pPr>
        <w:spacing w:after="451"/>
        <w:ind w:left="-5" w:right="155"/>
      </w:pPr>
      <w:r>
        <w:rPr>
          <w:rFonts w:ascii="微软雅黑" w:eastAsia="微软雅黑" w:hAnsi="微软雅黑" w:cs="微软雅黑" w:hint="eastAsia"/>
        </w:rPr>
        <w:t>从实际的角度来看，我们的技术可以应用于电话，压缩，文本语音转换，法医分析以及其他领域。它在</w:t>
      </w:r>
      <w:r>
        <w:t>2</w:t>
      </w:r>
      <w:r>
        <w:rPr>
          <w:rFonts w:ascii="微软雅黑" w:eastAsia="微软雅黑" w:hAnsi="微软雅黑" w:cs="微软雅黑" w:hint="eastAsia"/>
        </w:rPr>
        <w:t>倍，</w:t>
      </w:r>
      <w:r>
        <w:t>4</w:t>
      </w:r>
      <w:r>
        <w:rPr>
          <w:rFonts w:ascii="微软雅黑" w:eastAsia="微软雅黑" w:hAnsi="微软雅黑" w:cs="微软雅黑" w:hint="eastAsia"/>
        </w:rPr>
        <w:t>倍和</w:t>
      </w:r>
      <w:r>
        <w:t>6</w:t>
      </w:r>
      <w:r>
        <w:rPr>
          <w:rFonts w:ascii="微软雅黑" w:eastAsia="微软雅黑" w:hAnsi="微软雅黑" w:cs="微软雅黑" w:hint="eastAsia"/>
        </w:rPr>
        <w:t>倍的放大比例下优于基准，同时也比以前的方法简单得多。尽管大多数现有的音频增强方法都充分利用了信号处理理论，但是我们的方法在概念上非常简单，不需要专门知识</w:t>
      </w:r>
      <w:r>
        <w:rPr>
          <w:rFonts w:ascii="微软雅黑" w:eastAsia="微软雅黑" w:hAnsi="微软雅黑" w:cs="微软雅黑" w:hint="eastAsia"/>
        </w:rPr>
        <w:lastRenderedPageBreak/>
        <w:t>即可实施。我们的神经网络经过简单培训，可以将一个音频时间序列映射到另一个音频时间序列。我们的方法也是最早使用卷积体系结构进行带宽扩展的方法之一。结果，相对于当前的替代方案，它在数据集大小和计算资源上的扩展性更好。</w:t>
      </w:r>
    </w:p>
    <w:p w:rsidR="00B97324" w:rsidRDefault="002363CC">
      <w:pPr>
        <w:spacing w:after="451"/>
        <w:ind w:left="-5" w:right="155"/>
      </w:pPr>
      <w:r>
        <w:t>From a generative modeling perspective, our work demonstrates that purely feedforward architectures operating in a non-discretized output space can achieve good performance on an important audio generation task. This hints at the possibility of designing improved generative models for audio that combine both feedforward and recurrent components.</w:t>
      </w:r>
    </w:p>
    <w:p w:rsidR="009D3438" w:rsidRDefault="009D3438" w:rsidP="009D3438">
      <w:pPr>
        <w:spacing w:after="451"/>
        <w:ind w:left="-5" w:right="155"/>
      </w:pPr>
      <w:r>
        <w:rPr>
          <w:rFonts w:ascii="微软雅黑" w:eastAsia="微软雅黑" w:hAnsi="微软雅黑" w:cs="微软雅黑" w:hint="eastAsia"/>
        </w:rPr>
        <w:t>从生成建模的角度来看，我们的工作表明，在非离散输出空间中运行的纯前馈体系结构可以在重要的音频生成任务上实现良好的性能。这暗示了设计结合前馈和递归分量的改进的音频生成模型的可能性。</w:t>
      </w:r>
    </w:p>
    <w:p w:rsidR="00B97324" w:rsidRDefault="002363CC">
      <w:pPr>
        <w:pStyle w:val="Heading1"/>
        <w:spacing w:after="243"/>
        <w:ind w:left="362" w:right="0" w:hanging="371"/>
      </w:pPr>
      <w:r>
        <w:rPr>
          <w:sz w:val="24"/>
        </w:rPr>
        <w:t>S</w:t>
      </w:r>
      <w:r>
        <w:t>ETUP AND BACKGROUND</w:t>
      </w:r>
    </w:p>
    <w:p w:rsidR="00B97324" w:rsidRDefault="002363CC">
      <w:pPr>
        <w:spacing w:after="137"/>
        <w:ind w:left="-5" w:right="155"/>
      </w:pPr>
      <w:r>
        <w:t xml:space="preserve">Audio processing. We represent an audio signal as a function </w:t>
      </w:r>
      <w:r>
        <w:rPr>
          <w:rFonts w:ascii="Cambria" w:eastAsia="Cambria" w:hAnsi="Cambria" w:cs="Cambria"/>
          <w:i/>
        </w:rPr>
        <w:t>s</w:t>
      </w:r>
      <w:r>
        <w:rPr>
          <w:rFonts w:ascii="Cambria" w:eastAsia="Cambria" w:hAnsi="Cambria" w:cs="Cambria"/>
        </w:rPr>
        <w:t>(</w:t>
      </w:r>
      <w:r>
        <w:rPr>
          <w:rFonts w:ascii="Cambria" w:eastAsia="Cambria" w:hAnsi="Cambria" w:cs="Cambria"/>
          <w:i/>
        </w:rPr>
        <w:t>t</w:t>
      </w:r>
      <w:r>
        <w:rPr>
          <w:rFonts w:ascii="Cambria" w:eastAsia="Cambria" w:hAnsi="Cambria" w:cs="Cambria"/>
        </w:rPr>
        <w:t>) : [0</w:t>
      </w:r>
      <w:r>
        <w:rPr>
          <w:rFonts w:ascii="Cambria" w:eastAsia="Cambria" w:hAnsi="Cambria" w:cs="Cambria"/>
          <w:i/>
        </w:rPr>
        <w:t>,T</w:t>
      </w:r>
      <w:r>
        <w:rPr>
          <w:rFonts w:ascii="Cambria" w:eastAsia="Cambria" w:hAnsi="Cambria" w:cs="Cambria"/>
        </w:rPr>
        <w:t xml:space="preserve">] → </w:t>
      </w:r>
      <w:r>
        <w:t xml:space="preserve">R, where </w:t>
      </w:r>
      <w:r>
        <w:rPr>
          <w:rFonts w:ascii="Cambria" w:eastAsia="Cambria" w:hAnsi="Cambria" w:cs="Cambria"/>
          <w:i/>
        </w:rPr>
        <w:t xml:space="preserve">T </w:t>
      </w:r>
      <w:r>
        <w:t xml:space="preserve">is the duration of the signal (in seconds) and </w:t>
      </w:r>
      <w:r>
        <w:rPr>
          <w:rFonts w:ascii="Cambria" w:eastAsia="Cambria" w:hAnsi="Cambria" w:cs="Cambria"/>
          <w:i/>
        </w:rPr>
        <w:t>s</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 xml:space="preserve">is the amplitude at </w:t>
      </w:r>
      <w:r>
        <w:rPr>
          <w:rFonts w:ascii="Cambria" w:eastAsia="Cambria" w:hAnsi="Cambria" w:cs="Cambria"/>
          <w:i/>
        </w:rPr>
        <w:t>t</w:t>
      </w:r>
      <w:r>
        <w:t xml:space="preserve">. Taking a digital measurement of </w:t>
      </w:r>
      <w:r>
        <w:rPr>
          <w:rFonts w:ascii="Cambria" w:eastAsia="Cambria" w:hAnsi="Cambria" w:cs="Cambria"/>
          <w:i/>
        </w:rPr>
        <w:t xml:space="preserve">s </w:t>
      </w:r>
      <w:r>
        <w:t xml:space="preserve">requires us to discretize the continuous function </w:t>
      </w:r>
      <w:r>
        <w:rPr>
          <w:rFonts w:ascii="Cambria" w:eastAsia="Cambria" w:hAnsi="Cambria" w:cs="Cambria"/>
          <w:i/>
        </w:rPr>
        <w:t>s</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into a vector</w:t>
      </w:r>
      <w:r>
        <w:rPr>
          <w:noProof/>
        </w:rPr>
        <w:drawing>
          <wp:inline distT="0" distB="0" distL="0" distR="0">
            <wp:extent cx="1417320" cy="161544"/>
            <wp:effectExtent l="0" t="0" r="0" b="0"/>
            <wp:docPr id="20044" name="Picture 20044"/>
            <wp:cNvGraphicFramePr/>
            <a:graphic xmlns:a="http://schemas.openxmlformats.org/drawingml/2006/main">
              <a:graphicData uri="http://schemas.openxmlformats.org/drawingml/2006/picture">
                <pic:pic xmlns:pic="http://schemas.openxmlformats.org/drawingml/2006/picture">
                  <pic:nvPicPr>
                    <pic:cNvPr id="20044" name="Picture 20044"/>
                    <pic:cNvPicPr/>
                  </pic:nvPicPr>
                  <pic:blipFill>
                    <a:blip r:embed="rId9"/>
                    <a:stretch>
                      <a:fillRect/>
                    </a:stretch>
                  </pic:blipFill>
                  <pic:spPr>
                    <a:xfrm>
                      <a:off x="0" y="0"/>
                      <a:ext cx="1417320" cy="161544"/>
                    </a:xfrm>
                    <a:prstGeom prst="rect">
                      <a:avLst/>
                    </a:prstGeom>
                  </pic:spPr>
                </pic:pic>
              </a:graphicData>
            </a:graphic>
          </wp:inline>
        </w:drawing>
      </w:r>
      <w:r>
        <w:t xml:space="preserve">. We refer to </w:t>
      </w:r>
      <w:r>
        <w:rPr>
          <w:rFonts w:ascii="Cambria" w:eastAsia="Cambria" w:hAnsi="Cambria" w:cs="Cambria"/>
          <w:i/>
        </w:rPr>
        <w:t xml:space="preserve">R </w:t>
      </w:r>
      <w:r>
        <w:t xml:space="preserve">as the </w:t>
      </w:r>
      <w:r>
        <w:rPr>
          <w:i/>
        </w:rPr>
        <w:t xml:space="preserve">sampling rate </w:t>
      </w:r>
      <w:r>
        <w:t xml:space="preserve">of </w:t>
      </w:r>
      <w:r>
        <w:rPr>
          <w:rFonts w:ascii="Cambria" w:eastAsia="Cambria" w:hAnsi="Cambria" w:cs="Cambria"/>
          <w:i/>
        </w:rPr>
        <w:t xml:space="preserve">x </w:t>
      </w:r>
      <w:r>
        <w:t xml:space="preserve">(in Hz). Sampling rates may range from 4 KHz (low-quality telephone speech) to 44 </w:t>
      </w:r>
      <w:proofErr w:type="spellStart"/>
      <w:proofErr w:type="gramStart"/>
      <w:r>
        <w:t>Khz</w:t>
      </w:r>
      <w:proofErr w:type="spellEnd"/>
      <w:proofErr w:type="gramEnd"/>
      <w:r>
        <w:t xml:space="preserve"> (high-fidelity music).</w:t>
      </w:r>
    </w:p>
    <w:p w:rsidR="009D3438" w:rsidRDefault="009D3438">
      <w:pPr>
        <w:spacing w:after="137"/>
        <w:ind w:left="-5" w:right="155"/>
      </w:pPr>
      <w:r w:rsidRPr="009D3438">
        <w:rPr>
          <w:rFonts w:ascii="微软雅黑" w:eastAsia="微软雅黑" w:hAnsi="微软雅黑" w:cs="微软雅黑" w:hint="eastAsia"/>
        </w:rPr>
        <w:t>音频处理。</w:t>
      </w:r>
      <w:r w:rsidRPr="009D3438">
        <w:t xml:space="preserve"> </w:t>
      </w:r>
      <w:r w:rsidRPr="009D3438">
        <w:rPr>
          <w:rFonts w:ascii="微软雅黑" w:eastAsia="微软雅黑" w:hAnsi="微软雅黑" w:cs="微软雅黑" w:hint="eastAsia"/>
        </w:rPr>
        <w:t>我们将音频信号表示为</w:t>
      </w:r>
      <w:r w:rsidRPr="009D3438">
        <w:t>s</w:t>
      </w:r>
      <w:r w:rsidRPr="009D3438">
        <w:rPr>
          <w:rFonts w:ascii="微软雅黑" w:eastAsia="微软雅黑" w:hAnsi="微软雅黑" w:cs="微软雅黑" w:hint="eastAsia"/>
        </w:rPr>
        <w:t>（</w:t>
      </w:r>
      <w:r w:rsidRPr="009D3438">
        <w:t>t</w:t>
      </w:r>
      <w:r w:rsidRPr="009D3438">
        <w:rPr>
          <w:rFonts w:ascii="微软雅黑" w:eastAsia="微软雅黑" w:hAnsi="微软雅黑" w:cs="微软雅黑" w:hint="eastAsia"/>
        </w:rPr>
        <w:t>）的函数：</w:t>
      </w:r>
      <w:r w:rsidRPr="009D3438">
        <w:t>[0</w:t>
      </w:r>
      <w:r w:rsidRPr="009D3438">
        <w:rPr>
          <w:rFonts w:ascii="微软雅黑" w:eastAsia="微软雅黑" w:hAnsi="微软雅黑" w:cs="微软雅黑" w:hint="eastAsia"/>
        </w:rPr>
        <w:t>，</w:t>
      </w:r>
      <w:r w:rsidRPr="009D3438">
        <w:t>T]→R</w:t>
      </w:r>
      <w:r w:rsidRPr="009D3438">
        <w:rPr>
          <w:rFonts w:ascii="微软雅黑" w:eastAsia="微软雅黑" w:hAnsi="微软雅黑" w:cs="微软雅黑" w:hint="eastAsia"/>
        </w:rPr>
        <w:t>，其中</w:t>
      </w:r>
      <w:r w:rsidRPr="009D3438">
        <w:t>T</w:t>
      </w:r>
      <w:r w:rsidRPr="009D3438">
        <w:rPr>
          <w:rFonts w:ascii="微软雅黑" w:eastAsia="微软雅黑" w:hAnsi="微软雅黑" w:cs="微软雅黑" w:hint="eastAsia"/>
        </w:rPr>
        <w:t>是信号的持续时间（以秒为单位），而</w:t>
      </w:r>
      <w:r w:rsidRPr="009D3438">
        <w:t>s</w:t>
      </w:r>
      <w:r w:rsidRPr="009D3438">
        <w:rPr>
          <w:rFonts w:ascii="微软雅黑" w:eastAsia="微软雅黑" w:hAnsi="微软雅黑" w:cs="微软雅黑" w:hint="eastAsia"/>
        </w:rPr>
        <w:t>（</w:t>
      </w:r>
      <w:r w:rsidRPr="009D3438">
        <w:t>t</w:t>
      </w:r>
      <w:r w:rsidRPr="009D3438">
        <w:rPr>
          <w:rFonts w:ascii="微软雅黑" w:eastAsia="微软雅黑" w:hAnsi="微软雅黑" w:cs="微软雅黑" w:hint="eastAsia"/>
        </w:rPr>
        <w:t>）是在</w:t>
      </w:r>
      <w:r w:rsidRPr="009D3438">
        <w:t>t</w:t>
      </w:r>
      <w:r w:rsidRPr="009D3438">
        <w:rPr>
          <w:rFonts w:ascii="微软雅黑" w:eastAsia="微软雅黑" w:hAnsi="微软雅黑" w:cs="微软雅黑" w:hint="eastAsia"/>
        </w:rPr>
        <w:t>处的振幅。</w:t>
      </w:r>
      <w:r w:rsidRPr="009D3438">
        <w:t xml:space="preserve"> </w:t>
      </w:r>
      <w:r w:rsidRPr="009D3438">
        <w:rPr>
          <w:rFonts w:ascii="微软雅黑" w:eastAsia="微软雅黑" w:hAnsi="微软雅黑" w:cs="微软雅黑" w:hint="eastAsia"/>
        </w:rPr>
        <w:t>对</w:t>
      </w:r>
      <w:r w:rsidRPr="009D3438">
        <w:t>s</w:t>
      </w:r>
      <w:r w:rsidRPr="009D3438">
        <w:rPr>
          <w:rFonts w:ascii="微软雅黑" w:eastAsia="微软雅黑" w:hAnsi="微软雅黑" w:cs="微软雅黑" w:hint="eastAsia"/>
        </w:rPr>
        <w:t>进行数字测量需要我们将连续函数</w:t>
      </w:r>
      <w:r w:rsidRPr="009D3438">
        <w:t>s</w:t>
      </w:r>
      <w:r w:rsidRPr="009D3438">
        <w:rPr>
          <w:rFonts w:ascii="微软雅黑" w:eastAsia="微软雅黑" w:hAnsi="微软雅黑" w:cs="微软雅黑" w:hint="eastAsia"/>
        </w:rPr>
        <w:t>（</w:t>
      </w:r>
      <w:r w:rsidRPr="009D3438">
        <w:t>t</w:t>
      </w:r>
      <w:r w:rsidRPr="009D3438">
        <w:rPr>
          <w:rFonts w:ascii="微软雅黑" w:eastAsia="微软雅黑" w:hAnsi="微软雅黑" w:cs="微软雅黑" w:hint="eastAsia"/>
        </w:rPr>
        <w:t>）离散为一个向量。</w:t>
      </w:r>
      <w:r w:rsidRPr="009D3438">
        <w:t xml:space="preserve"> </w:t>
      </w:r>
      <w:r w:rsidRPr="009D3438">
        <w:rPr>
          <w:rFonts w:ascii="微软雅黑" w:eastAsia="微软雅黑" w:hAnsi="微软雅黑" w:cs="微软雅黑" w:hint="eastAsia"/>
        </w:rPr>
        <w:t>我们将</w:t>
      </w:r>
      <w:r w:rsidRPr="009D3438">
        <w:t>R</w:t>
      </w:r>
      <w:r w:rsidRPr="009D3438">
        <w:rPr>
          <w:rFonts w:ascii="微软雅黑" w:eastAsia="微软雅黑" w:hAnsi="微软雅黑" w:cs="微软雅黑" w:hint="eastAsia"/>
        </w:rPr>
        <w:t>称为</w:t>
      </w:r>
      <w:r w:rsidRPr="009D3438">
        <w:t>x</w:t>
      </w:r>
      <w:r w:rsidRPr="009D3438">
        <w:rPr>
          <w:rFonts w:ascii="微软雅黑" w:eastAsia="微软雅黑" w:hAnsi="微软雅黑" w:cs="微软雅黑" w:hint="eastAsia"/>
        </w:rPr>
        <w:t>的采样率（以</w:t>
      </w:r>
      <w:r w:rsidRPr="009D3438">
        <w:t>Hz</w:t>
      </w:r>
      <w:r w:rsidRPr="009D3438">
        <w:rPr>
          <w:rFonts w:ascii="微软雅黑" w:eastAsia="微软雅黑" w:hAnsi="微软雅黑" w:cs="微软雅黑" w:hint="eastAsia"/>
        </w:rPr>
        <w:t>为单位）。</w:t>
      </w:r>
      <w:r w:rsidRPr="009D3438">
        <w:t xml:space="preserve"> </w:t>
      </w:r>
      <w:r w:rsidRPr="009D3438">
        <w:rPr>
          <w:rFonts w:ascii="微软雅黑" w:eastAsia="微软雅黑" w:hAnsi="微软雅黑" w:cs="微软雅黑" w:hint="eastAsia"/>
        </w:rPr>
        <w:t>采样率的范围可以从</w:t>
      </w:r>
      <w:r w:rsidRPr="009D3438">
        <w:t>4 KHz</w:t>
      </w:r>
      <w:r w:rsidRPr="009D3438">
        <w:rPr>
          <w:rFonts w:ascii="微软雅黑" w:eastAsia="微软雅黑" w:hAnsi="微软雅黑" w:cs="微软雅黑" w:hint="eastAsia"/>
        </w:rPr>
        <w:t>（低质量电话语音）到</w:t>
      </w:r>
      <w:r w:rsidRPr="009D3438">
        <w:t xml:space="preserve">44 </w:t>
      </w:r>
      <w:proofErr w:type="spellStart"/>
      <w:r w:rsidRPr="009D3438">
        <w:t>Khz</w:t>
      </w:r>
      <w:proofErr w:type="spellEnd"/>
      <w:r w:rsidRPr="009D3438">
        <w:rPr>
          <w:rFonts w:ascii="微软雅黑" w:eastAsia="微软雅黑" w:hAnsi="微软雅黑" w:cs="微软雅黑" w:hint="eastAsia"/>
        </w:rPr>
        <w:t>（高保真音乐）。</w:t>
      </w:r>
    </w:p>
    <w:p w:rsidR="00B97324" w:rsidRDefault="002363CC">
      <w:pPr>
        <w:spacing w:after="317"/>
        <w:ind w:left="-5" w:right="155"/>
      </w:pPr>
      <w:r>
        <w:t xml:space="preserve">In this work, we interpret </w:t>
      </w:r>
      <w:r>
        <w:rPr>
          <w:rFonts w:ascii="Cambria" w:eastAsia="Cambria" w:hAnsi="Cambria" w:cs="Cambria"/>
          <w:i/>
        </w:rPr>
        <w:t xml:space="preserve">R </w:t>
      </w:r>
      <w:r>
        <w:t xml:space="preserve">as the resolution of </w:t>
      </w:r>
      <w:r>
        <w:rPr>
          <w:rFonts w:ascii="Cambria" w:eastAsia="Cambria" w:hAnsi="Cambria" w:cs="Cambria"/>
          <w:i/>
        </w:rPr>
        <w:t>x</w:t>
      </w:r>
      <w:r>
        <w:t xml:space="preserve">; our goal is to increase the resolution of audio samples by predicting </w:t>
      </w:r>
      <w:r>
        <w:rPr>
          <w:rFonts w:ascii="Cambria" w:eastAsia="Cambria" w:hAnsi="Cambria" w:cs="Cambria"/>
          <w:i/>
        </w:rPr>
        <w:t xml:space="preserve">x </w:t>
      </w:r>
      <w:r>
        <w:t>from a fraction of its samples taken at</w:t>
      </w:r>
      <w:r>
        <w:rPr>
          <w:noProof/>
        </w:rPr>
        <w:drawing>
          <wp:inline distT="0" distB="0" distL="0" distR="0">
            <wp:extent cx="783336" cy="161544"/>
            <wp:effectExtent l="0" t="0" r="0" b="0"/>
            <wp:docPr id="20045" name="Picture 20045"/>
            <wp:cNvGraphicFramePr/>
            <a:graphic xmlns:a="http://schemas.openxmlformats.org/drawingml/2006/main">
              <a:graphicData uri="http://schemas.openxmlformats.org/drawingml/2006/picture">
                <pic:pic xmlns:pic="http://schemas.openxmlformats.org/drawingml/2006/picture">
                  <pic:nvPicPr>
                    <pic:cNvPr id="20045" name="Picture 20045"/>
                    <pic:cNvPicPr/>
                  </pic:nvPicPr>
                  <pic:blipFill>
                    <a:blip r:embed="rId10"/>
                    <a:stretch>
                      <a:fillRect/>
                    </a:stretch>
                  </pic:blipFill>
                  <pic:spPr>
                    <a:xfrm>
                      <a:off x="0" y="0"/>
                      <a:ext cx="783336" cy="161544"/>
                    </a:xfrm>
                    <a:prstGeom prst="rect">
                      <a:avLst/>
                    </a:prstGeom>
                  </pic:spPr>
                </pic:pic>
              </a:graphicData>
            </a:graphic>
          </wp:inline>
        </w:drawing>
      </w:r>
      <w:r>
        <w:t xml:space="preserve">. Note that by basic signal processing theory, this is equivalent to predicting the higher frequencies of </w:t>
      </w:r>
      <w:r>
        <w:rPr>
          <w:rFonts w:ascii="Cambria" w:eastAsia="Cambria" w:hAnsi="Cambria" w:cs="Cambria"/>
          <w:i/>
        </w:rPr>
        <w:t>x</w:t>
      </w:r>
      <w:r>
        <w:t>.</w:t>
      </w:r>
    </w:p>
    <w:p w:rsidR="009D3438" w:rsidRDefault="009D3438">
      <w:pPr>
        <w:spacing w:after="317"/>
        <w:ind w:left="-5" w:right="155"/>
      </w:pPr>
      <w:r w:rsidRPr="009D3438">
        <w:rPr>
          <w:rFonts w:ascii="微软雅黑" w:eastAsia="微软雅黑" w:hAnsi="微软雅黑" w:cs="微软雅黑" w:hint="eastAsia"/>
        </w:rPr>
        <w:t>在这项工作中，我们将</w:t>
      </w:r>
      <w:r w:rsidRPr="009D3438">
        <w:t>R</w:t>
      </w:r>
      <w:r w:rsidRPr="009D3438">
        <w:rPr>
          <w:rFonts w:ascii="微软雅黑" w:eastAsia="微软雅黑" w:hAnsi="微软雅黑" w:cs="微软雅黑" w:hint="eastAsia"/>
        </w:rPr>
        <w:t>解释为</w:t>
      </w:r>
      <w:r w:rsidRPr="009D3438">
        <w:t>x</w:t>
      </w:r>
      <w:r w:rsidRPr="009D3438">
        <w:rPr>
          <w:rFonts w:ascii="微软雅黑" w:eastAsia="微软雅黑" w:hAnsi="微软雅黑" w:cs="微软雅黑" w:hint="eastAsia"/>
        </w:rPr>
        <w:t>的分辨率。</w:t>
      </w:r>
      <w:r w:rsidRPr="009D3438">
        <w:t xml:space="preserve"> </w:t>
      </w:r>
      <w:r w:rsidRPr="009D3438">
        <w:rPr>
          <w:rFonts w:ascii="微软雅黑" w:eastAsia="微软雅黑" w:hAnsi="微软雅黑" w:cs="微软雅黑" w:hint="eastAsia"/>
        </w:rPr>
        <w:t>我们的目标是通过根据在采集的样本中的一小部分来预测</w:t>
      </w:r>
      <w:r w:rsidRPr="009D3438">
        <w:t>x</w:t>
      </w:r>
      <w:r w:rsidRPr="009D3438">
        <w:rPr>
          <w:rFonts w:ascii="微软雅黑" w:eastAsia="微软雅黑" w:hAnsi="微软雅黑" w:cs="微软雅黑" w:hint="eastAsia"/>
        </w:rPr>
        <w:t>，从而提高音频样本的分辨率。</w:t>
      </w:r>
      <w:r w:rsidRPr="009D3438">
        <w:t xml:space="preserve"> </w:t>
      </w:r>
      <w:r w:rsidRPr="009D3438">
        <w:rPr>
          <w:rFonts w:ascii="微软雅黑" w:eastAsia="微软雅黑" w:hAnsi="微软雅黑" w:cs="微软雅黑" w:hint="eastAsia"/>
        </w:rPr>
        <w:t>注意，根据基本信号处理理论，这等效于预测</w:t>
      </w:r>
      <w:r w:rsidRPr="009D3438">
        <w:t>x</w:t>
      </w:r>
      <w:r w:rsidRPr="009D3438">
        <w:rPr>
          <w:rFonts w:ascii="微软雅黑" w:eastAsia="微软雅黑" w:hAnsi="微软雅黑" w:cs="微软雅黑" w:hint="eastAsia"/>
        </w:rPr>
        <w:t>的较高频率。</w:t>
      </w:r>
    </w:p>
    <w:p w:rsidR="00B97324" w:rsidRDefault="002363CC">
      <w:pPr>
        <w:spacing w:after="443"/>
        <w:ind w:left="-5" w:right="155"/>
      </w:pPr>
      <w:r>
        <w:t xml:space="preserve">Bandwidth extension. Audio </w:t>
      </w:r>
      <w:proofErr w:type="spellStart"/>
      <w:r>
        <w:t>upsampling</w:t>
      </w:r>
      <w:proofErr w:type="spellEnd"/>
      <w:r>
        <w:t xml:space="preserve"> has been studied in the audio processing community under the name </w:t>
      </w:r>
      <w:r>
        <w:rPr>
          <w:i/>
        </w:rPr>
        <w:t xml:space="preserve">bandwidth extension </w:t>
      </w:r>
      <w:r>
        <w:t>(</w:t>
      </w:r>
      <w:proofErr w:type="spellStart"/>
      <w:r>
        <w:t>Ekstrand</w:t>
      </w:r>
      <w:proofErr w:type="spellEnd"/>
      <w:r>
        <w:t xml:space="preserve">, 2002; Larsen &amp; </w:t>
      </w:r>
      <w:proofErr w:type="spellStart"/>
      <w:r>
        <w:t>Aarts</w:t>
      </w:r>
      <w:proofErr w:type="spellEnd"/>
      <w:r>
        <w:t xml:space="preserve">, 2005). Several </w:t>
      </w:r>
      <w:proofErr w:type="spellStart"/>
      <w:r>
        <w:t>learningbased</w:t>
      </w:r>
      <w:proofErr w:type="spellEnd"/>
      <w:r>
        <w:t xml:space="preserve"> approaches have been proposed, including Gaussian mixture models (Cheng et al., 1994; Park &amp; Kim, 2000) and neural networks (Li et al., 2015). These methods typically involve handcrafted features and use relatively simple models (e.g., neural networks with at most 2-3 densely connected layers) that are often part of a larger, more complex systems. In comparison, our method is conceptually simple (operating directly on the raw audio signal), scalable (our neural networks are fully convolutional and fully feed-forward), more accurate, and is also among the few to have been tested on non-speech audio.</w:t>
      </w:r>
    </w:p>
    <w:p w:rsidR="009D3438" w:rsidRDefault="009D3438">
      <w:pPr>
        <w:spacing w:after="443"/>
        <w:ind w:left="-5" w:right="155"/>
      </w:pPr>
      <w:r w:rsidRPr="009D3438">
        <w:rPr>
          <w:rFonts w:ascii="微软雅黑" w:eastAsia="微软雅黑" w:hAnsi="微软雅黑" w:cs="微软雅黑" w:hint="eastAsia"/>
        </w:rPr>
        <w:t>带宽扩展。</w:t>
      </w:r>
      <w:r w:rsidRPr="009D3438">
        <w:t xml:space="preserve"> </w:t>
      </w:r>
      <w:r w:rsidRPr="009D3438">
        <w:rPr>
          <w:rFonts w:ascii="微软雅黑" w:eastAsia="微软雅黑" w:hAnsi="微软雅黑" w:cs="微软雅黑" w:hint="eastAsia"/>
        </w:rPr>
        <w:t>在音频处理社区中，以带宽扩展的名称研究了音频上采样（</w:t>
      </w:r>
      <w:proofErr w:type="spellStart"/>
      <w:r w:rsidRPr="009D3438">
        <w:t>Ekstrand</w:t>
      </w:r>
      <w:proofErr w:type="spellEnd"/>
      <w:r w:rsidRPr="009D3438">
        <w:rPr>
          <w:rFonts w:ascii="微软雅黑" w:eastAsia="微软雅黑" w:hAnsi="微软雅黑" w:cs="微软雅黑" w:hint="eastAsia"/>
        </w:rPr>
        <w:t>，</w:t>
      </w:r>
      <w:r w:rsidRPr="009D3438">
        <w:t>2002</w:t>
      </w:r>
      <w:r w:rsidRPr="009D3438">
        <w:rPr>
          <w:rFonts w:ascii="微软雅黑" w:eastAsia="微软雅黑" w:hAnsi="微软雅黑" w:cs="微软雅黑" w:hint="eastAsia"/>
        </w:rPr>
        <w:t>；</w:t>
      </w:r>
      <w:r w:rsidRPr="009D3438">
        <w:t xml:space="preserve"> Larsen</w:t>
      </w:r>
      <w:r w:rsidRPr="009D3438">
        <w:rPr>
          <w:rFonts w:ascii="微软雅黑" w:eastAsia="微软雅黑" w:hAnsi="微软雅黑" w:cs="微软雅黑" w:hint="eastAsia"/>
        </w:rPr>
        <w:t>＆</w:t>
      </w:r>
      <w:proofErr w:type="spellStart"/>
      <w:r w:rsidRPr="009D3438">
        <w:t>Aarts</w:t>
      </w:r>
      <w:proofErr w:type="spellEnd"/>
      <w:r w:rsidRPr="009D3438">
        <w:rPr>
          <w:rFonts w:ascii="微软雅黑" w:eastAsia="微软雅黑" w:hAnsi="微软雅黑" w:cs="微软雅黑" w:hint="eastAsia"/>
        </w:rPr>
        <w:t>，</w:t>
      </w:r>
      <w:r w:rsidRPr="009D3438">
        <w:t>2005</w:t>
      </w:r>
      <w:r w:rsidRPr="009D3438">
        <w:rPr>
          <w:rFonts w:ascii="微软雅黑" w:eastAsia="微软雅黑" w:hAnsi="微软雅黑" w:cs="微软雅黑" w:hint="eastAsia"/>
        </w:rPr>
        <w:t>）。</w:t>
      </w:r>
      <w:r w:rsidRPr="009D3438">
        <w:t xml:space="preserve"> </w:t>
      </w:r>
      <w:r w:rsidRPr="009D3438">
        <w:rPr>
          <w:rFonts w:ascii="微软雅黑" w:eastAsia="微软雅黑" w:hAnsi="微软雅黑" w:cs="微软雅黑" w:hint="eastAsia"/>
        </w:rPr>
        <w:t>已经提出了几种基于学习的方法，包括高斯混合模型（</w:t>
      </w:r>
      <w:r w:rsidRPr="009D3438">
        <w:t>Cheng</w:t>
      </w:r>
      <w:r w:rsidRPr="009D3438">
        <w:rPr>
          <w:rFonts w:ascii="微软雅黑" w:eastAsia="微软雅黑" w:hAnsi="微软雅黑" w:cs="微软雅黑" w:hint="eastAsia"/>
        </w:rPr>
        <w:t>等，</w:t>
      </w:r>
      <w:r w:rsidRPr="009D3438">
        <w:t>1994</w:t>
      </w:r>
      <w:r w:rsidRPr="009D3438">
        <w:rPr>
          <w:rFonts w:ascii="微软雅黑" w:eastAsia="微软雅黑" w:hAnsi="微软雅黑" w:cs="微软雅黑" w:hint="eastAsia"/>
        </w:rPr>
        <w:t>；</w:t>
      </w:r>
      <w:r w:rsidRPr="009D3438">
        <w:t xml:space="preserve"> Park</w:t>
      </w:r>
      <w:r w:rsidRPr="009D3438">
        <w:rPr>
          <w:rFonts w:ascii="微软雅黑" w:eastAsia="微软雅黑" w:hAnsi="微软雅黑" w:cs="微软雅黑" w:hint="eastAsia"/>
        </w:rPr>
        <w:lastRenderedPageBreak/>
        <w:t>＆</w:t>
      </w:r>
      <w:r w:rsidRPr="009D3438">
        <w:t>Kim</w:t>
      </w:r>
      <w:r w:rsidRPr="009D3438">
        <w:rPr>
          <w:rFonts w:ascii="微软雅黑" w:eastAsia="微软雅黑" w:hAnsi="微软雅黑" w:cs="微软雅黑" w:hint="eastAsia"/>
        </w:rPr>
        <w:t>，</w:t>
      </w:r>
      <w:r w:rsidRPr="009D3438">
        <w:t>2000</w:t>
      </w:r>
      <w:r w:rsidRPr="009D3438">
        <w:rPr>
          <w:rFonts w:ascii="微软雅黑" w:eastAsia="微软雅黑" w:hAnsi="微软雅黑" w:cs="微软雅黑" w:hint="eastAsia"/>
        </w:rPr>
        <w:t>）和神经网络（</w:t>
      </w:r>
      <w:r w:rsidRPr="009D3438">
        <w:t>Li</w:t>
      </w:r>
      <w:r w:rsidRPr="009D3438">
        <w:rPr>
          <w:rFonts w:ascii="微软雅黑" w:eastAsia="微软雅黑" w:hAnsi="微软雅黑" w:cs="微软雅黑" w:hint="eastAsia"/>
        </w:rPr>
        <w:t>等，</w:t>
      </w:r>
      <w:r w:rsidRPr="009D3438">
        <w:t>2015</w:t>
      </w:r>
      <w:r w:rsidRPr="009D3438">
        <w:rPr>
          <w:rFonts w:ascii="微软雅黑" w:eastAsia="微软雅黑" w:hAnsi="微软雅黑" w:cs="微软雅黑" w:hint="eastAsia"/>
        </w:rPr>
        <w:t>）。</w:t>
      </w:r>
      <w:r w:rsidRPr="009D3438">
        <w:t xml:space="preserve"> </w:t>
      </w:r>
      <w:r w:rsidRPr="009D3438">
        <w:rPr>
          <w:rFonts w:ascii="微软雅黑" w:eastAsia="微软雅黑" w:hAnsi="微软雅黑" w:cs="微软雅黑" w:hint="eastAsia"/>
        </w:rPr>
        <w:t>这些方法通常涉及手工特征并使用相对简单的模型（例如，具有最多</w:t>
      </w:r>
      <w:r w:rsidRPr="009D3438">
        <w:t>2-3</w:t>
      </w:r>
      <w:r w:rsidRPr="009D3438">
        <w:rPr>
          <w:rFonts w:ascii="微软雅黑" w:eastAsia="微软雅黑" w:hAnsi="微软雅黑" w:cs="微软雅黑" w:hint="eastAsia"/>
        </w:rPr>
        <w:t>个紧密连接的层的神经网络），通常是更大，更复杂的系统的一部分。</w:t>
      </w:r>
      <w:r w:rsidRPr="009D3438">
        <w:t xml:space="preserve"> </w:t>
      </w:r>
      <w:r w:rsidRPr="009D3438">
        <w:rPr>
          <w:rFonts w:ascii="微软雅黑" w:eastAsia="微软雅黑" w:hAnsi="微软雅黑" w:cs="微软雅黑" w:hint="eastAsia"/>
        </w:rPr>
        <w:t>相比之下，我们的方法从概念上讲是简单的（直接对原始音频信号进行操作），可扩展的（我们的神经网络是完全卷积和完全前馈的），更准确，并且是少数未经语音测试的方法</w:t>
      </w:r>
      <w:r w:rsidRPr="009D3438">
        <w:t xml:space="preserve"> </w:t>
      </w:r>
      <w:r w:rsidRPr="009D3438">
        <w:rPr>
          <w:rFonts w:ascii="微软雅黑" w:eastAsia="微软雅黑" w:hAnsi="微软雅黑" w:cs="微软雅黑" w:hint="eastAsia"/>
        </w:rPr>
        <w:t>音频。</w:t>
      </w:r>
    </w:p>
    <w:p w:rsidR="00B97324" w:rsidRDefault="002363CC">
      <w:pPr>
        <w:pStyle w:val="Heading1"/>
        <w:spacing w:after="237"/>
        <w:ind w:left="362" w:right="0" w:hanging="371"/>
      </w:pPr>
      <w:r>
        <w:rPr>
          <w:sz w:val="24"/>
        </w:rPr>
        <w:t>M</w:t>
      </w:r>
      <w:r>
        <w:t>ETHOD</w:t>
      </w:r>
    </w:p>
    <w:p w:rsidR="00B97324" w:rsidRDefault="002363CC">
      <w:pPr>
        <w:pStyle w:val="Heading2"/>
        <w:spacing w:after="229"/>
        <w:ind w:left="468" w:hanging="478"/>
      </w:pPr>
      <w:r>
        <w:rPr>
          <w:sz w:val="20"/>
        </w:rPr>
        <w:t>S</w:t>
      </w:r>
      <w:r>
        <w:t>ETUP</w:t>
      </w:r>
    </w:p>
    <w:p w:rsidR="00B97324" w:rsidRDefault="002363CC">
      <w:pPr>
        <w:ind w:left="-5" w:right="155"/>
      </w:pPr>
      <w:r>
        <w:t xml:space="preserve">Given a low resolution signal </w:t>
      </w:r>
      <w:r>
        <w:rPr>
          <w:rFonts w:ascii="Cambria" w:eastAsia="Cambria" w:hAnsi="Cambria" w:cs="Cambria"/>
          <w:i/>
        </w:rPr>
        <w:t xml:space="preserve">x </w:t>
      </w:r>
      <w:r>
        <w:rPr>
          <w:rFonts w:ascii="Cambria" w:eastAsia="Cambria" w:hAnsi="Cambria" w:cs="Cambria"/>
        </w:rPr>
        <w:t>= {</w:t>
      </w:r>
      <w:r>
        <w:rPr>
          <w:rFonts w:ascii="Cambria" w:eastAsia="Cambria" w:hAnsi="Cambria" w:cs="Cambria"/>
          <w:i/>
        </w:rPr>
        <w:t>x</w:t>
      </w:r>
      <w:r>
        <w:rPr>
          <w:rFonts w:ascii="Cambria" w:eastAsia="Cambria" w:hAnsi="Cambria" w:cs="Cambria"/>
          <w:vertAlign w:val="subscript"/>
        </w:rPr>
        <w:t>1</w:t>
      </w:r>
      <w:r>
        <w:rPr>
          <w:rFonts w:ascii="Cambria" w:eastAsia="Cambria" w:hAnsi="Cambria" w:cs="Cambria"/>
          <w:i/>
          <w:vertAlign w:val="subscript"/>
        </w:rPr>
        <w:t>/R</w:t>
      </w:r>
      <w:r>
        <w:rPr>
          <w:rFonts w:ascii="Cambria" w:eastAsia="Cambria" w:hAnsi="Cambria" w:cs="Cambria"/>
          <w:sz w:val="15"/>
          <w:vertAlign w:val="subscript"/>
        </w:rPr>
        <w:t>1</w:t>
      </w:r>
      <w:proofErr w:type="gramStart"/>
      <w:r>
        <w:rPr>
          <w:rFonts w:ascii="Cambria" w:eastAsia="Cambria" w:hAnsi="Cambria" w:cs="Cambria"/>
          <w:i/>
        </w:rPr>
        <w:t>,...</w:t>
      </w:r>
      <w:proofErr w:type="gramEnd"/>
      <w:r>
        <w:rPr>
          <w:rFonts w:ascii="Cambria" w:eastAsia="Cambria" w:hAnsi="Cambria" w:cs="Cambria"/>
          <w:i/>
        </w:rPr>
        <w:t>x</w:t>
      </w:r>
      <w:r>
        <w:rPr>
          <w:rFonts w:ascii="Cambria" w:eastAsia="Cambria" w:hAnsi="Cambria" w:cs="Cambria"/>
          <w:i/>
          <w:vertAlign w:val="subscript"/>
        </w:rPr>
        <w:t>R</w:t>
      </w:r>
      <w:r>
        <w:rPr>
          <w:rFonts w:ascii="Cambria" w:eastAsia="Cambria" w:hAnsi="Cambria" w:cs="Cambria"/>
          <w:sz w:val="15"/>
          <w:vertAlign w:val="subscript"/>
        </w:rPr>
        <w:t>1</w:t>
      </w:r>
      <w:r>
        <w:rPr>
          <w:rFonts w:ascii="Cambria" w:eastAsia="Cambria" w:hAnsi="Cambria" w:cs="Cambria"/>
          <w:i/>
          <w:vertAlign w:val="subscript"/>
        </w:rPr>
        <w:t>T</w:t>
      </w:r>
      <w:r>
        <w:rPr>
          <w:rFonts w:ascii="Cambria" w:eastAsia="Cambria" w:hAnsi="Cambria" w:cs="Cambria"/>
          <w:sz w:val="15"/>
          <w:vertAlign w:val="subscript"/>
        </w:rPr>
        <w:t>1</w:t>
      </w:r>
      <w:r>
        <w:rPr>
          <w:rFonts w:ascii="Cambria" w:eastAsia="Cambria" w:hAnsi="Cambria" w:cs="Cambria"/>
          <w:i/>
          <w:vertAlign w:val="subscript"/>
        </w:rPr>
        <w:t>/R</w:t>
      </w:r>
      <w:r>
        <w:rPr>
          <w:rFonts w:ascii="Cambria" w:eastAsia="Cambria" w:hAnsi="Cambria" w:cs="Cambria"/>
          <w:sz w:val="15"/>
          <w:vertAlign w:val="subscript"/>
        </w:rPr>
        <w:t>1</w:t>
      </w:r>
      <w:r>
        <w:rPr>
          <w:rFonts w:ascii="Cambria" w:eastAsia="Cambria" w:hAnsi="Cambria" w:cs="Cambria"/>
        </w:rPr>
        <w:t xml:space="preserve">} </w:t>
      </w:r>
      <w:r>
        <w:t xml:space="preserve">sampled at a rate </w:t>
      </w:r>
      <w:r>
        <w:rPr>
          <w:rFonts w:ascii="Cambria" w:eastAsia="Cambria" w:hAnsi="Cambria" w:cs="Cambria"/>
          <w:i/>
        </w:rPr>
        <w:t>R</w:t>
      </w:r>
      <w:r>
        <w:rPr>
          <w:rFonts w:ascii="Cambria" w:eastAsia="Cambria" w:hAnsi="Cambria" w:cs="Cambria"/>
          <w:vertAlign w:val="subscript"/>
        </w:rPr>
        <w:t>1</w:t>
      </w:r>
      <w:r>
        <w:t xml:space="preserve">, our goal is to reconstruct a high-resolution version </w:t>
      </w:r>
      <w:r>
        <w:rPr>
          <w:rFonts w:ascii="Cambria" w:eastAsia="Cambria" w:hAnsi="Cambria" w:cs="Cambria"/>
          <w:i/>
        </w:rPr>
        <w:t xml:space="preserve">y </w:t>
      </w:r>
      <w:r>
        <w:rPr>
          <w:rFonts w:ascii="Cambria" w:eastAsia="Cambria" w:hAnsi="Cambria" w:cs="Cambria"/>
        </w:rPr>
        <w:t>= {</w:t>
      </w:r>
      <w:r>
        <w:rPr>
          <w:rFonts w:ascii="Cambria" w:eastAsia="Cambria" w:hAnsi="Cambria" w:cs="Cambria"/>
          <w:i/>
        </w:rPr>
        <w:t>y</w:t>
      </w:r>
      <w:r>
        <w:rPr>
          <w:rFonts w:ascii="Cambria" w:eastAsia="Cambria" w:hAnsi="Cambria" w:cs="Cambria"/>
          <w:vertAlign w:val="subscript"/>
        </w:rPr>
        <w:t>1</w:t>
      </w:r>
      <w:r>
        <w:rPr>
          <w:rFonts w:ascii="Cambria" w:eastAsia="Cambria" w:hAnsi="Cambria" w:cs="Cambria"/>
          <w:i/>
          <w:vertAlign w:val="subscript"/>
        </w:rPr>
        <w:t>/R</w:t>
      </w:r>
      <w:r>
        <w:rPr>
          <w:rFonts w:ascii="Cambria" w:eastAsia="Cambria" w:hAnsi="Cambria" w:cs="Cambria"/>
          <w:sz w:val="15"/>
          <w:vertAlign w:val="subscript"/>
        </w:rPr>
        <w:t>2</w:t>
      </w:r>
      <w:r>
        <w:rPr>
          <w:rFonts w:ascii="Cambria" w:eastAsia="Cambria" w:hAnsi="Cambria" w:cs="Cambria"/>
          <w:i/>
        </w:rPr>
        <w:t>,...y</w:t>
      </w:r>
      <w:r>
        <w:rPr>
          <w:rFonts w:ascii="Cambria" w:eastAsia="Cambria" w:hAnsi="Cambria" w:cs="Cambria"/>
          <w:i/>
          <w:vertAlign w:val="subscript"/>
        </w:rPr>
        <w:t>R</w:t>
      </w:r>
      <w:r>
        <w:rPr>
          <w:rFonts w:ascii="Cambria" w:eastAsia="Cambria" w:hAnsi="Cambria" w:cs="Cambria"/>
          <w:sz w:val="15"/>
          <w:vertAlign w:val="subscript"/>
        </w:rPr>
        <w:t>2</w:t>
      </w:r>
      <w:r>
        <w:rPr>
          <w:rFonts w:ascii="Cambria" w:eastAsia="Cambria" w:hAnsi="Cambria" w:cs="Cambria"/>
          <w:i/>
          <w:vertAlign w:val="subscript"/>
        </w:rPr>
        <w:t>T</w:t>
      </w:r>
      <w:r>
        <w:rPr>
          <w:rFonts w:ascii="Cambria" w:eastAsia="Cambria" w:hAnsi="Cambria" w:cs="Cambria"/>
          <w:sz w:val="15"/>
          <w:vertAlign w:val="subscript"/>
        </w:rPr>
        <w:t>2</w:t>
      </w:r>
      <w:r>
        <w:rPr>
          <w:rFonts w:ascii="Cambria" w:eastAsia="Cambria" w:hAnsi="Cambria" w:cs="Cambria"/>
          <w:i/>
          <w:vertAlign w:val="subscript"/>
        </w:rPr>
        <w:t>/R</w:t>
      </w:r>
      <w:r>
        <w:rPr>
          <w:rFonts w:ascii="Cambria" w:eastAsia="Cambria" w:hAnsi="Cambria" w:cs="Cambria"/>
          <w:sz w:val="15"/>
          <w:vertAlign w:val="subscript"/>
        </w:rPr>
        <w:t>2</w:t>
      </w:r>
      <w:r>
        <w:rPr>
          <w:rFonts w:ascii="Cambria" w:eastAsia="Cambria" w:hAnsi="Cambria" w:cs="Cambria"/>
        </w:rPr>
        <w:t xml:space="preserve">} </w:t>
      </w:r>
      <w:r>
        <w:t xml:space="preserve">of </w:t>
      </w:r>
      <w:r>
        <w:rPr>
          <w:rFonts w:ascii="Cambria" w:eastAsia="Cambria" w:hAnsi="Cambria" w:cs="Cambria"/>
          <w:i/>
        </w:rPr>
        <w:t xml:space="preserve">x </w:t>
      </w:r>
      <w:r>
        <w:t xml:space="preserve">that has a sampling rate </w:t>
      </w:r>
      <w:r>
        <w:rPr>
          <w:rFonts w:ascii="Cambria" w:eastAsia="Cambria" w:hAnsi="Cambria" w:cs="Cambria"/>
          <w:i/>
        </w:rPr>
        <w:t>R</w:t>
      </w:r>
      <w:r>
        <w:rPr>
          <w:rFonts w:ascii="Cambria" w:eastAsia="Cambria" w:hAnsi="Cambria" w:cs="Cambria"/>
          <w:vertAlign w:val="subscript"/>
        </w:rPr>
        <w:t xml:space="preserve">2 </w:t>
      </w:r>
      <w:r>
        <w:rPr>
          <w:rFonts w:ascii="Cambria" w:eastAsia="Cambria" w:hAnsi="Cambria" w:cs="Cambria"/>
          <w:i/>
        </w:rPr>
        <w:t>&gt; R</w:t>
      </w:r>
      <w:r>
        <w:rPr>
          <w:rFonts w:ascii="Cambria" w:eastAsia="Cambria" w:hAnsi="Cambria" w:cs="Cambria"/>
          <w:vertAlign w:val="subscript"/>
        </w:rPr>
        <w:t>1</w:t>
      </w:r>
      <w:r>
        <w:t xml:space="preserve">. For example, </w:t>
      </w:r>
      <w:r>
        <w:rPr>
          <w:rFonts w:ascii="Cambria" w:eastAsia="Cambria" w:hAnsi="Cambria" w:cs="Cambria"/>
          <w:i/>
        </w:rPr>
        <w:t xml:space="preserve">x </w:t>
      </w:r>
      <w:r>
        <w:t xml:space="preserve">may be a voice signal transmitted via a standard telephone connection at 4 KHz; </w:t>
      </w:r>
      <w:r>
        <w:rPr>
          <w:rFonts w:ascii="Cambria" w:eastAsia="Cambria" w:hAnsi="Cambria" w:cs="Cambria"/>
          <w:i/>
        </w:rPr>
        <w:t xml:space="preserve">y </w:t>
      </w:r>
      <w:r>
        <w:t xml:space="preserve">may be a high-resolution 16 KHz reconstruction of the </w:t>
      </w:r>
      <w:proofErr w:type="spellStart"/>
      <w:r>
        <w:t>orignal</w:t>
      </w:r>
      <w:proofErr w:type="spellEnd"/>
      <w:r>
        <w:t xml:space="preserve">. We use </w:t>
      </w:r>
      <w:r>
        <w:rPr>
          <w:rFonts w:ascii="Cambria" w:eastAsia="Cambria" w:hAnsi="Cambria" w:cs="Cambria"/>
          <w:i/>
        </w:rPr>
        <w:t xml:space="preserve">r </w:t>
      </w:r>
      <w:r>
        <w:rPr>
          <w:rFonts w:ascii="Cambria" w:eastAsia="Cambria" w:hAnsi="Cambria" w:cs="Cambria"/>
        </w:rPr>
        <w:t xml:space="preserve">= </w:t>
      </w:r>
      <w:r>
        <w:rPr>
          <w:rFonts w:ascii="Cambria" w:eastAsia="Cambria" w:hAnsi="Cambria" w:cs="Cambria"/>
          <w:i/>
        </w:rPr>
        <w:t>R</w:t>
      </w:r>
      <w:r>
        <w:rPr>
          <w:rFonts w:ascii="Cambria" w:eastAsia="Cambria" w:hAnsi="Cambria" w:cs="Cambria"/>
          <w:vertAlign w:val="subscript"/>
        </w:rPr>
        <w:t>2</w:t>
      </w:r>
      <w:r>
        <w:rPr>
          <w:rFonts w:ascii="Cambria" w:eastAsia="Cambria" w:hAnsi="Cambria" w:cs="Cambria"/>
          <w:i/>
        </w:rPr>
        <w:t>/R</w:t>
      </w:r>
      <w:r>
        <w:rPr>
          <w:rFonts w:ascii="Cambria" w:eastAsia="Cambria" w:hAnsi="Cambria" w:cs="Cambria"/>
          <w:vertAlign w:val="subscript"/>
        </w:rPr>
        <w:t xml:space="preserve">1 </w:t>
      </w:r>
      <w:r>
        <w:t>to denote</w:t>
      </w:r>
    </w:p>
    <w:p w:rsidR="00B97324" w:rsidRDefault="002363CC">
      <w:pPr>
        <w:spacing w:after="267" w:line="259" w:lineRule="auto"/>
        <w:ind w:left="98" w:firstLine="0"/>
        <w:jc w:val="left"/>
      </w:pPr>
      <w:r>
        <w:rPr>
          <w:noProof/>
        </w:rPr>
        <w:drawing>
          <wp:inline distT="0" distB="0" distL="0" distR="0">
            <wp:extent cx="4910328" cy="1581912"/>
            <wp:effectExtent l="0" t="0" r="0" b="0"/>
            <wp:docPr id="20050" name="Picture 20050"/>
            <wp:cNvGraphicFramePr/>
            <a:graphic xmlns:a="http://schemas.openxmlformats.org/drawingml/2006/main">
              <a:graphicData uri="http://schemas.openxmlformats.org/drawingml/2006/picture">
                <pic:pic xmlns:pic="http://schemas.openxmlformats.org/drawingml/2006/picture">
                  <pic:nvPicPr>
                    <pic:cNvPr id="20050" name="Picture 20050"/>
                    <pic:cNvPicPr/>
                  </pic:nvPicPr>
                  <pic:blipFill>
                    <a:blip r:embed="rId11"/>
                    <a:stretch>
                      <a:fillRect/>
                    </a:stretch>
                  </pic:blipFill>
                  <pic:spPr>
                    <a:xfrm>
                      <a:off x="0" y="0"/>
                      <a:ext cx="4910328" cy="1581912"/>
                    </a:xfrm>
                    <a:prstGeom prst="rect">
                      <a:avLst/>
                    </a:prstGeom>
                  </pic:spPr>
                </pic:pic>
              </a:graphicData>
            </a:graphic>
          </wp:inline>
        </w:drawing>
      </w:r>
    </w:p>
    <w:p w:rsidR="00B97324" w:rsidRDefault="002363CC">
      <w:pPr>
        <w:spacing w:after="439"/>
        <w:ind w:left="-5" w:right="155"/>
      </w:pPr>
      <w:r>
        <w:t xml:space="preserve">Figure 2: Audio super-resolution visualized using spectrograms. A high-quality speech signal (leftmost) is subsampled at </w:t>
      </w:r>
      <w:r>
        <w:rPr>
          <w:rFonts w:ascii="Cambria" w:eastAsia="Cambria" w:hAnsi="Cambria" w:cs="Cambria"/>
          <w:i/>
        </w:rPr>
        <w:t xml:space="preserve">r </w:t>
      </w:r>
      <w:r>
        <w:rPr>
          <w:rFonts w:ascii="Cambria" w:eastAsia="Cambria" w:hAnsi="Cambria" w:cs="Cambria"/>
        </w:rPr>
        <w:t>= 4</w:t>
      </w:r>
      <w:r>
        <w:t>, resulting in the loss of high frequencies (2nd from left). We recover the missing signal using a trained neural network (rightmost), greatly outperforming the cubic baseline (second from right).</w:t>
      </w:r>
    </w:p>
    <w:p w:rsidR="00B97324" w:rsidRDefault="002363CC">
      <w:pPr>
        <w:spacing w:line="290" w:lineRule="auto"/>
        <w:ind w:left="-5" w:right="155"/>
      </w:pPr>
      <w:proofErr w:type="gramStart"/>
      <w:r>
        <w:t>the</w:t>
      </w:r>
      <w:proofErr w:type="gramEnd"/>
      <w:r>
        <w:t xml:space="preserve"> </w:t>
      </w:r>
      <w:proofErr w:type="spellStart"/>
      <w:r>
        <w:rPr>
          <w:i/>
        </w:rPr>
        <w:t>upsampling</w:t>
      </w:r>
      <w:proofErr w:type="spellEnd"/>
      <w:r>
        <w:rPr>
          <w:i/>
        </w:rPr>
        <w:t xml:space="preserve"> ratio </w:t>
      </w:r>
      <w:r>
        <w:t xml:space="preserve">of the two signals, which in our work equals </w:t>
      </w:r>
      <w:r>
        <w:rPr>
          <w:rFonts w:ascii="Cambria" w:eastAsia="Cambria" w:hAnsi="Cambria" w:cs="Cambria"/>
          <w:i/>
        </w:rPr>
        <w:t xml:space="preserve">r </w:t>
      </w:r>
      <w:r>
        <w:rPr>
          <w:rFonts w:ascii="Cambria" w:eastAsia="Cambria" w:hAnsi="Cambria" w:cs="Cambria"/>
        </w:rPr>
        <w:t>= 2</w:t>
      </w:r>
      <w:r>
        <w:rPr>
          <w:rFonts w:ascii="Cambria" w:eastAsia="Cambria" w:hAnsi="Cambria" w:cs="Cambria"/>
          <w:i/>
        </w:rPr>
        <w:t>,</w:t>
      </w:r>
      <w:r>
        <w:rPr>
          <w:rFonts w:ascii="Cambria" w:eastAsia="Cambria" w:hAnsi="Cambria" w:cs="Cambria"/>
        </w:rPr>
        <w:t>4</w:t>
      </w:r>
      <w:r>
        <w:rPr>
          <w:rFonts w:ascii="Cambria" w:eastAsia="Cambria" w:hAnsi="Cambria" w:cs="Cambria"/>
          <w:i/>
        </w:rPr>
        <w:t>,</w:t>
      </w:r>
      <w:r>
        <w:rPr>
          <w:rFonts w:ascii="Cambria" w:eastAsia="Cambria" w:hAnsi="Cambria" w:cs="Cambria"/>
        </w:rPr>
        <w:t>6</w:t>
      </w:r>
      <w:r>
        <w:t xml:space="preserve">. We thus expect that </w:t>
      </w:r>
      <w:proofErr w:type="spellStart"/>
      <w:r>
        <w:rPr>
          <w:rFonts w:ascii="Cambria" w:eastAsia="Cambria" w:hAnsi="Cambria" w:cs="Cambria"/>
          <w:i/>
        </w:rPr>
        <w:t>y</w:t>
      </w:r>
      <w:r>
        <w:rPr>
          <w:rFonts w:ascii="Cambria" w:eastAsia="Cambria" w:hAnsi="Cambria" w:cs="Cambria"/>
          <w:i/>
          <w:sz w:val="14"/>
        </w:rPr>
        <w:t>rt</w:t>
      </w:r>
      <w:proofErr w:type="spellEnd"/>
      <w:r>
        <w:rPr>
          <w:rFonts w:ascii="Cambria" w:eastAsia="Cambria" w:hAnsi="Cambria" w:cs="Cambria"/>
          <w:i/>
          <w:sz w:val="14"/>
        </w:rPr>
        <w:t>/R</w:t>
      </w:r>
      <w:r>
        <w:rPr>
          <w:rFonts w:ascii="Cambria" w:eastAsia="Cambria" w:hAnsi="Cambria" w:cs="Cambria"/>
          <w:sz w:val="10"/>
        </w:rPr>
        <w:t xml:space="preserve">2 </w:t>
      </w:r>
      <w:r>
        <w:rPr>
          <w:rFonts w:ascii="Cambria" w:eastAsia="Cambria" w:hAnsi="Cambria" w:cs="Cambria"/>
        </w:rPr>
        <w:t xml:space="preserve">≈ </w:t>
      </w:r>
      <w:proofErr w:type="spellStart"/>
      <w:r>
        <w:rPr>
          <w:rFonts w:ascii="Cambria" w:eastAsia="Cambria" w:hAnsi="Cambria" w:cs="Cambria"/>
          <w:i/>
        </w:rPr>
        <w:t>x</w:t>
      </w:r>
      <w:r>
        <w:rPr>
          <w:rFonts w:ascii="Cambria" w:eastAsia="Cambria" w:hAnsi="Cambria" w:cs="Cambria"/>
          <w:i/>
          <w:sz w:val="14"/>
        </w:rPr>
        <w:t>t</w:t>
      </w:r>
      <w:proofErr w:type="spellEnd"/>
      <w:r>
        <w:rPr>
          <w:rFonts w:ascii="Cambria" w:eastAsia="Cambria" w:hAnsi="Cambria" w:cs="Cambria"/>
          <w:i/>
          <w:sz w:val="14"/>
        </w:rPr>
        <w:t>/R</w:t>
      </w:r>
      <w:r>
        <w:rPr>
          <w:rFonts w:ascii="Cambria" w:eastAsia="Cambria" w:hAnsi="Cambria" w:cs="Cambria"/>
          <w:sz w:val="10"/>
        </w:rPr>
        <w:t xml:space="preserve">1 </w:t>
      </w:r>
      <w:r>
        <w:t xml:space="preserve">for </w:t>
      </w:r>
      <w:r>
        <w:rPr>
          <w:rFonts w:ascii="Cambria" w:eastAsia="Cambria" w:hAnsi="Cambria" w:cs="Cambria"/>
          <w:i/>
        </w:rPr>
        <w:t xml:space="preserve">t </w:t>
      </w:r>
      <w:r>
        <w:rPr>
          <w:rFonts w:ascii="Cambria" w:eastAsia="Cambria" w:hAnsi="Cambria" w:cs="Cambria"/>
        </w:rPr>
        <w:t>= 1</w:t>
      </w:r>
      <w:proofErr w:type="gramStart"/>
      <w:r>
        <w:rPr>
          <w:rFonts w:ascii="Cambria" w:eastAsia="Cambria" w:hAnsi="Cambria" w:cs="Cambria"/>
          <w:i/>
        </w:rPr>
        <w:t>,</w:t>
      </w:r>
      <w:r>
        <w:rPr>
          <w:rFonts w:ascii="Cambria" w:eastAsia="Cambria" w:hAnsi="Cambria" w:cs="Cambria"/>
        </w:rPr>
        <w:t>2</w:t>
      </w:r>
      <w:proofErr w:type="gramEnd"/>
      <w:r>
        <w:rPr>
          <w:rFonts w:ascii="Cambria" w:eastAsia="Cambria" w:hAnsi="Cambria" w:cs="Cambria"/>
          <w:i/>
        </w:rPr>
        <w:t>,...,T</w:t>
      </w:r>
      <w:r>
        <w:rPr>
          <w:rFonts w:ascii="Cambria" w:eastAsia="Cambria" w:hAnsi="Cambria" w:cs="Cambria"/>
          <w:sz w:val="14"/>
        </w:rPr>
        <w:t>1</w:t>
      </w:r>
      <w:r>
        <w:rPr>
          <w:rFonts w:ascii="Cambria" w:eastAsia="Cambria" w:hAnsi="Cambria" w:cs="Cambria"/>
          <w:i/>
        </w:rPr>
        <w:t>R</w:t>
      </w:r>
      <w:r>
        <w:rPr>
          <w:rFonts w:ascii="Cambria" w:eastAsia="Cambria" w:hAnsi="Cambria" w:cs="Cambria"/>
          <w:sz w:val="14"/>
        </w:rPr>
        <w:t>1</w:t>
      </w:r>
      <w:r>
        <w:t>.</w:t>
      </w:r>
    </w:p>
    <w:p w:rsidR="009D3438" w:rsidRDefault="009D3438">
      <w:pPr>
        <w:ind w:left="-5" w:right="155"/>
        <w:rPr>
          <w:rFonts w:ascii="微软雅黑" w:eastAsia="微软雅黑" w:hAnsi="微软雅黑" w:cs="微软雅黑"/>
        </w:rPr>
      </w:pPr>
      <w:r w:rsidRPr="009D3438">
        <w:rPr>
          <w:rFonts w:ascii="微软雅黑" w:eastAsia="微软雅黑" w:hAnsi="微软雅黑" w:cs="微软雅黑" w:hint="eastAsia"/>
        </w:rPr>
        <w:t>给定以速率</w:t>
      </w:r>
      <w:r w:rsidRPr="009D3438">
        <w:rPr>
          <w:rFonts w:ascii="微软雅黑" w:eastAsia="微软雅黑" w:hAnsi="微软雅黑" w:cs="微软雅黑"/>
        </w:rPr>
        <w:t>R1</w:t>
      </w:r>
      <w:r w:rsidRPr="009D3438">
        <w:rPr>
          <w:rFonts w:ascii="微软雅黑" w:eastAsia="微软雅黑" w:hAnsi="微软雅黑" w:cs="微软雅黑" w:hint="eastAsia"/>
        </w:rPr>
        <w:t>采样的低分辨率信号</w:t>
      </w:r>
      <w:r w:rsidRPr="009D3438">
        <w:rPr>
          <w:rFonts w:ascii="微软雅黑" w:eastAsia="微软雅黑" w:hAnsi="微软雅黑" w:cs="微软雅黑"/>
        </w:rPr>
        <w:t>x = {x1 / R1</w:t>
      </w:r>
      <w:r w:rsidRPr="009D3438">
        <w:rPr>
          <w:rFonts w:ascii="微软雅黑" w:eastAsia="微软雅黑" w:hAnsi="微软雅黑" w:cs="微软雅黑" w:hint="eastAsia"/>
        </w:rPr>
        <w:t>，</w:t>
      </w:r>
      <w:r w:rsidRPr="009D3438">
        <w:rPr>
          <w:rFonts w:ascii="微软雅黑" w:eastAsia="微软雅黑" w:hAnsi="微软雅黑" w:cs="微软雅黑"/>
        </w:rPr>
        <w:t>... xR1T1 / R1</w:t>
      </w:r>
      <w:proofErr w:type="gramStart"/>
      <w:r w:rsidRPr="009D3438">
        <w:rPr>
          <w:rFonts w:ascii="微软雅黑" w:eastAsia="微软雅黑" w:hAnsi="微软雅黑" w:cs="微软雅黑"/>
        </w:rPr>
        <w:t>}</w:t>
      </w:r>
      <w:r w:rsidRPr="009D3438">
        <w:rPr>
          <w:rFonts w:ascii="微软雅黑" w:eastAsia="微软雅黑" w:hAnsi="微软雅黑" w:cs="微软雅黑" w:hint="eastAsia"/>
        </w:rPr>
        <w:t>，</w:t>
      </w:r>
      <w:proofErr w:type="gramEnd"/>
      <w:r w:rsidRPr="009D3438">
        <w:rPr>
          <w:rFonts w:ascii="微软雅黑" w:eastAsia="微软雅黑" w:hAnsi="微软雅黑" w:cs="微软雅黑" w:hint="eastAsia"/>
        </w:rPr>
        <w:t>我们的目标是重建</w:t>
      </w:r>
      <w:r w:rsidRPr="009D3438">
        <w:rPr>
          <w:rFonts w:ascii="微软雅黑" w:eastAsia="微软雅黑" w:hAnsi="微软雅黑" w:cs="微软雅黑"/>
        </w:rPr>
        <w:t>y</w:t>
      </w:r>
      <w:r w:rsidRPr="009D3438">
        <w:rPr>
          <w:rFonts w:ascii="微软雅黑" w:eastAsia="微软雅黑" w:hAnsi="微软雅黑" w:cs="微软雅黑" w:hint="eastAsia"/>
        </w:rPr>
        <w:t>的高分辨率版本</w:t>
      </w:r>
      <w:r w:rsidRPr="009D3438">
        <w:rPr>
          <w:rFonts w:ascii="微软雅黑" w:eastAsia="微软雅黑" w:hAnsi="微软雅黑" w:cs="微软雅黑"/>
        </w:rPr>
        <w:t>y = {y1 / R2</w:t>
      </w:r>
      <w:r w:rsidRPr="009D3438">
        <w:rPr>
          <w:rFonts w:ascii="微软雅黑" w:eastAsia="微软雅黑" w:hAnsi="微软雅黑" w:cs="微软雅黑" w:hint="eastAsia"/>
        </w:rPr>
        <w:t>，</w:t>
      </w:r>
      <w:r w:rsidRPr="009D3438">
        <w:rPr>
          <w:rFonts w:ascii="微软雅黑" w:eastAsia="微软雅黑" w:hAnsi="微软雅黑" w:cs="微软雅黑"/>
        </w:rPr>
        <w:t>... yR2T2 / R2} x</w:t>
      </w:r>
      <w:r w:rsidRPr="009D3438">
        <w:rPr>
          <w:rFonts w:ascii="微软雅黑" w:eastAsia="微软雅黑" w:hAnsi="微软雅黑" w:cs="微软雅黑" w:hint="eastAsia"/>
        </w:rPr>
        <w:t>的采样率</w:t>
      </w:r>
      <w:r w:rsidRPr="009D3438">
        <w:rPr>
          <w:rFonts w:ascii="微软雅黑" w:eastAsia="微软雅黑" w:hAnsi="微软雅黑" w:cs="微软雅黑"/>
        </w:rPr>
        <w:t>R2&gt; R1</w:t>
      </w:r>
      <w:r w:rsidRPr="009D3438">
        <w:rPr>
          <w:rFonts w:ascii="微软雅黑" w:eastAsia="微软雅黑" w:hAnsi="微软雅黑" w:cs="微软雅黑" w:hint="eastAsia"/>
        </w:rPr>
        <w:t>。</w:t>
      </w:r>
      <w:r w:rsidRPr="009D3438">
        <w:rPr>
          <w:rFonts w:ascii="微软雅黑" w:eastAsia="微软雅黑" w:hAnsi="微软雅黑" w:cs="微软雅黑"/>
        </w:rPr>
        <w:t xml:space="preserve"> </w:t>
      </w:r>
      <w:r w:rsidRPr="009D3438">
        <w:rPr>
          <w:rFonts w:ascii="微软雅黑" w:eastAsia="微软雅黑" w:hAnsi="微软雅黑" w:cs="微软雅黑" w:hint="eastAsia"/>
        </w:rPr>
        <w:t>例如，</w:t>
      </w:r>
      <w:r w:rsidRPr="009D3438">
        <w:rPr>
          <w:rFonts w:ascii="微软雅黑" w:eastAsia="微软雅黑" w:hAnsi="微软雅黑" w:cs="微软雅黑"/>
        </w:rPr>
        <w:t>x</w:t>
      </w:r>
      <w:r w:rsidRPr="009D3438">
        <w:rPr>
          <w:rFonts w:ascii="微软雅黑" w:eastAsia="微软雅黑" w:hAnsi="微软雅黑" w:cs="微软雅黑" w:hint="eastAsia"/>
        </w:rPr>
        <w:t>可以是通过标准电话连接以</w:t>
      </w:r>
      <w:r w:rsidRPr="009D3438">
        <w:rPr>
          <w:rFonts w:ascii="微软雅黑" w:eastAsia="微软雅黑" w:hAnsi="微软雅黑" w:cs="微软雅黑"/>
        </w:rPr>
        <w:t>4 KHz</w:t>
      </w:r>
      <w:r w:rsidRPr="009D3438">
        <w:rPr>
          <w:rFonts w:ascii="微软雅黑" w:eastAsia="微软雅黑" w:hAnsi="微软雅黑" w:cs="微软雅黑" w:hint="eastAsia"/>
        </w:rPr>
        <w:t>传输的语音信号；</w:t>
      </w:r>
      <w:r w:rsidRPr="009D3438">
        <w:rPr>
          <w:rFonts w:ascii="微软雅黑" w:eastAsia="微软雅黑" w:hAnsi="微软雅黑" w:cs="微软雅黑"/>
        </w:rPr>
        <w:t xml:space="preserve"> y</w:t>
      </w:r>
      <w:r w:rsidRPr="009D3438">
        <w:rPr>
          <w:rFonts w:ascii="微软雅黑" w:eastAsia="微软雅黑" w:hAnsi="微软雅黑" w:cs="微软雅黑" w:hint="eastAsia"/>
        </w:rPr>
        <w:t>可能是原始的高分辨率</w:t>
      </w:r>
      <w:r w:rsidRPr="009D3438">
        <w:rPr>
          <w:rFonts w:ascii="微软雅黑" w:eastAsia="微软雅黑" w:hAnsi="微软雅黑" w:cs="微软雅黑"/>
        </w:rPr>
        <w:t>16 KHz</w:t>
      </w:r>
      <w:r w:rsidRPr="009D3438">
        <w:rPr>
          <w:rFonts w:ascii="微软雅黑" w:eastAsia="微软雅黑" w:hAnsi="微软雅黑" w:cs="微软雅黑" w:hint="eastAsia"/>
        </w:rPr>
        <w:t>重建。</w:t>
      </w:r>
      <w:r w:rsidRPr="009D3438">
        <w:rPr>
          <w:rFonts w:ascii="微软雅黑" w:eastAsia="微软雅黑" w:hAnsi="微软雅黑" w:cs="微软雅黑"/>
        </w:rPr>
        <w:t xml:space="preserve"> </w:t>
      </w:r>
      <w:r w:rsidRPr="009D3438">
        <w:rPr>
          <w:rFonts w:ascii="微软雅黑" w:eastAsia="微软雅黑" w:hAnsi="微软雅黑" w:cs="微软雅黑" w:hint="eastAsia"/>
        </w:rPr>
        <w:t>我们使用</w:t>
      </w:r>
      <w:r w:rsidRPr="009D3438">
        <w:rPr>
          <w:rFonts w:ascii="微软雅黑" w:eastAsia="微软雅黑" w:hAnsi="微软雅黑" w:cs="微软雅黑"/>
        </w:rPr>
        <w:t>r = R2 / R1</w:t>
      </w:r>
      <w:r w:rsidRPr="009D3438">
        <w:rPr>
          <w:rFonts w:ascii="微软雅黑" w:eastAsia="微软雅黑" w:hAnsi="微软雅黑" w:cs="微软雅黑" w:hint="eastAsia"/>
        </w:rPr>
        <w:t>表示两个信号的上采样率，在我们的工作中等于</w:t>
      </w:r>
      <w:r w:rsidRPr="009D3438">
        <w:rPr>
          <w:rFonts w:ascii="微软雅黑" w:eastAsia="微软雅黑" w:hAnsi="微软雅黑" w:cs="微软雅黑"/>
        </w:rPr>
        <w:t>r = 2,4,6</w:t>
      </w:r>
      <w:r w:rsidRPr="009D3438">
        <w:rPr>
          <w:rFonts w:ascii="微软雅黑" w:eastAsia="微软雅黑" w:hAnsi="微软雅黑" w:cs="微软雅黑" w:hint="eastAsia"/>
        </w:rPr>
        <w:t>。</w:t>
      </w:r>
      <w:r w:rsidRPr="009D3438">
        <w:rPr>
          <w:rFonts w:ascii="微软雅黑" w:eastAsia="微软雅黑" w:hAnsi="微软雅黑" w:cs="微软雅黑"/>
        </w:rPr>
        <w:t xml:space="preserve"> </w:t>
      </w:r>
      <w:r w:rsidRPr="009D3438">
        <w:rPr>
          <w:rFonts w:ascii="微软雅黑" w:eastAsia="微软雅黑" w:hAnsi="微软雅黑" w:cs="微软雅黑" w:hint="eastAsia"/>
        </w:rPr>
        <w:t>因此，我们期望对于</w:t>
      </w:r>
      <w:r w:rsidRPr="009D3438">
        <w:rPr>
          <w:rFonts w:ascii="微软雅黑" w:eastAsia="微软雅黑" w:hAnsi="微软雅黑" w:cs="微软雅黑"/>
        </w:rPr>
        <w:t>t = 1,2</w:t>
      </w:r>
      <w:r w:rsidRPr="009D3438">
        <w:rPr>
          <w:rFonts w:ascii="微软雅黑" w:eastAsia="微软雅黑" w:hAnsi="微软雅黑" w:cs="微软雅黑" w:hint="eastAsia"/>
        </w:rPr>
        <w:t>，</w:t>
      </w:r>
      <w:r w:rsidRPr="009D3438">
        <w:rPr>
          <w:rFonts w:ascii="微软雅黑" w:eastAsia="微软雅黑" w:hAnsi="微软雅黑" w:cs="微软雅黑"/>
        </w:rPr>
        <w:t>...</w:t>
      </w:r>
      <w:r w:rsidRPr="009D3438">
        <w:rPr>
          <w:rFonts w:ascii="微软雅黑" w:eastAsia="微软雅黑" w:hAnsi="微软雅黑" w:cs="微软雅黑" w:hint="eastAsia"/>
        </w:rPr>
        <w:t>，</w:t>
      </w:r>
      <w:r w:rsidRPr="009D3438">
        <w:rPr>
          <w:rFonts w:ascii="微软雅黑" w:eastAsia="微软雅黑" w:hAnsi="微软雅黑" w:cs="微软雅黑"/>
        </w:rPr>
        <w:t>T1R1</w:t>
      </w:r>
      <w:r w:rsidRPr="009D3438">
        <w:rPr>
          <w:rFonts w:ascii="微软雅黑" w:eastAsia="微软雅黑" w:hAnsi="微软雅黑" w:cs="微软雅黑" w:hint="eastAsia"/>
        </w:rPr>
        <w:t>，</w:t>
      </w:r>
      <w:proofErr w:type="spellStart"/>
      <w:r w:rsidRPr="009D3438">
        <w:rPr>
          <w:rFonts w:ascii="微软雅黑" w:eastAsia="微软雅黑" w:hAnsi="微软雅黑" w:cs="微软雅黑"/>
        </w:rPr>
        <w:t>yrt</w:t>
      </w:r>
      <w:proofErr w:type="spellEnd"/>
      <w:r w:rsidRPr="009D3438">
        <w:rPr>
          <w:rFonts w:ascii="微软雅黑" w:eastAsia="微软雅黑" w:hAnsi="微软雅黑" w:cs="微软雅黑"/>
        </w:rPr>
        <w:t xml:space="preserve"> / R2≈xt / R1</w:t>
      </w:r>
      <w:r w:rsidRPr="009D3438">
        <w:rPr>
          <w:rFonts w:ascii="微软雅黑" w:eastAsia="微软雅黑" w:hAnsi="微软雅黑" w:cs="微软雅黑" w:hint="eastAsia"/>
        </w:rPr>
        <w:t>。</w:t>
      </w:r>
    </w:p>
    <w:p w:rsidR="00B97324" w:rsidRDefault="002363CC">
      <w:pPr>
        <w:ind w:left="-5" w:right="155"/>
      </w:pPr>
      <w:r>
        <w:t xml:space="preserve">To recover the under-defined signal, we learn a model </w:t>
      </w:r>
      <w:proofErr w:type="gramStart"/>
      <w:r>
        <w:rPr>
          <w:rFonts w:ascii="Cambria" w:eastAsia="Cambria" w:hAnsi="Cambria" w:cs="Cambria"/>
          <w:i/>
        </w:rPr>
        <w:t>p</w:t>
      </w:r>
      <w:r>
        <w:rPr>
          <w:rFonts w:ascii="Cambria" w:eastAsia="Cambria" w:hAnsi="Cambria" w:cs="Cambria"/>
        </w:rPr>
        <w:t>(</w:t>
      </w:r>
      <w:proofErr w:type="spellStart"/>
      <w:proofErr w:type="gramEnd"/>
      <w:r>
        <w:rPr>
          <w:rFonts w:ascii="Cambria" w:eastAsia="Cambria" w:hAnsi="Cambria" w:cs="Cambria"/>
          <w:i/>
        </w:rPr>
        <w:t>y</w:t>
      </w:r>
      <w:r>
        <w:rPr>
          <w:rFonts w:ascii="Cambria" w:eastAsia="Cambria" w:hAnsi="Cambria" w:cs="Cambria"/>
        </w:rPr>
        <w:t>|</w:t>
      </w:r>
      <w:r>
        <w:rPr>
          <w:rFonts w:ascii="Cambria" w:eastAsia="Cambria" w:hAnsi="Cambria" w:cs="Cambria"/>
          <w:i/>
        </w:rPr>
        <w:t>x</w:t>
      </w:r>
      <w:proofErr w:type="spellEnd"/>
      <w:r>
        <w:rPr>
          <w:rFonts w:ascii="Cambria" w:eastAsia="Cambria" w:hAnsi="Cambria" w:cs="Cambria"/>
        </w:rPr>
        <w:t xml:space="preserve">) </w:t>
      </w:r>
      <w:r>
        <w:t xml:space="preserve">of the higher-resolution </w:t>
      </w:r>
      <w:r>
        <w:rPr>
          <w:rFonts w:ascii="Cambria" w:eastAsia="Cambria" w:hAnsi="Cambria" w:cs="Cambria"/>
          <w:i/>
        </w:rPr>
        <w:t>y</w:t>
      </w:r>
      <w:r>
        <w:t xml:space="preserve">, conditioned on its low-resolution instantiation </w:t>
      </w:r>
      <w:r>
        <w:rPr>
          <w:rFonts w:ascii="Cambria" w:eastAsia="Cambria" w:hAnsi="Cambria" w:cs="Cambria"/>
          <w:i/>
        </w:rPr>
        <w:t>x</w:t>
      </w:r>
      <w:r>
        <w:t xml:space="preserve">. We assume that the relationship between the time series </w:t>
      </w:r>
      <w:proofErr w:type="spellStart"/>
      <w:r>
        <w:rPr>
          <w:rFonts w:ascii="Cambria" w:eastAsia="Cambria" w:hAnsi="Cambria" w:cs="Cambria"/>
          <w:i/>
        </w:rPr>
        <w:t>x</w:t>
      </w:r>
      <w:proofErr w:type="gramStart"/>
      <w:r>
        <w:rPr>
          <w:rFonts w:ascii="Cambria" w:eastAsia="Cambria" w:hAnsi="Cambria" w:cs="Cambria"/>
          <w:i/>
        </w:rPr>
        <w:t>,y</w:t>
      </w:r>
      <w:proofErr w:type="spellEnd"/>
      <w:proofErr w:type="gramEnd"/>
      <w:r>
        <w:rPr>
          <w:rFonts w:ascii="Cambria" w:eastAsia="Cambria" w:hAnsi="Cambria" w:cs="Cambria"/>
          <w:i/>
        </w:rPr>
        <w:t xml:space="preserve"> </w:t>
      </w:r>
      <w:r>
        <w:t xml:space="preserve">follows the equation </w:t>
      </w:r>
      <w:r>
        <w:rPr>
          <w:noProof/>
        </w:rPr>
        <w:drawing>
          <wp:inline distT="0" distB="0" distL="0" distR="0">
            <wp:extent cx="847344" cy="134112"/>
            <wp:effectExtent l="0" t="0" r="0" b="0"/>
            <wp:docPr id="20047" name="Picture 20047"/>
            <wp:cNvGraphicFramePr/>
            <a:graphic xmlns:a="http://schemas.openxmlformats.org/drawingml/2006/main">
              <a:graphicData uri="http://schemas.openxmlformats.org/drawingml/2006/picture">
                <pic:pic xmlns:pic="http://schemas.openxmlformats.org/drawingml/2006/picture">
                  <pic:nvPicPr>
                    <pic:cNvPr id="20047" name="Picture 20047"/>
                    <pic:cNvPicPr/>
                  </pic:nvPicPr>
                  <pic:blipFill>
                    <a:blip r:embed="rId12"/>
                    <a:stretch>
                      <a:fillRect/>
                    </a:stretch>
                  </pic:blipFill>
                  <pic:spPr>
                    <a:xfrm>
                      <a:off x="0" y="0"/>
                      <a:ext cx="847344" cy="134112"/>
                    </a:xfrm>
                    <a:prstGeom prst="rect">
                      <a:avLst/>
                    </a:prstGeom>
                  </pic:spPr>
                </pic:pic>
              </a:graphicData>
            </a:graphic>
          </wp:inline>
        </w:drawing>
      </w:r>
      <w:r>
        <w:t xml:space="preserve"> where</w:t>
      </w:r>
      <w:r>
        <w:rPr>
          <w:noProof/>
        </w:rPr>
        <w:drawing>
          <wp:inline distT="0" distB="0" distL="0" distR="0">
            <wp:extent cx="673608" cy="137160"/>
            <wp:effectExtent l="0" t="0" r="0" b="0"/>
            <wp:docPr id="20046" name="Picture 20046"/>
            <wp:cNvGraphicFramePr/>
            <a:graphic xmlns:a="http://schemas.openxmlformats.org/drawingml/2006/main">
              <a:graphicData uri="http://schemas.openxmlformats.org/drawingml/2006/picture">
                <pic:pic xmlns:pic="http://schemas.openxmlformats.org/drawingml/2006/picture">
                  <pic:nvPicPr>
                    <pic:cNvPr id="20046" name="Picture 20046"/>
                    <pic:cNvPicPr/>
                  </pic:nvPicPr>
                  <pic:blipFill>
                    <a:blip r:embed="rId13"/>
                    <a:stretch>
                      <a:fillRect/>
                    </a:stretch>
                  </pic:blipFill>
                  <pic:spPr>
                    <a:xfrm>
                      <a:off x="0" y="0"/>
                      <a:ext cx="673608" cy="137160"/>
                    </a:xfrm>
                    <a:prstGeom prst="rect">
                      <a:avLst/>
                    </a:prstGeom>
                  </pic:spPr>
                </pic:pic>
              </a:graphicData>
            </a:graphic>
          </wp:inline>
        </w:drawing>
      </w:r>
      <w:r>
        <w:t xml:space="preserve"> is Gaussian noise and </w:t>
      </w:r>
      <w:proofErr w:type="spellStart"/>
      <w:r>
        <w:rPr>
          <w:rFonts w:ascii="Cambria" w:eastAsia="Cambria" w:hAnsi="Cambria" w:cs="Cambria"/>
          <w:i/>
        </w:rPr>
        <w:t>f</w:t>
      </w:r>
      <w:r>
        <w:rPr>
          <w:rFonts w:ascii="Cambria" w:eastAsia="Cambria" w:hAnsi="Cambria" w:cs="Cambria"/>
          <w:i/>
          <w:vertAlign w:val="subscript"/>
        </w:rPr>
        <w:t>θ</w:t>
      </w:r>
      <w:proofErr w:type="spellEnd"/>
      <w:r>
        <w:rPr>
          <w:rFonts w:ascii="Cambria" w:eastAsia="Cambria" w:hAnsi="Cambria" w:cs="Cambria"/>
          <w:i/>
          <w:vertAlign w:val="subscript"/>
        </w:rPr>
        <w:t xml:space="preserve"> </w:t>
      </w:r>
      <w:r>
        <w:t xml:space="preserve">is a model parametrized by </w:t>
      </w:r>
      <w:r>
        <w:rPr>
          <w:rFonts w:ascii="Cambria" w:eastAsia="Cambria" w:hAnsi="Cambria" w:cs="Cambria"/>
          <w:i/>
        </w:rPr>
        <w:t>θ</w:t>
      </w:r>
      <w:r>
        <w:t xml:space="preserve">. Our framework also extends to more complex noise models which the user may provide as a prior or that may be themselves parametrized by the model (similarly to how one parametrizes the normal distribution in a </w:t>
      </w:r>
      <w:proofErr w:type="spellStart"/>
      <w:r>
        <w:t>variational</w:t>
      </w:r>
      <w:proofErr w:type="spellEnd"/>
      <w:r>
        <w:t xml:space="preserve"> </w:t>
      </w:r>
      <w:proofErr w:type="spellStart"/>
      <w:r>
        <w:t>autoencoder</w:t>
      </w:r>
      <w:proofErr w:type="spellEnd"/>
      <w:r>
        <w:t>).</w:t>
      </w:r>
    </w:p>
    <w:p w:rsidR="009D3438" w:rsidRDefault="009D3438">
      <w:pPr>
        <w:ind w:left="-5" w:right="155"/>
      </w:pPr>
      <w:r w:rsidRPr="009D3438">
        <w:rPr>
          <w:rFonts w:ascii="微软雅黑" w:eastAsia="微软雅黑" w:hAnsi="微软雅黑" w:cs="微软雅黑" w:hint="eastAsia"/>
        </w:rPr>
        <w:t>为了恢复未定义的信号，我们学习高分辨率</w:t>
      </w:r>
      <w:r w:rsidRPr="009D3438">
        <w:t>y</w:t>
      </w:r>
      <w:r w:rsidRPr="009D3438">
        <w:rPr>
          <w:rFonts w:ascii="微软雅黑" w:eastAsia="微软雅黑" w:hAnsi="微软雅黑" w:cs="微软雅黑" w:hint="eastAsia"/>
        </w:rPr>
        <w:t>的模型</w:t>
      </w:r>
      <w:r w:rsidRPr="009D3438">
        <w:t>p</w:t>
      </w:r>
      <w:r w:rsidRPr="009D3438">
        <w:rPr>
          <w:rFonts w:ascii="微软雅黑" w:eastAsia="微软雅黑" w:hAnsi="微软雅黑" w:cs="微软雅黑" w:hint="eastAsia"/>
        </w:rPr>
        <w:t>（</w:t>
      </w:r>
      <w:r w:rsidRPr="009D3438">
        <w:t>y | x</w:t>
      </w:r>
      <w:r w:rsidRPr="009D3438">
        <w:rPr>
          <w:rFonts w:ascii="微软雅黑" w:eastAsia="微软雅黑" w:hAnsi="微软雅黑" w:cs="微软雅黑" w:hint="eastAsia"/>
        </w:rPr>
        <w:t>），条件是其低分辨率实例化</w:t>
      </w:r>
      <w:r w:rsidRPr="009D3438">
        <w:t>x</w:t>
      </w:r>
      <w:r w:rsidRPr="009D3438">
        <w:rPr>
          <w:rFonts w:ascii="微软雅黑" w:eastAsia="微软雅黑" w:hAnsi="微软雅黑" w:cs="微软雅黑" w:hint="eastAsia"/>
        </w:rPr>
        <w:t>。</w:t>
      </w:r>
      <w:r w:rsidRPr="009D3438">
        <w:t xml:space="preserve"> </w:t>
      </w:r>
      <w:r w:rsidRPr="009D3438">
        <w:rPr>
          <w:rFonts w:ascii="微软雅黑" w:eastAsia="微软雅黑" w:hAnsi="微软雅黑" w:cs="微软雅黑" w:hint="eastAsia"/>
        </w:rPr>
        <w:t>我们假设时间序列</w:t>
      </w:r>
      <w:r w:rsidRPr="009D3438">
        <w:t>x</w:t>
      </w:r>
      <w:r w:rsidRPr="009D3438">
        <w:rPr>
          <w:rFonts w:ascii="微软雅黑" w:eastAsia="微软雅黑" w:hAnsi="微软雅黑" w:cs="微软雅黑" w:hint="eastAsia"/>
        </w:rPr>
        <w:t>，</w:t>
      </w:r>
      <w:r w:rsidRPr="009D3438">
        <w:t>y</w:t>
      </w:r>
      <w:r w:rsidRPr="009D3438">
        <w:rPr>
          <w:rFonts w:ascii="微软雅黑" w:eastAsia="微软雅黑" w:hAnsi="微软雅黑" w:cs="微软雅黑" w:hint="eastAsia"/>
        </w:rPr>
        <w:t>之间的关系遵循方程，其中高斯噪声和</w:t>
      </w:r>
      <w:proofErr w:type="spellStart"/>
      <w:r w:rsidRPr="009D3438">
        <w:t>fθ</w:t>
      </w:r>
      <w:proofErr w:type="spellEnd"/>
      <w:r w:rsidRPr="009D3438">
        <w:rPr>
          <w:rFonts w:ascii="微软雅黑" w:eastAsia="微软雅黑" w:hAnsi="微软雅黑" w:cs="微软雅黑" w:hint="eastAsia"/>
        </w:rPr>
        <w:t>是由</w:t>
      </w:r>
      <w:r w:rsidRPr="009D3438">
        <w:t>θ</w:t>
      </w:r>
      <w:r w:rsidRPr="009D3438">
        <w:rPr>
          <w:rFonts w:ascii="微软雅黑" w:eastAsia="微软雅黑" w:hAnsi="微软雅黑" w:cs="微软雅黑" w:hint="eastAsia"/>
        </w:rPr>
        <w:t>参数化的模型。</w:t>
      </w:r>
      <w:r w:rsidRPr="009D3438">
        <w:t xml:space="preserve"> </w:t>
      </w:r>
      <w:r w:rsidRPr="009D3438">
        <w:rPr>
          <w:rFonts w:ascii="微软雅黑" w:eastAsia="微软雅黑" w:hAnsi="微软雅黑" w:cs="微软雅黑" w:hint="eastAsia"/>
        </w:rPr>
        <w:t>我们的框架还扩展到更复杂的噪声模型，用户可以事先提供这些模型，也可以由模型自己对其进行参数化（类似于一个参数化变量自动编码器中的正态分布的方式）。</w:t>
      </w:r>
    </w:p>
    <w:p w:rsidR="00B97324" w:rsidRDefault="002363CC">
      <w:pPr>
        <w:spacing w:after="88"/>
        <w:ind w:left="-5" w:right="155"/>
      </w:pPr>
      <w:r>
        <w:t>The above formulation naturally leads to a mean squared error (MSE) objective</w:t>
      </w:r>
    </w:p>
    <w:p w:rsidR="00B97324" w:rsidRDefault="002363CC">
      <w:pPr>
        <w:pStyle w:val="Heading3"/>
        <w:tabs>
          <w:tab w:val="center" w:pos="3973"/>
          <w:tab w:val="center" w:pos="7804"/>
        </w:tabs>
        <w:spacing w:after="28"/>
        <w:ind w:left="0" w:firstLine="0"/>
        <w:jc w:val="left"/>
      </w:pPr>
      <w:r>
        <w:rPr>
          <w:sz w:val="22"/>
        </w:rPr>
        <w:lastRenderedPageBreak/>
        <w:tab/>
      </w:r>
      <w:r>
        <w:rPr>
          <w:noProof/>
        </w:rPr>
        <w:drawing>
          <wp:inline distT="0" distB="0" distL="0" distR="0">
            <wp:extent cx="1658112" cy="463296"/>
            <wp:effectExtent l="0" t="0" r="0" b="0"/>
            <wp:docPr id="20048" name="Picture 20048"/>
            <wp:cNvGraphicFramePr/>
            <a:graphic xmlns:a="http://schemas.openxmlformats.org/drawingml/2006/main">
              <a:graphicData uri="http://schemas.openxmlformats.org/drawingml/2006/picture">
                <pic:pic xmlns:pic="http://schemas.openxmlformats.org/drawingml/2006/picture">
                  <pic:nvPicPr>
                    <pic:cNvPr id="20048" name="Picture 20048"/>
                    <pic:cNvPicPr/>
                  </pic:nvPicPr>
                  <pic:blipFill>
                    <a:blip r:embed="rId14"/>
                    <a:stretch>
                      <a:fillRect/>
                    </a:stretch>
                  </pic:blipFill>
                  <pic:spPr>
                    <a:xfrm>
                      <a:off x="0" y="0"/>
                      <a:ext cx="1658112" cy="463296"/>
                    </a:xfrm>
                    <a:prstGeom prst="rect">
                      <a:avLst/>
                    </a:prstGeom>
                  </pic:spPr>
                </pic:pic>
              </a:graphicData>
            </a:graphic>
          </wp:inline>
        </w:drawing>
      </w:r>
      <w:r>
        <w:tab/>
        <w:t>(1)</w:t>
      </w:r>
    </w:p>
    <w:p w:rsidR="00B97324" w:rsidRDefault="002363CC">
      <w:pPr>
        <w:spacing w:after="319"/>
        <w:ind w:left="-5" w:right="155"/>
      </w:pPr>
      <w:proofErr w:type="gramStart"/>
      <w:r>
        <w:t>for</w:t>
      </w:r>
      <w:proofErr w:type="gramEnd"/>
      <w:r>
        <w:t xml:space="preserve"> determining the parameters </w:t>
      </w:r>
      <w:r>
        <w:rPr>
          <w:rFonts w:ascii="Cambria" w:eastAsia="Cambria" w:hAnsi="Cambria" w:cs="Cambria"/>
          <w:i/>
        </w:rPr>
        <w:t xml:space="preserve">θ </w:t>
      </w:r>
      <w:r>
        <w:t>based on a dataset</w:t>
      </w:r>
      <w:r>
        <w:rPr>
          <w:noProof/>
        </w:rPr>
        <w:drawing>
          <wp:inline distT="0" distB="0" distL="0" distR="0">
            <wp:extent cx="862584" cy="134112"/>
            <wp:effectExtent l="0" t="0" r="0" b="0"/>
            <wp:docPr id="20049" name="Picture 20049"/>
            <wp:cNvGraphicFramePr/>
            <a:graphic xmlns:a="http://schemas.openxmlformats.org/drawingml/2006/main">
              <a:graphicData uri="http://schemas.openxmlformats.org/drawingml/2006/picture">
                <pic:pic xmlns:pic="http://schemas.openxmlformats.org/drawingml/2006/picture">
                  <pic:nvPicPr>
                    <pic:cNvPr id="20049" name="Picture 20049"/>
                    <pic:cNvPicPr/>
                  </pic:nvPicPr>
                  <pic:blipFill>
                    <a:blip r:embed="rId15"/>
                    <a:stretch>
                      <a:fillRect/>
                    </a:stretch>
                  </pic:blipFill>
                  <pic:spPr>
                    <a:xfrm>
                      <a:off x="0" y="0"/>
                      <a:ext cx="862584" cy="134112"/>
                    </a:xfrm>
                    <a:prstGeom prst="rect">
                      <a:avLst/>
                    </a:prstGeom>
                  </pic:spPr>
                </pic:pic>
              </a:graphicData>
            </a:graphic>
          </wp:inline>
        </w:drawing>
      </w:r>
      <w:r>
        <w:t xml:space="preserve"> of source/target time series pairs. Since our model is fully convolutional, we may take the </w:t>
      </w:r>
      <w:proofErr w:type="spellStart"/>
      <w:r>
        <w:rPr>
          <w:rFonts w:ascii="Cambria" w:eastAsia="Cambria" w:hAnsi="Cambria" w:cs="Cambria"/>
          <w:i/>
        </w:rPr>
        <w:t>x</w:t>
      </w:r>
      <w:r>
        <w:rPr>
          <w:rFonts w:ascii="Cambria" w:eastAsia="Cambria" w:hAnsi="Cambria" w:cs="Cambria"/>
          <w:i/>
          <w:vertAlign w:val="subscript"/>
        </w:rPr>
        <w:t>i</w:t>
      </w:r>
      <w:proofErr w:type="gramStart"/>
      <w:r>
        <w:rPr>
          <w:rFonts w:ascii="Cambria" w:eastAsia="Cambria" w:hAnsi="Cambria" w:cs="Cambria"/>
          <w:i/>
        </w:rPr>
        <w:t>,y</w:t>
      </w:r>
      <w:r>
        <w:rPr>
          <w:rFonts w:ascii="Cambria" w:eastAsia="Cambria" w:hAnsi="Cambria" w:cs="Cambria"/>
          <w:i/>
          <w:vertAlign w:val="subscript"/>
        </w:rPr>
        <w:t>i</w:t>
      </w:r>
      <w:proofErr w:type="spellEnd"/>
      <w:proofErr w:type="gramEnd"/>
      <w:r>
        <w:rPr>
          <w:rFonts w:ascii="Cambria" w:eastAsia="Cambria" w:hAnsi="Cambria" w:cs="Cambria"/>
          <w:i/>
          <w:vertAlign w:val="subscript"/>
        </w:rPr>
        <w:t xml:space="preserve"> </w:t>
      </w:r>
      <w:r>
        <w:t>to be small patches sampled from the full time series.</w:t>
      </w:r>
    </w:p>
    <w:p w:rsidR="009D3438" w:rsidRDefault="009D3438" w:rsidP="009D3438">
      <w:pPr>
        <w:spacing w:after="319"/>
        <w:ind w:left="-5" w:right="155"/>
        <w:rPr>
          <w:rFonts w:ascii="微软雅黑" w:eastAsia="微软雅黑" w:hAnsi="微软雅黑" w:cs="微软雅黑"/>
        </w:rPr>
      </w:pPr>
      <w:r>
        <w:rPr>
          <w:rFonts w:ascii="微软雅黑" w:eastAsia="微软雅黑" w:hAnsi="微软雅黑" w:cs="微软雅黑" w:hint="eastAsia"/>
        </w:rPr>
        <w:t>上述公式自然会导致均方误差（</w:t>
      </w:r>
      <w:r>
        <w:t>MSE</w:t>
      </w:r>
      <w:r>
        <w:rPr>
          <w:rFonts w:ascii="微软雅黑" w:eastAsia="微软雅黑" w:hAnsi="微软雅黑" w:cs="微软雅黑" w:hint="eastAsia"/>
        </w:rPr>
        <w:t>）目标</w:t>
      </w:r>
    </w:p>
    <w:p w:rsidR="009D3438" w:rsidRDefault="009D3438" w:rsidP="009D3438">
      <w:pPr>
        <w:spacing w:after="319"/>
        <w:ind w:left="-5" w:right="155"/>
      </w:pPr>
      <w:r>
        <w:rPr>
          <w:rFonts w:ascii="微软雅黑" w:eastAsia="微软雅黑" w:hAnsi="微软雅黑" w:cs="微软雅黑" w:hint="eastAsia"/>
        </w:rPr>
        <w:t>（</w:t>
      </w:r>
      <w:r>
        <w:t>1</w:t>
      </w:r>
      <w:r>
        <w:rPr>
          <w:rFonts w:ascii="微软雅黑" w:eastAsia="微软雅黑" w:hAnsi="微软雅黑" w:cs="微软雅黑" w:hint="eastAsia"/>
        </w:rPr>
        <w:t>）</w:t>
      </w:r>
    </w:p>
    <w:p w:rsidR="009D3438" w:rsidRDefault="009D3438" w:rsidP="009D3438">
      <w:pPr>
        <w:spacing w:after="319"/>
        <w:ind w:left="-5" w:right="155"/>
      </w:pPr>
      <w:r>
        <w:rPr>
          <w:rFonts w:ascii="微软雅黑" w:eastAsia="微软雅黑" w:hAnsi="微软雅黑" w:cs="微软雅黑" w:hint="eastAsia"/>
        </w:rPr>
        <w:t>用于基于源</w:t>
      </w:r>
      <w:r>
        <w:t>/</w:t>
      </w:r>
      <w:r>
        <w:rPr>
          <w:rFonts w:ascii="微软雅黑" w:eastAsia="微软雅黑" w:hAnsi="微软雅黑" w:cs="微软雅黑" w:hint="eastAsia"/>
        </w:rPr>
        <w:t>目标时间序列对的数据集确定参数</w:t>
      </w:r>
      <w:r>
        <w:t>θ</w:t>
      </w:r>
      <w:r>
        <w:rPr>
          <w:rFonts w:ascii="微软雅黑" w:eastAsia="微软雅黑" w:hAnsi="微软雅黑" w:cs="微软雅黑" w:hint="eastAsia"/>
        </w:rPr>
        <w:t>。</w:t>
      </w:r>
      <w:r>
        <w:t xml:space="preserve"> </w:t>
      </w:r>
      <w:r>
        <w:rPr>
          <w:rFonts w:ascii="微软雅黑" w:eastAsia="微软雅黑" w:hAnsi="微软雅黑" w:cs="微软雅黑" w:hint="eastAsia"/>
        </w:rPr>
        <w:t>由于我们的模型是完全卷积的，因此我们可以将</w:t>
      </w:r>
      <w:r>
        <w:t>xi</w:t>
      </w:r>
      <w:r>
        <w:rPr>
          <w:rFonts w:ascii="微软雅黑" w:eastAsia="微软雅黑" w:hAnsi="微软雅黑" w:cs="微软雅黑" w:hint="eastAsia"/>
        </w:rPr>
        <w:t>，</w:t>
      </w:r>
      <w:proofErr w:type="spellStart"/>
      <w:r>
        <w:t>yi</w:t>
      </w:r>
      <w:proofErr w:type="spellEnd"/>
      <w:r>
        <w:rPr>
          <w:rFonts w:ascii="微软雅黑" w:eastAsia="微软雅黑" w:hAnsi="微软雅黑" w:cs="微软雅黑" w:hint="eastAsia"/>
        </w:rPr>
        <w:t>看作是从整个时间序列中采样的小块。</w:t>
      </w:r>
    </w:p>
    <w:p w:rsidR="00B97324" w:rsidRDefault="002363CC">
      <w:pPr>
        <w:pStyle w:val="Heading2"/>
        <w:spacing w:after="187"/>
        <w:ind w:left="468" w:hanging="478"/>
      </w:pPr>
      <w:r>
        <w:rPr>
          <w:sz w:val="20"/>
        </w:rPr>
        <w:t>M</w:t>
      </w:r>
      <w:r>
        <w:t xml:space="preserve">ODEL </w:t>
      </w:r>
      <w:r>
        <w:rPr>
          <w:sz w:val="20"/>
        </w:rPr>
        <w:t>A</w:t>
      </w:r>
      <w:r>
        <w:t>RCHITECTURE</w:t>
      </w:r>
    </w:p>
    <w:p w:rsidR="00B97324" w:rsidRDefault="002363CC">
      <w:pPr>
        <w:spacing w:after="272"/>
        <w:ind w:left="-5" w:right="155"/>
      </w:pPr>
      <w:r>
        <w:t xml:space="preserve">We parametrize the function </w:t>
      </w:r>
      <w:r>
        <w:rPr>
          <w:rFonts w:ascii="Cambria" w:eastAsia="Cambria" w:hAnsi="Cambria" w:cs="Cambria"/>
          <w:i/>
        </w:rPr>
        <w:t xml:space="preserve">f </w:t>
      </w:r>
      <w:r>
        <w:t>with a deep convolutional neural network with residual connections; our neural network architecture is based on ideas from Shi et al. (2016), Dong et al. (2016), and Isola et al. (2016), and is shown in Figure 1. We highlight its main features below.</w:t>
      </w:r>
    </w:p>
    <w:p w:rsidR="002363CC" w:rsidRDefault="002363CC">
      <w:pPr>
        <w:spacing w:after="272"/>
        <w:ind w:left="-5" w:right="155"/>
      </w:pPr>
      <w:r w:rsidRPr="002363CC">
        <w:rPr>
          <w:rFonts w:ascii="微软雅黑" w:eastAsia="微软雅黑" w:hAnsi="微软雅黑" w:cs="微软雅黑" w:hint="eastAsia"/>
        </w:rPr>
        <w:t>我们用带有残差连接的深度卷积神经网络对函数</w:t>
      </w:r>
      <w:r w:rsidRPr="002363CC">
        <w:t>f</w:t>
      </w:r>
      <w:r w:rsidRPr="002363CC">
        <w:rPr>
          <w:rFonts w:ascii="微软雅黑" w:eastAsia="微软雅黑" w:hAnsi="微软雅黑" w:cs="微软雅黑" w:hint="eastAsia"/>
        </w:rPr>
        <w:t>进行参数化；</w:t>
      </w:r>
      <w:r w:rsidRPr="002363CC">
        <w:t xml:space="preserve"> </w:t>
      </w:r>
      <w:r w:rsidRPr="002363CC">
        <w:rPr>
          <w:rFonts w:ascii="微软雅黑" w:eastAsia="微软雅黑" w:hAnsi="微软雅黑" w:cs="微软雅黑" w:hint="eastAsia"/>
        </w:rPr>
        <w:t>我们的神经网络架构基于</w:t>
      </w:r>
      <w:r w:rsidRPr="002363CC">
        <w:t>Shi</w:t>
      </w:r>
      <w:r w:rsidRPr="002363CC">
        <w:rPr>
          <w:rFonts w:ascii="微软雅黑" w:eastAsia="微软雅黑" w:hAnsi="微软雅黑" w:cs="微软雅黑" w:hint="eastAsia"/>
        </w:rPr>
        <w:t>等人的想法。</w:t>
      </w:r>
      <w:r w:rsidRPr="002363CC">
        <w:t xml:space="preserve"> </w:t>
      </w:r>
      <w:r w:rsidRPr="002363CC">
        <w:rPr>
          <w:rFonts w:ascii="微软雅黑" w:eastAsia="微软雅黑" w:hAnsi="微软雅黑" w:cs="微软雅黑" w:hint="eastAsia"/>
        </w:rPr>
        <w:t>（</w:t>
      </w:r>
      <w:r w:rsidRPr="002363CC">
        <w:t>2016</w:t>
      </w:r>
      <w:r w:rsidRPr="002363CC">
        <w:rPr>
          <w:rFonts w:ascii="微软雅黑" w:eastAsia="微软雅黑" w:hAnsi="微软雅黑" w:cs="微软雅黑" w:hint="eastAsia"/>
        </w:rPr>
        <w:t>），</w:t>
      </w:r>
      <w:r w:rsidRPr="002363CC">
        <w:t>Dong</w:t>
      </w:r>
      <w:r w:rsidRPr="002363CC">
        <w:rPr>
          <w:rFonts w:ascii="微软雅黑" w:eastAsia="微软雅黑" w:hAnsi="微软雅黑" w:cs="微软雅黑" w:hint="eastAsia"/>
        </w:rPr>
        <w:t>等。</w:t>
      </w:r>
      <w:r w:rsidRPr="002363CC">
        <w:t xml:space="preserve"> </w:t>
      </w:r>
      <w:r w:rsidRPr="002363CC">
        <w:rPr>
          <w:rFonts w:ascii="微软雅黑" w:eastAsia="微软雅黑" w:hAnsi="微软雅黑" w:cs="微软雅黑" w:hint="eastAsia"/>
        </w:rPr>
        <w:t>（</w:t>
      </w:r>
      <w:r w:rsidRPr="002363CC">
        <w:t>2016</w:t>
      </w:r>
      <w:r w:rsidRPr="002363CC">
        <w:rPr>
          <w:rFonts w:ascii="微软雅黑" w:eastAsia="微软雅黑" w:hAnsi="微软雅黑" w:cs="微软雅黑" w:hint="eastAsia"/>
        </w:rPr>
        <w:t>），以及</w:t>
      </w:r>
      <w:r w:rsidRPr="002363CC">
        <w:t>Isola</w:t>
      </w:r>
      <w:r w:rsidRPr="002363CC">
        <w:rPr>
          <w:rFonts w:ascii="微软雅黑" w:eastAsia="微软雅黑" w:hAnsi="微软雅黑" w:cs="微软雅黑" w:hint="eastAsia"/>
        </w:rPr>
        <w:t>等。</w:t>
      </w:r>
      <w:r w:rsidRPr="002363CC">
        <w:t xml:space="preserve"> </w:t>
      </w:r>
      <w:r w:rsidRPr="002363CC">
        <w:rPr>
          <w:rFonts w:ascii="微软雅黑" w:eastAsia="微软雅黑" w:hAnsi="微软雅黑" w:cs="微软雅黑" w:hint="eastAsia"/>
        </w:rPr>
        <w:t>（</w:t>
      </w:r>
      <w:r w:rsidRPr="002363CC">
        <w:t>2016</w:t>
      </w:r>
      <w:r w:rsidRPr="002363CC">
        <w:rPr>
          <w:rFonts w:ascii="微软雅黑" w:eastAsia="微软雅黑" w:hAnsi="微软雅黑" w:cs="微软雅黑" w:hint="eastAsia"/>
        </w:rPr>
        <w:t>），如图</w:t>
      </w:r>
      <w:r w:rsidRPr="002363CC">
        <w:t>1</w:t>
      </w:r>
      <w:r w:rsidRPr="002363CC">
        <w:rPr>
          <w:rFonts w:ascii="微软雅黑" w:eastAsia="微软雅黑" w:hAnsi="微软雅黑" w:cs="微软雅黑" w:hint="eastAsia"/>
        </w:rPr>
        <w:t>所示。我们在下面重点介绍其主要功能。</w:t>
      </w:r>
    </w:p>
    <w:p w:rsidR="00B97324" w:rsidRDefault="002363CC">
      <w:pPr>
        <w:spacing w:after="188"/>
        <w:ind w:left="-5" w:right="155"/>
      </w:pPr>
      <w:r>
        <w:t xml:space="preserve">Bottleneck architecture. Our model contains </w:t>
      </w:r>
      <w:r>
        <w:rPr>
          <w:rFonts w:ascii="Cambria" w:eastAsia="Cambria" w:hAnsi="Cambria" w:cs="Cambria"/>
          <w:i/>
        </w:rPr>
        <w:t xml:space="preserve">B </w:t>
      </w:r>
      <w:r>
        <w:t xml:space="preserve">successive </w:t>
      </w:r>
      <w:proofErr w:type="spellStart"/>
      <w:r>
        <w:t>downsampling</w:t>
      </w:r>
      <w:proofErr w:type="spellEnd"/>
      <w:r>
        <w:t xml:space="preserve"> and </w:t>
      </w:r>
      <w:proofErr w:type="spellStart"/>
      <w:r>
        <w:t>upsampling</w:t>
      </w:r>
      <w:proofErr w:type="spellEnd"/>
      <w:r>
        <w:t xml:space="preserve"> </w:t>
      </w:r>
      <w:r>
        <w:rPr>
          <w:i/>
        </w:rPr>
        <w:t>blocks</w:t>
      </w:r>
      <w:r>
        <w:t xml:space="preserve">: each performs a convolution, batch normalization, and applies a </w:t>
      </w:r>
      <w:proofErr w:type="spellStart"/>
      <w:r>
        <w:t>ReLU</w:t>
      </w:r>
      <w:proofErr w:type="spellEnd"/>
      <w:r>
        <w:t xml:space="preserve"> non-linearity. </w:t>
      </w:r>
      <w:proofErr w:type="spellStart"/>
      <w:r>
        <w:t>Downsampling</w:t>
      </w:r>
      <w:proofErr w:type="spellEnd"/>
      <w:r>
        <w:t xml:space="preserve"> block </w:t>
      </w:r>
      <w:r>
        <w:rPr>
          <w:rFonts w:ascii="Cambria" w:eastAsia="Cambria" w:hAnsi="Cambria" w:cs="Cambria"/>
          <w:i/>
        </w:rPr>
        <w:t xml:space="preserve">b </w:t>
      </w:r>
      <w:r>
        <w:rPr>
          <w:rFonts w:ascii="Cambria" w:eastAsia="Cambria" w:hAnsi="Cambria" w:cs="Cambria"/>
        </w:rPr>
        <w:t>= 1</w:t>
      </w:r>
      <w:proofErr w:type="gramStart"/>
      <w:r>
        <w:rPr>
          <w:rFonts w:ascii="Cambria" w:eastAsia="Cambria" w:hAnsi="Cambria" w:cs="Cambria"/>
          <w:i/>
        </w:rPr>
        <w:t>,</w:t>
      </w:r>
      <w:r>
        <w:rPr>
          <w:rFonts w:ascii="Cambria" w:eastAsia="Cambria" w:hAnsi="Cambria" w:cs="Cambria"/>
        </w:rPr>
        <w:t>2</w:t>
      </w:r>
      <w:proofErr w:type="gramEnd"/>
      <w:r>
        <w:rPr>
          <w:rFonts w:ascii="Cambria" w:eastAsia="Cambria" w:hAnsi="Cambria" w:cs="Cambria"/>
          <w:i/>
        </w:rPr>
        <w:t xml:space="preserve">,...,B </w:t>
      </w:r>
      <w:r>
        <w:t xml:space="preserve">contains </w:t>
      </w:r>
      <w:r>
        <w:rPr>
          <w:rFonts w:ascii="Cambria" w:eastAsia="Cambria" w:hAnsi="Cambria" w:cs="Cambria"/>
        </w:rPr>
        <w:t>max(2</w:t>
      </w:r>
      <w:r>
        <w:rPr>
          <w:rFonts w:ascii="Cambria" w:eastAsia="Cambria" w:hAnsi="Cambria" w:cs="Cambria"/>
          <w:vertAlign w:val="superscript"/>
        </w:rPr>
        <w:t>6+</w:t>
      </w:r>
      <w:r>
        <w:rPr>
          <w:rFonts w:ascii="Cambria" w:eastAsia="Cambria" w:hAnsi="Cambria" w:cs="Cambria"/>
          <w:i/>
          <w:vertAlign w:val="superscript"/>
        </w:rPr>
        <w:t>b</w:t>
      </w:r>
      <w:r>
        <w:rPr>
          <w:rFonts w:ascii="Cambria" w:eastAsia="Cambria" w:hAnsi="Cambria" w:cs="Cambria"/>
          <w:i/>
        </w:rPr>
        <w:t>,</w:t>
      </w:r>
      <w:r>
        <w:rPr>
          <w:rFonts w:ascii="Cambria" w:eastAsia="Cambria" w:hAnsi="Cambria" w:cs="Cambria"/>
        </w:rPr>
        <w:t xml:space="preserve">512) </w:t>
      </w:r>
      <w:r>
        <w:t xml:space="preserve">convolutional filters of length </w:t>
      </w:r>
      <w:r>
        <w:rPr>
          <w:rFonts w:ascii="Cambria" w:eastAsia="Cambria" w:hAnsi="Cambria" w:cs="Cambria"/>
        </w:rPr>
        <w:t>min(2</w:t>
      </w:r>
      <w:r>
        <w:rPr>
          <w:rFonts w:ascii="Cambria" w:eastAsia="Cambria" w:hAnsi="Cambria" w:cs="Cambria"/>
          <w:vertAlign w:val="superscript"/>
        </w:rPr>
        <w:t>7−</w:t>
      </w:r>
      <w:r>
        <w:rPr>
          <w:rFonts w:ascii="Cambria" w:eastAsia="Cambria" w:hAnsi="Cambria" w:cs="Cambria"/>
          <w:i/>
          <w:vertAlign w:val="superscript"/>
        </w:rPr>
        <w:t xml:space="preserve">b </w:t>
      </w:r>
      <w:r>
        <w:rPr>
          <w:rFonts w:ascii="Cambria" w:eastAsia="Cambria" w:hAnsi="Cambria" w:cs="Cambria"/>
        </w:rPr>
        <w:t>+1</w:t>
      </w:r>
      <w:r>
        <w:rPr>
          <w:rFonts w:ascii="Cambria" w:eastAsia="Cambria" w:hAnsi="Cambria" w:cs="Cambria"/>
          <w:i/>
        </w:rPr>
        <w:t>,</w:t>
      </w:r>
      <w:r>
        <w:rPr>
          <w:rFonts w:ascii="Cambria" w:eastAsia="Cambria" w:hAnsi="Cambria" w:cs="Cambria"/>
        </w:rPr>
        <w:t xml:space="preserve">9) </w:t>
      </w:r>
      <w:r>
        <w:t xml:space="preserve">and a stride of </w:t>
      </w:r>
      <w:r>
        <w:rPr>
          <w:rFonts w:ascii="Cambria" w:eastAsia="Cambria" w:hAnsi="Cambria" w:cs="Cambria"/>
        </w:rPr>
        <w:t>2</w:t>
      </w:r>
      <w:r>
        <w:t xml:space="preserve">. </w:t>
      </w:r>
      <w:proofErr w:type="spellStart"/>
      <w:r>
        <w:t>Upsampling</w:t>
      </w:r>
      <w:proofErr w:type="spellEnd"/>
      <w:r>
        <w:t xml:space="preserve"> block </w:t>
      </w:r>
      <w:r>
        <w:rPr>
          <w:rFonts w:ascii="Cambria" w:eastAsia="Cambria" w:hAnsi="Cambria" w:cs="Cambria"/>
          <w:i/>
        </w:rPr>
        <w:t xml:space="preserve">b </w:t>
      </w:r>
      <w:r>
        <w:t xml:space="preserve">has </w:t>
      </w:r>
      <w:proofErr w:type="gramStart"/>
      <w:r>
        <w:rPr>
          <w:rFonts w:ascii="Cambria" w:eastAsia="Cambria" w:hAnsi="Cambria" w:cs="Cambria"/>
        </w:rPr>
        <w:t>max(</w:t>
      </w:r>
      <w:proofErr w:type="gramEnd"/>
      <w:r>
        <w:rPr>
          <w:rFonts w:ascii="Cambria" w:eastAsia="Cambria" w:hAnsi="Cambria" w:cs="Cambria"/>
        </w:rPr>
        <w:t>2</w:t>
      </w:r>
      <w:r>
        <w:rPr>
          <w:rFonts w:ascii="Cambria" w:eastAsia="Cambria" w:hAnsi="Cambria" w:cs="Cambria"/>
          <w:vertAlign w:val="superscript"/>
        </w:rPr>
        <w:t>7+(</w:t>
      </w:r>
      <w:r>
        <w:rPr>
          <w:rFonts w:ascii="Cambria" w:eastAsia="Cambria" w:hAnsi="Cambria" w:cs="Cambria"/>
          <w:i/>
          <w:vertAlign w:val="superscript"/>
        </w:rPr>
        <w:t>B</w:t>
      </w:r>
      <w:r>
        <w:rPr>
          <w:rFonts w:ascii="Cambria" w:eastAsia="Cambria" w:hAnsi="Cambria" w:cs="Cambria"/>
          <w:vertAlign w:val="superscript"/>
        </w:rPr>
        <w:t>−</w:t>
      </w:r>
      <w:r>
        <w:rPr>
          <w:rFonts w:ascii="Cambria" w:eastAsia="Cambria" w:hAnsi="Cambria" w:cs="Cambria"/>
          <w:i/>
          <w:vertAlign w:val="superscript"/>
        </w:rPr>
        <w:t>b</w:t>
      </w:r>
      <w:r>
        <w:rPr>
          <w:rFonts w:ascii="Cambria" w:eastAsia="Cambria" w:hAnsi="Cambria" w:cs="Cambria"/>
          <w:vertAlign w:val="superscript"/>
        </w:rPr>
        <w:t>+1)</w:t>
      </w:r>
      <w:r>
        <w:rPr>
          <w:rFonts w:ascii="Cambria" w:eastAsia="Cambria" w:hAnsi="Cambria" w:cs="Cambria"/>
          <w:i/>
        </w:rPr>
        <w:t>,</w:t>
      </w:r>
      <w:r>
        <w:rPr>
          <w:rFonts w:ascii="Cambria" w:eastAsia="Cambria" w:hAnsi="Cambria" w:cs="Cambria"/>
        </w:rPr>
        <w:t xml:space="preserve">512) </w:t>
      </w:r>
      <w:r>
        <w:t xml:space="preserve">filters of length </w:t>
      </w:r>
      <w:r>
        <w:rPr>
          <w:rFonts w:ascii="Cambria" w:eastAsia="Cambria" w:hAnsi="Cambria" w:cs="Cambria"/>
        </w:rPr>
        <w:t>min(2</w:t>
      </w:r>
      <w:r>
        <w:rPr>
          <w:rFonts w:ascii="Cambria" w:eastAsia="Cambria" w:hAnsi="Cambria" w:cs="Cambria"/>
          <w:sz w:val="14"/>
        </w:rPr>
        <w:t>7−(</w:t>
      </w:r>
      <w:r>
        <w:rPr>
          <w:rFonts w:ascii="Cambria" w:eastAsia="Cambria" w:hAnsi="Cambria" w:cs="Cambria"/>
          <w:i/>
          <w:sz w:val="14"/>
        </w:rPr>
        <w:t>B</w:t>
      </w:r>
      <w:r>
        <w:rPr>
          <w:rFonts w:ascii="Cambria" w:eastAsia="Cambria" w:hAnsi="Cambria" w:cs="Cambria"/>
          <w:sz w:val="14"/>
        </w:rPr>
        <w:t>−</w:t>
      </w:r>
      <w:r>
        <w:rPr>
          <w:rFonts w:ascii="Cambria" w:eastAsia="Cambria" w:hAnsi="Cambria" w:cs="Cambria"/>
          <w:i/>
          <w:sz w:val="14"/>
        </w:rPr>
        <w:t>b</w:t>
      </w:r>
      <w:r>
        <w:rPr>
          <w:rFonts w:ascii="Cambria" w:eastAsia="Cambria" w:hAnsi="Cambria" w:cs="Cambria"/>
          <w:sz w:val="14"/>
        </w:rPr>
        <w:t xml:space="preserve">+1) </w:t>
      </w:r>
      <w:r>
        <w:rPr>
          <w:rFonts w:ascii="Cambria" w:eastAsia="Cambria" w:hAnsi="Cambria" w:cs="Cambria"/>
        </w:rPr>
        <w:t>+ 1</w:t>
      </w:r>
      <w:r>
        <w:rPr>
          <w:rFonts w:ascii="Cambria" w:eastAsia="Cambria" w:hAnsi="Cambria" w:cs="Cambria"/>
          <w:i/>
        </w:rPr>
        <w:t>,</w:t>
      </w:r>
      <w:r>
        <w:rPr>
          <w:rFonts w:ascii="Cambria" w:eastAsia="Cambria" w:hAnsi="Cambria" w:cs="Cambria"/>
        </w:rPr>
        <w:t>9)</w:t>
      </w:r>
      <w:r>
        <w:t>.</w:t>
      </w:r>
    </w:p>
    <w:p w:rsidR="002363CC" w:rsidRDefault="002363CC">
      <w:pPr>
        <w:spacing w:after="188"/>
        <w:ind w:left="-5" w:right="155"/>
      </w:pPr>
      <w:r w:rsidRPr="002363CC">
        <w:rPr>
          <w:rFonts w:ascii="微软雅黑" w:eastAsia="微软雅黑" w:hAnsi="微软雅黑" w:cs="微软雅黑" w:hint="eastAsia"/>
        </w:rPr>
        <w:t>瓶颈架构。</w:t>
      </w:r>
      <w:r w:rsidRPr="002363CC">
        <w:t xml:space="preserve"> </w:t>
      </w:r>
      <w:r w:rsidRPr="002363CC">
        <w:rPr>
          <w:rFonts w:ascii="微软雅黑" w:eastAsia="微软雅黑" w:hAnsi="微软雅黑" w:cs="微软雅黑" w:hint="eastAsia"/>
        </w:rPr>
        <w:t>我们的模型包含</w:t>
      </w:r>
      <w:r w:rsidRPr="002363CC">
        <w:t>B</w:t>
      </w:r>
      <w:r w:rsidRPr="002363CC">
        <w:rPr>
          <w:rFonts w:ascii="微软雅黑" w:eastAsia="微软雅黑" w:hAnsi="微软雅黑" w:cs="微软雅黑" w:hint="eastAsia"/>
        </w:rPr>
        <w:t>个连续的下采样和上采样块：每个块执行卷积，批量归一化并应用</w:t>
      </w:r>
      <w:proofErr w:type="spellStart"/>
      <w:r w:rsidRPr="002363CC">
        <w:t>ReLU</w:t>
      </w:r>
      <w:proofErr w:type="spellEnd"/>
      <w:r w:rsidRPr="002363CC">
        <w:rPr>
          <w:rFonts w:ascii="微软雅黑" w:eastAsia="微软雅黑" w:hAnsi="微软雅黑" w:cs="微软雅黑" w:hint="eastAsia"/>
        </w:rPr>
        <w:t>非线性。</w:t>
      </w:r>
      <w:r w:rsidRPr="002363CC">
        <w:t xml:space="preserve"> </w:t>
      </w:r>
      <w:r w:rsidRPr="002363CC">
        <w:rPr>
          <w:rFonts w:ascii="微软雅黑" w:eastAsia="微软雅黑" w:hAnsi="微软雅黑" w:cs="微软雅黑" w:hint="eastAsia"/>
        </w:rPr>
        <w:t>下采样块</w:t>
      </w:r>
      <w:r w:rsidRPr="002363CC">
        <w:t>b = 1,2</w:t>
      </w:r>
      <w:r w:rsidRPr="002363CC">
        <w:rPr>
          <w:rFonts w:ascii="微软雅黑" w:eastAsia="微软雅黑" w:hAnsi="微软雅黑" w:cs="微软雅黑" w:hint="eastAsia"/>
        </w:rPr>
        <w:t>，</w:t>
      </w:r>
      <w:r w:rsidRPr="002363CC">
        <w:t>...</w:t>
      </w:r>
      <w:r w:rsidRPr="002363CC">
        <w:rPr>
          <w:rFonts w:ascii="微软雅黑" w:eastAsia="微软雅黑" w:hAnsi="微软雅黑" w:cs="微软雅黑" w:hint="eastAsia"/>
        </w:rPr>
        <w:t>，</w:t>
      </w:r>
      <w:r w:rsidRPr="002363CC">
        <w:t>B</w:t>
      </w:r>
      <w:r w:rsidRPr="002363CC">
        <w:rPr>
          <w:rFonts w:ascii="微软雅黑" w:eastAsia="微软雅黑" w:hAnsi="微软雅黑" w:cs="微软雅黑" w:hint="eastAsia"/>
        </w:rPr>
        <w:t>包含长度为</w:t>
      </w:r>
      <w:r w:rsidRPr="002363CC">
        <w:t>min</w:t>
      </w:r>
      <w:r w:rsidRPr="002363CC">
        <w:rPr>
          <w:rFonts w:ascii="微软雅黑" w:eastAsia="微软雅黑" w:hAnsi="微软雅黑" w:cs="微软雅黑" w:hint="eastAsia"/>
        </w:rPr>
        <w:t>（</w:t>
      </w:r>
      <w:r w:rsidRPr="002363CC">
        <w:t>27−b +1,9</w:t>
      </w:r>
      <w:r w:rsidRPr="002363CC">
        <w:rPr>
          <w:rFonts w:ascii="微软雅黑" w:eastAsia="微软雅黑" w:hAnsi="微软雅黑" w:cs="微软雅黑" w:hint="eastAsia"/>
        </w:rPr>
        <w:t>），跨度为</w:t>
      </w:r>
      <w:r w:rsidRPr="002363CC">
        <w:t>2</w:t>
      </w:r>
      <w:r w:rsidRPr="002363CC">
        <w:rPr>
          <w:rFonts w:ascii="微软雅黑" w:eastAsia="微软雅黑" w:hAnsi="微软雅黑" w:cs="微软雅黑" w:hint="eastAsia"/>
        </w:rPr>
        <w:t>的</w:t>
      </w:r>
      <w:r w:rsidRPr="002363CC">
        <w:t>max</w:t>
      </w:r>
      <w:r w:rsidRPr="002363CC">
        <w:rPr>
          <w:rFonts w:ascii="微软雅黑" w:eastAsia="微软雅黑" w:hAnsi="微软雅黑" w:cs="微软雅黑" w:hint="eastAsia"/>
        </w:rPr>
        <w:t>（</w:t>
      </w:r>
      <w:r w:rsidRPr="002363CC">
        <w:t>26 + b</w:t>
      </w:r>
      <w:r w:rsidRPr="002363CC">
        <w:rPr>
          <w:rFonts w:ascii="微软雅黑" w:eastAsia="微软雅黑" w:hAnsi="微软雅黑" w:cs="微软雅黑" w:hint="eastAsia"/>
        </w:rPr>
        <w:t>，</w:t>
      </w:r>
      <w:r w:rsidRPr="002363CC">
        <w:t>512</w:t>
      </w:r>
      <w:r w:rsidRPr="002363CC">
        <w:rPr>
          <w:rFonts w:ascii="微软雅黑" w:eastAsia="微软雅黑" w:hAnsi="微软雅黑" w:cs="微软雅黑" w:hint="eastAsia"/>
        </w:rPr>
        <w:t>）个卷积滤波器。上采样块</w:t>
      </w:r>
      <w:proofErr w:type="gramStart"/>
      <w:r w:rsidRPr="002363CC">
        <w:t>b</w:t>
      </w:r>
      <w:r w:rsidRPr="002363CC">
        <w:rPr>
          <w:rFonts w:ascii="微软雅黑" w:eastAsia="微软雅黑" w:hAnsi="微软雅黑" w:cs="微软雅黑" w:hint="eastAsia"/>
        </w:rPr>
        <w:t>具有</w:t>
      </w:r>
      <w:r w:rsidRPr="002363CC">
        <w:t>max</w:t>
      </w:r>
      <w:r w:rsidRPr="002363CC">
        <w:rPr>
          <w:rFonts w:ascii="微软雅黑" w:eastAsia="微软雅黑" w:hAnsi="微软雅黑" w:cs="微软雅黑" w:hint="eastAsia"/>
        </w:rPr>
        <w:t>（</w:t>
      </w:r>
      <w:r w:rsidRPr="002363CC">
        <w:t>27</w:t>
      </w:r>
      <w:proofErr w:type="gramEnd"/>
      <w:r w:rsidRPr="002363CC">
        <w:t xml:space="preserve">+ </w:t>
      </w:r>
      <w:r w:rsidRPr="002363CC">
        <w:rPr>
          <w:rFonts w:ascii="微软雅黑" w:eastAsia="微软雅黑" w:hAnsi="微软雅黑" w:cs="微软雅黑" w:hint="eastAsia"/>
        </w:rPr>
        <w:t>（</w:t>
      </w:r>
      <w:r w:rsidRPr="002363CC">
        <w:t>b-b + 1</w:t>
      </w:r>
      <w:r w:rsidRPr="002363CC">
        <w:rPr>
          <w:rFonts w:ascii="微软雅黑" w:eastAsia="微软雅黑" w:hAnsi="微软雅黑" w:cs="微软雅黑" w:hint="eastAsia"/>
        </w:rPr>
        <w:t>），</w:t>
      </w:r>
      <w:r w:rsidRPr="002363CC">
        <w:t>512</w:t>
      </w:r>
      <w:r w:rsidRPr="002363CC">
        <w:rPr>
          <w:rFonts w:ascii="微软雅黑" w:eastAsia="微软雅黑" w:hAnsi="微软雅黑" w:cs="微软雅黑" w:hint="eastAsia"/>
        </w:rPr>
        <w:t>）个长度为</w:t>
      </w:r>
      <w:r w:rsidRPr="002363CC">
        <w:t>min</w:t>
      </w:r>
      <w:r w:rsidRPr="002363CC">
        <w:rPr>
          <w:rFonts w:ascii="微软雅黑" w:eastAsia="微软雅黑" w:hAnsi="微软雅黑" w:cs="微软雅黑" w:hint="eastAsia"/>
        </w:rPr>
        <w:t>（</w:t>
      </w:r>
      <w:r w:rsidRPr="002363CC">
        <w:t>27-</w:t>
      </w:r>
      <w:r w:rsidRPr="002363CC">
        <w:rPr>
          <w:rFonts w:ascii="微软雅黑" w:eastAsia="微软雅黑" w:hAnsi="微软雅黑" w:cs="微软雅黑" w:hint="eastAsia"/>
        </w:rPr>
        <w:t>（</w:t>
      </w:r>
      <w:r w:rsidRPr="002363CC">
        <w:t>B-b + 1</w:t>
      </w:r>
      <w:r w:rsidRPr="002363CC">
        <w:rPr>
          <w:rFonts w:ascii="微软雅黑" w:eastAsia="微软雅黑" w:hAnsi="微软雅黑" w:cs="微软雅黑" w:hint="eastAsia"/>
        </w:rPr>
        <w:t>）</w:t>
      </w:r>
      <w:r w:rsidRPr="002363CC">
        <w:t>+ 1,9</w:t>
      </w:r>
      <w:r w:rsidRPr="002363CC">
        <w:rPr>
          <w:rFonts w:ascii="微软雅黑" w:eastAsia="微软雅黑" w:hAnsi="微软雅黑" w:cs="微软雅黑" w:hint="eastAsia"/>
        </w:rPr>
        <w:t>）的滤波器。</w:t>
      </w:r>
    </w:p>
    <w:p w:rsidR="00B97324" w:rsidRDefault="002363CC">
      <w:pPr>
        <w:spacing w:after="273"/>
        <w:ind w:left="-5" w:right="155"/>
      </w:pPr>
      <w:r>
        <w:t xml:space="preserve">Thus, at a </w:t>
      </w:r>
      <w:proofErr w:type="spellStart"/>
      <w:r>
        <w:t>downsampling</w:t>
      </w:r>
      <w:proofErr w:type="spellEnd"/>
      <w:r>
        <w:t xml:space="preserve"> step, we halve the spatial dimension and double the filter size; during </w:t>
      </w:r>
      <w:proofErr w:type="spellStart"/>
      <w:r>
        <w:t>upsampling</w:t>
      </w:r>
      <w:proofErr w:type="spellEnd"/>
      <w:r>
        <w:t xml:space="preserve">, this is reversed. This bottleneck architecture is inspired by auto-encoders, and is known to encourage the model to learn a hierarchy of features. For example, on an audio task, bottom layers may extract wavelet-style features, while higher ones may correspond to phonemes </w:t>
      </w:r>
      <w:proofErr w:type="spellStart"/>
      <w:r>
        <w:t>Aytar</w:t>
      </w:r>
      <w:proofErr w:type="spellEnd"/>
      <w:r>
        <w:t xml:space="preserve"> et al. (2016). Note that the model is fully convolutional, and may run on input sequences of arbitrary length.</w:t>
      </w:r>
    </w:p>
    <w:p w:rsidR="002363CC" w:rsidRDefault="002363CC">
      <w:pPr>
        <w:spacing w:after="273"/>
        <w:ind w:left="-5" w:right="155"/>
      </w:pPr>
      <w:r w:rsidRPr="002363CC">
        <w:rPr>
          <w:rFonts w:ascii="微软雅黑" w:eastAsia="微软雅黑" w:hAnsi="微软雅黑" w:cs="微软雅黑" w:hint="eastAsia"/>
        </w:rPr>
        <w:t>因此，在下采样步骤中，我们将空间尺寸减半并将滤波器尺寸加倍；</w:t>
      </w:r>
      <w:r w:rsidRPr="002363CC">
        <w:t xml:space="preserve"> </w:t>
      </w:r>
      <w:r w:rsidRPr="002363CC">
        <w:rPr>
          <w:rFonts w:ascii="微软雅黑" w:eastAsia="微软雅黑" w:hAnsi="微软雅黑" w:cs="微软雅黑" w:hint="eastAsia"/>
        </w:rPr>
        <w:t>在上采样期间，这是相反的。</w:t>
      </w:r>
      <w:r w:rsidRPr="002363CC">
        <w:t xml:space="preserve"> </w:t>
      </w:r>
      <w:r w:rsidRPr="002363CC">
        <w:rPr>
          <w:rFonts w:ascii="微软雅黑" w:eastAsia="微软雅黑" w:hAnsi="微软雅黑" w:cs="微软雅黑" w:hint="eastAsia"/>
        </w:rPr>
        <w:t>这种瓶颈架构受自动编码器的启发，并且众所周知可以鼓励模型学习功能的层次结构。</w:t>
      </w:r>
      <w:r w:rsidRPr="002363CC">
        <w:t xml:space="preserve"> </w:t>
      </w:r>
      <w:r w:rsidRPr="002363CC">
        <w:rPr>
          <w:rFonts w:ascii="微软雅黑" w:eastAsia="微软雅黑" w:hAnsi="微软雅黑" w:cs="微软雅黑" w:hint="eastAsia"/>
        </w:rPr>
        <w:t>例如，在音频任务上，底层可以提取小波样式的特征，而较高的可能对应于音素</w:t>
      </w:r>
      <w:proofErr w:type="spellStart"/>
      <w:r w:rsidRPr="002363CC">
        <w:t>Aytar</w:t>
      </w:r>
      <w:proofErr w:type="spellEnd"/>
      <w:r w:rsidRPr="002363CC">
        <w:rPr>
          <w:rFonts w:ascii="微软雅黑" w:eastAsia="微软雅黑" w:hAnsi="微软雅黑" w:cs="微软雅黑" w:hint="eastAsia"/>
        </w:rPr>
        <w:t>等。</w:t>
      </w:r>
      <w:r w:rsidRPr="002363CC">
        <w:t xml:space="preserve"> </w:t>
      </w:r>
      <w:r w:rsidRPr="002363CC">
        <w:rPr>
          <w:rFonts w:ascii="微软雅黑" w:eastAsia="微软雅黑" w:hAnsi="微软雅黑" w:cs="微软雅黑" w:hint="eastAsia"/>
        </w:rPr>
        <w:t>（</w:t>
      </w:r>
      <w:r w:rsidRPr="002363CC">
        <w:t>2016</w:t>
      </w:r>
      <w:r w:rsidRPr="002363CC">
        <w:rPr>
          <w:rFonts w:ascii="微软雅黑" w:eastAsia="微软雅黑" w:hAnsi="微软雅黑" w:cs="微软雅黑" w:hint="eastAsia"/>
        </w:rPr>
        <w:t>）。</w:t>
      </w:r>
      <w:r w:rsidRPr="002363CC">
        <w:t xml:space="preserve"> </w:t>
      </w:r>
      <w:r w:rsidRPr="002363CC">
        <w:rPr>
          <w:rFonts w:ascii="微软雅黑" w:eastAsia="微软雅黑" w:hAnsi="微软雅黑" w:cs="微软雅黑" w:hint="eastAsia"/>
        </w:rPr>
        <w:t>请注意，该模型是完全卷积的，并且可以在任意长度的输入序列上运行。</w:t>
      </w:r>
    </w:p>
    <w:p w:rsidR="00B97324" w:rsidRDefault="002363CC">
      <w:pPr>
        <w:spacing w:after="259"/>
        <w:ind w:left="-5" w:right="155"/>
      </w:pPr>
      <w:r>
        <w:t xml:space="preserve">Skip connections. When the source series </w:t>
      </w:r>
      <w:r>
        <w:rPr>
          <w:rFonts w:ascii="Cambria" w:eastAsia="Cambria" w:hAnsi="Cambria" w:cs="Cambria"/>
          <w:i/>
        </w:rPr>
        <w:t xml:space="preserve">x </w:t>
      </w:r>
      <w:r>
        <w:t xml:space="preserve">is similar to the target </w:t>
      </w:r>
      <w:r>
        <w:rPr>
          <w:rFonts w:ascii="Cambria" w:eastAsia="Cambria" w:hAnsi="Cambria" w:cs="Cambria"/>
          <w:i/>
        </w:rPr>
        <w:t>y</w:t>
      </w:r>
      <w:r>
        <w:t xml:space="preserve">, </w:t>
      </w:r>
      <w:proofErr w:type="spellStart"/>
      <w:r>
        <w:t>downsampling</w:t>
      </w:r>
      <w:proofErr w:type="spellEnd"/>
      <w:r>
        <w:t xml:space="preserve"> features will be also be useful for </w:t>
      </w:r>
      <w:proofErr w:type="spellStart"/>
      <w:r>
        <w:t>upsampling</w:t>
      </w:r>
      <w:proofErr w:type="spellEnd"/>
      <w:r>
        <w:t xml:space="preserve"> (Isola et al., 2016). We thus add additional skip connections which stack the </w:t>
      </w:r>
      <w:r>
        <w:lastRenderedPageBreak/>
        <w:t xml:space="preserve">tensor of </w:t>
      </w:r>
      <w:r>
        <w:rPr>
          <w:rFonts w:ascii="Cambria" w:eastAsia="Cambria" w:hAnsi="Cambria" w:cs="Cambria"/>
          <w:i/>
        </w:rPr>
        <w:t>b</w:t>
      </w:r>
      <w:r>
        <w:t>-</w:t>
      </w:r>
      <w:proofErr w:type="spellStart"/>
      <w:r>
        <w:t>th</w:t>
      </w:r>
      <w:proofErr w:type="spellEnd"/>
      <w:r>
        <w:t xml:space="preserve"> </w:t>
      </w:r>
      <w:proofErr w:type="spellStart"/>
      <w:r>
        <w:t>downsampling</w:t>
      </w:r>
      <w:proofErr w:type="spellEnd"/>
      <w:r>
        <w:t xml:space="preserve"> features with the </w:t>
      </w:r>
      <w:r>
        <w:rPr>
          <w:rFonts w:ascii="Cambria" w:eastAsia="Cambria" w:hAnsi="Cambria" w:cs="Cambria"/>
        </w:rPr>
        <w:t>(</w:t>
      </w:r>
      <w:r>
        <w:rPr>
          <w:rFonts w:ascii="Cambria" w:eastAsia="Cambria" w:hAnsi="Cambria" w:cs="Cambria"/>
          <w:i/>
        </w:rPr>
        <w:t>B</w:t>
      </w:r>
      <w:r>
        <w:rPr>
          <w:rFonts w:ascii="Cambria" w:eastAsia="Cambria" w:hAnsi="Cambria" w:cs="Cambria"/>
        </w:rPr>
        <w:t>−</w:t>
      </w:r>
      <w:r>
        <w:rPr>
          <w:rFonts w:ascii="Cambria" w:eastAsia="Cambria" w:hAnsi="Cambria" w:cs="Cambria"/>
          <w:i/>
        </w:rPr>
        <w:t>b</w:t>
      </w:r>
      <w:r>
        <w:rPr>
          <w:rFonts w:ascii="Cambria" w:eastAsia="Cambria" w:hAnsi="Cambria" w:cs="Cambria"/>
        </w:rPr>
        <w:t>+1)</w:t>
      </w:r>
      <w:r>
        <w:t>-</w:t>
      </w:r>
      <w:proofErr w:type="spellStart"/>
      <w:proofErr w:type="gramStart"/>
      <w:r>
        <w:t>th</w:t>
      </w:r>
      <w:proofErr w:type="spellEnd"/>
      <w:proofErr w:type="gramEnd"/>
      <w:r>
        <w:t xml:space="preserve"> tensor of </w:t>
      </w:r>
      <w:proofErr w:type="spellStart"/>
      <w:r>
        <w:t>upsampling</w:t>
      </w:r>
      <w:proofErr w:type="spellEnd"/>
      <w:r>
        <w:t xml:space="preserve"> features. We also add an additive residual connection from the input to the final output: the model thus only needs to learn </w:t>
      </w:r>
      <w:r>
        <w:rPr>
          <w:rFonts w:ascii="Cambria" w:eastAsia="Cambria" w:hAnsi="Cambria" w:cs="Cambria"/>
          <w:i/>
        </w:rPr>
        <w:t xml:space="preserve">y </w:t>
      </w:r>
      <w:r>
        <w:rPr>
          <w:rFonts w:ascii="Cambria" w:eastAsia="Cambria" w:hAnsi="Cambria" w:cs="Cambria"/>
        </w:rPr>
        <w:t xml:space="preserve">− </w:t>
      </w:r>
      <w:r>
        <w:rPr>
          <w:rFonts w:ascii="Cambria" w:eastAsia="Cambria" w:hAnsi="Cambria" w:cs="Cambria"/>
          <w:i/>
        </w:rPr>
        <w:t>x</w:t>
      </w:r>
      <w:r>
        <w:t>, which in practice speeds up training.</w:t>
      </w:r>
    </w:p>
    <w:p w:rsidR="002363CC" w:rsidRDefault="002363CC">
      <w:pPr>
        <w:spacing w:after="259"/>
        <w:ind w:left="-5" w:right="155"/>
      </w:pPr>
      <w:r w:rsidRPr="002363CC">
        <w:rPr>
          <w:rFonts w:ascii="微软雅黑" w:eastAsia="微软雅黑" w:hAnsi="微软雅黑" w:cs="微软雅黑" w:hint="eastAsia"/>
        </w:rPr>
        <w:t>跳过连接。</w:t>
      </w:r>
      <w:r w:rsidRPr="002363CC">
        <w:t xml:space="preserve"> </w:t>
      </w:r>
      <w:r w:rsidRPr="002363CC">
        <w:rPr>
          <w:rFonts w:ascii="微软雅黑" w:eastAsia="微软雅黑" w:hAnsi="微软雅黑" w:cs="微软雅黑" w:hint="eastAsia"/>
        </w:rPr>
        <w:t>当源序列</w:t>
      </w:r>
      <w:r w:rsidRPr="002363CC">
        <w:t>x</w:t>
      </w:r>
      <w:r w:rsidRPr="002363CC">
        <w:rPr>
          <w:rFonts w:ascii="微软雅黑" w:eastAsia="微软雅黑" w:hAnsi="微软雅黑" w:cs="微软雅黑" w:hint="eastAsia"/>
        </w:rPr>
        <w:t>与目标</w:t>
      </w:r>
      <w:r w:rsidRPr="002363CC">
        <w:t>y</w:t>
      </w:r>
      <w:r w:rsidRPr="002363CC">
        <w:rPr>
          <w:rFonts w:ascii="微软雅黑" w:eastAsia="微软雅黑" w:hAnsi="微软雅黑" w:cs="微软雅黑" w:hint="eastAsia"/>
        </w:rPr>
        <w:t>相似时，下采样特征也将对上采样有用（</w:t>
      </w:r>
      <w:r w:rsidRPr="002363CC">
        <w:t>Isola</w:t>
      </w:r>
      <w:r w:rsidRPr="002363CC">
        <w:rPr>
          <w:rFonts w:ascii="微软雅黑" w:eastAsia="微软雅黑" w:hAnsi="微软雅黑" w:cs="微软雅黑" w:hint="eastAsia"/>
        </w:rPr>
        <w:t>等人，</w:t>
      </w:r>
      <w:r w:rsidRPr="002363CC">
        <w:t>2016</w:t>
      </w:r>
      <w:r w:rsidRPr="002363CC">
        <w:rPr>
          <w:rFonts w:ascii="微软雅黑" w:eastAsia="微软雅黑" w:hAnsi="微软雅黑" w:cs="微软雅黑" w:hint="eastAsia"/>
        </w:rPr>
        <w:t>）。</w:t>
      </w:r>
      <w:r w:rsidRPr="002363CC">
        <w:t xml:space="preserve"> </w:t>
      </w:r>
      <w:r w:rsidRPr="002363CC">
        <w:rPr>
          <w:rFonts w:ascii="微软雅黑" w:eastAsia="微软雅黑" w:hAnsi="微软雅黑" w:cs="微软雅黑" w:hint="eastAsia"/>
        </w:rPr>
        <w:t>因此，我们添加了附加的跳过连接，这些连接将第</w:t>
      </w:r>
      <w:r w:rsidRPr="002363CC">
        <w:t>b</w:t>
      </w:r>
      <w:r w:rsidRPr="002363CC">
        <w:rPr>
          <w:rFonts w:ascii="微软雅黑" w:eastAsia="微软雅黑" w:hAnsi="微软雅黑" w:cs="微软雅黑" w:hint="eastAsia"/>
        </w:rPr>
        <w:t>个下采样特征的张量与第（</w:t>
      </w:r>
      <w:r w:rsidRPr="002363CC">
        <w:t>Bb + 1</w:t>
      </w:r>
      <w:r w:rsidRPr="002363CC">
        <w:rPr>
          <w:rFonts w:ascii="微软雅黑" w:eastAsia="微软雅黑" w:hAnsi="微软雅黑" w:cs="微软雅黑" w:hint="eastAsia"/>
        </w:rPr>
        <w:t>）个上采样特征的张量堆叠在一起。</w:t>
      </w:r>
      <w:r w:rsidRPr="002363CC">
        <w:t xml:space="preserve"> </w:t>
      </w:r>
      <w:r w:rsidRPr="002363CC">
        <w:rPr>
          <w:rFonts w:ascii="微软雅黑" w:eastAsia="微软雅黑" w:hAnsi="微软雅黑" w:cs="微软雅黑" w:hint="eastAsia"/>
        </w:rPr>
        <w:t>我们还添加了从输入到最终输出的附加残差连接：因此，该模型仅需要学习</w:t>
      </w:r>
      <w:r w:rsidRPr="002363CC">
        <w:t>y-x</w:t>
      </w:r>
      <w:r w:rsidRPr="002363CC">
        <w:rPr>
          <w:rFonts w:ascii="微软雅黑" w:eastAsia="微软雅黑" w:hAnsi="微软雅黑" w:cs="微软雅黑" w:hint="eastAsia"/>
        </w:rPr>
        <w:t>，从而在实践中加快了训练速度。</w:t>
      </w:r>
    </w:p>
    <w:p w:rsidR="00B97324" w:rsidRDefault="002363CC">
      <w:pPr>
        <w:spacing w:after="137"/>
        <w:ind w:left="-5" w:right="155"/>
      </w:pPr>
      <w:r>
        <w:t>Subpixel shuffling layer. In order to increase the time dimension during upscaling, we have implemented a one-dimensional version of the Subpixel layer of Shi et al. (2016), which has been shown to be less prone to produce artifacts (</w:t>
      </w:r>
      <w:proofErr w:type="spellStart"/>
      <w:r>
        <w:t>Odena</w:t>
      </w:r>
      <w:proofErr w:type="spellEnd"/>
      <w:r>
        <w:t xml:space="preserve"> et al., 2016).</w:t>
      </w:r>
    </w:p>
    <w:p w:rsidR="002363CC" w:rsidRDefault="002363CC">
      <w:pPr>
        <w:spacing w:after="137"/>
        <w:ind w:left="-5" w:right="155"/>
      </w:pPr>
      <w:r w:rsidRPr="002363CC">
        <w:rPr>
          <w:rFonts w:ascii="微软雅黑" w:eastAsia="微软雅黑" w:hAnsi="微软雅黑" w:cs="微软雅黑" w:hint="eastAsia"/>
        </w:rPr>
        <w:t>亚像素改组层。</w:t>
      </w:r>
      <w:r w:rsidRPr="002363CC">
        <w:t xml:space="preserve"> </w:t>
      </w:r>
      <w:r w:rsidRPr="002363CC">
        <w:rPr>
          <w:rFonts w:ascii="微软雅黑" w:eastAsia="微软雅黑" w:hAnsi="微软雅黑" w:cs="微软雅黑" w:hint="eastAsia"/>
        </w:rPr>
        <w:t>为了在放大过程中增加时间维度，我们实现了</w:t>
      </w:r>
      <w:r w:rsidRPr="002363CC">
        <w:t>Shi</w:t>
      </w:r>
      <w:r w:rsidRPr="002363CC">
        <w:rPr>
          <w:rFonts w:ascii="微软雅黑" w:eastAsia="微软雅黑" w:hAnsi="微软雅黑" w:cs="微软雅黑" w:hint="eastAsia"/>
        </w:rPr>
        <w:t>等人的</w:t>
      </w:r>
      <w:r w:rsidRPr="002363CC">
        <w:t>Subpixel</w:t>
      </w:r>
      <w:r w:rsidRPr="002363CC">
        <w:rPr>
          <w:rFonts w:ascii="微软雅黑" w:eastAsia="微软雅黑" w:hAnsi="微软雅黑" w:cs="微软雅黑" w:hint="eastAsia"/>
        </w:rPr>
        <w:t>层的一维版本。</w:t>
      </w:r>
      <w:r w:rsidRPr="002363CC">
        <w:t xml:space="preserve"> </w:t>
      </w:r>
      <w:r w:rsidRPr="002363CC">
        <w:rPr>
          <w:rFonts w:ascii="微软雅黑" w:eastAsia="微软雅黑" w:hAnsi="微软雅黑" w:cs="微软雅黑" w:hint="eastAsia"/>
        </w:rPr>
        <w:t>（</w:t>
      </w:r>
      <w:r w:rsidRPr="002363CC">
        <w:t>2016</w:t>
      </w:r>
      <w:r w:rsidRPr="002363CC">
        <w:rPr>
          <w:rFonts w:ascii="微软雅黑" w:eastAsia="微软雅黑" w:hAnsi="微软雅黑" w:cs="微软雅黑" w:hint="eastAsia"/>
        </w:rPr>
        <w:t>年），已被证明不太容易产生伪像（</w:t>
      </w:r>
      <w:proofErr w:type="spellStart"/>
      <w:r w:rsidRPr="002363CC">
        <w:t>Odena</w:t>
      </w:r>
      <w:proofErr w:type="spellEnd"/>
      <w:r w:rsidRPr="002363CC">
        <w:rPr>
          <w:rFonts w:ascii="微软雅黑" w:eastAsia="微软雅黑" w:hAnsi="微软雅黑" w:cs="微软雅黑" w:hint="eastAsia"/>
        </w:rPr>
        <w:t>等人，</w:t>
      </w:r>
      <w:r w:rsidRPr="002363CC">
        <w:t>2016</w:t>
      </w:r>
      <w:r w:rsidRPr="002363CC">
        <w:rPr>
          <w:rFonts w:ascii="微软雅黑" w:eastAsia="微软雅黑" w:hAnsi="微软雅黑" w:cs="微软雅黑" w:hint="eastAsia"/>
        </w:rPr>
        <w:t>年）。</w:t>
      </w:r>
    </w:p>
    <w:p w:rsidR="00B97324" w:rsidRDefault="002363CC">
      <w:pPr>
        <w:spacing w:after="398"/>
        <w:ind w:left="-5" w:right="155"/>
      </w:pPr>
      <w:r>
        <w:t xml:space="preserve">An upscaling block’s convolution maps an input tensor of dimension </w:t>
      </w:r>
      <w:r>
        <w:rPr>
          <w:rFonts w:ascii="Cambria" w:eastAsia="Cambria" w:hAnsi="Cambria" w:cs="Cambria"/>
          <w:i/>
        </w:rPr>
        <w:t xml:space="preserve">F </w:t>
      </w:r>
      <w:r>
        <w:rPr>
          <w:rFonts w:ascii="Cambria" w:eastAsia="Cambria" w:hAnsi="Cambria" w:cs="Cambria"/>
        </w:rPr>
        <w:t>×</w:t>
      </w:r>
      <w:r>
        <w:rPr>
          <w:rFonts w:ascii="Cambria" w:eastAsia="Cambria" w:hAnsi="Cambria" w:cs="Cambria"/>
          <w:i/>
        </w:rPr>
        <w:t xml:space="preserve">d </w:t>
      </w:r>
      <w:r>
        <w:t xml:space="preserve">into one of size </w:t>
      </w:r>
      <w:r>
        <w:rPr>
          <w:rFonts w:ascii="Cambria" w:eastAsia="Cambria" w:hAnsi="Cambria" w:cs="Cambria"/>
          <w:i/>
        </w:rPr>
        <w:t>F/</w:t>
      </w:r>
      <w:r>
        <w:rPr>
          <w:rFonts w:ascii="Cambria" w:eastAsia="Cambria" w:hAnsi="Cambria" w:cs="Cambria"/>
        </w:rPr>
        <w:t>2×</w:t>
      </w:r>
      <w:r>
        <w:rPr>
          <w:rFonts w:ascii="Cambria" w:eastAsia="Cambria" w:hAnsi="Cambria" w:cs="Cambria"/>
          <w:i/>
        </w:rPr>
        <w:t>d</w:t>
      </w:r>
      <w:r>
        <w:t xml:space="preserve">. The subpixel layer reshuffles this </w:t>
      </w:r>
      <w:r>
        <w:rPr>
          <w:rFonts w:ascii="Cambria" w:eastAsia="Cambria" w:hAnsi="Cambria" w:cs="Cambria"/>
          <w:i/>
        </w:rPr>
        <w:t>F/</w:t>
      </w:r>
      <w:r>
        <w:rPr>
          <w:rFonts w:ascii="Cambria" w:eastAsia="Cambria" w:hAnsi="Cambria" w:cs="Cambria"/>
        </w:rPr>
        <w:t>2×</w:t>
      </w:r>
      <w:r>
        <w:rPr>
          <w:rFonts w:ascii="Cambria" w:eastAsia="Cambria" w:hAnsi="Cambria" w:cs="Cambria"/>
          <w:i/>
        </w:rPr>
        <w:t xml:space="preserve">d </w:t>
      </w:r>
      <w:r>
        <w:t xml:space="preserve">tensor into another one of size </w:t>
      </w:r>
      <w:r>
        <w:rPr>
          <w:rFonts w:ascii="Cambria" w:eastAsia="Cambria" w:hAnsi="Cambria" w:cs="Cambria"/>
          <w:i/>
        </w:rPr>
        <w:t>F/</w:t>
      </w:r>
      <w:r>
        <w:rPr>
          <w:rFonts w:ascii="Cambria" w:eastAsia="Cambria" w:hAnsi="Cambria" w:cs="Cambria"/>
        </w:rPr>
        <w:t>4×2</w:t>
      </w:r>
      <w:r>
        <w:rPr>
          <w:rFonts w:ascii="Cambria" w:eastAsia="Cambria" w:hAnsi="Cambria" w:cs="Cambria"/>
          <w:i/>
        </w:rPr>
        <w:t xml:space="preserve">d </w:t>
      </w:r>
      <w:r>
        <w:t xml:space="preserve">(while preserving the tensor entries intact); these are concatenated with </w:t>
      </w:r>
      <w:r>
        <w:rPr>
          <w:rFonts w:ascii="Cambria" w:eastAsia="Cambria" w:hAnsi="Cambria" w:cs="Cambria"/>
          <w:i/>
        </w:rPr>
        <w:t>F/</w:t>
      </w:r>
      <w:r>
        <w:rPr>
          <w:rFonts w:ascii="Cambria" w:eastAsia="Cambria" w:hAnsi="Cambria" w:cs="Cambria"/>
        </w:rPr>
        <w:t xml:space="preserve">4 </w:t>
      </w:r>
      <w:r>
        <w:t xml:space="preserve">features from the </w:t>
      </w:r>
      <w:proofErr w:type="spellStart"/>
      <w:r>
        <w:t>downsampling</w:t>
      </w:r>
      <w:proofErr w:type="spellEnd"/>
      <w:r>
        <w:t xml:space="preserve"> stage, for a final output of size </w:t>
      </w:r>
      <w:r>
        <w:rPr>
          <w:rFonts w:ascii="Cambria" w:eastAsia="Cambria" w:hAnsi="Cambria" w:cs="Cambria"/>
          <w:i/>
        </w:rPr>
        <w:t>F/</w:t>
      </w:r>
      <w:r>
        <w:rPr>
          <w:rFonts w:ascii="Cambria" w:eastAsia="Cambria" w:hAnsi="Cambria" w:cs="Cambria"/>
        </w:rPr>
        <w:t>2 × 2</w:t>
      </w:r>
      <w:r>
        <w:rPr>
          <w:rFonts w:ascii="Cambria" w:eastAsia="Cambria" w:hAnsi="Cambria" w:cs="Cambria"/>
          <w:i/>
        </w:rPr>
        <w:t>d</w:t>
      </w:r>
      <w:r>
        <w:t>. Thus, we have halved the number of filters and doubled the spatial dimension.</w:t>
      </w:r>
    </w:p>
    <w:p w:rsidR="002363CC" w:rsidRDefault="002363CC">
      <w:pPr>
        <w:spacing w:after="398"/>
        <w:ind w:left="-5" w:right="155"/>
      </w:pPr>
      <w:r w:rsidRPr="002363CC">
        <w:rPr>
          <w:rFonts w:ascii="微软雅黑" w:eastAsia="微软雅黑" w:hAnsi="微软雅黑" w:cs="微软雅黑" w:hint="eastAsia"/>
        </w:rPr>
        <w:t>放大块的卷积将尺寸为</w:t>
      </w:r>
      <w:proofErr w:type="spellStart"/>
      <w:r w:rsidRPr="002363CC">
        <w:t>F×d</w:t>
      </w:r>
      <w:proofErr w:type="spellEnd"/>
      <w:r w:rsidRPr="002363CC">
        <w:rPr>
          <w:rFonts w:ascii="微软雅黑" w:eastAsia="微软雅黑" w:hAnsi="微软雅黑" w:cs="微软雅黑" w:hint="eastAsia"/>
        </w:rPr>
        <w:t>的输入张量映射为尺寸为</w:t>
      </w:r>
      <w:r w:rsidRPr="002363CC">
        <w:t>F / 2×d</w:t>
      </w:r>
      <w:r w:rsidRPr="002363CC">
        <w:rPr>
          <w:rFonts w:ascii="微软雅黑" w:eastAsia="微软雅黑" w:hAnsi="微软雅黑" w:cs="微软雅黑" w:hint="eastAsia"/>
        </w:rPr>
        <w:t>的张量。</w:t>
      </w:r>
      <w:r w:rsidRPr="002363CC">
        <w:t xml:space="preserve"> </w:t>
      </w:r>
      <w:r w:rsidRPr="002363CC">
        <w:rPr>
          <w:rFonts w:ascii="微软雅黑" w:eastAsia="微软雅黑" w:hAnsi="微软雅黑" w:cs="微软雅黑" w:hint="eastAsia"/>
        </w:rPr>
        <w:t>子像素层将此</w:t>
      </w:r>
      <w:r w:rsidRPr="002363CC">
        <w:t>F / 2×d</w:t>
      </w:r>
      <w:r w:rsidRPr="002363CC">
        <w:rPr>
          <w:rFonts w:ascii="微软雅黑" w:eastAsia="微软雅黑" w:hAnsi="微软雅黑" w:cs="微软雅黑" w:hint="eastAsia"/>
        </w:rPr>
        <w:t>张量改组为另一个大小为</w:t>
      </w:r>
      <w:r w:rsidRPr="002363CC">
        <w:t>F / 4×2d</w:t>
      </w:r>
      <w:r w:rsidRPr="002363CC">
        <w:rPr>
          <w:rFonts w:ascii="微软雅黑" w:eastAsia="微软雅黑" w:hAnsi="微软雅黑" w:cs="微软雅黑" w:hint="eastAsia"/>
        </w:rPr>
        <w:t>的张量（同时保持张量条目完整）；</w:t>
      </w:r>
      <w:r w:rsidRPr="002363CC">
        <w:t xml:space="preserve"> </w:t>
      </w:r>
      <w:r w:rsidRPr="002363CC">
        <w:rPr>
          <w:rFonts w:ascii="微软雅黑" w:eastAsia="微软雅黑" w:hAnsi="微软雅黑" w:cs="微软雅黑" w:hint="eastAsia"/>
        </w:rPr>
        <w:t>这些与降采样阶段的</w:t>
      </w:r>
      <w:r w:rsidRPr="002363CC">
        <w:t>F / 4</w:t>
      </w:r>
      <w:r w:rsidRPr="002363CC">
        <w:rPr>
          <w:rFonts w:ascii="微软雅黑" w:eastAsia="微软雅黑" w:hAnsi="微软雅黑" w:cs="微软雅黑" w:hint="eastAsia"/>
        </w:rPr>
        <w:t>功能串联在一起，最终输出为</w:t>
      </w:r>
      <w:r w:rsidRPr="002363CC">
        <w:t>F / 2×2d</w:t>
      </w:r>
      <w:r w:rsidRPr="002363CC">
        <w:rPr>
          <w:rFonts w:ascii="微软雅黑" w:eastAsia="微软雅黑" w:hAnsi="微软雅黑" w:cs="微软雅黑" w:hint="eastAsia"/>
        </w:rPr>
        <w:t>。</w:t>
      </w:r>
      <w:r w:rsidRPr="002363CC">
        <w:t xml:space="preserve"> </w:t>
      </w:r>
      <w:r w:rsidRPr="002363CC">
        <w:rPr>
          <w:rFonts w:ascii="微软雅黑" w:eastAsia="微软雅黑" w:hAnsi="微软雅黑" w:cs="微软雅黑" w:hint="eastAsia"/>
        </w:rPr>
        <w:t>因此，我们将过滤器的数量减少了一半，空间尺寸增加了一倍。</w:t>
      </w:r>
    </w:p>
    <w:p w:rsidR="00B97324" w:rsidRDefault="002363CC">
      <w:pPr>
        <w:pStyle w:val="Heading1"/>
        <w:ind w:left="362" w:right="0" w:hanging="371"/>
      </w:pPr>
      <w:r>
        <w:rPr>
          <w:sz w:val="24"/>
        </w:rPr>
        <w:t>E</w:t>
      </w:r>
      <w:r>
        <w:t>XPERIMENTS</w:t>
      </w:r>
    </w:p>
    <w:p w:rsidR="00B97324" w:rsidRDefault="002363CC">
      <w:pPr>
        <w:ind w:left="-5" w:right="155"/>
      </w:pPr>
      <w:r>
        <w:t xml:space="preserve">Datasets. We use the VCTK dataset (Yamagishi) — which contains 44 hours of data from 108 different speakers — and the Piano dataset of </w:t>
      </w:r>
      <w:proofErr w:type="spellStart"/>
      <w:r>
        <w:t>Mehri</w:t>
      </w:r>
      <w:proofErr w:type="spellEnd"/>
      <w:r>
        <w:t xml:space="preserve"> et al. (2016) (10 hours of Beethoven sonatas). We generate low-resolution audio signal from the 16 KHz originals by applying an order 8 </w:t>
      </w:r>
      <w:proofErr w:type="spellStart"/>
      <w:r>
        <w:t>Chebyshev</w:t>
      </w:r>
      <w:proofErr w:type="spellEnd"/>
      <w:r>
        <w:t xml:space="preserve"> type I low-pass filter before subsampling the signal by the desired scaling ratio.</w:t>
      </w:r>
    </w:p>
    <w:p w:rsidR="00B97324" w:rsidRDefault="002363CC">
      <w:pPr>
        <w:spacing w:after="27"/>
        <w:ind w:left="-5" w:right="155"/>
      </w:pPr>
      <w:r>
        <w:t>We evaluate our method in three regimes. The S</w:t>
      </w:r>
      <w:r>
        <w:rPr>
          <w:sz w:val="16"/>
        </w:rPr>
        <w:t>INGLE</w:t>
      </w:r>
      <w:r>
        <w:t>S</w:t>
      </w:r>
      <w:r>
        <w:rPr>
          <w:sz w:val="16"/>
        </w:rPr>
        <w:t xml:space="preserve">PEAKER </w:t>
      </w:r>
      <w:r>
        <w:t>task trains the model on the first</w:t>
      </w:r>
    </w:p>
    <w:p w:rsidR="00B97324" w:rsidRDefault="002363CC">
      <w:pPr>
        <w:spacing w:after="265"/>
        <w:ind w:left="-5" w:right="155"/>
      </w:pPr>
      <w:r>
        <w:t xml:space="preserve">223 recordings of VCTK Speaker 1 (about 30 </w:t>
      </w:r>
      <w:proofErr w:type="spellStart"/>
      <w:r>
        <w:t>mins</w:t>
      </w:r>
      <w:proofErr w:type="spellEnd"/>
      <w:r>
        <w:t>) and tests on the last 8 recordings. The M</w:t>
      </w:r>
      <w:r>
        <w:rPr>
          <w:sz w:val="16"/>
        </w:rPr>
        <w:t>ULTI</w:t>
      </w:r>
      <w:r>
        <w:t>S</w:t>
      </w:r>
      <w:r>
        <w:rPr>
          <w:sz w:val="16"/>
        </w:rPr>
        <w:t xml:space="preserve">PEAKER </w:t>
      </w:r>
      <w:r>
        <w:t>task assesses our ability to generalize to new speakers. We train on the first 99 VCTK speakers and test on the 8 remaining ones; our recordings feature different voices and accents (Scottish, Indian, etc.) Lastly, the P</w:t>
      </w:r>
      <w:r>
        <w:rPr>
          <w:sz w:val="16"/>
        </w:rPr>
        <w:t xml:space="preserve">IANO </w:t>
      </w:r>
      <w:r>
        <w:t>task extends audio-super resolution to non-vocal data; we use the standard 88%-6%-6% data split.</w:t>
      </w:r>
    </w:p>
    <w:p w:rsidR="002363CC" w:rsidRDefault="002363CC" w:rsidP="002363CC">
      <w:pPr>
        <w:spacing w:after="265"/>
        <w:ind w:left="-5" w:right="155"/>
      </w:pPr>
      <w:r>
        <w:rPr>
          <w:rFonts w:ascii="微软雅黑" w:eastAsia="微软雅黑" w:hAnsi="微软雅黑" w:cs="微软雅黑" w:hint="eastAsia"/>
        </w:rPr>
        <w:t>数据集。</w:t>
      </w:r>
      <w:r>
        <w:t xml:space="preserve"> </w:t>
      </w:r>
      <w:r>
        <w:rPr>
          <w:rFonts w:ascii="微软雅黑" w:eastAsia="微软雅黑" w:hAnsi="微软雅黑" w:cs="微软雅黑" w:hint="eastAsia"/>
        </w:rPr>
        <w:t>我们使用</w:t>
      </w:r>
      <w:r>
        <w:t>VCTK</w:t>
      </w:r>
      <w:r>
        <w:rPr>
          <w:rFonts w:ascii="微软雅黑" w:eastAsia="微软雅黑" w:hAnsi="微软雅黑" w:cs="微软雅黑" w:hint="eastAsia"/>
        </w:rPr>
        <w:t>数据集（</w:t>
      </w:r>
      <w:r>
        <w:t>Yamagishi</w:t>
      </w:r>
      <w:r>
        <w:rPr>
          <w:rFonts w:ascii="微软雅黑" w:eastAsia="微软雅黑" w:hAnsi="微软雅黑" w:cs="微软雅黑" w:hint="eastAsia"/>
        </w:rPr>
        <w:t>）（其中包含来自</w:t>
      </w:r>
      <w:r>
        <w:t>108</w:t>
      </w:r>
      <w:r>
        <w:rPr>
          <w:rFonts w:ascii="微软雅黑" w:eastAsia="微软雅黑" w:hAnsi="微软雅黑" w:cs="微软雅黑" w:hint="eastAsia"/>
        </w:rPr>
        <w:t>个不同说话者的</w:t>
      </w:r>
      <w:r>
        <w:t>44</w:t>
      </w:r>
      <w:r>
        <w:rPr>
          <w:rFonts w:ascii="微软雅黑" w:eastAsia="微软雅黑" w:hAnsi="微软雅黑" w:cs="微软雅黑" w:hint="eastAsia"/>
        </w:rPr>
        <w:t>小时数据）和</w:t>
      </w:r>
      <w:proofErr w:type="spellStart"/>
      <w:r>
        <w:t>Mehri</w:t>
      </w:r>
      <w:proofErr w:type="spellEnd"/>
      <w:r>
        <w:rPr>
          <w:rFonts w:ascii="微软雅黑" w:eastAsia="微软雅黑" w:hAnsi="微软雅黑" w:cs="微软雅黑" w:hint="eastAsia"/>
        </w:rPr>
        <w:t>等人的</w:t>
      </w:r>
      <w:r>
        <w:t>Piano</w:t>
      </w:r>
      <w:r>
        <w:rPr>
          <w:rFonts w:ascii="微软雅黑" w:eastAsia="微软雅黑" w:hAnsi="微软雅黑" w:cs="微软雅黑" w:hint="eastAsia"/>
        </w:rPr>
        <w:t>数据集。</w:t>
      </w:r>
      <w:r>
        <w:t xml:space="preserve"> </w:t>
      </w:r>
      <w:r>
        <w:rPr>
          <w:rFonts w:ascii="微软雅黑" w:eastAsia="微软雅黑" w:hAnsi="微软雅黑" w:cs="微软雅黑" w:hint="eastAsia"/>
        </w:rPr>
        <w:t>（</w:t>
      </w:r>
      <w:r>
        <w:t>2016</w:t>
      </w:r>
      <w:r>
        <w:rPr>
          <w:rFonts w:ascii="微软雅黑" w:eastAsia="微软雅黑" w:hAnsi="微软雅黑" w:cs="微软雅黑" w:hint="eastAsia"/>
        </w:rPr>
        <w:t>）（贝多芬奏鸣曲</w:t>
      </w:r>
      <w:r>
        <w:t>10</w:t>
      </w:r>
      <w:r>
        <w:rPr>
          <w:rFonts w:ascii="微软雅黑" w:eastAsia="微软雅黑" w:hAnsi="微软雅黑" w:cs="微软雅黑" w:hint="eastAsia"/>
        </w:rPr>
        <w:t>小时）。</w:t>
      </w:r>
      <w:r>
        <w:t xml:space="preserve"> </w:t>
      </w:r>
      <w:r>
        <w:rPr>
          <w:rFonts w:ascii="微软雅黑" w:eastAsia="微软雅黑" w:hAnsi="微软雅黑" w:cs="微软雅黑" w:hint="eastAsia"/>
        </w:rPr>
        <w:t>在通过所需的缩放比例对信号进行二次采样之前，我们通过应用</w:t>
      </w:r>
      <w:r>
        <w:t>8</w:t>
      </w:r>
      <w:r>
        <w:rPr>
          <w:rFonts w:ascii="微软雅黑" w:eastAsia="微软雅黑" w:hAnsi="微软雅黑" w:cs="微软雅黑" w:hint="eastAsia"/>
        </w:rPr>
        <w:t>级</w:t>
      </w:r>
      <w:proofErr w:type="spellStart"/>
      <w:r>
        <w:t>Chebyshev</w:t>
      </w:r>
      <w:proofErr w:type="spellEnd"/>
      <w:r>
        <w:t xml:space="preserve"> I</w:t>
      </w:r>
      <w:r>
        <w:rPr>
          <w:rFonts w:ascii="微软雅黑" w:eastAsia="微软雅黑" w:hAnsi="微软雅黑" w:cs="微软雅黑" w:hint="eastAsia"/>
        </w:rPr>
        <w:t>型低通滤波器，从</w:t>
      </w:r>
      <w:r>
        <w:t>16 KHz</w:t>
      </w:r>
      <w:r>
        <w:rPr>
          <w:rFonts w:ascii="微软雅黑" w:eastAsia="微软雅黑" w:hAnsi="微软雅黑" w:cs="微软雅黑" w:hint="eastAsia"/>
        </w:rPr>
        <w:t>原始信号生成低分辨率音频信号。</w:t>
      </w:r>
    </w:p>
    <w:p w:rsidR="002363CC" w:rsidRDefault="002363CC" w:rsidP="002363CC">
      <w:pPr>
        <w:spacing w:after="265"/>
        <w:ind w:left="-5" w:right="155"/>
      </w:pPr>
      <w:r>
        <w:rPr>
          <w:rFonts w:ascii="微软雅黑" w:eastAsia="微软雅黑" w:hAnsi="微软雅黑" w:cs="微软雅黑" w:hint="eastAsia"/>
        </w:rPr>
        <w:t>我们在三种情况下评估我们的方法。</w:t>
      </w:r>
      <w:r>
        <w:t xml:space="preserve"> SINGLESPEAKER</w:t>
      </w:r>
      <w:r>
        <w:rPr>
          <w:rFonts w:ascii="微软雅黑" w:eastAsia="微软雅黑" w:hAnsi="微软雅黑" w:cs="微软雅黑" w:hint="eastAsia"/>
        </w:rPr>
        <w:t>任务在</w:t>
      </w:r>
      <w:r>
        <w:t>VCTK Speaker 1</w:t>
      </w:r>
      <w:r>
        <w:rPr>
          <w:rFonts w:ascii="微软雅黑" w:eastAsia="微软雅黑" w:hAnsi="微软雅黑" w:cs="微软雅黑" w:hint="eastAsia"/>
        </w:rPr>
        <w:t>的前</w:t>
      </w:r>
      <w:r>
        <w:t>223</w:t>
      </w:r>
      <w:r>
        <w:rPr>
          <w:rFonts w:ascii="微软雅黑" w:eastAsia="微软雅黑" w:hAnsi="微软雅黑" w:cs="微软雅黑" w:hint="eastAsia"/>
        </w:rPr>
        <w:t>个记录上训练模型（约</w:t>
      </w:r>
      <w:r>
        <w:t>30</w:t>
      </w:r>
      <w:r>
        <w:rPr>
          <w:rFonts w:ascii="微软雅黑" w:eastAsia="微软雅黑" w:hAnsi="微软雅黑" w:cs="微软雅黑" w:hint="eastAsia"/>
        </w:rPr>
        <w:t>分钟），并在最后</w:t>
      </w:r>
      <w:r>
        <w:t>8</w:t>
      </w:r>
      <w:r>
        <w:rPr>
          <w:rFonts w:ascii="微软雅黑" w:eastAsia="微软雅黑" w:hAnsi="微软雅黑" w:cs="微软雅黑" w:hint="eastAsia"/>
        </w:rPr>
        <w:t>个记录上进行测试。</w:t>
      </w:r>
      <w:r>
        <w:t xml:space="preserve"> MULTISPEAKER</w:t>
      </w:r>
      <w:r>
        <w:rPr>
          <w:rFonts w:ascii="微软雅黑" w:eastAsia="微软雅黑" w:hAnsi="微软雅黑" w:cs="微软雅黑" w:hint="eastAsia"/>
        </w:rPr>
        <w:t>任务评估了我们推广新演讲者的能力。</w:t>
      </w:r>
      <w:r>
        <w:t xml:space="preserve"> </w:t>
      </w:r>
      <w:r>
        <w:rPr>
          <w:rFonts w:ascii="微软雅黑" w:eastAsia="微软雅黑" w:hAnsi="微软雅黑" w:cs="微软雅黑" w:hint="eastAsia"/>
        </w:rPr>
        <w:t>我们训练了前</w:t>
      </w:r>
      <w:r>
        <w:t>99</w:t>
      </w:r>
      <w:r>
        <w:rPr>
          <w:rFonts w:ascii="微软雅黑" w:eastAsia="微软雅黑" w:hAnsi="微软雅黑" w:cs="微软雅黑" w:hint="eastAsia"/>
        </w:rPr>
        <w:t>位</w:t>
      </w:r>
      <w:r>
        <w:t>VCTK</w:t>
      </w:r>
      <w:r>
        <w:rPr>
          <w:rFonts w:ascii="微软雅黑" w:eastAsia="微软雅黑" w:hAnsi="微软雅黑" w:cs="微软雅黑" w:hint="eastAsia"/>
        </w:rPr>
        <w:t>扬声器，并测试了其余</w:t>
      </w:r>
      <w:r>
        <w:t>8</w:t>
      </w:r>
      <w:r>
        <w:rPr>
          <w:rFonts w:ascii="微软雅黑" w:eastAsia="微软雅黑" w:hAnsi="微软雅黑" w:cs="微软雅黑" w:hint="eastAsia"/>
        </w:rPr>
        <w:t>位扬声器；</w:t>
      </w:r>
      <w:r>
        <w:t xml:space="preserve"> </w:t>
      </w:r>
      <w:r>
        <w:rPr>
          <w:rFonts w:ascii="微软雅黑" w:eastAsia="微软雅黑" w:hAnsi="微软雅黑" w:cs="微软雅黑" w:hint="eastAsia"/>
        </w:rPr>
        <w:t>我们的录音具有不同的</w:t>
      </w:r>
      <w:r>
        <w:rPr>
          <w:rFonts w:ascii="微软雅黑" w:eastAsia="微软雅黑" w:hAnsi="微软雅黑" w:cs="微软雅黑" w:hint="eastAsia"/>
        </w:rPr>
        <w:lastRenderedPageBreak/>
        <w:t>声音和口音（苏格兰，印度等）。最后，</w:t>
      </w:r>
      <w:r>
        <w:t>PIANO</w:t>
      </w:r>
      <w:r>
        <w:rPr>
          <w:rFonts w:ascii="微软雅黑" w:eastAsia="微软雅黑" w:hAnsi="微软雅黑" w:cs="微软雅黑" w:hint="eastAsia"/>
        </w:rPr>
        <w:t>任务将音频超分辨率扩展到非语音数据；</w:t>
      </w:r>
      <w:r>
        <w:t xml:space="preserve"> </w:t>
      </w:r>
      <w:r>
        <w:rPr>
          <w:rFonts w:ascii="微软雅黑" w:eastAsia="微软雅黑" w:hAnsi="微软雅黑" w:cs="微软雅黑" w:hint="eastAsia"/>
        </w:rPr>
        <w:t>我们使用标准的</w:t>
      </w:r>
      <w:r>
        <w:t>88</w:t>
      </w:r>
      <w:r>
        <w:rPr>
          <w:rFonts w:ascii="微软雅黑" w:eastAsia="微软雅黑" w:hAnsi="微软雅黑" w:cs="微软雅黑" w:hint="eastAsia"/>
        </w:rPr>
        <w:t>％</w:t>
      </w:r>
      <w:r>
        <w:t>-6</w:t>
      </w:r>
      <w:r>
        <w:rPr>
          <w:rFonts w:ascii="微软雅黑" w:eastAsia="微软雅黑" w:hAnsi="微软雅黑" w:cs="微软雅黑" w:hint="eastAsia"/>
        </w:rPr>
        <w:t>％</w:t>
      </w:r>
      <w:r>
        <w:t>-6</w:t>
      </w:r>
      <w:r>
        <w:rPr>
          <w:rFonts w:ascii="微软雅黑" w:eastAsia="微软雅黑" w:hAnsi="微软雅黑" w:cs="微软雅黑" w:hint="eastAsia"/>
        </w:rPr>
        <w:t>％数据拆分。</w:t>
      </w:r>
      <w:bookmarkStart w:id="0" w:name="_GoBack"/>
      <w:bookmarkEnd w:id="0"/>
    </w:p>
    <w:p w:rsidR="00B97324" w:rsidRDefault="002363CC">
      <w:pPr>
        <w:ind w:left="-5" w:right="155"/>
      </w:pPr>
      <w:r>
        <w:t xml:space="preserve">Methods. We compare our method relative to two baselines: a cubic B-spline — which corresponds to the </w:t>
      </w:r>
      <w:proofErr w:type="spellStart"/>
      <w:r>
        <w:t>bicubic</w:t>
      </w:r>
      <w:proofErr w:type="spellEnd"/>
      <w:r>
        <w:t xml:space="preserve"> </w:t>
      </w:r>
      <w:proofErr w:type="spellStart"/>
      <w:r>
        <w:t>upsampling</w:t>
      </w:r>
      <w:proofErr w:type="spellEnd"/>
      <w:r>
        <w:t xml:space="preserve"> baseline used in image super-resolution — and the recent neural network-based technique of Li et al. (2015),</w:t>
      </w:r>
    </w:p>
    <w:p w:rsidR="00B97324" w:rsidRDefault="002363CC">
      <w:pPr>
        <w:spacing w:after="143"/>
        <w:ind w:left="-5" w:right="155"/>
      </w:pPr>
      <w:r>
        <w:t xml:space="preserve">The latter approach takes as input the short-time Fourier transform (STFT) of the input and predicts directly the phase and the magnitudes of the high frequency components using a dense neural network with three hidden layers of size 2048 and </w:t>
      </w:r>
      <w:proofErr w:type="spellStart"/>
      <w:r>
        <w:t>ReLU</w:t>
      </w:r>
      <w:proofErr w:type="spellEnd"/>
      <w:r>
        <w:t xml:space="preserve"> nonlinearities. Li et al. (2015) have shown that this method is preferred over Gaussian Mixture Models in 84% of cases in a user study. This model requires that the scaling ratio be a power of </w:t>
      </w:r>
      <w:r>
        <w:rPr>
          <w:rFonts w:ascii="Cambria" w:eastAsia="Cambria" w:hAnsi="Cambria" w:cs="Cambria"/>
        </w:rPr>
        <w:t>2</w:t>
      </w:r>
      <w:r>
        <w:t xml:space="preserve">, hence it is not applicable when </w:t>
      </w:r>
      <w:r>
        <w:rPr>
          <w:rFonts w:ascii="Cambria" w:eastAsia="Cambria" w:hAnsi="Cambria" w:cs="Cambria"/>
          <w:i/>
        </w:rPr>
        <w:t xml:space="preserve">r </w:t>
      </w:r>
      <w:r>
        <w:rPr>
          <w:rFonts w:ascii="Cambria" w:eastAsia="Cambria" w:hAnsi="Cambria" w:cs="Cambria"/>
        </w:rPr>
        <w:t>= 6</w:t>
      </w:r>
      <w:r>
        <w:t>.</w:t>
      </w:r>
    </w:p>
    <w:p w:rsidR="002363CC" w:rsidRDefault="002363CC" w:rsidP="002363CC">
      <w:pPr>
        <w:spacing w:after="143"/>
        <w:ind w:left="-5" w:right="155"/>
      </w:pPr>
      <w:r>
        <w:rPr>
          <w:rFonts w:ascii="微软雅黑" w:eastAsia="微软雅黑" w:hAnsi="微软雅黑" w:cs="微软雅黑" w:hint="eastAsia"/>
        </w:rPr>
        <w:t>方法。</w:t>
      </w:r>
      <w:r>
        <w:t xml:space="preserve"> </w:t>
      </w:r>
      <w:r>
        <w:rPr>
          <w:rFonts w:ascii="微软雅黑" w:eastAsia="微软雅黑" w:hAnsi="微软雅黑" w:cs="微软雅黑" w:hint="eastAsia"/>
        </w:rPr>
        <w:t>我们将我们的方法相对于两个基线进行了比较：三次</w:t>
      </w:r>
      <w:r>
        <w:t>B</w:t>
      </w:r>
      <w:r>
        <w:rPr>
          <w:rFonts w:ascii="微软雅黑" w:eastAsia="微软雅黑" w:hAnsi="微软雅黑" w:cs="微软雅黑" w:hint="eastAsia"/>
        </w:rPr>
        <w:t>样条曲线（对应于图像超分辨率中使用的三次三次上采样基线）以及</w:t>
      </w:r>
      <w:r>
        <w:t>Li</w:t>
      </w:r>
      <w:r>
        <w:rPr>
          <w:rFonts w:ascii="微软雅黑" w:eastAsia="微软雅黑" w:hAnsi="微软雅黑" w:cs="微软雅黑" w:hint="eastAsia"/>
        </w:rPr>
        <w:t>等人最近基于神经网络的技术。</w:t>
      </w:r>
      <w:r>
        <w:t xml:space="preserve"> </w:t>
      </w:r>
      <w:r>
        <w:rPr>
          <w:rFonts w:ascii="微软雅黑" w:eastAsia="微软雅黑" w:hAnsi="微软雅黑" w:cs="微软雅黑" w:hint="eastAsia"/>
        </w:rPr>
        <w:t>（</w:t>
      </w:r>
      <w:r>
        <w:t>2015</w:t>
      </w:r>
      <w:r>
        <w:rPr>
          <w:rFonts w:ascii="微软雅黑" w:eastAsia="微软雅黑" w:hAnsi="微软雅黑" w:cs="微软雅黑" w:hint="eastAsia"/>
        </w:rPr>
        <w:t>），</w:t>
      </w:r>
    </w:p>
    <w:p w:rsidR="002363CC" w:rsidRDefault="002363CC" w:rsidP="002363CC">
      <w:pPr>
        <w:spacing w:after="143"/>
        <w:ind w:left="-5" w:right="155"/>
      </w:pPr>
      <w:r>
        <w:rPr>
          <w:rFonts w:ascii="微软雅黑" w:eastAsia="微软雅黑" w:hAnsi="微软雅黑" w:cs="微软雅黑" w:hint="eastAsia"/>
        </w:rPr>
        <w:t>后一种方法将输入的短时傅立叶变换（</w:t>
      </w:r>
      <w:r>
        <w:t>STFT</w:t>
      </w:r>
      <w:r>
        <w:rPr>
          <w:rFonts w:ascii="微软雅黑" w:eastAsia="微软雅黑" w:hAnsi="微软雅黑" w:cs="微软雅黑" w:hint="eastAsia"/>
        </w:rPr>
        <w:t>）作为输入，并使用具有</w:t>
      </w:r>
      <w:r>
        <w:t>2048</w:t>
      </w:r>
      <w:r>
        <w:rPr>
          <w:rFonts w:ascii="微软雅黑" w:eastAsia="微软雅黑" w:hAnsi="微软雅黑" w:cs="微软雅黑" w:hint="eastAsia"/>
        </w:rPr>
        <w:t>个大小的三个隐藏层和</w:t>
      </w:r>
      <w:proofErr w:type="spellStart"/>
      <w:r>
        <w:t>ReLU</w:t>
      </w:r>
      <w:proofErr w:type="spellEnd"/>
      <w:r>
        <w:rPr>
          <w:rFonts w:ascii="微软雅黑" w:eastAsia="微软雅黑" w:hAnsi="微软雅黑" w:cs="微软雅黑" w:hint="eastAsia"/>
        </w:rPr>
        <w:t>非线性的密集神经网络直接预测高频分量的相位和幅度。</w:t>
      </w:r>
      <w:r>
        <w:t xml:space="preserve"> Li</w:t>
      </w:r>
      <w:r>
        <w:rPr>
          <w:rFonts w:ascii="微软雅黑" w:eastAsia="微软雅黑" w:hAnsi="微软雅黑" w:cs="微软雅黑" w:hint="eastAsia"/>
        </w:rPr>
        <w:t>等。</w:t>
      </w:r>
      <w:r>
        <w:t xml:space="preserve"> </w:t>
      </w:r>
      <w:r>
        <w:rPr>
          <w:rFonts w:ascii="微软雅黑" w:eastAsia="微软雅黑" w:hAnsi="微软雅黑" w:cs="微软雅黑" w:hint="eastAsia"/>
        </w:rPr>
        <w:t>（</w:t>
      </w:r>
      <w:r>
        <w:t>2015</w:t>
      </w:r>
      <w:r>
        <w:rPr>
          <w:rFonts w:ascii="微软雅黑" w:eastAsia="微软雅黑" w:hAnsi="微软雅黑" w:cs="微软雅黑" w:hint="eastAsia"/>
        </w:rPr>
        <w:t>年）表明，在用户研究中</w:t>
      </w:r>
      <w:r>
        <w:t>84</w:t>
      </w:r>
      <w:r>
        <w:rPr>
          <w:rFonts w:ascii="微软雅黑" w:eastAsia="微软雅黑" w:hAnsi="微软雅黑" w:cs="微软雅黑" w:hint="eastAsia"/>
        </w:rPr>
        <w:t>％的案例中，该方法优于高斯混合模型。</w:t>
      </w:r>
      <w:r>
        <w:t xml:space="preserve"> </w:t>
      </w:r>
      <w:r>
        <w:rPr>
          <w:rFonts w:ascii="微软雅黑" w:eastAsia="微软雅黑" w:hAnsi="微软雅黑" w:cs="微软雅黑" w:hint="eastAsia"/>
        </w:rPr>
        <w:t>此模型要求缩放比例为</w:t>
      </w:r>
      <w:r>
        <w:t>2</w:t>
      </w:r>
      <w:r>
        <w:rPr>
          <w:rFonts w:ascii="微软雅黑" w:eastAsia="微软雅黑" w:hAnsi="微软雅黑" w:cs="微软雅黑" w:hint="eastAsia"/>
        </w:rPr>
        <w:t>的幂，因此在</w:t>
      </w:r>
      <w:r>
        <w:t>r = 6</w:t>
      </w:r>
      <w:r>
        <w:rPr>
          <w:rFonts w:ascii="微软雅黑" w:eastAsia="微软雅黑" w:hAnsi="微软雅黑" w:cs="微软雅黑" w:hint="eastAsia"/>
        </w:rPr>
        <w:t>时不适用。</w:t>
      </w:r>
    </w:p>
    <w:p w:rsidR="00B97324" w:rsidRDefault="002363CC">
      <w:pPr>
        <w:spacing w:after="263"/>
        <w:ind w:left="-5" w:right="155"/>
      </w:pPr>
      <w:r>
        <w:t xml:space="preserve">We instantiate our model with </w:t>
      </w:r>
      <w:r>
        <w:rPr>
          <w:rFonts w:ascii="Cambria" w:eastAsia="Cambria" w:hAnsi="Cambria" w:cs="Cambria"/>
          <w:i/>
        </w:rPr>
        <w:t xml:space="preserve">B </w:t>
      </w:r>
      <w:r>
        <w:rPr>
          <w:rFonts w:ascii="Cambria" w:eastAsia="Cambria" w:hAnsi="Cambria" w:cs="Cambria"/>
        </w:rPr>
        <w:t xml:space="preserve">= 4 </w:t>
      </w:r>
      <w:r>
        <w:t xml:space="preserve">blocks and train it for 400 epochs on patches of length 6000 (in the high-resolution space) using the ADAM optimizer with a learning rate of </w:t>
      </w:r>
      <w:r>
        <w:rPr>
          <w:rFonts w:ascii="Cambria" w:eastAsia="Cambria" w:hAnsi="Cambria" w:cs="Cambria"/>
        </w:rPr>
        <w:t>10</w:t>
      </w:r>
      <w:r>
        <w:rPr>
          <w:rFonts w:ascii="Cambria" w:eastAsia="Cambria" w:hAnsi="Cambria" w:cs="Cambria"/>
          <w:vertAlign w:val="superscript"/>
        </w:rPr>
        <w:t>−4</w:t>
      </w:r>
      <w:r>
        <w:t xml:space="preserve">. To ensure source/target series are of the same length, the source input is pre-processed with cubic upscaling. We do not compare against previously-proposed matrix factorization techniques (Bansal et al., 2005; Liang et al., 2013), as they are typically trained on </w:t>
      </w:r>
      <w:r>
        <w:rPr>
          <w:rFonts w:ascii="Cambria" w:eastAsia="Cambria" w:hAnsi="Cambria" w:cs="Cambria"/>
          <w:i/>
        </w:rPr>
        <w:t xml:space="preserve">&lt; </w:t>
      </w:r>
      <w:r>
        <w:t xml:space="preserve">10 input examples (Sun &amp; </w:t>
      </w:r>
      <w:proofErr w:type="spellStart"/>
      <w:r>
        <w:t>Mazumder</w:t>
      </w:r>
      <w:proofErr w:type="spellEnd"/>
      <w:r>
        <w:t>, 2013) (due to the cost of jointly factorizing a large number of matrices), and do not scale to the size of our datasets.</w:t>
      </w:r>
    </w:p>
    <w:p w:rsidR="002363CC" w:rsidRDefault="002363CC">
      <w:pPr>
        <w:spacing w:after="263"/>
        <w:ind w:left="-5" w:right="155"/>
      </w:pPr>
      <w:r w:rsidRPr="002363CC">
        <w:rPr>
          <w:rFonts w:ascii="微软雅黑" w:eastAsia="微软雅黑" w:hAnsi="微软雅黑" w:cs="微软雅黑" w:hint="eastAsia"/>
        </w:rPr>
        <w:t>我们使用</w:t>
      </w:r>
      <w:r w:rsidRPr="002363CC">
        <w:t>B = 4</w:t>
      </w:r>
      <w:r w:rsidRPr="002363CC">
        <w:rPr>
          <w:rFonts w:ascii="微软雅黑" w:eastAsia="微软雅黑" w:hAnsi="微软雅黑" w:cs="微软雅黑" w:hint="eastAsia"/>
        </w:rPr>
        <w:t>个块实例化模型，并使用学习速率为</w:t>
      </w:r>
      <w:r w:rsidRPr="002363CC">
        <w:t>10−4</w:t>
      </w:r>
      <w:r w:rsidRPr="002363CC">
        <w:rPr>
          <w:rFonts w:ascii="微软雅黑" w:eastAsia="微软雅黑" w:hAnsi="微软雅黑" w:cs="微软雅黑" w:hint="eastAsia"/>
        </w:rPr>
        <w:t>的</w:t>
      </w:r>
      <w:r w:rsidRPr="002363CC">
        <w:t>ADAM</w:t>
      </w:r>
      <w:r w:rsidRPr="002363CC">
        <w:rPr>
          <w:rFonts w:ascii="微软雅黑" w:eastAsia="微软雅黑" w:hAnsi="微软雅黑" w:cs="微软雅黑" w:hint="eastAsia"/>
        </w:rPr>
        <w:t>优化器在长度为</w:t>
      </w:r>
      <w:r w:rsidRPr="002363CC">
        <w:t>6000</w:t>
      </w:r>
      <w:r w:rsidRPr="002363CC">
        <w:rPr>
          <w:rFonts w:ascii="微软雅黑" w:eastAsia="微软雅黑" w:hAnsi="微软雅黑" w:cs="微软雅黑" w:hint="eastAsia"/>
        </w:rPr>
        <w:t>的小块上（在高分辨率空间中）训练</w:t>
      </w:r>
      <w:r w:rsidRPr="002363CC">
        <w:t>400</w:t>
      </w:r>
      <w:r w:rsidRPr="002363CC">
        <w:rPr>
          <w:rFonts w:ascii="微软雅黑" w:eastAsia="微软雅黑" w:hAnsi="微软雅黑" w:cs="微软雅黑" w:hint="eastAsia"/>
        </w:rPr>
        <w:t>个纪元。</w:t>
      </w:r>
      <w:r w:rsidRPr="002363CC">
        <w:t xml:space="preserve"> </w:t>
      </w:r>
      <w:r w:rsidRPr="002363CC">
        <w:rPr>
          <w:rFonts w:ascii="微软雅黑" w:eastAsia="微软雅黑" w:hAnsi="微软雅黑" w:cs="微软雅黑" w:hint="eastAsia"/>
        </w:rPr>
        <w:t>为了确保源</w:t>
      </w:r>
      <w:r w:rsidRPr="002363CC">
        <w:t>/</w:t>
      </w:r>
      <w:r w:rsidRPr="002363CC">
        <w:rPr>
          <w:rFonts w:ascii="微软雅黑" w:eastAsia="微软雅黑" w:hAnsi="微软雅黑" w:cs="微软雅黑" w:hint="eastAsia"/>
        </w:rPr>
        <w:t>目标序列的长度相同，请使用三次放大对源输入进行预处理。</w:t>
      </w:r>
      <w:r w:rsidRPr="002363CC">
        <w:t xml:space="preserve"> </w:t>
      </w:r>
      <w:r w:rsidRPr="002363CC">
        <w:rPr>
          <w:rFonts w:ascii="微软雅黑" w:eastAsia="微软雅黑" w:hAnsi="微软雅黑" w:cs="微软雅黑" w:hint="eastAsia"/>
        </w:rPr>
        <w:t>我们没有将其与之前提出的矩阵分解技术进行比较（</w:t>
      </w:r>
      <w:r w:rsidRPr="002363CC">
        <w:t>Bansal</w:t>
      </w:r>
      <w:r w:rsidRPr="002363CC">
        <w:rPr>
          <w:rFonts w:ascii="微软雅黑" w:eastAsia="微软雅黑" w:hAnsi="微软雅黑" w:cs="微软雅黑" w:hint="eastAsia"/>
        </w:rPr>
        <w:t>等，</w:t>
      </w:r>
      <w:r w:rsidRPr="002363CC">
        <w:t>2005</w:t>
      </w:r>
      <w:r w:rsidRPr="002363CC">
        <w:rPr>
          <w:rFonts w:ascii="微软雅黑" w:eastAsia="微软雅黑" w:hAnsi="微软雅黑" w:cs="微软雅黑" w:hint="eastAsia"/>
        </w:rPr>
        <w:t>；</w:t>
      </w:r>
      <w:r w:rsidRPr="002363CC">
        <w:t xml:space="preserve"> Liang</w:t>
      </w:r>
      <w:r w:rsidRPr="002363CC">
        <w:rPr>
          <w:rFonts w:ascii="微软雅黑" w:eastAsia="微软雅黑" w:hAnsi="微软雅黑" w:cs="微软雅黑" w:hint="eastAsia"/>
        </w:rPr>
        <w:t>等，</w:t>
      </w:r>
      <w:r w:rsidRPr="002363CC">
        <w:t>2013</w:t>
      </w:r>
      <w:r w:rsidRPr="002363CC">
        <w:rPr>
          <w:rFonts w:ascii="微软雅黑" w:eastAsia="微软雅黑" w:hAnsi="微软雅黑" w:cs="微软雅黑" w:hint="eastAsia"/>
        </w:rPr>
        <w:t>），因为它们通常在少于</w:t>
      </w:r>
      <w:r w:rsidRPr="002363CC">
        <w:t>10</w:t>
      </w:r>
      <w:r w:rsidRPr="002363CC">
        <w:rPr>
          <w:rFonts w:ascii="微软雅黑" w:eastAsia="微软雅黑" w:hAnsi="微软雅黑" w:cs="微软雅黑" w:hint="eastAsia"/>
        </w:rPr>
        <w:t>个输入示例上进行训练（</w:t>
      </w:r>
      <w:r w:rsidRPr="002363CC">
        <w:t>Sun</w:t>
      </w:r>
      <w:r w:rsidRPr="002363CC">
        <w:rPr>
          <w:rFonts w:ascii="微软雅黑" w:eastAsia="微软雅黑" w:hAnsi="微软雅黑" w:cs="微软雅黑" w:hint="eastAsia"/>
        </w:rPr>
        <w:t>＆</w:t>
      </w:r>
      <w:proofErr w:type="spellStart"/>
      <w:r w:rsidRPr="002363CC">
        <w:t>Mazumder</w:t>
      </w:r>
      <w:proofErr w:type="spellEnd"/>
      <w:r w:rsidRPr="002363CC">
        <w:rPr>
          <w:rFonts w:ascii="微软雅黑" w:eastAsia="微软雅黑" w:hAnsi="微软雅黑" w:cs="微软雅黑" w:hint="eastAsia"/>
        </w:rPr>
        <w:t>，</w:t>
      </w:r>
      <w:r w:rsidRPr="002363CC">
        <w:t>2013</w:t>
      </w:r>
      <w:r w:rsidRPr="002363CC">
        <w:rPr>
          <w:rFonts w:ascii="微软雅黑" w:eastAsia="微软雅黑" w:hAnsi="微软雅黑" w:cs="微软雅黑" w:hint="eastAsia"/>
        </w:rPr>
        <w:t>）（由于成本高昂）。</w:t>
      </w:r>
      <w:r w:rsidRPr="002363CC">
        <w:t xml:space="preserve"> </w:t>
      </w:r>
      <w:r w:rsidRPr="002363CC">
        <w:rPr>
          <w:rFonts w:ascii="微软雅黑" w:eastAsia="微软雅黑" w:hAnsi="微软雅黑" w:cs="微软雅黑" w:hint="eastAsia"/>
        </w:rPr>
        <w:t>联合分解大量矩阵），并且无法缩放到我们数据集的大小。</w:t>
      </w:r>
    </w:p>
    <w:p w:rsidR="00B97324" w:rsidRDefault="002363CC">
      <w:pPr>
        <w:ind w:left="-5" w:right="155"/>
      </w:pPr>
      <w:r>
        <w:t xml:space="preserve">Metrics </w:t>
      </w:r>
      <w:proofErr w:type="gramStart"/>
      <w:r>
        <w:t>Given</w:t>
      </w:r>
      <w:proofErr w:type="gramEnd"/>
      <w:r>
        <w:t xml:space="preserve"> a reference signal </w:t>
      </w:r>
      <w:r>
        <w:rPr>
          <w:rFonts w:ascii="Cambria" w:eastAsia="Cambria" w:hAnsi="Cambria" w:cs="Cambria"/>
          <w:i/>
        </w:rPr>
        <w:t xml:space="preserve">y </w:t>
      </w:r>
      <w:r>
        <w:t xml:space="preserve">and an approximation </w:t>
      </w:r>
      <w:r>
        <w:rPr>
          <w:rFonts w:ascii="Cambria" w:eastAsia="Cambria" w:hAnsi="Cambria" w:cs="Cambria"/>
          <w:i/>
        </w:rPr>
        <w:t>x</w:t>
      </w:r>
      <w:r>
        <w:t>, the Signal to Noise Ratio (SNR) is defined as</w:t>
      </w:r>
    </w:p>
    <w:p w:rsidR="002363CC" w:rsidRDefault="002363CC">
      <w:pPr>
        <w:ind w:left="-5" w:right="155"/>
      </w:pPr>
      <w:r w:rsidRPr="002363CC">
        <w:rPr>
          <w:rFonts w:ascii="微软雅黑" w:eastAsia="微软雅黑" w:hAnsi="微软雅黑" w:cs="微软雅黑" w:hint="eastAsia"/>
        </w:rPr>
        <w:t>度量给定参考信号</w:t>
      </w:r>
      <w:r w:rsidRPr="002363CC">
        <w:t>y</w:t>
      </w:r>
      <w:r w:rsidRPr="002363CC">
        <w:rPr>
          <w:rFonts w:ascii="微软雅黑" w:eastAsia="微软雅黑" w:hAnsi="微软雅黑" w:cs="微软雅黑" w:hint="eastAsia"/>
        </w:rPr>
        <w:t>和近似值</w:t>
      </w:r>
      <w:r w:rsidRPr="002363CC">
        <w:t>x</w:t>
      </w:r>
      <w:r w:rsidRPr="002363CC">
        <w:rPr>
          <w:rFonts w:ascii="微软雅黑" w:eastAsia="微软雅黑" w:hAnsi="微软雅黑" w:cs="微软雅黑" w:hint="eastAsia"/>
        </w:rPr>
        <w:t>，信噪比（</w:t>
      </w:r>
      <w:r w:rsidRPr="002363CC">
        <w:t>SNR</w:t>
      </w:r>
      <w:r w:rsidRPr="002363CC">
        <w:rPr>
          <w:rFonts w:ascii="微软雅黑" w:eastAsia="微软雅黑" w:hAnsi="微软雅黑" w:cs="微软雅黑" w:hint="eastAsia"/>
        </w:rPr>
        <w:t>）定义为</w:t>
      </w:r>
    </w:p>
    <w:p w:rsidR="00B97324" w:rsidRDefault="002363CC">
      <w:pPr>
        <w:pStyle w:val="Heading2"/>
        <w:numPr>
          <w:ilvl w:val="0"/>
          <w:numId w:val="0"/>
        </w:numPr>
        <w:spacing w:after="96"/>
        <w:ind w:left="10" w:right="155"/>
        <w:jc w:val="right"/>
      </w:pPr>
      <w:r>
        <w:rPr>
          <w:sz w:val="20"/>
        </w:rPr>
        <w:t>SNR</w:t>
      </w:r>
      <w:r>
        <w:rPr>
          <w:noProof/>
        </w:rPr>
        <w:drawing>
          <wp:inline distT="0" distB="0" distL="0" distR="0">
            <wp:extent cx="1295400" cy="316992"/>
            <wp:effectExtent l="0" t="0" r="0" b="0"/>
            <wp:docPr id="20052" name="Picture 20052"/>
            <wp:cNvGraphicFramePr/>
            <a:graphic xmlns:a="http://schemas.openxmlformats.org/drawingml/2006/main">
              <a:graphicData uri="http://schemas.openxmlformats.org/drawingml/2006/picture">
                <pic:pic xmlns:pic="http://schemas.openxmlformats.org/drawingml/2006/picture">
                  <pic:nvPicPr>
                    <pic:cNvPr id="20052" name="Picture 20052"/>
                    <pic:cNvPicPr/>
                  </pic:nvPicPr>
                  <pic:blipFill>
                    <a:blip r:embed="rId16"/>
                    <a:stretch>
                      <a:fillRect/>
                    </a:stretch>
                  </pic:blipFill>
                  <pic:spPr>
                    <a:xfrm>
                      <a:off x="0" y="0"/>
                      <a:ext cx="1295400" cy="316992"/>
                    </a:xfrm>
                    <a:prstGeom prst="rect">
                      <a:avLst/>
                    </a:prstGeom>
                  </pic:spPr>
                </pic:pic>
              </a:graphicData>
            </a:graphic>
          </wp:inline>
        </w:drawing>
      </w:r>
      <w:r>
        <w:rPr>
          <w:rFonts w:ascii="Cambria" w:eastAsia="Cambria" w:hAnsi="Cambria" w:cs="Cambria"/>
          <w:i/>
          <w:sz w:val="20"/>
        </w:rPr>
        <w:t>.</w:t>
      </w:r>
      <w:r>
        <w:rPr>
          <w:rFonts w:ascii="Cambria" w:eastAsia="Cambria" w:hAnsi="Cambria" w:cs="Cambria"/>
          <w:i/>
          <w:sz w:val="20"/>
        </w:rPr>
        <w:tab/>
      </w:r>
      <w:r>
        <w:rPr>
          <w:sz w:val="20"/>
        </w:rPr>
        <w:t>(2) LSD</w:t>
      </w:r>
      <w:r>
        <w:rPr>
          <w:noProof/>
        </w:rPr>
        <w:drawing>
          <wp:inline distT="0" distB="0" distL="0" distR="0">
            <wp:extent cx="2450592" cy="463296"/>
            <wp:effectExtent l="0" t="0" r="0" b="0"/>
            <wp:docPr id="20053" name="Picture 20053"/>
            <wp:cNvGraphicFramePr/>
            <a:graphic xmlns:a="http://schemas.openxmlformats.org/drawingml/2006/main">
              <a:graphicData uri="http://schemas.openxmlformats.org/drawingml/2006/picture">
                <pic:pic xmlns:pic="http://schemas.openxmlformats.org/drawingml/2006/picture">
                  <pic:nvPicPr>
                    <pic:cNvPr id="20053" name="Picture 20053"/>
                    <pic:cNvPicPr/>
                  </pic:nvPicPr>
                  <pic:blipFill>
                    <a:blip r:embed="rId17"/>
                    <a:stretch>
                      <a:fillRect/>
                    </a:stretch>
                  </pic:blipFill>
                  <pic:spPr>
                    <a:xfrm>
                      <a:off x="0" y="0"/>
                      <a:ext cx="2450592" cy="463296"/>
                    </a:xfrm>
                    <a:prstGeom prst="rect">
                      <a:avLst/>
                    </a:prstGeom>
                  </pic:spPr>
                </pic:pic>
              </a:graphicData>
            </a:graphic>
          </wp:inline>
        </w:drawing>
      </w:r>
      <w:r>
        <w:rPr>
          <w:rFonts w:ascii="Cambria" w:eastAsia="Cambria" w:hAnsi="Cambria" w:cs="Cambria"/>
          <w:i/>
          <w:sz w:val="20"/>
        </w:rPr>
        <w:t>,</w:t>
      </w:r>
      <w:r>
        <w:rPr>
          <w:rFonts w:ascii="Cambria" w:eastAsia="Cambria" w:hAnsi="Cambria" w:cs="Cambria"/>
          <w:i/>
          <w:sz w:val="20"/>
        </w:rPr>
        <w:tab/>
      </w:r>
      <w:r>
        <w:rPr>
          <w:sz w:val="20"/>
        </w:rPr>
        <w:t>(3)</w:t>
      </w:r>
    </w:p>
    <w:p w:rsidR="00B97324" w:rsidRDefault="002363CC">
      <w:pPr>
        <w:ind w:left="-5" w:right="155"/>
      </w:pPr>
      <w:r>
        <w:t>The SNR is a standard metric used in the signal processing literature. The Log-spectral distance (LSD) (Gray &amp; Markel, 1976) measures the reconstruction quality of individual frequencies as follows:</w:t>
      </w:r>
    </w:p>
    <w:p w:rsidR="002363CC" w:rsidRDefault="002363CC">
      <w:pPr>
        <w:ind w:left="-5" w:right="155"/>
      </w:pPr>
      <w:r w:rsidRPr="002363CC">
        <w:t>SNR</w:t>
      </w:r>
      <w:r w:rsidRPr="002363CC">
        <w:rPr>
          <w:rFonts w:ascii="微软雅黑" w:eastAsia="微软雅黑" w:hAnsi="微软雅黑" w:cs="微软雅黑" w:hint="eastAsia"/>
        </w:rPr>
        <w:t>是信号处理文献中使用的标准度量。</w:t>
      </w:r>
      <w:r w:rsidRPr="002363CC">
        <w:t xml:space="preserve"> </w:t>
      </w:r>
      <w:r w:rsidRPr="002363CC">
        <w:rPr>
          <w:rFonts w:ascii="微软雅黑" w:eastAsia="微软雅黑" w:hAnsi="微软雅黑" w:cs="微软雅黑" w:hint="eastAsia"/>
        </w:rPr>
        <w:t>对数谱距离（</w:t>
      </w:r>
      <w:r w:rsidRPr="002363CC">
        <w:t>LSD</w:t>
      </w:r>
      <w:r w:rsidRPr="002363CC">
        <w:rPr>
          <w:rFonts w:ascii="微软雅黑" w:eastAsia="微软雅黑" w:hAnsi="微软雅黑" w:cs="微软雅黑" w:hint="eastAsia"/>
        </w:rPr>
        <w:t>）（</w:t>
      </w:r>
      <w:r w:rsidRPr="002363CC">
        <w:t>Gray</w:t>
      </w:r>
      <w:r w:rsidRPr="002363CC">
        <w:rPr>
          <w:rFonts w:ascii="微软雅黑" w:eastAsia="微软雅黑" w:hAnsi="微软雅黑" w:cs="微软雅黑" w:hint="eastAsia"/>
        </w:rPr>
        <w:t>＆</w:t>
      </w:r>
      <w:r w:rsidRPr="002363CC">
        <w:t>Markel</w:t>
      </w:r>
      <w:r w:rsidRPr="002363CC">
        <w:rPr>
          <w:rFonts w:ascii="微软雅黑" w:eastAsia="微软雅黑" w:hAnsi="微软雅黑" w:cs="微软雅黑" w:hint="eastAsia"/>
        </w:rPr>
        <w:t>，</w:t>
      </w:r>
      <w:r w:rsidRPr="002363CC">
        <w:t>1976</w:t>
      </w:r>
      <w:r w:rsidRPr="002363CC">
        <w:rPr>
          <w:rFonts w:ascii="微软雅黑" w:eastAsia="微软雅黑" w:hAnsi="微软雅黑" w:cs="微软雅黑" w:hint="eastAsia"/>
        </w:rPr>
        <w:t>）如下测量各个频率的重构质量：</w:t>
      </w:r>
    </w:p>
    <w:p w:rsidR="00B97324" w:rsidRDefault="002363CC">
      <w:pPr>
        <w:ind w:left="-5" w:right="155"/>
      </w:pPr>
      <w:proofErr w:type="gramStart"/>
      <w:r>
        <w:t>where</w:t>
      </w:r>
      <w:proofErr w:type="gramEnd"/>
      <w:r>
        <w:t xml:space="preserve"> </w:t>
      </w:r>
      <w:r>
        <w:rPr>
          <w:rFonts w:ascii="Cambria" w:eastAsia="Cambria" w:hAnsi="Cambria" w:cs="Cambria"/>
          <w:i/>
        </w:rPr>
        <w:t xml:space="preserve">X </w:t>
      </w:r>
      <w:r>
        <w:t xml:space="preserve">and </w:t>
      </w:r>
      <w:r>
        <w:rPr>
          <w:rFonts w:ascii="Cambria" w:eastAsia="Cambria" w:hAnsi="Cambria" w:cs="Cambria"/>
          <w:i/>
          <w:sz w:val="31"/>
          <w:vertAlign w:val="superscript"/>
        </w:rPr>
        <w:t>X</w:t>
      </w:r>
      <w:r>
        <w:rPr>
          <w:rFonts w:ascii="Cambria" w:eastAsia="Cambria" w:hAnsi="Cambria" w:cs="Cambria"/>
          <w:sz w:val="31"/>
          <w:vertAlign w:val="superscript"/>
        </w:rPr>
        <w:t xml:space="preserve">ˆ </w:t>
      </w:r>
      <w:r>
        <w:t xml:space="preserve">are the log-spectral power magnitudes of </w:t>
      </w:r>
      <w:r>
        <w:rPr>
          <w:rFonts w:ascii="Cambria" w:eastAsia="Cambria" w:hAnsi="Cambria" w:cs="Cambria"/>
          <w:i/>
        </w:rPr>
        <w:t xml:space="preserve">y </w:t>
      </w:r>
      <w:r>
        <w:t xml:space="preserve">and </w:t>
      </w:r>
      <w:r>
        <w:rPr>
          <w:rFonts w:ascii="Cambria" w:eastAsia="Cambria" w:hAnsi="Cambria" w:cs="Cambria"/>
          <w:i/>
        </w:rPr>
        <w:t>x</w:t>
      </w:r>
      <w:r>
        <w:t xml:space="preserve">, respectively. These are defined as </w:t>
      </w:r>
      <w:r>
        <w:rPr>
          <w:rFonts w:ascii="Cambria" w:eastAsia="Cambria" w:hAnsi="Cambria" w:cs="Cambria"/>
          <w:i/>
        </w:rPr>
        <w:t xml:space="preserve">X </w:t>
      </w:r>
      <w:r>
        <w:rPr>
          <w:rFonts w:ascii="Cambria" w:eastAsia="Cambria" w:hAnsi="Cambria" w:cs="Cambria"/>
        </w:rPr>
        <w:t>= log|</w:t>
      </w:r>
      <w:r>
        <w:rPr>
          <w:rFonts w:ascii="Cambria" w:eastAsia="Cambria" w:hAnsi="Cambria" w:cs="Cambria"/>
          <w:i/>
        </w:rPr>
        <w:t>S</w:t>
      </w:r>
      <w:r>
        <w:rPr>
          <w:rFonts w:ascii="Cambria" w:eastAsia="Cambria" w:hAnsi="Cambria" w:cs="Cambria"/>
        </w:rPr>
        <w:t>|</w:t>
      </w:r>
      <w:r>
        <w:rPr>
          <w:rFonts w:ascii="Cambria" w:eastAsia="Cambria" w:hAnsi="Cambria" w:cs="Cambria"/>
          <w:vertAlign w:val="superscript"/>
        </w:rPr>
        <w:t>2</w:t>
      </w:r>
      <w:r>
        <w:t xml:space="preserve">, where </w:t>
      </w:r>
      <w:r>
        <w:rPr>
          <w:rFonts w:ascii="Cambria" w:eastAsia="Cambria" w:hAnsi="Cambria" w:cs="Cambria"/>
          <w:i/>
        </w:rPr>
        <w:t xml:space="preserve">S </w:t>
      </w:r>
      <w:r>
        <w:t xml:space="preserve">is the short-time Fourier transform (STFT) of the signal. We use </w:t>
      </w:r>
      <w:r>
        <w:rPr>
          <w:rFonts w:ascii="Cambria" w:eastAsia="Cambria" w:hAnsi="Cambria" w:cs="Cambria"/>
          <w:i/>
        </w:rPr>
        <w:t xml:space="preserve">` </w:t>
      </w:r>
      <w:r>
        <w:t xml:space="preserve">and </w:t>
      </w:r>
      <w:r>
        <w:rPr>
          <w:rFonts w:ascii="Cambria" w:eastAsia="Cambria" w:hAnsi="Cambria" w:cs="Cambria"/>
          <w:i/>
        </w:rPr>
        <w:t xml:space="preserve">k </w:t>
      </w:r>
      <w:r>
        <w:t>index frames and frequencies, respectively; in our experiments, we used frames of length 2048.</w:t>
      </w:r>
    </w:p>
    <w:p w:rsidR="002363CC" w:rsidRDefault="002363CC">
      <w:pPr>
        <w:ind w:left="-5" w:right="155"/>
      </w:pPr>
      <w:r w:rsidRPr="002363CC">
        <w:rPr>
          <w:rFonts w:ascii="微软雅黑" w:eastAsia="微软雅黑" w:hAnsi="微软雅黑" w:cs="微软雅黑" w:hint="eastAsia"/>
        </w:rPr>
        <w:lastRenderedPageBreak/>
        <w:t>其中</w:t>
      </w:r>
      <w:r w:rsidRPr="002363CC">
        <w:t>X</w:t>
      </w:r>
      <w:r w:rsidRPr="002363CC">
        <w:rPr>
          <w:rFonts w:ascii="微软雅黑" w:eastAsia="微软雅黑" w:hAnsi="微软雅黑" w:cs="微软雅黑" w:hint="eastAsia"/>
        </w:rPr>
        <w:t>和</w:t>
      </w:r>
      <w:r w:rsidRPr="002363CC">
        <w:t>Xˆ</w:t>
      </w:r>
      <w:r w:rsidRPr="002363CC">
        <w:rPr>
          <w:rFonts w:ascii="微软雅黑" w:eastAsia="微软雅黑" w:hAnsi="微软雅黑" w:cs="微软雅黑" w:hint="eastAsia"/>
        </w:rPr>
        <w:t>分别是</w:t>
      </w:r>
      <w:r w:rsidRPr="002363CC">
        <w:t>y</w:t>
      </w:r>
      <w:r w:rsidRPr="002363CC">
        <w:rPr>
          <w:rFonts w:ascii="微软雅黑" w:eastAsia="微软雅黑" w:hAnsi="微软雅黑" w:cs="微软雅黑" w:hint="eastAsia"/>
        </w:rPr>
        <w:t>和</w:t>
      </w:r>
      <w:r w:rsidRPr="002363CC">
        <w:t>x</w:t>
      </w:r>
      <w:r w:rsidRPr="002363CC">
        <w:rPr>
          <w:rFonts w:ascii="微软雅黑" w:eastAsia="微软雅黑" w:hAnsi="微软雅黑" w:cs="微软雅黑" w:hint="eastAsia"/>
        </w:rPr>
        <w:t>的对数谱功率大小。</w:t>
      </w:r>
      <w:r w:rsidRPr="002363CC">
        <w:t xml:space="preserve"> </w:t>
      </w:r>
      <w:r w:rsidRPr="002363CC">
        <w:rPr>
          <w:rFonts w:ascii="微软雅黑" w:eastAsia="微软雅黑" w:hAnsi="微软雅黑" w:cs="微软雅黑" w:hint="eastAsia"/>
        </w:rPr>
        <w:t>这些定义为</w:t>
      </w:r>
      <w:r w:rsidRPr="002363CC">
        <w:t>X = log | S | 2</w:t>
      </w:r>
      <w:r w:rsidRPr="002363CC">
        <w:rPr>
          <w:rFonts w:ascii="微软雅黑" w:eastAsia="微软雅黑" w:hAnsi="微软雅黑" w:cs="微软雅黑" w:hint="eastAsia"/>
        </w:rPr>
        <w:t>，其中</w:t>
      </w:r>
      <w:r w:rsidRPr="002363CC">
        <w:t>S</w:t>
      </w:r>
      <w:r w:rsidRPr="002363CC">
        <w:rPr>
          <w:rFonts w:ascii="微软雅黑" w:eastAsia="微软雅黑" w:hAnsi="微软雅黑" w:cs="微软雅黑" w:hint="eastAsia"/>
        </w:rPr>
        <w:t>是信号的短时傅立叶变换（</w:t>
      </w:r>
      <w:r w:rsidRPr="002363CC">
        <w:t>STFT</w:t>
      </w:r>
      <w:r w:rsidRPr="002363CC">
        <w:rPr>
          <w:rFonts w:ascii="微软雅黑" w:eastAsia="微软雅黑" w:hAnsi="微软雅黑" w:cs="微软雅黑" w:hint="eastAsia"/>
        </w:rPr>
        <w:t>）。</w:t>
      </w:r>
      <w:r w:rsidRPr="002363CC">
        <w:t xml:space="preserve"> </w:t>
      </w:r>
      <w:r w:rsidRPr="002363CC">
        <w:rPr>
          <w:rFonts w:ascii="微软雅黑" w:eastAsia="微软雅黑" w:hAnsi="微软雅黑" w:cs="微软雅黑" w:hint="eastAsia"/>
        </w:rPr>
        <w:t>我们分别使用</w:t>
      </w:r>
      <w:r w:rsidRPr="002363CC">
        <w:t>`</w:t>
      </w:r>
      <w:r w:rsidRPr="002363CC">
        <w:rPr>
          <w:rFonts w:ascii="微软雅黑" w:eastAsia="微软雅黑" w:hAnsi="微软雅黑" w:cs="微软雅黑" w:hint="eastAsia"/>
        </w:rPr>
        <w:t>和</w:t>
      </w:r>
      <w:r w:rsidRPr="002363CC">
        <w:t>k</w:t>
      </w:r>
      <w:r w:rsidRPr="002363CC">
        <w:rPr>
          <w:rFonts w:ascii="微软雅黑" w:eastAsia="微软雅黑" w:hAnsi="微软雅黑" w:cs="微软雅黑" w:hint="eastAsia"/>
        </w:rPr>
        <w:t>索引帧和频率；</w:t>
      </w:r>
      <w:r w:rsidRPr="002363CC">
        <w:t xml:space="preserve"> </w:t>
      </w:r>
      <w:r w:rsidRPr="002363CC">
        <w:rPr>
          <w:rFonts w:ascii="微软雅黑" w:eastAsia="微软雅黑" w:hAnsi="微软雅黑" w:cs="微软雅黑" w:hint="eastAsia"/>
        </w:rPr>
        <w:t>在我们的实验中，我们使用了长度为</w:t>
      </w:r>
      <w:r w:rsidRPr="002363CC">
        <w:t>2048</w:t>
      </w:r>
      <w:r w:rsidRPr="002363CC">
        <w:rPr>
          <w:rFonts w:ascii="微软雅黑" w:eastAsia="微软雅黑" w:hAnsi="微软雅黑" w:cs="微软雅黑" w:hint="eastAsia"/>
        </w:rPr>
        <w:t>的帧。</w:t>
      </w:r>
    </w:p>
    <w:tbl>
      <w:tblPr>
        <w:tblStyle w:val="TableGrid"/>
        <w:tblW w:w="7463" w:type="dxa"/>
        <w:tblInd w:w="228" w:type="dxa"/>
        <w:tblCellMar>
          <w:top w:w="18" w:type="dxa"/>
          <w:left w:w="0" w:type="dxa"/>
          <w:bottom w:w="0" w:type="dxa"/>
          <w:right w:w="120" w:type="dxa"/>
        </w:tblCellMar>
        <w:tblLook w:val="04A0" w:firstRow="1" w:lastRow="0" w:firstColumn="1" w:lastColumn="0" w:noHBand="0" w:noVBand="1"/>
      </w:tblPr>
      <w:tblGrid>
        <w:gridCol w:w="816"/>
        <w:gridCol w:w="507"/>
        <w:gridCol w:w="864"/>
        <w:gridCol w:w="668"/>
        <w:gridCol w:w="514"/>
        <w:gridCol w:w="864"/>
        <w:gridCol w:w="668"/>
        <w:gridCol w:w="514"/>
        <w:gridCol w:w="794"/>
        <w:gridCol w:w="740"/>
        <w:gridCol w:w="514"/>
      </w:tblGrid>
      <w:tr w:rsidR="00B97324">
        <w:trPr>
          <w:trHeight w:val="223"/>
        </w:trPr>
        <w:tc>
          <w:tcPr>
            <w:tcW w:w="819" w:type="dxa"/>
            <w:tcBorders>
              <w:top w:val="nil"/>
              <w:left w:val="nil"/>
              <w:bottom w:val="single" w:sz="3" w:space="0" w:color="000000"/>
              <w:right w:val="nil"/>
            </w:tcBorders>
          </w:tcPr>
          <w:p w:rsidR="00B97324" w:rsidRDefault="00B97324">
            <w:pPr>
              <w:spacing w:after="160" w:line="259" w:lineRule="auto"/>
              <w:ind w:left="0" w:firstLine="0"/>
              <w:jc w:val="left"/>
            </w:pPr>
          </w:p>
        </w:tc>
        <w:tc>
          <w:tcPr>
            <w:tcW w:w="507" w:type="dxa"/>
            <w:tcBorders>
              <w:top w:val="nil"/>
              <w:left w:val="nil"/>
              <w:bottom w:val="single" w:sz="3" w:space="0" w:color="000000"/>
              <w:right w:val="single" w:sz="3" w:space="0" w:color="000000"/>
            </w:tcBorders>
          </w:tcPr>
          <w:p w:rsidR="00B97324" w:rsidRDefault="00B97324">
            <w:pPr>
              <w:spacing w:after="160" w:line="259" w:lineRule="auto"/>
              <w:ind w:left="0" w:firstLine="0"/>
              <w:jc w:val="left"/>
            </w:pPr>
          </w:p>
        </w:tc>
        <w:tc>
          <w:tcPr>
            <w:tcW w:w="2046" w:type="dxa"/>
            <w:gridSpan w:val="3"/>
            <w:tcBorders>
              <w:top w:val="nil"/>
              <w:left w:val="single" w:sz="3" w:space="0" w:color="000000"/>
              <w:bottom w:val="single" w:sz="3" w:space="0" w:color="000000"/>
              <w:right w:val="nil"/>
            </w:tcBorders>
          </w:tcPr>
          <w:p w:rsidR="00B97324" w:rsidRDefault="002363CC">
            <w:pPr>
              <w:spacing w:line="259" w:lineRule="auto"/>
              <w:ind w:left="120" w:firstLine="0"/>
              <w:jc w:val="center"/>
            </w:pPr>
            <w:proofErr w:type="spellStart"/>
            <w:r>
              <w:t>SingleSpeaker</w:t>
            </w:r>
            <w:proofErr w:type="spellEnd"/>
          </w:p>
        </w:tc>
        <w:tc>
          <w:tcPr>
            <w:tcW w:w="2046" w:type="dxa"/>
            <w:gridSpan w:val="3"/>
            <w:tcBorders>
              <w:top w:val="nil"/>
              <w:left w:val="nil"/>
              <w:bottom w:val="single" w:sz="3" w:space="0" w:color="000000"/>
              <w:right w:val="nil"/>
            </w:tcBorders>
          </w:tcPr>
          <w:p w:rsidR="00B97324" w:rsidRDefault="002363CC">
            <w:pPr>
              <w:spacing w:line="259" w:lineRule="auto"/>
              <w:ind w:left="119" w:firstLine="0"/>
              <w:jc w:val="center"/>
            </w:pPr>
            <w:proofErr w:type="spellStart"/>
            <w:r>
              <w:t>MultiSpeaker</w:t>
            </w:r>
            <w:proofErr w:type="spellEnd"/>
          </w:p>
        </w:tc>
        <w:tc>
          <w:tcPr>
            <w:tcW w:w="796" w:type="dxa"/>
            <w:tcBorders>
              <w:top w:val="nil"/>
              <w:left w:val="nil"/>
              <w:bottom w:val="single" w:sz="3" w:space="0" w:color="000000"/>
              <w:right w:val="nil"/>
            </w:tcBorders>
          </w:tcPr>
          <w:p w:rsidR="00B97324" w:rsidRDefault="00B97324">
            <w:pPr>
              <w:spacing w:after="160" w:line="259" w:lineRule="auto"/>
              <w:ind w:left="0" w:firstLine="0"/>
              <w:jc w:val="left"/>
            </w:pPr>
          </w:p>
        </w:tc>
        <w:tc>
          <w:tcPr>
            <w:tcW w:w="743" w:type="dxa"/>
            <w:tcBorders>
              <w:top w:val="nil"/>
              <w:left w:val="nil"/>
              <w:bottom w:val="single" w:sz="3" w:space="0" w:color="000000"/>
              <w:right w:val="nil"/>
            </w:tcBorders>
          </w:tcPr>
          <w:p w:rsidR="00B97324" w:rsidRDefault="002363CC">
            <w:pPr>
              <w:spacing w:line="259" w:lineRule="auto"/>
              <w:ind w:left="0" w:firstLine="0"/>
              <w:jc w:val="left"/>
            </w:pPr>
            <w:r>
              <w:t>Piano</w:t>
            </w:r>
          </w:p>
        </w:tc>
        <w:tc>
          <w:tcPr>
            <w:tcW w:w="507" w:type="dxa"/>
            <w:tcBorders>
              <w:top w:val="nil"/>
              <w:left w:val="nil"/>
              <w:bottom w:val="single" w:sz="3" w:space="0" w:color="000000"/>
              <w:right w:val="nil"/>
            </w:tcBorders>
          </w:tcPr>
          <w:p w:rsidR="00B97324" w:rsidRDefault="00B97324">
            <w:pPr>
              <w:spacing w:after="160" w:line="259" w:lineRule="auto"/>
              <w:ind w:left="0" w:firstLine="0"/>
              <w:jc w:val="left"/>
            </w:pPr>
          </w:p>
        </w:tc>
      </w:tr>
      <w:tr w:rsidR="00B97324">
        <w:trPr>
          <w:trHeight w:val="227"/>
        </w:trPr>
        <w:tc>
          <w:tcPr>
            <w:tcW w:w="819" w:type="dxa"/>
            <w:tcBorders>
              <w:top w:val="single" w:sz="3" w:space="0" w:color="000000"/>
              <w:left w:val="nil"/>
              <w:bottom w:val="single" w:sz="3" w:space="0" w:color="000000"/>
              <w:right w:val="nil"/>
            </w:tcBorders>
          </w:tcPr>
          <w:p w:rsidR="00B97324" w:rsidRDefault="002363CC">
            <w:pPr>
              <w:spacing w:line="259" w:lineRule="auto"/>
              <w:ind w:left="120" w:firstLine="0"/>
              <w:jc w:val="left"/>
            </w:pPr>
            <w:r>
              <w:t>Ratio</w:t>
            </w:r>
          </w:p>
        </w:tc>
        <w:tc>
          <w:tcPr>
            <w:tcW w:w="507" w:type="dxa"/>
            <w:tcBorders>
              <w:top w:val="single" w:sz="3" w:space="0" w:color="000000"/>
              <w:left w:val="nil"/>
              <w:bottom w:val="single" w:sz="3" w:space="0" w:color="000000"/>
              <w:right w:val="single" w:sz="3" w:space="0" w:color="000000"/>
            </w:tcBorders>
          </w:tcPr>
          <w:p w:rsidR="00B97324" w:rsidRDefault="002363CC">
            <w:pPr>
              <w:spacing w:line="259" w:lineRule="auto"/>
              <w:ind w:left="39" w:firstLine="0"/>
              <w:jc w:val="left"/>
            </w:pPr>
            <w:r>
              <w:t>Obj.</w:t>
            </w:r>
          </w:p>
        </w:tc>
        <w:tc>
          <w:tcPr>
            <w:tcW w:w="868" w:type="dxa"/>
            <w:tcBorders>
              <w:top w:val="single" w:sz="3" w:space="0" w:color="000000"/>
              <w:left w:val="single" w:sz="3" w:space="0" w:color="000000"/>
              <w:bottom w:val="single" w:sz="3" w:space="0" w:color="000000"/>
              <w:right w:val="nil"/>
            </w:tcBorders>
          </w:tcPr>
          <w:p w:rsidR="00B97324" w:rsidRDefault="002363CC">
            <w:pPr>
              <w:spacing w:line="259" w:lineRule="auto"/>
              <w:ind w:left="120" w:firstLine="0"/>
              <w:jc w:val="left"/>
            </w:pPr>
            <w:r>
              <w:t>Spline</w:t>
            </w:r>
          </w:p>
        </w:tc>
        <w:tc>
          <w:tcPr>
            <w:tcW w:w="671" w:type="dxa"/>
            <w:tcBorders>
              <w:top w:val="single" w:sz="3" w:space="0" w:color="000000"/>
              <w:left w:val="nil"/>
              <w:bottom w:val="single" w:sz="3" w:space="0" w:color="000000"/>
              <w:right w:val="nil"/>
            </w:tcBorders>
          </w:tcPr>
          <w:p w:rsidR="00B97324" w:rsidRDefault="002363CC">
            <w:pPr>
              <w:spacing w:line="259" w:lineRule="auto"/>
              <w:ind w:left="0" w:firstLine="0"/>
              <w:jc w:val="left"/>
            </w:pPr>
            <w:r>
              <w:t>DNN</w:t>
            </w:r>
          </w:p>
        </w:tc>
        <w:tc>
          <w:tcPr>
            <w:tcW w:w="507" w:type="dxa"/>
            <w:tcBorders>
              <w:top w:val="single" w:sz="3" w:space="0" w:color="000000"/>
              <w:left w:val="nil"/>
              <w:bottom w:val="single" w:sz="3" w:space="0" w:color="000000"/>
              <w:right w:val="single" w:sz="3" w:space="0" w:color="000000"/>
            </w:tcBorders>
          </w:tcPr>
          <w:p w:rsidR="00B97324" w:rsidRDefault="002363CC">
            <w:pPr>
              <w:spacing w:line="259" w:lineRule="auto"/>
              <w:ind w:left="0" w:firstLine="0"/>
              <w:jc w:val="left"/>
            </w:pPr>
            <w:r>
              <w:t>Ours</w:t>
            </w:r>
          </w:p>
        </w:tc>
        <w:tc>
          <w:tcPr>
            <w:tcW w:w="868" w:type="dxa"/>
            <w:tcBorders>
              <w:top w:val="single" w:sz="3" w:space="0" w:color="000000"/>
              <w:left w:val="single" w:sz="3" w:space="0" w:color="000000"/>
              <w:bottom w:val="single" w:sz="3" w:space="0" w:color="000000"/>
              <w:right w:val="nil"/>
            </w:tcBorders>
          </w:tcPr>
          <w:p w:rsidR="00B97324" w:rsidRDefault="002363CC">
            <w:pPr>
              <w:spacing w:line="259" w:lineRule="auto"/>
              <w:ind w:left="120" w:firstLine="0"/>
              <w:jc w:val="left"/>
            </w:pPr>
            <w:r>
              <w:t>Spline</w:t>
            </w:r>
          </w:p>
        </w:tc>
        <w:tc>
          <w:tcPr>
            <w:tcW w:w="671" w:type="dxa"/>
            <w:tcBorders>
              <w:top w:val="single" w:sz="3" w:space="0" w:color="000000"/>
              <w:left w:val="nil"/>
              <w:bottom w:val="single" w:sz="3" w:space="0" w:color="000000"/>
              <w:right w:val="nil"/>
            </w:tcBorders>
          </w:tcPr>
          <w:p w:rsidR="00B97324" w:rsidRDefault="002363CC">
            <w:pPr>
              <w:spacing w:line="259" w:lineRule="auto"/>
              <w:ind w:left="0" w:firstLine="0"/>
              <w:jc w:val="left"/>
            </w:pPr>
            <w:r>
              <w:t>DNN</w:t>
            </w:r>
          </w:p>
        </w:tc>
        <w:tc>
          <w:tcPr>
            <w:tcW w:w="507" w:type="dxa"/>
            <w:tcBorders>
              <w:top w:val="single" w:sz="3" w:space="0" w:color="000000"/>
              <w:left w:val="nil"/>
              <w:bottom w:val="single" w:sz="3" w:space="0" w:color="000000"/>
              <w:right w:val="single" w:sz="3" w:space="0" w:color="000000"/>
            </w:tcBorders>
          </w:tcPr>
          <w:p w:rsidR="00B97324" w:rsidRDefault="002363CC">
            <w:pPr>
              <w:spacing w:line="259" w:lineRule="auto"/>
              <w:ind w:left="0" w:firstLine="0"/>
              <w:jc w:val="left"/>
            </w:pPr>
            <w:r>
              <w:t>Ours</w:t>
            </w:r>
          </w:p>
        </w:tc>
        <w:tc>
          <w:tcPr>
            <w:tcW w:w="796" w:type="dxa"/>
            <w:tcBorders>
              <w:top w:val="single" w:sz="3" w:space="0" w:color="000000"/>
              <w:left w:val="single" w:sz="3" w:space="0" w:color="000000"/>
              <w:bottom w:val="single" w:sz="3" w:space="0" w:color="000000"/>
              <w:right w:val="nil"/>
            </w:tcBorders>
          </w:tcPr>
          <w:p w:rsidR="00B97324" w:rsidRDefault="002363CC">
            <w:pPr>
              <w:spacing w:line="259" w:lineRule="auto"/>
              <w:ind w:left="120" w:firstLine="0"/>
              <w:jc w:val="left"/>
            </w:pPr>
            <w:r>
              <w:t>Spline</w:t>
            </w:r>
          </w:p>
        </w:tc>
        <w:tc>
          <w:tcPr>
            <w:tcW w:w="743" w:type="dxa"/>
            <w:tcBorders>
              <w:top w:val="single" w:sz="3" w:space="0" w:color="000000"/>
              <w:left w:val="nil"/>
              <w:bottom w:val="single" w:sz="3" w:space="0" w:color="000000"/>
              <w:right w:val="nil"/>
            </w:tcBorders>
          </w:tcPr>
          <w:p w:rsidR="00B97324" w:rsidRDefault="002363CC">
            <w:pPr>
              <w:spacing w:line="259" w:lineRule="auto"/>
              <w:ind w:left="72" w:firstLine="0"/>
              <w:jc w:val="left"/>
            </w:pPr>
            <w:r>
              <w:t>DNN</w:t>
            </w:r>
          </w:p>
        </w:tc>
        <w:tc>
          <w:tcPr>
            <w:tcW w:w="507" w:type="dxa"/>
            <w:tcBorders>
              <w:top w:val="single" w:sz="3" w:space="0" w:color="000000"/>
              <w:left w:val="nil"/>
              <w:bottom w:val="single" w:sz="3" w:space="0" w:color="000000"/>
              <w:right w:val="nil"/>
            </w:tcBorders>
          </w:tcPr>
          <w:p w:rsidR="00B97324" w:rsidRDefault="002363CC">
            <w:pPr>
              <w:spacing w:line="259" w:lineRule="auto"/>
              <w:ind w:left="0" w:firstLine="0"/>
              <w:jc w:val="left"/>
            </w:pPr>
            <w:r>
              <w:t>Ours</w:t>
            </w:r>
          </w:p>
        </w:tc>
      </w:tr>
      <w:tr w:rsidR="00B97324">
        <w:trPr>
          <w:trHeight w:val="221"/>
        </w:trPr>
        <w:tc>
          <w:tcPr>
            <w:tcW w:w="819" w:type="dxa"/>
            <w:tcBorders>
              <w:top w:val="single" w:sz="3" w:space="0" w:color="000000"/>
              <w:left w:val="nil"/>
              <w:bottom w:val="nil"/>
              <w:right w:val="nil"/>
            </w:tcBorders>
          </w:tcPr>
          <w:p w:rsidR="00B97324" w:rsidRDefault="002363CC">
            <w:pPr>
              <w:spacing w:line="259" w:lineRule="auto"/>
              <w:ind w:left="120" w:firstLine="0"/>
              <w:jc w:val="left"/>
            </w:pPr>
            <w:r>
              <w:rPr>
                <w:rFonts w:ascii="Cambria" w:eastAsia="Cambria" w:hAnsi="Cambria" w:cs="Cambria"/>
                <w:i/>
              </w:rPr>
              <w:t xml:space="preserve">r </w:t>
            </w:r>
            <w:r>
              <w:rPr>
                <w:rFonts w:ascii="Cambria" w:eastAsia="Cambria" w:hAnsi="Cambria" w:cs="Cambria"/>
              </w:rPr>
              <w:t>= 2</w:t>
            </w:r>
          </w:p>
        </w:tc>
        <w:tc>
          <w:tcPr>
            <w:tcW w:w="507" w:type="dxa"/>
            <w:tcBorders>
              <w:top w:val="single" w:sz="3" w:space="0" w:color="000000"/>
              <w:left w:val="nil"/>
              <w:bottom w:val="nil"/>
              <w:right w:val="single" w:sz="3" w:space="0" w:color="000000"/>
            </w:tcBorders>
          </w:tcPr>
          <w:p w:rsidR="00B97324" w:rsidRDefault="002363CC">
            <w:pPr>
              <w:spacing w:line="259" w:lineRule="auto"/>
              <w:ind w:left="0" w:firstLine="0"/>
            </w:pPr>
            <w:r>
              <w:t>SNR</w:t>
            </w:r>
          </w:p>
        </w:tc>
        <w:tc>
          <w:tcPr>
            <w:tcW w:w="868" w:type="dxa"/>
            <w:tcBorders>
              <w:top w:val="single" w:sz="3" w:space="0" w:color="000000"/>
              <w:left w:val="single" w:sz="3" w:space="0" w:color="000000"/>
              <w:bottom w:val="nil"/>
              <w:right w:val="nil"/>
            </w:tcBorders>
          </w:tcPr>
          <w:p w:rsidR="00B97324" w:rsidRDefault="002363CC">
            <w:pPr>
              <w:spacing w:line="259" w:lineRule="auto"/>
              <w:ind w:left="161" w:firstLine="0"/>
              <w:jc w:val="center"/>
            </w:pPr>
            <w:r>
              <w:t>20.3</w:t>
            </w:r>
          </w:p>
        </w:tc>
        <w:tc>
          <w:tcPr>
            <w:tcW w:w="671" w:type="dxa"/>
            <w:tcBorders>
              <w:top w:val="single" w:sz="3" w:space="0" w:color="000000"/>
              <w:left w:val="nil"/>
              <w:bottom w:val="nil"/>
              <w:right w:val="nil"/>
            </w:tcBorders>
          </w:tcPr>
          <w:p w:rsidR="00B97324" w:rsidRDefault="002363CC">
            <w:pPr>
              <w:spacing w:line="259" w:lineRule="auto"/>
              <w:ind w:left="83" w:firstLine="0"/>
              <w:jc w:val="left"/>
            </w:pPr>
            <w:r>
              <w:t>20.1</w:t>
            </w:r>
          </w:p>
        </w:tc>
        <w:tc>
          <w:tcPr>
            <w:tcW w:w="507" w:type="dxa"/>
            <w:tcBorders>
              <w:top w:val="single" w:sz="3" w:space="0" w:color="000000"/>
              <w:left w:val="nil"/>
              <w:bottom w:val="nil"/>
              <w:right w:val="single" w:sz="3" w:space="0" w:color="000000"/>
            </w:tcBorders>
          </w:tcPr>
          <w:p w:rsidR="00B97324" w:rsidRDefault="002363CC">
            <w:pPr>
              <w:spacing w:line="259" w:lineRule="auto"/>
              <w:ind w:left="39" w:firstLine="0"/>
              <w:jc w:val="left"/>
            </w:pPr>
            <w:r>
              <w:t>21.1</w:t>
            </w:r>
          </w:p>
        </w:tc>
        <w:tc>
          <w:tcPr>
            <w:tcW w:w="868" w:type="dxa"/>
            <w:tcBorders>
              <w:top w:val="single" w:sz="3" w:space="0" w:color="000000"/>
              <w:left w:val="single" w:sz="3" w:space="0" w:color="000000"/>
              <w:bottom w:val="nil"/>
              <w:right w:val="nil"/>
            </w:tcBorders>
          </w:tcPr>
          <w:p w:rsidR="00B97324" w:rsidRDefault="002363CC">
            <w:pPr>
              <w:spacing w:line="259" w:lineRule="auto"/>
              <w:ind w:left="161" w:firstLine="0"/>
              <w:jc w:val="center"/>
            </w:pPr>
            <w:r>
              <w:t>19.7</w:t>
            </w:r>
          </w:p>
        </w:tc>
        <w:tc>
          <w:tcPr>
            <w:tcW w:w="671" w:type="dxa"/>
            <w:tcBorders>
              <w:top w:val="single" w:sz="3" w:space="0" w:color="000000"/>
              <w:left w:val="nil"/>
              <w:bottom w:val="nil"/>
              <w:right w:val="nil"/>
            </w:tcBorders>
          </w:tcPr>
          <w:p w:rsidR="00B97324" w:rsidRDefault="002363CC">
            <w:pPr>
              <w:spacing w:line="259" w:lineRule="auto"/>
              <w:ind w:left="83" w:firstLine="0"/>
              <w:jc w:val="left"/>
            </w:pPr>
            <w:r>
              <w:t>19.9</w:t>
            </w:r>
          </w:p>
        </w:tc>
        <w:tc>
          <w:tcPr>
            <w:tcW w:w="507" w:type="dxa"/>
            <w:tcBorders>
              <w:top w:val="single" w:sz="3" w:space="0" w:color="000000"/>
              <w:left w:val="nil"/>
              <w:bottom w:val="nil"/>
              <w:right w:val="single" w:sz="3" w:space="0" w:color="000000"/>
            </w:tcBorders>
          </w:tcPr>
          <w:p w:rsidR="00B97324" w:rsidRDefault="002363CC">
            <w:pPr>
              <w:spacing w:line="259" w:lineRule="auto"/>
              <w:ind w:left="39" w:firstLine="0"/>
              <w:jc w:val="left"/>
            </w:pPr>
            <w:r>
              <w:t>20.7</w:t>
            </w:r>
          </w:p>
        </w:tc>
        <w:tc>
          <w:tcPr>
            <w:tcW w:w="796" w:type="dxa"/>
            <w:tcBorders>
              <w:top w:val="single" w:sz="3" w:space="0" w:color="000000"/>
              <w:left w:val="single" w:sz="3" w:space="0" w:color="000000"/>
              <w:bottom w:val="nil"/>
              <w:right w:val="nil"/>
            </w:tcBorders>
          </w:tcPr>
          <w:p w:rsidR="00B97324" w:rsidRDefault="002363CC">
            <w:pPr>
              <w:spacing w:line="259" w:lineRule="auto"/>
              <w:ind w:left="233" w:firstLine="0"/>
              <w:jc w:val="center"/>
            </w:pPr>
            <w:r>
              <w:t>29.4</w:t>
            </w:r>
          </w:p>
        </w:tc>
        <w:tc>
          <w:tcPr>
            <w:tcW w:w="743" w:type="dxa"/>
            <w:tcBorders>
              <w:top w:val="single" w:sz="3" w:space="0" w:color="000000"/>
              <w:left w:val="nil"/>
              <w:bottom w:val="nil"/>
              <w:right w:val="nil"/>
            </w:tcBorders>
          </w:tcPr>
          <w:p w:rsidR="00B97324" w:rsidRDefault="002363CC">
            <w:pPr>
              <w:spacing w:line="259" w:lineRule="auto"/>
              <w:ind w:left="155" w:firstLine="0"/>
              <w:jc w:val="left"/>
            </w:pPr>
            <w:r>
              <w:t>29.3</w:t>
            </w:r>
          </w:p>
        </w:tc>
        <w:tc>
          <w:tcPr>
            <w:tcW w:w="507" w:type="dxa"/>
            <w:tcBorders>
              <w:top w:val="single" w:sz="3" w:space="0" w:color="000000"/>
              <w:left w:val="nil"/>
              <w:bottom w:val="nil"/>
              <w:right w:val="nil"/>
            </w:tcBorders>
          </w:tcPr>
          <w:p w:rsidR="00B97324" w:rsidRDefault="002363CC">
            <w:pPr>
              <w:spacing w:line="259" w:lineRule="auto"/>
              <w:ind w:left="39" w:firstLine="0"/>
              <w:jc w:val="left"/>
            </w:pPr>
            <w:r>
              <w:t>30.1</w:t>
            </w:r>
          </w:p>
        </w:tc>
      </w:tr>
      <w:tr w:rsidR="00B97324">
        <w:trPr>
          <w:trHeight w:val="218"/>
        </w:trPr>
        <w:tc>
          <w:tcPr>
            <w:tcW w:w="819" w:type="dxa"/>
            <w:tcBorders>
              <w:top w:val="nil"/>
              <w:left w:val="nil"/>
              <w:bottom w:val="nil"/>
              <w:right w:val="nil"/>
            </w:tcBorders>
          </w:tcPr>
          <w:p w:rsidR="00B97324" w:rsidRDefault="00B97324">
            <w:pPr>
              <w:spacing w:after="160" w:line="259" w:lineRule="auto"/>
              <w:ind w:left="0" w:firstLine="0"/>
              <w:jc w:val="left"/>
            </w:pPr>
          </w:p>
        </w:tc>
        <w:tc>
          <w:tcPr>
            <w:tcW w:w="507" w:type="dxa"/>
            <w:tcBorders>
              <w:top w:val="nil"/>
              <w:left w:val="nil"/>
              <w:bottom w:val="nil"/>
              <w:right w:val="single" w:sz="3" w:space="0" w:color="000000"/>
            </w:tcBorders>
          </w:tcPr>
          <w:p w:rsidR="00B97324" w:rsidRDefault="002363CC">
            <w:pPr>
              <w:spacing w:line="259" w:lineRule="auto"/>
              <w:ind w:left="11" w:firstLine="0"/>
            </w:pPr>
            <w:r>
              <w:t>LSD</w:t>
            </w:r>
          </w:p>
        </w:tc>
        <w:tc>
          <w:tcPr>
            <w:tcW w:w="868" w:type="dxa"/>
            <w:tcBorders>
              <w:top w:val="nil"/>
              <w:left w:val="single" w:sz="3" w:space="0" w:color="000000"/>
              <w:bottom w:val="nil"/>
              <w:right w:val="nil"/>
            </w:tcBorders>
          </w:tcPr>
          <w:p w:rsidR="00B97324" w:rsidRDefault="002363CC">
            <w:pPr>
              <w:spacing w:line="259" w:lineRule="auto"/>
              <w:ind w:left="260" w:firstLine="0"/>
              <w:jc w:val="center"/>
            </w:pPr>
            <w:r>
              <w:t>4.5</w:t>
            </w:r>
          </w:p>
        </w:tc>
        <w:tc>
          <w:tcPr>
            <w:tcW w:w="671" w:type="dxa"/>
            <w:tcBorders>
              <w:top w:val="nil"/>
              <w:left w:val="nil"/>
              <w:bottom w:val="nil"/>
              <w:right w:val="nil"/>
            </w:tcBorders>
          </w:tcPr>
          <w:p w:rsidR="00B97324" w:rsidRDefault="002363CC">
            <w:pPr>
              <w:spacing w:line="259" w:lineRule="auto"/>
              <w:ind w:left="182" w:firstLine="0"/>
              <w:jc w:val="left"/>
            </w:pPr>
            <w:r>
              <w:t>3,7</w:t>
            </w:r>
          </w:p>
        </w:tc>
        <w:tc>
          <w:tcPr>
            <w:tcW w:w="507" w:type="dxa"/>
            <w:tcBorders>
              <w:top w:val="nil"/>
              <w:left w:val="nil"/>
              <w:bottom w:val="nil"/>
              <w:right w:val="single" w:sz="3" w:space="0" w:color="000000"/>
            </w:tcBorders>
          </w:tcPr>
          <w:p w:rsidR="00B97324" w:rsidRDefault="002363CC">
            <w:pPr>
              <w:spacing w:line="259" w:lineRule="auto"/>
              <w:ind w:left="138" w:firstLine="0"/>
              <w:jc w:val="left"/>
            </w:pPr>
            <w:r>
              <w:t>3.2</w:t>
            </w:r>
          </w:p>
        </w:tc>
        <w:tc>
          <w:tcPr>
            <w:tcW w:w="868" w:type="dxa"/>
            <w:tcBorders>
              <w:top w:val="nil"/>
              <w:left w:val="single" w:sz="3" w:space="0" w:color="000000"/>
              <w:bottom w:val="nil"/>
              <w:right w:val="nil"/>
            </w:tcBorders>
          </w:tcPr>
          <w:p w:rsidR="00B97324" w:rsidRDefault="002363CC">
            <w:pPr>
              <w:spacing w:line="259" w:lineRule="auto"/>
              <w:ind w:left="260" w:firstLine="0"/>
              <w:jc w:val="center"/>
            </w:pPr>
            <w:r>
              <w:t>4.4</w:t>
            </w:r>
          </w:p>
        </w:tc>
        <w:tc>
          <w:tcPr>
            <w:tcW w:w="671" w:type="dxa"/>
            <w:tcBorders>
              <w:top w:val="nil"/>
              <w:left w:val="nil"/>
              <w:bottom w:val="nil"/>
              <w:right w:val="nil"/>
            </w:tcBorders>
          </w:tcPr>
          <w:p w:rsidR="00B97324" w:rsidRDefault="002363CC">
            <w:pPr>
              <w:spacing w:line="259" w:lineRule="auto"/>
              <w:ind w:left="183" w:firstLine="0"/>
              <w:jc w:val="left"/>
            </w:pPr>
            <w:r>
              <w:t>3.6</w:t>
            </w:r>
          </w:p>
        </w:tc>
        <w:tc>
          <w:tcPr>
            <w:tcW w:w="507" w:type="dxa"/>
            <w:tcBorders>
              <w:top w:val="nil"/>
              <w:left w:val="nil"/>
              <w:bottom w:val="nil"/>
              <w:right w:val="single" w:sz="3" w:space="0" w:color="000000"/>
            </w:tcBorders>
          </w:tcPr>
          <w:p w:rsidR="00B97324" w:rsidRDefault="002363CC">
            <w:pPr>
              <w:spacing w:line="259" w:lineRule="auto"/>
              <w:ind w:left="138" w:firstLine="0"/>
              <w:jc w:val="left"/>
            </w:pPr>
            <w:r>
              <w:t>3.1</w:t>
            </w:r>
          </w:p>
        </w:tc>
        <w:tc>
          <w:tcPr>
            <w:tcW w:w="796" w:type="dxa"/>
            <w:tcBorders>
              <w:top w:val="nil"/>
              <w:left w:val="single" w:sz="3" w:space="0" w:color="000000"/>
              <w:bottom w:val="nil"/>
              <w:right w:val="nil"/>
            </w:tcBorders>
          </w:tcPr>
          <w:p w:rsidR="00B97324" w:rsidRDefault="002363CC">
            <w:pPr>
              <w:spacing w:line="259" w:lineRule="auto"/>
              <w:ind w:left="332" w:firstLine="0"/>
              <w:jc w:val="center"/>
            </w:pPr>
            <w:r>
              <w:t>3.5</w:t>
            </w:r>
          </w:p>
        </w:tc>
        <w:tc>
          <w:tcPr>
            <w:tcW w:w="743" w:type="dxa"/>
            <w:tcBorders>
              <w:top w:val="nil"/>
              <w:left w:val="nil"/>
              <w:bottom w:val="nil"/>
              <w:right w:val="nil"/>
            </w:tcBorders>
          </w:tcPr>
          <w:p w:rsidR="00B97324" w:rsidRDefault="002363CC">
            <w:pPr>
              <w:spacing w:line="259" w:lineRule="auto"/>
              <w:ind w:left="135" w:firstLine="0"/>
              <w:jc w:val="center"/>
            </w:pPr>
            <w:r>
              <w:t>3.4</w:t>
            </w:r>
          </w:p>
        </w:tc>
        <w:tc>
          <w:tcPr>
            <w:tcW w:w="507" w:type="dxa"/>
            <w:tcBorders>
              <w:top w:val="nil"/>
              <w:left w:val="nil"/>
              <w:bottom w:val="nil"/>
              <w:right w:val="nil"/>
            </w:tcBorders>
          </w:tcPr>
          <w:p w:rsidR="00B97324" w:rsidRDefault="002363CC">
            <w:pPr>
              <w:spacing w:line="259" w:lineRule="auto"/>
              <w:ind w:left="138" w:firstLine="0"/>
              <w:jc w:val="left"/>
            </w:pPr>
            <w:r>
              <w:t>3.4</w:t>
            </w:r>
          </w:p>
        </w:tc>
      </w:tr>
      <w:tr w:rsidR="00B97324">
        <w:trPr>
          <w:trHeight w:val="221"/>
        </w:trPr>
        <w:tc>
          <w:tcPr>
            <w:tcW w:w="819" w:type="dxa"/>
            <w:tcBorders>
              <w:top w:val="nil"/>
              <w:left w:val="nil"/>
              <w:bottom w:val="nil"/>
              <w:right w:val="nil"/>
            </w:tcBorders>
          </w:tcPr>
          <w:p w:rsidR="00B97324" w:rsidRDefault="002363CC">
            <w:pPr>
              <w:spacing w:line="259" w:lineRule="auto"/>
              <w:ind w:left="120" w:firstLine="0"/>
              <w:jc w:val="left"/>
            </w:pPr>
            <w:r>
              <w:rPr>
                <w:rFonts w:ascii="Cambria" w:eastAsia="Cambria" w:hAnsi="Cambria" w:cs="Cambria"/>
                <w:i/>
              </w:rPr>
              <w:t xml:space="preserve">r </w:t>
            </w:r>
            <w:r>
              <w:rPr>
                <w:rFonts w:ascii="Cambria" w:eastAsia="Cambria" w:hAnsi="Cambria" w:cs="Cambria"/>
              </w:rPr>
              <w:t>= 4</w:t>
            </w:r>
          </w:p>
        </w:tc>
        <w:tc>
          <w:tcPr>
            <w:tcW w:w="507" w:type="dxa"/>
            <w:tcBorders>
              <w:top w:val="nil"/>
              <w:left w:val="nil"/>
              <w:bottom w:val="nil"/>
              <w:right w:val="single" w:sz="3" w:space="0" w:color="000000"/>
            </w:tcBorders>
          </w:tcPr>
          <w:p w:rsidR="00B97324" w:rsidRDefault="002363CC">
            <w:pPr>
              <w:spacing w:line="259" w:lineRule="auto"/>
              <w:ind w:left="0" w:firstLine="0"/>
            </w:pPr>
            <w:r>
              <w:t>SNR</w:t>
            </w:r>
          </w:p>
        </w:tc>
        <w:tc>
          <w:tcPr>
            <w:tcW w:w="868" w:type="dxa"/>
            <w:tcBorders>
              <w:top w:val="nil"/>
              <w:left w:val="single" w:sz="3" w:space="0" w:color="000000"/>
              <w:bottom w:val="nil"/>
              <w:right w:val="nil"/>
            </w:tcBorders>
          </w:tcPr>
          <w:p w:rsidR="00B97324" w:rsidRDefault="002363CC">
            <w:pPr>
              <w:spacing w:line="259" w:lineRule="auto"/>
              <w:ind w:left="161" w:firstLine="0"/>
              <w:jc w:val="center"/>
            </w:pPr>
            <w:r>
              <w:t>14.8</w:t>
            </w:r>
          </w:p>
        </w:tc>
        <w:tc>
          <w:tcPr>
            <w:tcW w:w="671" w:type="dxa"/>
            <w:tcBorders>
              <w:top w:val="nil"/>
              <w:left w:val="nil"/>
              <w:bottom w:val="nil"/>
              <w:right w:val="nil"/>
            </w:tcBorders>
          </w:tcPr>
          <w:p w:rsidR="00B97324" w:rsidRDefault="002363CC">
            <w:pPr>
              <w:spacing w:line="259" w:lineRule="auto"/>
              <w:ind w:left="83" w:firstLine="0"/>
              <w:jc w:val="left"/>
            </w:pPr>
            <w:r>
              <w:t>15.9</w:t>
            </w:r>
          </w:p>
        </w:tc>
        <w:tc>
          <w:tcPr>
            <w:tcW w:w="507" w:type="dxa"/>
            <w:tcBorders>
              <w:top w:val="nil"/>
              <w:left w:val="nil"/>
              <w:bottom w:val="nil"/>
              <w:right w:val="single" w:sz="3" w:space="0" w:color="000000"/>
            </w:tcBorders>
          </w:tcPr>
          <w:p w:rsidR="00B97324" w:rsidRDefault="002363CC">
            <w:pPr>
              <w:spacing w:line="259" w:lineRule="auto"/>
              <w:ind w:left="39" w:firstLine="0"/>
              <w:jc w:val="left"/>
            </w:pPr>
            <w:r>
              <w:t>17.1</w:t>
            </w:r>
          </w:p>
        </w:tc>
        <w:tc>
          <w:tcPr>
            <w:tcW w:w="868" w:type="dxa"/>
            <w:tcBorders>
              <w:top w:val="nil"/>
              <w:left w:val="single" w:sz="3" w:space="0" w:color="000000"/>
              <w:bottom w:val="nil"/>
              <w:right w:val="nil"/>
            </w:tcBorders>
          </w:tcPr>
          <w:p w:rsidR="00B97324" w:rsidRDefault="002363CC">
            <w:pPr>
              <w:spacing w:line="259" w:lineRule="auto"/>
              <w:ind w:left="161" w:firstLine="0"/>
              <w:jc w:val="center"/>
            </w:pPr>
            <w:r>
              <w:t>13.0</w:t>
            </w:r>
          </w:p>
        </w:tc>
        <w:tc>
          <w:tcPr>
            <w:tcW w:w="671" w:type="dxa"/>
            <w:tcBorders>
              <w:top w:val="nil"/>
              <w:left w:val="nil"/>
              <w:bottom w:val="nil"/>
              <w:right w:val="nil"/>
            </w:tcBorders>
          </w:tcPr>
          <w:p w:rsidR="00B97324" w:rsidRDefault="002363CC">
            <w:pPr>
              <w:spacing w:line="259" w:lineRule="auto"/>
              <w:ind w:left="83" w:firstLine="0"/>
              <w:jc w:val="left"/>
            </w:pPr>
            <w:r>
              <w:t>14.9</w:t>
            </w:r>
          </w:p>
        </w:tc>
        <w:tc>
          <w:tcPr>
            <w:tcW w:w="507" w:type="dxa"/>
            <w:tcBorders>
              <w:top w:val="nil"/>
              <w:left w:val="nil"/>
              <w:bottom w:val="nil"/>
              <w:right w:val="single" w:sz="3" w:space="0" w:color="000000"/>
            </w:tcBorders>
          </w:tcPr>
          <w:p w:rsidR="00B97324" w:rsidRDefault="002363CC">
            <w:pPr>
              <w:spacing w:line="259" w:lineRule="auto"/>
              <w:ind w:left="39" w:firstLine="0"/>
              <w:jc w:val="left"/>
            </w:pPr>
            <w:r>
              <w:t>16.1</w:t>
            </w:r>
          </w:p>
        </w:tc>
        <w:tc>
          <w:tcPr>
            <w:tcW w:w="796" w:type="dxa"/>
            <w:tcBorders>
              <w:top w:val="nil"/>
              <w:left w:val="single" w:sz="3" w:space="0" w:color="000000"/>
              <w:bottom w:val="nil"/>
              <w:right w:val="nil"/>
            </w:tcBorders>
          </w:tcPr>
          <w:p w:rsidR="00B97324" w:rsidRDefault="002363CC">
            <w:pPr>
              <w:spacing w:line="259" w:lineRule="auto"/>
              <w:ind w:left="233" w:firstLine="0"/>
              <w:jc w:val="center"/>
            </w:pPr>
            <w:r>
              <w:t>22.2</w:t>
            </w:r>
          </w:p>
        </w:tc>
        <w:tc>
          <w:tcPr>
            <w:tcW w:w="743" w:type="dxa"/>
            <w:tcBorders>
              <w:top w:val="nil"/>
              <w:left w:val="nil"/>
              <w:bottom w:val="nil"/>
              <w:right w:val="nil"/>
            </w:tcBorders>
          </w:tcPr>
          <w:p w:rsidR="00B97324" w:rsidRDefault="002363CC">
            <w:pPr>
              <w:spacing w:line="259" w:lineRule="auto"/>
              <w:ind w:left="155" w:firstLine="0"/>
              <w:jc w:val="left"/>
            </w:pPr>
            <w:r>
              <w:t>23.0</w:t>
            </w:r>
          </w:p>
        </w:tc>
        <w:tc>
          <w:tcPr>
            <w:tcW w:w="507" w:type="dxa"/>
            <w:tcBorders>
              <w:top w:val="nil"/>
              <w:left w:val="nil"/>
              <w:bottom w:val="nil"/>
              <w:right w:val="nil"/>
            </w:tcBorders>
          </w:tcPr>
          <w:p w:rsidR="00B97324" w:rsidRDefault="002363CC">
            <w:pPr>
              <w:spacing w:line="259" w:lineRule="auto"/>
              <w:ind w:left="39" w:firstLine="0"/>
              <w:jc w:val="left"/>
            </w:pPr>
            <w:r>
              <w:t>23.5</w:t>
            </w:r>
          </w:p>
        </w:tc>
      </w:tr>
      <w:tr w:rsidR="00B97324">
        <w:trPr>
          <w:trHeight w:val="218"/>
        </w:trPr>
        <w:tc>
          <w:tcPr>
            <w:tcW w:w="819" w:type="dxa"/>
            <w:tcBorders>
              <w:top w:val="nil"/>
              <w:left w:val="nil"/>
              <w:bottom w:val="nil"/>
              <w:right w:val="nil"/>
            </w:tcBorders>
          </w:tcPr>
          <w:p w:rsidR="00B97324" w:rsidRDefault="00B97324">
            <w:pPr>
              <w:spacing w:after="160" w:line="259" w:lineRule="auto"/>
              <w:ind w:left="0" w:firstLine="0"/>
              <w:jc w:val="left"/>
            </w:pPr>
          </w:p>
        </w:tc>
        <w:tc>
          <w:tcPr>
            <w:tcW w:w="507" w:type="dxa"/>
            <w:tcBorders>
              <w:top w:val="nil"/>
              <w:left w:val="nil"/>
              <w:bottom w:val="nil"/>
              <w:right w:val="single" w:sz="3" w:space="0" w:color="000000"/>
            </w:tcBorders>
          </w:tcPr>
          <w:p w:rsidR="00B97324" w:rsidRDefault="002363CC">
            <w:pPr>
              <w:spacing w:line="259" w:lineRule="auto"/>
              <w:ind w:left="11" w:firstLine="0"/>
            </w:pPr>
            <w:r>
              <w:t>LSD</w:t>
            </w:r>
          </w:p>
        </w:tc>
        <w:tc>
          <w:tcPr>
            <w:tcW w:w="868" w:type="dxa"/>
            <w:tcBorders>
              <w:top w:val="nil"/>
              <w:left w:val="single" w:sz="3" w:space="0" w:color="000000"/>
              <w:bottom w:val="nil"/>
              <w:right w:val="nil"/>
            </w:tcBorders>
          </w:tcPr>
          <w:p w:rsidR="00B97324" w:rsidRDefault="002363CC">
            <w:pPr>
              <w:spacing w:line="259" w:lineRule="auto"/>
              <w:ind w:left="260" w:firstLine="0"/>
              <w:jc w:val="center"/>
            </w:pPr>
            <w:r>
              <w:t>8.2</w:t>
            </w:r>
          </w:p>
        </w:tc>
        <w:tc>
          <w:tcPr>
            <w:tcW w:w="671" w:type="dxa"/>
            <w:tcBorders>
              <w:top w:val="nil"/>
              <w:left w:val="nil"/>
              <w:bottom w:val="nil"/>
              <w:right w:val="nil"/>
            </w:tcBorders>
          </w:tcPr>
          <w:p w:rsidR="00B97324" w:rsidRDefault="002363CC">
            <w:pPr>
              <w:spacing w:line="259" w:lineRule="auto"/>
              <w:ind w:left="182" w:firstLine="0"/>
              <w:jc w:val="left"/>
            </w:pPr>
            <w:r>
              <w:t>4.9</w:t>
            </w:r>
          </w:p>
        </w:tc>
        <w:tc>
          <w:tcPr>
            <w:tcW w:w="507" w:type="dxa"/>
            <w:tcBorders>
              <w:top w:val="nil"/>
              <w:left w:val="nil"/>
              <w:bottom w:val="nil"/>
              <w:right w:val="single" w:sz="3" w:space="0" w:color="000000"/>
            </w:tcBorders>
          </w:tcPr>
          <w:p w:rsidR="00B97324" w:rsidRDefault="002363CC">
            <w:pPr>
              <w:spacing w:line="259" w:lineRule="auto"/>
              <w:ind w:left="138" w:firstLine="0"/>
              <w:jc w:val="left"/>
            </w:pPr>
            <w:r>
              <w:t>3.6</w:t>
            </w:r>
          </w:p>
        </w:tc>
        <w:tc>
          <w:tcPr>
            <w:tcW w:w="868" w:type="dxa"/>
            <w:tcBorders>
              <w:top w:val="nil"/>
              <w:left w:val="single" w:sz="3" w:space="0" w:color="000000"/>
              <w:bottom w:val="nil"/>
              <w:right w:val="nil"/>
            </w:tcBorders>
          </w:tcPr>
          <w:p w:rsidR="00B97324" w:rsidRDefault="002363CC">
            <w:pPr>
              <w:spacing w:line="259" w:lineRule="auto"/>
              <w:ind w:left="260" w:firstLine="0"/>
              <w:jc w:val="center"/>
            </w:pPr>
            <w:r>
              <w:t>8.0</w:t>
            </w:r>
          </w:p>
        </w:tc>
        <w:tc>
          <w:tcPr>
            <w:tcW w:w="671" w:type="dxa"/>
            <w:tcBorders>
              <w:top w:val="nil"/>
              <w:left w:val="nil"/>
              <w:bottom w:val="nil"/>
              <w:right w:val="nil"/>
            </w:tcBorders>
          </w:tcPr>
          <w:p w:rsidR="00B97324" w:rsidRDefault="002363CC">
            <w:pPr>
              <w:spacing w:line="259" w:lineRule="auto"/>
              <w:ind w:left="183" w:firstLine="0"/>
              <w:jc w:val="left"/>
            </w:pPr>
            <w:r>
              <w:t>5.8</w:t>
            </w:r>
          </w:p>
        </w:tc>
        <w:tc>
          <w:tcPr>
            <w:tcW w:w="507" w:type="dxa"/>
            <w:tcBorders>
              <w:top w:val="nil"/>
              <w:left w:val="nil"/>
              <w:bottom w:val="nil"/>
              <w:right w:val="single" w:sz="3" w:space="0" w:color="000000"/>
            </w:tcBorders>
          </w:tcPr>
          <w:p w:rsidR="00B97324" w:rsidRDefault="002363CC">
            <w:pPr>
              <w:spacing w:line="259" w:lineRule="auto"/>
              <w:ind w:left="138" w:firstLine="0"/>
              <w:jc w:val="left"/>
            </w:pPr>
            <w:r>
              <w:t>3.5</w:t>
            </w:r>
          </w:p>
        </w:tc>
        <w:tc>
          <w:tcPr>
            <w:tcW w:w="796" w:type="dxa"/>
            <w:tcBorders>
              <w:top w:val="nil"/>
              <w:left w:val="single" w:sz="3" w:space="0" w:color="000000"/>
              <w:bottom w:val="nil"/>
              <w:right w:val="nil"/>
            </w:tcBorders>
          </w:tcPr>
          <w:p w:rsidR="00B97324" w:rsidRDefault="002363CC">
            <w:pPr>
              <w:spacing w:line="259" w:lineRule="auto"/>
              <w:ind w:left="332" w:firstLine="0"/>
              <w:jc w:val="center"/>
            </w:pPr>
            <w:r>
              <w:t>5.8</w:t>
            </w:r>
          </w:p>
        </w:tc>
        <w:tc>
          <w:tcPr>
            <w:tcW w:w="743" w:type="dxa"/>
            <w:tcBorders>
              <w:top w:val="nil"/>
              <w:left w:val="nil"/>
              <w:bottom w:val="nil"/>
              <w:right w:val="nil"/>
            </w:tcBorders>
          </w:tcPr>
          <w:p w:rsidR="00B97324" w:rsidRDefault="002363CC">
            <w:pPr>
              <w:spacing w:line="259" w:lineRule="auto"/>
              <w:ind w:left="135" w:firstLine="0"/>
              <w:jc w:val="center"/>
            </w:pPr>
            <w:r>
              <w:t>5.2</w:t>
            </w:r>
          </w:p>
        </w:tc>
        <w:tc>
          <w:tcPr>
            <w:tcW w:w="507" w:type="dxa"/>
            <w:tcBorders>
              <w:top w:val="nil"/>
              <w:left w:val="nil"/>
              <w:bottom w:val="nil"/>
              <w:right w:val="nil"/>
            </w:tcBorders>
          </w:tcPr>
          <w:p w:rsidR="00B97324" w:rsidRDefault="002363CC">
            <w:pPr>
              <w:spacing w:line="259" w:lineRule="auto"/>
              <w:ind w:left="138" w:firstLine="0"/>
              <w:jc w:val="left"/>
            </w:pPr>
            <w:r>
              <w:t>3.6</w:t>
            </w:r>
          </w:p>
        </w:tc>
      </w:tr>
      <w:tr w:rsidR="00B97324">
        <w:trPr>
          <w:trHeight w:val="221"/>
        </w:trPr>
        <w:tc>
          <w:tcPr>
            <w:tcW w:w="819" w:type="dxa"/>
            <w:tcBorders>
              <w:top w:val="nil"/>
              <w:left w:val="nil"/>
              <w:bottom w:val="nil"/>
              <w:right w:val="nil"/>
            </w:tcBorders>
          </w:tcPr>
          <w:p w:rsidR="00B97324" w:rsidRDefault="002363CC">
            <w:pPr>
              <w:spacing w:line="259" w:lineRule="auto"/>
              <w:ind w:left="120" w:firstLine="0"/>
              <w:jc w:val="left"/>
            </w:pPr>
            <w:r>
              <w:rPr>
                <w:rFonts w:ascii="Cambria" w:eastAsia="Cambria" w:hAnsi="Cambria" w:cs="Cambria"/>
                <w:i/>
              </w:rPr>
              <w:t xml:space="preserve">r </w:t>
            </w:r>
            <w:r>
              <w:rPr>
                <w:rFonts w:ascii="Cambria" w:eastAsia="Cambria" w:hAnsi="Cambria" w:cs="Cambria"/>
              </w:rPr>
              <w:t>= 6</w:t>
            </w:r>
          </w:p>
        </w:tc>
        <w:tc>
          <w:tcPr>
            <w:tcW w:w="507" w:type="dxa"/>
            <w:tcBorders>
              <w:top w:val="nil"/>
              <w:left w:val="nil"/>
              <w:bottom w:val="nil"/>
              <w:right w:val="single" w:sz="3" w:space="0" w:color="000000"/>
            </w:tcBorders>
          </w:tcPr>
          <w:p w:rsidR="00B97324" w:rsidRDefault="002363CC">
            <w:pPr>
              <w:spacing w:line="259" w:lineRule="auto"/>
              <w:ind w:left="0" w:firstLine="0"/>
            </w:pPr>
            <w:r>
              <w:t>SNR</w:t>
            </w:r>
          </w:p>
        </w:tc>
        <w:tc>
          <w:tcPr>
            <w:tcW w:w="868" w:type="dxa"/>
            <w:tcBorders>
              <w:top w:val="nil"/>
              <w:left w:val="single" w:sz="3" w:space="0" w:color="000000"/>
              <w:bottom w:val="nil"/>
              <w:right w:val="nil"/>
            </w:tcBorders>
          </w:tcPr>
          <w:p w:rsidR="00B97324" w:rsidRDefault="002363CC">
            <w:pPr>
              <w:spacing w:line="259" w:lineRule="auto"/>
              <w:ind w:left="161" w:firstLine="0"/>
              <w:jc w:val="center"/>
            </w:pPr>
            <w:r>
              <w:t>10.4</w:t>
            </w:r>
          </w:p>
        </w:tc>
        <w:tc>
          <w:tcPr>
            <w:tcW w:w="671" w:type="dxa"/>
            <w:tcBorders>
              <w:top w:val="nil"/>
              <w:left w:val="nil"/>
              <w:bottom w:val="nil"/>
              <w:right w:val="nil"/>
            </w:tcBorders>
          </w:tcPr>
          <w:p w:rsidR="00B97324" w:rsidRDefault="002363CC">
            <w:pPr>
              <w:spacing w:line="259" w:lineRule="auto"/>
              <w:ind w:left="68" w:firstLine="0"/>
              <w:jc w:val="center"/>
            </w:pPr>
            <w:r>
              <w:t>n/a</w:t>
            </w:r>
          </w:p>
        </w:tc>
        <w:tc>
          <w:tcPr>
            <w:tcW w:w="507" w:type="dxa"/>
            <w:tcBorders>
              <w:top w:val="nil"/>
              <w:left w:val="nil"/>
              <w:bottom w:val="nil"/>
              <w:right w:val="single" w:sz="3" w:space="0" w:color="000000"/>
            </w:tcBorders>
          </w:tcPr>
          <w:p w:rsidR="00B97324" w:rsidRDefault="002363CC">
            <w:pPr>
              <w:spacing w:line="259" w:lineRule="auto"/>
              <w:ind w:left="39" w:firstLine="0"/>
              <w:jc w:val="left"/>
            </w:pPr>
            <w:r>
              <w:t>14.4</w:t>
            </w:r>
          </w:p>
        </w:tc>
        <w:tc>
          <w:tcPr>
            <w:tcW w:w="868" w:type="dxa"/>
            <w:tcBorders>
              <w:top w:val="nil"/>
              <w:left w:val="single" w:sz="3" w:space="0" w:color="000000"/>
              <w:bottom w:val="nil"/>
              <w:right w:val="nil"/>
            </w:tcBorders>
          </w:tcPr>
          <w:p w:rsidR="00B97324" w:rsidRDefault="002363CC">
            <w:pPr>
              <w:spacing w:line="259" w:lineRule="auto"/>
              <w:ind w:left="260" w:firstLine="0"/>
              <w:jc w:val="center"/>
            </w:pPr>
            <w:r>
              <w:t>9.1</w:t>
            </w:r>
          </w:p>
        </w:tc>
        <w:tc>
          <w:tcPr>
            <w:tcW w:w="671" w:type="dxa"/>
            <w:tcBorders>
              <w:top w:val="nil"/>
              <w:left w:val="nil"/>
              <w:bottom w:val="nil"/>
              <w:right w:val="nil"/>
            </w:tcBorders>
          </w:tcPr>
          <w:p w:rsidR="00B97324" w:rsidRDefault="002363CC">
            <w:pPr>
              <w:spacing w:line="259" w:lineRule="auto"/>
              <w:ind w:left="69" w:firstLine="0"/>
              <w:jc w:val="center"/>
            </w:pPr>
            <w:r>
              <w:t>n/a</w:t>
            </w:r>
          </w:p>
        </w:tc>
        <w:tc>
          <w:tcPr>
            <w:tcW w:w="507" w:type="dxa"/>
            <w:tcBorders>
              <w:top w:val="nil"/>
              <w:left w:val="nil"/>
              <w:bottom w:val="nil"/>
              <w:right w:val="single" w:sz="3" w:space="0" w:color="000000"/>
            </w:tcBorders>
          </w:tcPr>
          <w:p w:rsidR="00B97324" w:rsidRDefault="002363CC">
            <w:pPr>
              <w:spacing w:line="259" w:lineRule="auto"/>
              <w:ind w:left="39" w:firstLine="0"/>
              <w:jc w:val="left"/>
            </w:pPr>
            <w:r>
              <w:t>10.0</w:t>
            </w:r>
          </w:p>
        </w:tc>
        <w:tc>
          <w:tcPr>
            <w:tcW w:w="796" w:type="dxa"/>
            <w:tcBorders>
              <w:top w:val="nil"/>
              <w:left w:val="single" w:sz="3" w:space="0" w:color="000000"/>
              <w:bottom w:val="nil"/>
              <w:right w:val="nil"/>
            </w:tcBorders>
          </w:tcPr>
          <w:p w:rsidR="00B97324" w:rsidRDefault="002363CC">
            <w:pPr>
              <w:spacing w:line="259" w:lineRule="auto"/>
              <w:ind w:left="233" w:firstLine="0"/>
              <w:jc w:val="center"/>
            </w:pPr>
            <w:r>
              <w:t>15.4</w:t>
            </w:r>
          </w:p>
        </w:tc>
        <w:tc>
          <w:tcPr>
            <w:tcW w:w="743" w:type="dxa"/>
            <w:tcBorders>
              <w:top w:val="nil"/>
              <w:left w:val="nil"/>
              <w:bottom w:val="nil"/>
              <w:right w:val="nil"/>
            </w:tcBorders>
          </w:tcPr>
          <w:p w:rsidR="00B97324" w:rsidRDefault="002363CC">
            <w:pPr>
              <w:spacing w:line="259" w:lineRule="auto"/>
              <w:ind w:left="141" w:firstLine="0"/>
              <w:jc w:val="center"/>
            </w:pPr>
            <w:r>
              <w:t>n/a</w:t>
            </w:r>
          </w:p>
        </w:tc>
        <w:tc>
          <w:tcPr>
            <w:tcW w:w="507" w:type="dxa"/>
            <w:tcBorders>
              <w:top w:val="nil"/>
              <w:left w:val="nil"/>
              <w:bottom w:val="nil"/>
              <w:right w:val="nil"/>
            </w:tcBorders>
          </w:tcPr>
          <w:p w:rsidR="00B97324" w:rsidRDefault="002363CC">
            <w:pPr>
              <w:spacing w:line="259" w:lineRule="auto"/>
              <w:ind w:left="39" w:firstLine="0"/>
              <w:jc w:val="left"/>
            </w:pPr>
            <w:r>
              <w:t>16.1</w:t>
            </w:r>
          </w:p>
        </w:tc>
      </w:tr>
      <w:tr w:rsidR="00B97324">
        <w:trPr>
          <w:trHeight w:val="221"/>
        </w:trPr>
        <w:tc>
          <w:tcPr>
            <w:tcW w:w="819" w:type="dxa"/>
            <w:tcBorders>
              <w:top w:val="nil"/>
              <w:left w:val="nil"/>
              <w:bottom w:val="nil"/>
              <w:right w:val="nil"/>
            </w:tcBorders>
          </w:tcPr>
          <w:p w:rsidR="00B97324" w:rsidRDefault="00B97324">
            <w:pPr>
              <w:spacing w:after="160" w:line="259" w:lineRule="auto"/>
              <w:ind w:left="0" w:firstLine="0"/>
              <w:jc w:val="left"/>
            </w:pPr>
          </w:p>
        </w:tc>
        <w:tc>
          <w:tcPr>
            <w:tcW w:w="507" w:type="dxa"/>
            <w:tcBorders>
              <w:top w:val="nil"/>
              <w:left w:val="nil"/>
              <w:bottom w:val="nil"/>
              <w:right w:val="single" w:sz="3" w:space="0" w:color="000000"/>
            </w:tcBorders>
          </w:tcPr>
          <w:p w:rsidR="00B97324" w:rsidRDefault="002363CC">
            <w:pPr>
              <w:spacing w:line="259" w:lineRule="auto"/>
              <w:ind w:left="11" w:firstLine="0"/>
            </w:pPr>
            <w:r>
              <w:t>LSD</w:t>
            </w:r>
          </w:p>
        </w:tc>
        <w:tc>
          <w:tcPr>
            <w:tcW w:w="868" w:type="dxa"/>
            <w:tcBorders>
              <w:top w:val="nil"/>
              <w:left w:val="single" w:sz="3" w:space="0" w:color="000000"/>
              <w:bottom w:val="nil"/>
              <w:right w:val="nil"/>
            </w:tcBorders>
          </w:tcPr>
          <w:p w:rsidR="00B97324" w:rsidRDefault="002363CC">
            <w:pPr>
              <w:spacing w:line="259" w:lineRule="auto"/>
              <w:ind w:left="161" w:firstLine="0"/>
              <w:jc w:val="center"/>
            </w:pPr>
            <w:r>
              <w:t>10.3</w:t>
            </w:r>
          </w:p>
        </w:tc>
        <w:tc>
          <w:tcPr>
            <w:tcW w:w="671" w:type="dxa"/>
            <w:tcBorders>
              <w:top w:val="nil"/>
              <w:left w:val="nil"/>
              <w:bottom w:val="nil"/>
              <w:right w:val="nil"/>
            </w:tcBorders>
          </w:tcPr>
          <w:p w:rsidR="00B97324" w:rsidRDefault="002363CC">
            <w:pPr>
              <w:spacing w:line="259" w:lineRule="auto"/>
              <w:ind w:left="68" w:firstLine="0"/>
              <w:jc w:val="center"/>
            </w:pPr>
            <w:r>
              <w:t>n/a</w:t>
            </w:r>
          </w:p>
        </w:tc>
        <w:tc>
          <w:tcPr>
            <w:tcW w:w="507" w:type="dxa"/>
            <w:tcBorders>
              <w:top w:val="nil"/>
              <w:left w:val="nil"/>
              <w:bottom w:val="nil"/>
              <w:right w:val="single" w:sz="3" w:space="0" w:color="000000"/>
            </w:tcBorders>
          </w:tcPr>
          <w:p w:rsidR="00B97324" w:rsidRDefault="002363CC">
            <w:pPr>
              <w:spacing w:line="259" w:lineRule="auto"/>
              <w:ind w:left="138" w:firstLine="0"/>
              <w:jc w:val="left"/>
            </w:pPr>
            <w:r>
              <w:t>3.4</w:t>
            </w:r>
          </w:p>
        </w:tc>
        <w:tc>
          <w:tcPr>
            <w:tcW w:w="868" w:type="dxa"/>
            <w:tcBorders>
              <w:top w:val="nil"/>
              <w:left w:val="single" w:sz="3" w:space="0" w:color="000000"/>
              <w:bottom w:val="nil"/>
              <w:right w:val="nil"/>
            </w:tcBorders>
          </w:tcPr>
          <w:p w:rsidR="00B97324" w:rsidRDefault="002363CC">
            <w:pPr>
              <w:spacing w:line="259" w:lineRule="auto"/>
              <w:ind w:left="161" w:firstLine="0"/>
              <w:jc w:val="center"/>
            </w:pPr>
            <w:r>
              <w:t>10.1</w:t>
            </w:r>
          </w:p>
        </w:tc>
        <w:tc>
          <w:tcPr>
            <w:tcW w:w="671" w:type="dxa"/>
            <w:tcBorders>
              <w:top w:val="nil"/>
              <w:left w:val="nil"/>
              <w:bottom w:val="nil"/>
              <w:right w:val="nil"/>
            </w:tcBorders>
          </w:tcPr>
          <w:p w:rsidR="00B97324" w:rsidRDefault="002363CC">
            <w:pPr>
              <w:spacing w:line="259" w:lineRule="auto"/>
              <w:ind w:left="69" w:firstLine="0"/>
              <w:jc w:val="center"/>
            </w:pPr>
            <w:r>
              <w:t>n/a</w:t>
            </w:r>
          </w:p>
        </w:tc>
        <w:tc>
          <w:tcPr>
            <w:tcW w:w="507" w:type="dxa"/>
            <w:tcBorders>
              <w:top w:val="nil"/>
              <w:left w:val="nil"/>
              <w:bottom w:val="nil"/>
              <w:right w:val="single" w:sz="3" w:space="0" w:color="000000"/>
            </w:tcBorders>
          </w:tcPr>
          <w:p w:rsidR="00B97324" w:rsidRDefault="002363CC">
            <w:pPr>
              <w:spacing w:line="259" w:lineRule="auto"/>
              <w:ind w:left="138" w:firstLine="0"/>
              <w:jc w:val="left"/>
            </w:pPr>
            <w:r>
              <w:t>3.7</w:t>
            </w:r>
          </w:p>
        </w:tc>
        <w:tc>
          <w:tcPr>
            <w:tcW w:w="796" w:type="dxa"/>
            <w:tcBorders>
              <w:top w:val="nil"/>
              <w:left w:val="single" w:sz="3" w:space="0" w:color="000000"/>
              <w:bottom w:val="nil"/>
              <w:right w:val="nil"/>
            </w:tcBorders>
          </w:tcPr>
          <w:p w:rsidR="00B97324" w:rsidRDefault="002363CC">
            <w:pPr>
              <w:spacing w:line="259" w:lineRule="auto"/>
              <w:ind w:left="332" w:firstLine="0"/>
              <w:jc w:val="center"/>
            </w:pPr>
            <w:r>
              <w:t>7.3</w:t>
            </w:r>
          </w:p>
        </w:tc>
        <w:tc>
          <w:tcPr>
            <w:tcW w:w="743" w:type="dxa"/>
            <w:tcBorders>
              <w:top w:val="nil"/>
              <w:left w:val="nil"/>
              <w:bottom w:val="nil"/>
              <w:right w:val="nil"/>
            </w:tcBorders>
          </w:tcPr>
          <w:p w:rsidR="00B97324" w:rsidRDefault="002363CC">
            <w:pPr>
              <w:spacing w:line="259" w:lineRule="auto"/>
              <w:ind w:left="141" w:firstLine="0"/>
              <w:jc w:val="center"/>
            </w:pPr>
            <w:r>
              <w:t>n/a</w:t>
            </w:r>
          </w:p>
        </w:tc>
        <w:tc>
          <w:tcPr>
            <w:tcW w:w="507" w:type="dxa"/>
            <w:tcBorders>
              <w:top w:val="nil"/>
              <w:left w:val="nil"/>
              <w:bottom w:val="nil"/>
              <w:right w:val="nil"/>
            </w:tcBorders>
          </w:tcPr>
          <w:p w:rsidR="00B97324" w:rsidRDefault="002363CC">
            <w:pPr>
              <w:spacing w:line="259" w:lineRule="auto"/>
              <w:ind w:left="138" w:firstLine="0"/>
              <w:jc w:val="left"/>
            </w:pPr>
            <w:r>
              <w:t>4.4</w:t>
            </w:r>
          </w:p>
        </w:tc>
      </w:tr>
    </w:tbl>
    <w:p w:rsidR="00B97324" w:rsidRDefault="002363CC">
      <w:pPr>
        <w:spacing w:after="310"/>
        <w:ind w:left="-5" w:right="155"/>
      </w:pPr>
      <w:r>
        <w:t xml:space="preserve">Table 2: Accuracy evaluation of audio-super resolution methods (in dB) on each of the three </w:t>
      </w:r>
      <w:proofErr w:type="spellStart"/>
      <w:r>
        <w:t>superresolution</w:t>
      </w:r>
      <w:proofErr w:type="spellEnd"/>
      <w:r>
        <w:t xml:space="preserve"> tasks at upscaling ratios </w:t>
      </w:r>
      <w:r>
        <w:rPr>
          <w:rFonts w:ascii="Cambria" w:eastAsia="Cambria" w:hAnsi="Cambria" w:cs="Cambria"/>
          <w:i/>
        </w:rPr>
        <w:t xml:space="preserve">r </w:t>
      </w:r>
      <w:r>
        <w:rPr>
          <w:rFonts w:ascii="Cambria" w:eastAsia="Cambria" w:hAnsi="Cambria" w:cs="Cambria"/>
        </w:rPr>
        <w:t>= 2</w:t>
      </w:r>
      <w:proofErr w:type="gramStart"/>
      <w:r>
        <w:rPr>
          <w:rFonts w:ascii="Cambria" w:eastAsia="Cambria" w:hAnsi="Cambria" w:cs="Cambria"/>
          <w:i/>
        </w:rPr>
        <w:t>,</w:t>
      </w:r>
      <w:r>
        <w:rPr>
          <w:rFonts w:ascii="Cambria" w:eastAsia="Cambria" w:hAnsi="Cambria" w:cs="Cambria"/>
        </w:rPr>
        <w:t>4</w:t>
      </w:r>
      <w:r>
        <w:rPr>
          <w:rFonts w:ascii="Cambria" w:eastAsia="Cambria" w:hAnsi="Cambria" w:cs="Cambria"/>
          <w:i/>
        </w:rPr>
        <w:t>,</w:t>
      </w:r>
      <w:r>
        <w:rPr>
          <w:rFonts w:ascii="Cambria" w:eastAsia="Cambria" w:hAnsi="Cambria" w:cs="Cambria"/>
        </w:rPr>
        <w:t>6</w:t>
      </w:r>
      <w:proofErr w:type="gramEnd"/>
      <w:r>
        <w:t>.</w:t>
      </w:r>
    </w:p>
    <w:p w:rsidR="00B97324" w:rsidRDefault="002363CC" w:rsidP="002363CC">
      <w:pPr>
        <w:spacing w:after="27"/>
        <w:ind w:right="155"/>
      </w:pPr>
      <w:proofErr w:type="spellStart"/>
      <w:r>
        <w:t>MultiSpeaker</w:t>
      </w:r>
      <w:proofErr w:type="spellEnd"/>
      <w:r>
        <w:t xml:space="preserve"> Sample</w:t>
      </w:r>
    </w:p>
    <w:tbl>
      <w:tblPr>
        <w:tblStyle w:val="TableGrid"/>
        <w:tblpPr w:vertAnchor="text" w:horzAnchor="margin" w:tblpY="9"/>
        <w:tblOverlap w:val="never"/>
        <w:tblW w:w="3614" w:type="dxa"/>
        <w:tblInd w:w="0" w:type="dxa"/>
        <w:tblCellMar>
          <w:top w:w="21" w:type="dxa"/>
          <w:left w:w="0" w:type="dxa"/>
          <w:bottom w:w="0" w:type="dxa"/>
          <w:right w:w="115" w:type="dxa"/>
        </w:tblCellMar>
        <w:tblLook w:val="04A0" w:firstRow="1" w:lastRow="0" w:firstColumn="1" w:lastColumn="0" w:noHBand="0" w:noVBand="1"/>
      </w:tblPr>
      <w:tblGrid>
        <w:gridCol w:w="868"/>
        <w:gridCol w:w="437"/>
        <w:gridCol w:w="437"/>
        <w:gridCol w:w="545"/>
        <w:gridCol w:w="427"/>
        <w:gridCol w:w="900"/>
      </w:tblGrid>
      <w:tr w:rsidR="002363CC" w:rsidTr="002363CC">
        <w:trPr>
          <w:trHeight w:val="227"/>
        </w:trPr>
        <w:tc>
          <w:tcPr>
            <w:tcW w:w="868" w:type="dxa"/>
            <w:tcBorders>
              <w:top w:val="single" w:sz="3" w:space="0" w:color="000000"/>
              <w:left w:val="nil"/>
              <w:bottom w:val="single" w:sz="3" w:space="0" w:color="000000"/>
              <w:right w:val="nil"/>
            </w:tcBorders>
          </w:tcPr>
          <w:p w:rsidR="002363CC" w:rsidRDefault="002363CC" w:rsidP="002363CC">
            <w:pPr>
              <w:spacing w:after="160" w:line="259" w:lineRule="auto"/>
              <w:ind w:left="0" w:firstLine="0"/>
              <w:jc w:val="left"/>
            </w:pPr>
          </w:p>
        </w:tc>
        <w:tc>
          <w:tcPr>
            <w:tcW w:w="437" w:type="dxa"/>
            <w:tcBorders>
              <w:top w:val="single" w:sz="3" w:space="0" w:color="000000"/>
              <w:left w:val="nil"/>
              <w:bottom w:val="single" w:sz="3" w:space="0" w:color="000000"/>
              <w:right w:val="nil"/>
            </w:tcBorders>
          </w:tcPr>
          <w:p w:rsidR="002363CC" w:rsidRDefault="002363CC" w:rsidP="002363CC">
            <w:pPr>
              <w:spacing w:line="259" w:lineRule="auto"/>
              <w:ind w:left="50" w:firstLine="0"/>
              <w:jc w:val="left"/>
            </w:pPr>
            <w:r>
              <w:t>1</w:t>
            </w:r>
          </w:p>
        </w:tc>
        <w:tc>
          <w:tcPr>
            <w:tcW w:w="437" w:type="dxa"/>
            <w:tcBorders>
              <w:top w:val="single" w:sz="3" w:space="0" w:color="000000"/>
              <w:left w:val="nil"/>
              <w:bottom w:val="single" w:sz="3" w:space="0" w:color="000000"/>
              <w:right w:val="nil"/>
            </w:tcBorders>
          </w:tcPr>
          <w:p w:rsidR="002363CC" w:rsidRDefault="002363CC" w:rsidP="002363CC">
            <w:pPr>
              <w:spacing w:line="259" w:lineRule="auto"/>
              <w:ind w:left="50" w:firstLine="0"/>
              <w:jc w:val="left"/>
            </w:pPr>
            <w:r>
              <w:t>2</w:t>
            </w:r>
          </w:p>
        </w:tc>
        <w:tc>
          <w:tcPr>
            <w:tcW w:w="545" w:type="dxa"/>
            <w:tcBorders>
              <w:top w:val="single" w:sz="3" w:space="0" w:color="000000"/>
              <w:left w:val="nil"/>
              <w:bottom w:val="single" w:sz="3" w:space="0" w:color="000000"/>
              <w:right w:val="nil"/>
            </w:tcBorders>
          </w:tcPr>
          <w:p w:rsidR="002363CC" w:rsidRDefault="002363CC" w:rsidP="002363CC">
            <w:pPr>
              <w:spacing w:line="259" w:lineRule="auto"/>
              <w:ind w:left="50" w:firstLine="0"/>
              <w:jc w:val="left"/>
            </w:pPr>
            <w:r>
              <w:t>3</w:t>
            </w:r>
          </w:p>
        </w:tc>
        <w:tc>
          <w:tcPr>
            <w:tcW w:w="427" w:type="dxa"/>
            <w:tcBorders>
              <w:top w:val="single" w:sz="3" w:space="0" w:color="000000"/>
              <w:left w:val="nil"/>
              <w:bottom w:val="single" w:sz="3" w:space="0" w:color="000000"/>
              <w:right w:val="single" w:sz="3" w:space="0" w:color="000000"/>
            </w:tcBorders>
          </w:tcPr>
          <w:p w:rsidR="002363CC" w:rsidRDefault="002363CC" w:rsidP="002363CC">
            <w:pPr>
              <w:spacing w:line="259" w:lineRule="auto"/>
              <w:ind w:left="50" w:firstLine="0"/>
              <w:jc w:val="left"/>
            </w:pPr>
            <w:r>
              <w:t>4</w:t>
            </w:r>
          </w:p>
        </w:tc>
        <w:tc>
          <w:tcPr>
            <w:tcW w:w="900" w:type="dxa"/>
            <w:tcBorders>
              <w:top w:val="single" w:sz="3" w:space="0" w:color="000000"/>
              <w:left w:val="single" w:sz="3" w:space="0" w:color="000000"/>
              <w:bottom w:val="single" w:sz="3" w:space="0" w:color="000000"/>
              <w:right w:val="nil"/>
            </w:tcBorders>
          </w:tcPr>
          <w:p w:rsidR="002363CC" w:rsidRDefault="002363CC" w:rsidP="002363CC">
            <w:pPr>
              <w:spacing w:line="259" w:lineRule="auto"/>
              <w:ind w:left="120" w:firstLine="0"/>
              <w:jc w:val="left"/>
            </w:pPr>
            <w:r>
              <w:t>Average</w:t>
            </w:r>
          </w:p>
        </w:tc>
      </w:tr>
      <w:tr w:rsidR="002363CC" w:rsidTr="002363CC">
        <w:trPr>
          <w:trHeight w:val="221"/>
        </w:trPr>
        <w:tc>
          <w:tcPr>
            <w:tcW w:w="868" w:type="dxa"/>
            <w:tcBorders>
              <w:top w:val="single" w:sz="3" w:space="0" w:color="000000"/>
              <w:left w:val="nil"/>
              <w:bottom w:val="nil"/>
              <w:right w:val="nil"/>
            </w:tcBorders>
          </w:tcPr>
          <w:p w:rsidR="002363CC" w:rsidRDefault="002363CC" w:rsidP="002363CC">
            <w:pPr>
              <w:spacing w:line="259" w:lineRule="auto"/>
              <w:ind w:left="118" w:firstLine="0"/>
              <w:jc w:val="center"/>
            </w:pPr>
            <w:r>
              <w:t>Ours</w:t>
            </w:r>
          </w:p>
        </w:tc>
        <w:tc>
          <w:tcPr>
            <w:tcW w:w="437" w:type="dxa"/>
            <w:tcBorders>
              <w:top w:val="single" w:sz="3" w:space="0" w:color="000000"/>
              <w:left w:val="nil"/>
              <w:bottom w:val="nil"/>
              <w:right w:val="nil"/>
            </w:tcBorders>
          </w:tcPr>
          <w:p w:rsidR="002363CC" w:rsidRDefault="002363CC" w:rsidP="002363CC">
            <w:pPr>
              <w:spacing w:line="259" w:lineRule="auto"/>
              <w:ind w:left="0" w:firstLine="0"/>
              <w:jc w:val="left"/>
            </w:pPr>
            <w:r>
              <w:t>69</w:t>
            </w:r>
          </w:p>
        </w:tc>
        <w:tc>
          <w:tcPr>
            <w:tcW w:w="437" w:type="dxa"/>
            <w:tcBorders>
              <w:top w:val="single" w:sz="3" w:space="0" w:color="000000"/>
              <w:left w:val="nil"/>
              <w:bottom w:val="nil"/>
              <w:right w:val="nil"/>
            </w:tcBorders>
          </w:tcPr>
          <w:p w:rsidR="002363CC" w:rsidRDefault="002363CC" w:rsidP="002363CC">
            <w:pPr>
              <w:spacing w:line="259" w:lineRule="auto"/>
              <w:ind w:left="0" w:firstLine="0"/>
              <w:jc w:val="left"/>
            </w:pPr>
            <w:r>
              <w:t>75</w:t>
            </w:r>
          </w:p>
        </w:tc>
        <w:tc>
          <w:tcPr>
            <w:tcW w:w="545" w:type="dxa"/>
            <w:tcBorders>
              <w:top w:val="single" w:sz="3" w:space="0" w:color="000000"/>
              <w:left w:val="nil"/>
              <w:bottom w:val="nil"/>
              <w:right w:val="nil"/>
            </w:tcBorders>
          </w:tcPr>
          <w:p w:rsidR="002363CC" w:rsidRDefault="002363CC" w:rsidP="002363CC">
            <w:pPr>
              <w:spacing w:line="259" w:lineRule="auto"/>
              <w:ind w:left="0" w:firstLine="0"/>
              <w:jc w:val="left"/>
            </w:pPr>
            <w:r>
              <w:t>64</w:t>
            </w:r>
          </w:p>
        </w:tc>
        <w:tc>
          <w:tcPr>
            <w:tcW w:w="427" w:type="dxa"/>
            <w:tcBorders>
              <w:top w:val="single" w:sz="3" w:space="0" w:color="000000"/>
              <w:left w:val="nil"/>
              <w:bottom w:val="nil"/>
              <w:right w:val="single" w:sz="3" w:space="0" w:color="000000"/>
            </w:tcBorders>
          </w:tcPr>
          <w:p w:rsidR="002363CC" w:rsidRDefault="002363CC" w:rsidP="002363CC">
            <w:pPr>
              <w:spacing w:line="259" w:lineRule="auto"/>
              <w:ind w:left="0" w:firstLine="0"/>
              <w:jc w:val="left"/>
            </w:pPr>
            <w:r>
              <w:t>37</w:t>
            </w:r>
          </w:p>
        </w:tc>
        <w:tc>
          <w:tcPr>
            <w:tcW w:w="900" w:type="dxa"/>
            <w:tcBorders>
              <w:top w:val="single" w:sz="3" w:space="0" w:color="000000"/>
              <w:left w:val="single" w:sz="3" w:space="0" w:color="000000"/>
              <w:bottom w:val="nil"/>
              <w:right w:val="nil"/>
            </w:tcBorders>
          </w:tcPr>
          <w:p w:rsidR="002363CC" w:rsidRDefault="002363CC" w:rsidP="002363CC">
            <w:pPr>
              <w:spacing w:line="259" w:lineRule="auto"/>
              <w:ind w:left="115" w:firstLine="0"/>
              <w:jc w:val="center"/>
            </w:pPr>
            <w:r>
              <w:t>61.3</w:t>
            </w:r>
          </w:p>
        </w:tc>
      </w:tr>
      <w:tr w:rsidR="002363CC" w:rsidTr="002363CC">
        <w:trPr>
          <w:trHeight w:val="219"/>
        </w:trPr>
        <w:tc>
          <w:tcPr>
            <w:tcW w:w="868" w:type="dxa"/>
            <w:tcBorders>
              <w:top w:val="nil"/>
              <w:left w:val="nil"/>
              <w:bottom w:val="nil"/>
              <w:right w:val="nil"/>
            </w:tcBorders>
          </w:tcPr>
          <w:p w:rsidR="002363CC" w:rsidRDefault="002363CC" w:rsidP="002363CC">
            <w:pPr>
              <w:spacing w:line="259" w:lineRule="auto"/>
              <w:ind w:left="197" w:firstLine="0"/>
              <w:jc w:val="left"/>
            </w:pPr>
            <w:r>
              <w:t>DNN</w:t>
            </w:r>
          </w:p>
        </w:tc>
        <w:tc>
          <w:tcPr>
            <w:tcW w:w="437" w:type="dxa"/>
            <w:tcBorders>
              <w:top w:val="nil"/>
              <w:left w:val="nil"/>
              <w:bottom w:val="nil"/>
              <w:right w:val="nil"/>
            </w:tcBorders>
          </w:tcPr>
          <w:p w:rsidR="002363CC" w:rsidRDefault="002363CC" w:rsidP="002363CC">
            <w:pPr>
              <w:spacing w:line="259" w:lineRule="auto"/>
              <w:ind w:left="0" w:firstLine="0"/>
              <w:jc w:val="left"/>
            </w:pPr>
            <w:r>
              <w:t>51</w:t>
            </w:r>
          </w:p>
        </w:tc>
        <w:tc>
          <w:tcPr>
            <w:tcW w:w="437" w:type="dxa"/>
            <w:tcBorders>
              <w:top w:val="nil"/>
              <w:left w:val="nil"/>
              <w:bottom w:val="nil"/>
              <w:right w:val="nil"/>
            </w:tcBorders>
          </w:tcPr>
          <w:p w:rsidR="002363CC" w:rsidRDefault="002363CC" w:rsidP="002363CC">
            <w:pPr>
              <w:spacing w:line="259" w:lineRule="auto"/>
              <w:ind w:left="0" w:firstLine="0"/>
              <w:jc w:val="left"/>
            </w:pPr>
            <w:r>
              <w:t>55</w:t>
            </w:r>
          </w:p>
        </w:tc>
        <w:tc>
          <w:tcPr>
            <w:tcW w:w="545" w:type="dxa"/>
            <w:tcBorders>
              <w:top w:val="nil"/>
              <w:left w:val="nil"/>
              <w:bottom w:val="nil"/>
              <w:right w:val="nil"/>
            </w:tcBorders>
          </w:tcPr>
          <w:p w:rsidR="002363CC" w:rsidRDefault="002363CC" w:rsidP="002363CC">
            <w:pPr>
              <w:spacing w:line="259" w:lineRule="auto"/>
              <w:ind w:left="0" w:firstLine="0"/>
              <w:jc w:val="left"/>
            </w:pPr>
            <w:r>
              <w:t>66</w:t>
            </w:r>
          </w:p>
        </w:tc>
        <w:tc>
          <w:tcPr>
            <w:tcW w:w="427" w:type="dxa"/>
            <w:tcBorders>
              <w:top w:val="nil"/>
              <w:left w:val="nil"/>
              <w:bottom w:val="nil"/>
              <w:right w:val="single" w:sz="3" w:space="0" w:color="000000"/>
            </w:tcBorders>
          </w:tcPr>
          <w:p w:rsidR="002363CC" w:rsidRDefault="002363CC" w:rsidP="002363CC">
            <w:pPr>
              <w:spacing w:line="259" w:lineRule="auto"/>
              <w:ind w:left="0" w:firstLine="0"/>
              <w:jc w:val="left"/>
            </w:pPr>
            <w:r>
              <w:t>53</w:t>
            </w:r>
          </w:p>
        </w:tc>
        <w:tc>
          <w:tcPr>
            <w:tcW w:w="900" w:type="dxa"/>
            <w:tcBorders>
              <w:top w:val="nil"/>
              <w:left w:val="single" w:sz="3" w:space="0" w:color="000000"/>
              <w:bottom w:val="nil"/>
              <w:right w:val="nil"/>
            </w:tcBorders>
          </w:tcPr>
          <w:p w:rsidR="002363CC" w:rsidRDefault="002363CC" w:rsidP="002363CC">
            <w:pPr>
              <w:spacing w:line="259" w:lineRule="auto"/>
              <w:ind w:left="115" w:firstLine="0"/>
              <w:jc w:val="center"/>
            </w:pPr>
            <w:r>
              <w:t>56.3</w:t>
            </w:r>
          </w:p>
        </w:tc>
      </w:tr>
      <w:tr w:rsidR="002363CC" w:rsidTr="002363CC">
        <w:trPr>
          <w:trHeight w:val="225"/>
        </w:trPr>
        <w:tc>
          <w:tcPr>
            <w:tcW w:w="868" w:type="dxa"/>
            <w:tcBorders>
              <w:top w:val="nil"/>
              <w:left w:val="nil"/>
              <w:bottom w:val="single" w:sz="3" w:space="0" w:color="000000"/>
              <w:right w:val="nil"/>
            </w:tcBorders>
          </w:tcPr>
          <w:p w:rsidR="002363CC" w:rsidRDefault="002363CC" w:rsidP="002363CC">
            <w:pPr>
              <w:spacing w:line="259" w:lineRule="auto"/>
              <w:ind w:left="120" w:firstLine="0"/>
              <w:jc w:val="left"/>
            </w:pPr>
            <w:r>
              <w:t>Spline</w:t>
            </w:r>
          </w:p>
        </w:tc>
        <w:tc>
          <w:tcPr>
            <w:tcW w:w="437" w:type="dxa"/>
            <w:tcBorders>
              <w:top w:val="nil"/>
              <w:left w:val="nil"/>
              <w:bottom w:val="single" w:sz="3" w:space="0" w:color="000000"/>
              <w:right w:val="nil"/>
            </w:tcBorders>
          </w:tcPr>
          <w:p w:rsidR="002363CC" w:rsidRDefault="002363CC" w:rsidP="002363CC">
            <w:pPr>
              <w:spacing w:line="259" w:lineRule="auto"/>
              <w:ind w:left="0" w:firstLine="0"/>
              <w:jc w:val="left"/>
            </w:pPr>
            <w:r>
              <w:t>31</w:t>
            </w:r>
          </w:p>
        </w:tc>
        <w:tc>
          <w:tcPr>
            <w:tcW w:w="437" w:type="dxa"/>
            <w:tcBorders>
              <w:top w:val="nil"/>
              <w:left w:val="nil"/>
              <w:bottom w:val="single" w:sz="3" w:space="0" w:color="000000"/>
              <w:right w:val="nil"/>
            </w:tcBorders>
          </w:tcPr>
          <w:p w:rsidR="002363CC" w:rsidRDefault="002363CC" w:rsidP="002363CC">
            <w:pPr>
              <w:spacing w:line="259" w:lineRule="auto"/>
              <w:ind w:left="0" w:firstLine="0"/>
              <w:jc w:val="left"/>
            </w:pPr>
            <w:r>
              <w:t>25</w:t>
            </w:r>
          </w:p>
        </w:tc>
        <w:tc>
          <w:tcPr>
            <w:tcW w:w="545" w:type="dxa"/>
            <w:tcBorders>
              <w:top w:val="nil"/>
              <w:left w:val="nil"/>
              <w:bottom w:val="single" w:sz="3" w:space="0" w:color="000000"/>
              <w:right w:val="nil"/>
            </w:tcBorders>
          </w:tcPr>
          <w:p w:rsidR="002363CC" w:rsidRDefault="002363CC" w:rsidP="002363CC">
            <w:pPr>
              <w:spacing w:line="259" w:lineRule="auto"/>
              <w:ind w:left="0" w:firstLine="0"/>
              <w:jc w:val="left"/>
            </w:pPr>
            <w:r>
              <w:t>38</w:t>
            </w:r>
          </w:p>
        </w:tc>
        <w:tc>
          <w:tcPr>
            <w:tcW w:w="427" w:type="dxa"/>
            <w:tcBorders>
              <w:top w:val="nil"/>
              <w:left w:val="nil"/>
              <w:bottom w:val="single" w:sz="3" w:space="0" w:color="000000"/>
              <w:right w:val="single" w:sz="3" w:space="0" w:color="000000"/>
            </w:tcBorders>
          </w:tcPr>
          <w:p w:rsidR="002363CC" w:rsidRDefault="002363CC" w:rsidP="002363CC">
            <w:pPr>
              <w:spacing w:line="259" w:lineRule="auto"/>
              <w:ind w:left="0" w:firstLine="0"/>
              <w:jc w:val="left"/>
            </w:pPr>
            <w:r>
              <w:t>47</w:t>
            </w:r>
          </w:p>
        </w:tc>
        <w:tc>
          <w:tcPr>
            <w:tcW w:w="900" w:type="dxa"/>
            <w:tcBorders>
              <w:top w:val="nil"/>
              <w:left w:val="single" w:sz="3" w:space="0" w:color="000000"/>
              <w:bottom w:val="single" w:sz="3" w:space="0" w:color="000000"/>
              <w:right w:val="nil"/>
            </w:tcBorders>
          </w:tcPr>
          <w:p w:rsidR="002363CC" w:rsidRDefault="002363CC" w:rsidP="002363CC">
            <w:pPr>
              <w:spacing w:line="259" w:lineRule="auto"/>
              <w:ind w:left="115" w:firstLine="0"/>
              <w:jc w:val="center"/>
            </w:pPr>
            <w:r>
              <w:t>35.3</w:t>
            </w:r>
          </w:p>
        </w:tc>
      </w:tr>
    </w:tbl>
    <w:p w:rsidR="002363CC" w:rsidRDefault="002363CC" w:rsidP="002363CC">
      <w:pPr>
        <w:spacing w:after="27"/>
        <w:ind w:right="155"/>
      </w:pPr>
    </w:p>
    <w:p w:rsidR="002363CC" w:rsidRDefault="002363CC" w:rsidP="002363CC">
      <w:pPr>
        <w:spacing w:after="27"/>
        <w:ind w:right="155"/>
      </w:pPr>
    </w:p>
    <w:p w:rsidR="002363CC" w:rsidRDefault="002363CC" w:rsidP="002363CC">
      <w:pPr>
        <w:spacing w:after="27"/>
        <w:ind w:right="155"/>
      </w:pPr>
    </w:p>
    <w:p w:rsidR="002363CC" w:rsidRDefault="002363CC" w:rsidP="002363CC">
      <w:pPr>
        <w:spacing w:after="27"/>
        <w:ind w:right="155"/>
      </w:pPr>
    </w:p>
    <w:p w:rsidR="002363CC" w:rsidRDefault="002363CC" w:rsidP="002363CC">
      <w:pPr>
        <w:spacing w:after="27"/>
        <w:ind w:right="155"/>
      </w:pPr>
    </w:p>
    <w:p w:rsidR="002363CC" w:rsidRDefault="002363CC" w:rsidP="002363CC">
      <w:pPr>
        <w:spacing w:after="27"/>
        <w:ind w:right="155"/>
      </w:pPr>
    </w:p>
    <w:p w:rsidR="002363CC" w:rsidRDefault="002363CC" w:rsidP="002363CC">
      <w:pPr>
        <w:spacing w:after="27"/>
        <w:ind w:right="155"/>
      </w:pPr>
      <w:r>
        <w:t>Table 1: MUSHRA user study scores. We show scores for each sample, averaged individual users. Average across all samples is also displayed</w:t>
      </w:r>
    </w:p>
    <w:p w:rsidR="002363CC" w:rsidRDefault="002363CC" w:rsidP="002363CC">
      <w:pPr>
        <w:spacing w:after="27"/>
        <w:ind w:right="155"/>
      </w:pPr>
    </w:p>
    <w:p w:rsidR="002363CC" w:rsidRDefault="002363CC" w:rsidP="002363CC">
      <w:pPr>
        <w:ind w:left="-5" w:right="516"/>
      </w:pPr>
      <w:r>
        <w:t xml:space="preserve">Evaluation </w:t>
      </w:r>
      <w:proofErr w:type="gramStart"/>
      <w:r>
        <w:t>The</w:t>
      </w:r>
      <w:proofErr w:type="gramEnd"/>
      <w:r>
        <w:t xml:space="preserve"> results of our experiments are summarized in Table 2. Our objective metrics show an improvement of 1-5 dB over the baselines, with the strongest improvements at higher upscaling factors. Although, the spline baseline achieves a high SNR, its signal often lacks higher frequencies; the LSD metric is better at identifying this problem. Our technique also improves over the DNN baseline; our convolutional architecture appears to use our modeling capacity more efficiently than a dense neural network, and we expect such architectures will soon be more widely used in audio generation tasks. </w:t>
      </w:r>
    </w:p>
    <w:p w:rsidR="002363CC" w:rsidRDefault="002363CC" w:rsidP="002363CC">
      <w:pPr>
        <w:ind w:left="-5" w:right="516"/>
      </w:pPr>
      <w:r w:rsidRPr="002363CC">
        <w:t>评估表2总结了我们的实验结果。我们的客观指标表明，与基线相比，改进了1-5 dB，在更高的升频系数下，改进最明显。 尽管样条曲线基线可达到较高的SNR，但其信号通常缺少较高的频率； LSD指标更适合识别此问题。 我们的技术还改善了DNN基线； 我们的卷积架构似乎比密集的神经网络更有效地利用我们的建模能力，并且我们希望这种架构很快会在音频生成任务中得到更广泛的使用。</w:t>
      </w:r>
    </w:p>
    <w:p w:rsidR="00B97324" w:rsidRDefault="002363CC" w:rsidP="002363CC">
      <w:pPr>
        <w:ind w:left="-5" w:right="516"/>
      </w:pPr>
      <w:r>
        <w:t>Next, we confirmed our objective experiments with a study in which human raters were asked to assess the quality of super-resolution using a MUSHRA (</w:t>
      </w:r>
      <w:proofErr w:type="spellStart"/>
      <w:r>
        <w:t>MUltiple</w:t>
      </w:r>
      <w:proofErr w:type="spellEnd"/>
      <w:r>
        <w:t xml:space="preserve"> Stimuli with Hidden Reference and Anchor) test. For each trial an audio sample was </w:t>
      </w:r>
      <w:proofErr w:type="spellStart"/>
      <w:r>
        <w:t>upscaled</w:t>
      </w:r>
      <w:proofErr w:type="spellEnd"/>
      <w:r>
        <w:t xml:space="preserve"> using different techniques</w:t>
      </w:r>
      <w:r>
        <w:rPr>
          <w:vertAlign w:val="superscript"/>
        </w:rPr>
        <w:footnoteReference w:id="1"/>
      </w:r>
      <w:r>
        <w:t>. We collected four VCTK speaker recordings audio samples from the M</w:t>
      </w:r>
      <w:r>
        <w:rPr>
          <w:sz w:val="16"/>
        </w:rPr>
        <w:t>ULTI</w:t>
      </w:r>
      <w:r>
        <w:t>S</w:t>
      </w:r>
      <w:r>
        <w:rPr>
          <w:sz w:val="16"/>
        </w:rPr>
        <w:t xml:space="preserve">PEAKER </w:t>
      </w:r>
      <w:r>
        <w:t xml:space="preserve">testing set. For each recording, we collected the original utterance, a </w:t>
      </w:r>
      <w:proofErr w:type="spellStart"/>
      <w:r>
        <w:t>downsampled</w:t>
      </w:r>
      <w:proofErr w:type="spellEnd"/>
      <w:r>
        <w:t xml:space="preserve"> version at </w:t>
      </w:r>
      <w:r>
        <w:rPr>
          <w:rFonts w:ascii="Cambria" w:eastAsia="Cambria" w:hAnsi="Cambria" w:cs="Cambria"/>
          <w:i/>
        </w:rPr>
        <w:t xml:space="preserve">r </w:t>
      </w:r>
      <w:r>
        <w:rPr>
          <w:rFonts w:ascii="Cambria" w:eastAsia="Cambria" w:hAnsi="Cambria" w:cs="Cambria"/>
        </w:rPr>
        <w:t>= 4</w:t>
      </w:r>
      <w:r>
        <w:t>, as well as signals super-resolved using Splines, DNNs, and our model (six versions in total). We recruited 10 subjects and used an online survey to ask each of them to rate each sample on a scale of 0 (extremely bad) to 100 (excellent) reconstruction. The results from the experiment are summarized in Table 1. Our method ranked as being the best out of the three upscaling techniques.</w:t>
      </w:r>
    </w:p>
    <w:p w:rsidR="002363CC" w:rsidRDefault="002363CC" w:rsidP="002363CC">
      <w:pPr>
        <w:ind w:left="-5" w:right="516"/>
      </w:pPr>
      <w:r w:rsidRPr="002363CC">
        <w:lastRenderedPageBreak/>
        <w:t>接下来，我们通过一项研究证实了我们的客观实验，在该研究中，要求人类评分者使用MUSHRA（具有隐藏参考和锚点的多重刺激）测试来评估超分辨率的质量。 对于每个试验，使用不同的技术来放大音频样本。 我们从MULTISPEAKER测试集中收集了四个VCTK扬声器录音音频样本。 对于每个记录，我们收集原始话语，在r = 4处的降采样版本，以及使用样条线，DNN和模型（共六个版本）进行超分辨的信号。 我们招募了10名受试者，并通过在线调查要求他们每个人以0（极差）至100（极好）重建的等级对每个样本进行评分。 实验结果总结在表1中。在三种放大技术中，我们的方法是最好的。</w:t>
      </w:r>
    </w:p>
    <w:tbl>
      <w:tblPr>
        <w:tblStyle w:val="TableGrid"/>
        <w:tblpPr w:vertAnchor="text" w:horzAnchor="margin" w:tblpY="94"/>
        <w:tblOverlap w:val="never"/>
        <w:tblW w:w="3593" w:type="dxa"/>
        <w:tblInd w:w="0" w:type="dxa"/>
        <w:tblCellMar>
          <w:top w:w="19" w:type="dxa"/>
          <w:left w:w="0" w:type="dxa"/>
          <w:bottom w:w="0" w:type="dxa"/>
          <w:right w:w="115" w:type="dxa"/>
        </w:tblCellMar>
        <w:tblLook w:val="04A0" w:firstRow="1" w:lastRow="0" w:firstColumn="1" w:lastColumn="0" w:noHBand="0" w:noVBand="1"/>
      </w:tblPr>
      <w:tblGrid>
        <w:gridCol w:w="1366"/>
        <w:gridCol w:w="1166"/>
        <w:gridCol w:w="1061"/>
      </w:tblGrid>
      <w:tr w:rsidR="002363CC" w:rsidTr="002363CC">
        <w:trPr>
          <w:trHeight w:val="202"/>
        </w:trPr>
        <w:tc>
          <w:tcPr>
            <w:tcW w:w="1366" w:type="dxa"/>
            <w:tcBorders>
              <w:top w:val="single" w:sz="3" w:space="0" w:color="000000"/>
              <w:left w:val="nil"/>
              <w:bottom w:val="nil"/>
              <w:right w:val="nil"/>
            </w:tcBorders>
          </w:tcPr>
          <w:p w:rsidR="002363CC" w:rsidRDefault="002363CC" w:rsidP="002363CC">
            <w:pPr>
              <w:spacing w:after="160" w:line="259" w:lineRule="auto"/>
              <w:ind w:left="0" w:firstLine="0"/>
              <w:jc w:val="left"/>
            </w:pPr>
          </w:p>
        </w:tc>
        <w:tc>
          <w:tcPr>
            <w:tcW w:w="1166" w:type="dxa"/>
            <w:tcBorders>
              <w:top w:val="single" w:sz="3" w:space="0" w:color="000000"/>
              <w:left w:val="nil"/>
              <w:bottom w:val="nil"/>
              <w:right w:val="nil"/>
            </w:tcBorders>
          </w:tcPr>
          <w:p w:rsidR="002363CC" w:rsidRDefault="002363CC" w:rsidP="002363CC">
            <w:pPr>
              <w:spacing w:line="259" w:lineRule="auto"/>
              <w:ind w:left="125" w:firstLine="0"/>
              <w:jc w:val="left"/>
            </w:pPr>
            <w:r>
              <w:rPr>
                <w:sz w:val="18"/>
              </w:rPr>
              <w:t xml:space="preserve">LPF </w:t>
            </w:r>
            <w:r>
              <w:rPr>
                <w:sz w:val="14"/>
              </w:rPr>
              <w:t>(Test)</w:t>
            </w:r>
          </w:p>
        </w:tc>
        <w:tc>
          <w:tcPr>
            <w:tcW w:w="1061" w:type="dxa"/>
            <w:tcBorders>
              <w:top w:val="single" w:sz="3" w:space="0" w:color="000000"/>
              <w:left w:val="nil"/>
              <w:bottom w:val="nil"/>
              <w:right w:val="nil"/>
            </w:tcBorders>
          </w:tcPr>
          <w:p w:rsidR="002363CC" w:rsidRDefault="002363CC" w:rsidP="002363CC">
            <w:pPr>
              <w:spacing w:line="259" w:lineRule="auto"/>
              <w:ind w:left="0" w:firstLine="0"/>
              <w:jc w:val="left"/>
            </w:pPr>
            <w:r>
              <w:rPr>
                <w:sz w:val="18"/>
              </w:rPr>
              <w:t xml:space="preserve">No LPF </w:t>
            </w:r>
            <w:r>
              <w:rPr>
                <w:sz w:val="14"/>
              </w:rPr>
              <w:t>(Test)</w:t>
            </w:r>
          </w:p>
        </w:tc>
      </w:tr>
      <w:tr w:rsidR="002363CC" w:rsidTr="002363CC">
        <w:trPr>
          <w:trHeight w:val="205"/>
        </w:trPr>
        <w:tc>
          <w:tcPr>
            <w:tcW w:w="1366" w:type="dxa"/>
            <w:tcBorders>
              <w:top w:val="nil"/>
              <w:left w:val="nil"/>
              <w:bottom w:val="single" w:sz="3" w:space="0" w:color="000000"/>
              <w:right w:val="nil"/>
            </w:tcBorders>
          </w:tcPr>
          <w:p w:rsidR="002363CC" w:rsidRDefault="002363CC" w:rsidP="002363CC">
            <w:pPr>
              <w:spacing w:after="160" w:line="259" w:lineRule="auto"/>
              <w:ind w:left="0" w:firstLine="0"/>
              <w:jc w:val="left"/>
            </w:pPr>
          </w:p>
        </w:tc>
        <w:tc>
          <w:tcPr>
            <w:tcW w:w="1166" w:type="dxa"/>
            <w:tcBorders>
              <w:top w:val="nil"/>
              <w:left w:val="nil"/>
              <w:bottom w:val="single" w:sz="3" w:space="0" w:color="000000"/>
              <w:right w:val="nil"/>
            </w:tcBorders>
          </w:tcPr>
          <w:p w:rsidR="002363CC" w:rsidRDefault="002363CC" w:rsidP="002363CC">
            <w:pPr>
              <w:tabs>
                <w:tab w:val="right" w:pos="1051"/>
              </w:tabs>
              <w:spacing w:line="259" w:lineRule="auto"/>
              <w:ind w:left="0" w:firstLine="0"/>
              <w:jc w:val="left"/>
            </w:pPr>
            <w:r>
              <w:rPr>
                <w:sz w:val="18"/>
              </w:rPr>
              <w:t>SNR</w:t>
            </w:r>
            <w:r>
              <w:rPr>
                <w:sz w:val="18"/>
              </w:rPr>
              <w:tab/>
              <w:t>LSD</w:t>
            </w:r>
          </w:p>
        </w:tc>
        <w:tc>
          <w:tcPr>
            <w:tcW w:w="1061" w:type="dxa"/>
            <w:tcBorders>
              <w:top w:val="nil"/>
              <w:left w:val="nil"/>
              <w:bottom w:val="single" w:sz="3" w:space="0" w:color="000000"/>
              <w:right w:val="nil"/>
            </w:tcBorders>
          </w:tcPr>
          <w:p w:rsidR="002363CC" w:rsidRDefault="002363CC" w:rsidP="002363CC">
            <w:pPr>
              <w:tabs>
                <w:tab w:val="right" w:pos="945"/>
              </w:tabs>
              <w:spacing w:line="259" w:lineRule="auto"/>
              <w:ind w:left="0" w:firstLine="0"/>
              <w:jc w:val="left"/>
            </w:pPr>
            <w:r>
              <w:rPr>
                <w:sz w:val="18"/>
              </w:rPr>
              <w:t>SNR</w:t>
            </w:r>
            <w:r>
              <w:rPr>
                <w:sz w:val="18"/>
              </w:rPr>
              <w:tab/>
              <w:t>LSD</w:t>
            </w:r>
          </w:p>
        </w:tc>
      </w:tr>
      <w:tr w:rsidR="002363CC" w:rsidTr="002363CC">
        <w:trPr>
          <w:trHeight w:val="202"/>
        </w:trPr>
        <w:tc>
          <w:tcPr>
            <w:tcW w:w="1366" w:type="dxa"/>
            <w:tcBorders>
              <w:top w:val="single" w:sz="3" w:space="0" w:color="000000"/>
              <w:left w:val="nil"/>
              <w:bottom w:val="nil"/>
              <w:right w:val="nil"/>
            </w:tcBorders>
          </w:tcPr>
          <w:p w:rsidR="002363CC" w:rsidRDefault="002363CC" w:rsidP="002363CC">
            <w:pPr>
              <w:spacing w:line="259" w:lineRule="auto"/>
              <w:ind w:left="384" w:firstLine="0"/>
              <w:jc w:val="left"/>
            </w:pPr>
            <w:r>
              <w:rPr>
                <w:sz w:val="18"/>
              </w:rPr>
              <w:t xml:space="preserve">LPF </w:t>
            </w:r>
            <w:r>
              <w:rPr>
                <w:sz w:val="14"/>
              </w:rPr>
              <w:t>(Train)</w:t>
            </w:r>
          </w:p>
        </w:tc>
        <w:tc>
          <w:tcPr>
            <w:tcW w:w="1166" w:type="dxa"/>
            <w:tcBorders>
              <w:top w:val="single" w:sz="3" w:space="0" w:color="000000"/>
              <w:left w:val="nil"/>
              <w:bottom w:val="nil"/>
              <w:right w:val="nil"/>
            </w:tcBorders>
          </w:tcPr>
          <w:p w:rsidR="002363CC" w:rsidRDefault="002363CC" w:rsidP="002363CC">
            <w:pPr>
              <w:tabs>
                <w:tab w:val="right" w:pos="1051"/>
              </w:tabs>
              <w:spacing w:line="259" w:lineRule="auto"/>
              <w:ind w:left="0" w:firstLine="0"/>
              <w:jc w:val="left"/>
            </w:pPr>
            <w:r>
              <w:rPr>
                <w:sz w:val="18"/>
              </w:rPr>
              <w:t>30.1</w:t>
            </w:r>
            <w:r>
              <w:rPr>
                <w:sz w:val="18"/>
              </w:rPr>
              <w:tab/>
              <w:t>3.4</w:t>
            </w:r>
          </w:p>
        </w:tc>
        <w:tc>
          <w:tcPr>
            <w:tcW w:w="1061" w:type="dxa"/>
            <w:tcBorders>
              <w:top w:val="single" w:sz="3" w:space="0" w:color="000000"/>
              <w:left w:val="nil"/>
              <w:bottom w:val="nil"/>
              <w:right w:val="nil"/>
            </w:tcBorders>
          </w:tcPr>
          <w:p w:rsidR="002363CC" w:rsidRDefault="002363CC" w:rsidP="002363CC">
            <w:pPr>
              <w:tabs>
                <w:tab w:val="right" w:pos="945"/>
              </w:tabs>
              <w:spacing w:line="259" w:lineRule="auto"/>
              <w:ind w:left="0" w:firstLine="0"/>
              <w:jc w:val="left"/>
            </w:pPr>
            <w:r>
              <w:rPr>
                <w:sz w:val="18"/>
              </w:rPr>
              <w:t>0.42</w:t>
            </w:r>
            <w:r>
              <w:rPr>
                <w:sz w:val="18"/>
              </w:rPr>
              <w:tab/>
              <w:t>4.5</w:t>
            </w:r>
          </w:p>
        </w:tc>
      </w:tr>
      <w:tr w:rsidR="002363CC" w:rsidTr="002363CC">
        <w:trPr>
          <w:trHeight w:val="205"/>
        </w:trPr>
        <w:tc>
          <w:tcPr>
            <w:tcW w:w="1366" w:type="dxa"/>
            <w:tcBorders>
              <w:top w:val="nil"/>
              <w:left w:val="nil"/>
              <w:bottom w:val="single" w:sz="3" w:space="0" w:color="000000"/>
              <w:right w:val="nil"/>
            </w:tcBorders>
          </w:tcPr>
          <w:p w:rsidR="002363CC" w:rsidRDefault="002363CC" w:rsidP="002363CC">
            <w:pPr>
              <w:spacing w:line="259" w:lineRule="auto"/>
              <w:ind w:left="120" w:firstLine="0"/>
              <w:jc w:val="left"/>
            </w:pPr>
            <w:r>
              <w:rPr>
                <w:sz w:val="18"/>
              </w:rPr>
              <w:t xml:space="preserve">No LPF </w:t>
            </w:r>
            <w:r>
              <w:rPr>
                <w:sz w:val="14"/>
              </w:rPr>
              <w:t>(Train)</w:t>
            </w:r>
          </w:p>
        </w:tc>
        <w:tc>
          <w:tcPr>
            <w:tcW w:w="1166" w:type="dxa"/>
            <w:tcBorders>
              <w:top w:val="nil"/>
              <w:left w:val="nil"/>
              <w:bottom w:val="single" w:sz="3" w:space="0" w:color="000000"/>
              <w:right w:val="nil"/>
            </w:tcBorders>
          </w:tcPr>
          <w:p w:rsidR="002363CC" w:rsidRDefault="002363CC" w:rsidP="002363CC">
            <w:pPr>
              <w:tabs>
                <w:tab w:val="right" w:pos="1051"/>
              </w:tabs>
              <w:spacing w:line="259" w:lineRule="auto"/>
              <w:ind w:left="0" w:firstLine="0"/>
              <w:jc w:val="left"/>
            </w:pPr>
            <w:r>
              <w:rPr>
                <w:sz w:val="18"/>
              </w:rPr>
              <w:t>0.43</w:t>
            </w:r>
            <w:r>
              <w:rPr>
                <w:sz w:val="18"/>
              </w:rPr>
              <w:tab/>
              <w:t>4.4</w:t>
            </w:r>
          </w:p>
        </w:tc>
        <w:tc>
          <w:tcPr>
            <w:tcW w:w="1061" w:type="dxa"/>
            <w:tcBorders>
              <w:top w:val="nil"/>
              <w:left w:val="nil"/>
              <w:bottom w:val="single" w:sz="3" w:space="0" w:color="000000"/>
              <w:right w:val="nil"/>
            </w:tcBorders>
          </w:tcPr>
          <w:p w:rsidR="002363CC" w:rsidRDefault="002363CC" w:rsidP="002363CC">
            <w:pPr>
              <w:tabs>
                <w:tab w:val="right" w:pos="945"/>
              </w:tabs>
              <w:spacing w:line="259" w:lineRule="auto"/>
              <w:ind w:left="0" w:firstLine="0"/>
              <w:jc w:val="left"/>
            </w:pPr>
            <w:r>
              <w:rPr>
                <w:sz w:val="18"/>
              </w:rPr>
              <w:t>33.2</w:t>
            </w:r>
            <w:r>
              <w:rPr>
                <w:sz w:val="18"/>
              </w:rPr>
              <w:tab/>
              <w:t>3.3</w:t>
            </w:r>
          </w:p>
        </w:tc>
      </w:tr>
    </w:tbl>
    <w:p w:rsidR="002363CC" w:rsidRDefault="002363CC">
      <w:pPr>
        <w:spacing w:after="27"/>
        <w:ind w:left="-5" w:right="155"/>
      </w:pPr>
    </w:p>
    <w:p w:rsidR="002363CC" w:rsidRDefault="002363CC">
      <w:pPr>
        <w:spacing w:after="27"/>
        <w:ind w:left="-5" w:right="155"/>
      </w:pPr>
    </w:p>
    <w:p w:rsidR="002363CC" w:rsidRDefault="002363CC">
      <w:pPr>
        <w:spacing w:after="27"/>
        <w:ind w:left="-5" w:right="155"/>
      </w:pPr>
    </w:p>
    <w:p w:rsidR="002363CC" w:rsidRDefault="002363CC">
      <w:pPr>
        <w:spacing w:after="27"/>
        <w:ind w:left="-5" w:right="155"/>
      </w:pPr>
    </w:p>
    <w:p w:rsidR="002363CC" w:rsidRDefault="002363CC">
      <w:pPr>
        <w:spacing w:after="27"/>
        <w:ind w:left="-5" w:right="155"/>
      </w:pPr>
    </w:p>
    <w:p w:rsidR="002363CC" w:rsidRDefault="002363CC">
      <w:pPr>
        <w:spacing w:after="27"/>
        <w:ind w:left="-5" w:right="155"/>
      </w:pPr>
    </w:p>
    <w:p w:rsidR="002363CC" w:rsidRDefault="002363CC">
      <w:pPr>
        <w:spacing w:after="27"/>
        <w:ind w:left="-5" w:right="155"/>
      </w:pPr>
      <w:r>
        <w:t xml:space="preserve">Table 3: Sensitivity of the model to whether low-resolution audio was subject to a </w:t>
      </w:r>
      <w:proofErr w:type="spellStart"/>
      <w:r>
        <w:t>lowpass</w:t>
      </w:r>
      <w:proofErr w:type="spellEnd"/>
      <w:r>
        <w:t xml:space="preserve"> filter (LPF) in dB</w:t>
      </w:r>
      <w:r w:rsidR="00B24C2A">
        <w:t xml:space="preserve"> </w:t>
      </w:r>
    </w:p>
    <w:p w:rsidR="002363CC" w:rsidRDefault="002363CC">
      <w:pPr>
        <w:spacing w:after="27"/>
        <w:ind w:left="-5" w:right="155"/>
      </w:pPr>
    </w:p>
    <w:p w:rsidR="00B97324" w:rsidRDefault="002363CC" w:rsidP="00B24C2A">
      <w:pPr>
        <w:spacing w:after="27"/>
        <w:ind w:left="-5" w:right="155"/>
      </w:pPr>
      <w:r>
        <w:t>Domain adaptation. We tested the sensitivity of our method to out-of-distribution input via an audio super-resolution experiment in which the training set did not use a low-pass filter, while the test set did, and vice-versa. We focused on the P</w:t>
      </w:r>
      <w:r>
        <w:rPr>
          <w:sz w:val="16"/>
        </w:rPr>
        <w:t xml:space="preserve">IANO </w:t>
      </w:r>
      <w:r>
        <w:t xml:space="preserve">task and </w:t>
      </w:r>
      <w:r>
        <w:rPr>
          <w:rFonts w:ascii="Cambria" w:eastAsia="Cambria" w:hAnsi="Cambria" w:cs="Cambria"/>
          <w:i/>
        </w:rPr>
        <w:t xml:space="preserve">r </w:t>
      </w:r>
      <w:r>
        <w:rPr>
          <w:rFonts w:ascii="Cambria" w:eastAsia="Cambria" w:hAnsi="Cambria" w:cs="Cambria"/>
        </w:rPr>
        <w:t>= 2</w:t>
      </w:r>
      <w:r>
        <w:t>. The output from the model was noisier than expected, indicating that generalization is an important practical concern. We suspect this behavior may</w:t>
      </w:r>
      <w:r w:rsidR="00B24C2A">
        <w:t xml:space="preserve"> </w:t>
      </w:r>
      <w:r>
        <w:t>be common in super-resolution algorithms, but has</w:t>
      </w:r>
      <w:r w:rsidR="00B24C2A">
        <w:t xml:space="preserve"> </w:t>
      </w:r>
      <w:r>
        <w:t>not been widely documented. A potential solution would be to train on data that has been generated using multiple techniques.</w:t>
      </w:r>
    </w:p>
    <w:p w:rsidR="00B24C2A" w:rsidRDefault="00B24C2A" w:rsidP="00B24C2A">
      <w:pPr>
        <w:spacing w:after="27"/>
        <w:ind w:left="-5" w:right="155"/>
      </w:pPr>
      <w:r w:rsidRPr="00B24C2A">
        <w:rPr>
          <w:rFonts w:ascii="微软雅黑" w:eastAsia="微软雅黑" w:hAnsi="微软雅黑" w:cs="微软雅黑" w:hint="eastAsia"/>
        </w:rPr>
        <w:t>域适应。</w:t>
      </w:r>
      <w:r w:rsidRPr="00B24C2A">
        <w:t xml:space="preserve"> </w:t>
      </w:r>
      <w:r w:rsidRPr="00B24C2A">
        <w:rPr>
          <w:rFonts w:ascii="微软雅黑" w:eastAsia="微软雅黑" w:hAnsi="微软雅黑" w:cs="微软雅黑" w:hint="eastAsia"/>
        </w:rPr>
        <w:t>我们通过音频超分辨率实验测试了我们的方法对分布外输入的敏感性，在该实验中，训练集没有使用低通滤波器，而测试集却使用了低通滤波器，反之亦然。</w:t>
      </w:r>
      <w:r w:rsidRPr="00B24C2A">
        <w:t xml:space="preserve"> </w:t>
      </w:r>
      <w:r w:rsidRPr="00B24C2A">
        <w:rPr>
          <w:rFonts w:ascii="微软雅黑" w:eastAsia="微软雅黑" w:hAnsi="微软雅黑" w:cs="微软雅黑" w:hint="eastAsia"/>
        </w:rPr>
        <w:t>我们将重点放在</w:t>
      </w:r>
      <w:r w:rsidRPr="00B24C2A">
        <w:t>PIANO</w:t>
      </w:r>
      <w:r w:rsidRPr="00B24C2A">
        <w:rPr>
          <w:rFonts w:ascii="微软雅黑" w:eastAsia="微软雅黑" w:hAnsi="微软雅黑" w:cs="微软雅黑" w:hint="eastAsia"/>
        </w:rPr>
        <w:t>任务上，并且</w:t>
      </w:r>
      <w:r w:rsidRPr="00B24C2A">
        <w:t>r =2</w:t>
      </w:r>
      <w:r w:rsidRPr="00B24C2A">
        <w:rPr>
          <w:rFonts w:ascii="微软雅黑" w:eastAsia="微软雅黑" w:hAnsi="微软雅黑" w:cs="微软雅黑" w:hint="eastAsia"/>
        </w:rPr>
        <w:t>。模型的输出比预期的要嘈杂，这表明泛化是一个重要的实际问题。</w:t>
      </w:r>
      <w:r w:rsidRPr="00B24C2A">
        <w:t xml:space="preserve"> </w:t>
      </w:r>
      <w:r w:rsidRPr="00B24C2A">
        <w:rPr>
          <w:rFonts w:ascii="微软雅黑" w:eastAsia="微软雅黑" w:hAnsi="微软雅黑" w:cs="微软雅黑" w:hint="eastAsia"/>
        </w:rPr>
        <w:t>我们怀疑这种行为在超分辨率算法中可能很常见，但尚未得到广泛记录。</w:t>
      </w:r>
      <w:r w:rsidRPr="00B24C2A">
        <w:t xml:space="preserve"> </w:t>
      </w:r>
      <w:r w:rsidRPr="00B24C2A">
        <w:rPr>
          <w:rFonts w:ascii="微软雅黑" w:eastAsia="微软雅黑" w:hAnsi="微软雅黑" w:cs="微软雅黑" w:hint="eastAsia"/>
        </w:rPr>
        <w:t>潜在的解决方案是训练使用多种技术生成的数据。</w:t>
      </w:r>
    </w:p>
    <w:p w:rsidR="00B97324" w:rsidRDefault="002363CC">
      <w:pPr>
        <w:spacing w:after="315"/>
        <w:ind w:left="-5" w:right="155"/>
      </w:pPr>
      <w:r>
        <w:t>In addition, we examined the ability of our model to generalize from speech to music and vice versa. We found that switching domains produced noisy output, again highlighting the specialization of the model.</w:t>
      </w:r>
    </w:p>
    <w:p w:rsidR="00B24C2A" w:rsidRDefault="00B24C2A">
      <w:pPr>
        <w:spacing w:after="315"/>
        <w:ind w:left="-5" w:right="155"/>
      </w:pPr>
      <w:r w:rsidRPr="00B24C2A">
        <w:rPr>
          <w:rFonts w:ascii="微软雅黑" w:eastAsia="微软雅黑" w:hAnsi="微软雅黑" w:cs="微软雅黑" w:hint="eastAsia"/>
        </w:rPr>
        <w:t>另外，我们检查了模型从语音到音乐，反之亦然的能力。</w:t>
      </w:r>
      <w:r w:rsidRPr="00B24C2A">
        <w:t xml:space="preserve"> </w:t>
      </w:r>
      <w:r w:rsidRPr="00B24C2A">
        <w:rPr>
          <w:rFonts w:ascii="微软雅黑" w:eastAsia="微软雅黑" w:hAnsi="微软雅黑" w:cs="微软雅黑" w:hint="eastAsia"/>
        </w:rPr>
        <w:t>我们发现交换域产生了嘈杂的输出，再次突出了模型的专业性。</w:t>
      </w:r>
    </w:p>
    <w:p w:rsidR="00B97324" w:rsidRDefault="002363CC">
      <w:pPr>
        <w:spacing w:after="309"/>
        <w:ind w:left="-5" w:right="155"/>
      </w:pPr>
      <w:r>
        <w:t>Architectural analysis. We examined the importance of our various architectural design choices via an ablation analysis on the M</w:t>
      </w:r>
      <w:r>
        <w:rPr>
          <w:sz w:val="16"/>
        </w:rPr>
        <w:t>ULTI</w:t>
      </w:r>
      <w:r>
        <w:t>S</w:t>
      </w:r>
      <w:r>
        <w:rPr>
          <w:sz w:val="16"/>
        </w:rPr>
        <w:t xml:space="preserve">PEAKER </w:t>
      </w:r>
      <w:r>
        <w:t xml:space="preserve">audio super-resolution task using an upscaling ratio of </w:t>
      </w:r>
      <w:r>
        <w:rPr>
          <w:rFonts w:ascii="Cambria" w:eastAsia="Cambria" w:hAnsi="Cambria" w:cs="Cambria"/>
          <w:i/>
        </w:rPr>
        <w:t xml:space="preserve">r </w:t>
      </w:r>
      <w:r>
        <w:rPr>
          <w:rFonts w:ascii="Cambria" w:eastAsia="Cambria" w:hAnsi="Cambria" w:cs="Cambria"/>
        </w:rPr>
        <w:t>= 4</w:t>
      </w:r>
      <w:r>
        <w:t>. The adjacent figure displays the result: the green-</w:t>
      </w:r>
      <w:proofErr w:type="spellStart"/>
      <w:r>
        <w:t>ish</w:t>
      </w:r>
      <w:proofErr w:type="spellEnd"/>
      <w:r>
        <w:t xml:space="preserve"> line display the validation set </w:t>
      </w:r>
      <w:r>
        <w:rPr>
          <w:rFonts w:ascii="Cambria" w:eastAsia="Cambria" w:hAnsi="Cambria" w:cs="Cambria"/>
          <w:i/>
        </w:rPr>
        <w:t>`</w:t>
      </w:r>
      <w:r>
        <w:rPr>
          <w:rFonts w:ascii="Cambria" w:eastAsia="Cambria" w:hAnsi="Cambria" w:cs="Cambria"/>
          <w:vertAlign w:val="subscript"/>
        </w:rPr>
        <w:t xml:space="preserve">2 </w:t>
      </w:r>
      <w:r>
        <w:t>loss of the original model over time; the yellow curve removes the additive residual connection; the green curve further removes the additive skip connection (while preserving the same total number of filters). This shows that symmetric skip connections are crucial for attaining good performance; additive connections add an additional small, but perceptible, improvement.</w:t>
      </w:r>
    </w:p>
    <w:p w:rsidR="00B24C2A" w:rsidRDefault="00B24C2A">
      <w:pPr>
        <w:spacing w:after="309"/>
        <w:ind w:left="-5" w:right="155"/>
      </w:pPr>
      <w:r w:rsidRPr="00B24C2A">
        <w:rPr>
          <w:rFonts w:ascii="微软雅黑" w:eastAsia="微软雅黑" w:hAnsi="微软雅黑" w:cs="微软雅黑" w:hint="eastAsia"/>
        </w:rPr>
        <w:t>建筑分析。</w:t>
      </w:r>
      <w:r w:rsidRPr="00B24C2A">
        <w:t xml:space="preserve"> </w:t>
      </w:r>
      <w:r w:rsidRPr="00B24C2A">
        <w:rPr>
          <w:rFonts w:ascii="微软雅黑" w:eastAsia="微软雅黑" w:hAnsi="微软雅黑" w:cs="微软雅黑" w:hint="eastAsia"/>
        </w:rPr>
        <w:t>我们通过对</w:t>
      </w:r>
      <w:r w:rsidRPr="00B24C2A">
        <w:t>r = 4</w:t>
      </w:r>
      <w:r w:rsidRPr="00B24C2A">
        <w:rPr>
          <w:rFonts w:ascii="微软雅黑" w:eastAsia="微软雅黑" w:hAnsi="微软雅黑" w:cs="微软雅黑" w:hint="eastAsia"/>
        </w:rPr>
        <w:t>的升频比对</w:t>
      </w:r>
      <w:r w:rsidRPr="00B24C2A">
        <w:t>MULTISPEAKER</w:t>
      </w:r>
      <w:r w:rsidRPr="00B24C2A">
        <w:rPr>
          <w:rFonts w:ascii="微软雅黑" w:eastAsia="微软雅黑" w:hAnsi="微软雅黑" w:cs="微软雅黑" w:hint="eastAsia"/>
        </w:rPr>
        <w:t>音频超分辨率任务进行消融分析，研究了各种建筑设计选择的重要性。相邻的图显示了结果：绿线显示了验证集</w:t>
      </w:r>
      <w:r w:rsidRPr="00B24C2A">
        <w:t>`2</w:t>
      </w:r>
      <w:r w:rsidRPr="00B24C2A">
        <w:rPr>
          <w:rFonts w:ascii="微软雅黑" w:eastAsia="微软雅黑" w:hAnsi="微软雅黑" w:cs="微软雅黑" w:hint="eastAsia"/>
        </w:rPr>
        <w:t>损失</w:t>
      </w:r>
      <w:r w:rsidRPr="00B24C2A">
        <w:t xml:space="preserve"> </w:t>
      </w:r>
      <w:r w:rsidRPr="00B24C2A">
        <w:rPr>
          <w:rFonts w:ascii="微软雅黑" w:eastAsia="微软雅黑" w:hAnsi="微软雅黑" w:cs="微软雅黑" w:hint="eastAsia"/>
        </w:rPr>
        <w:t>随着时间的推移，原始模型的数量；</w:t>
      </w:r>
      <w:r w:rsidRPr="00B24C2A">
        <w:t xml:space="preserve"> </w:t>
      </w:r>
      <w:r w:rsidRPr="00B24C2A">
        <w:rPr>
          <w:rFonts w:ascii="微软雅黑" w:eastAsia="微软雅黑" w:hAnsi="微软雅黑" w:cs="微软雅黑" w:hint="eastAsia"/>
        </w:rPr>
        <w:t>黄色曲线消除了附加的残余连接；</w:t>
      </w:r>
      <w:r w:rsidRPr="00B24C2A">
        <w:t xml:space="preserve"> </w:t>
      </w:r>
      <w:r w:rsidRPr="00B24C2A">
        <w:rPr>
          <w:rFonts w:ascii="微软雅黑" w:eastAsia="微软雅黑" w:hAnsi="微软雅黑" w:cs="微软雅黑" w:hint="eastAsia"/>
        </w:rPr>
        <w:t>绿色曲线进一步删除了附加跳过连接（同时保留了相同数量的过滤器）。</w:t>
      </w:r>
      <w:r w:rsidRPr="00B24C2A">
        <w:t xml:space="preserve"> </w:t>
      </w:r>
      <w:r w:rsidRPr="00B24C2A">
        <w:rPr>
          <w:rFonts w:ascii="微软雅黑" w:eastAsia="微软雅黑" w:hAnsi="微软雅黑" w:cs="微软雅黑" w:hint="eastAsia"/>
        </w:rPr>
        <w:t>这表明对称的跳过连接对于获得良好的性能至关重要。</w:t>
      </w:r>
      <w:r w:rsidRPr="00B24C2A">
        <w:t xml:space="preserve"> </w:t>
      </w:r>
      <w:r w:rsidRPr="00B24C2A">
        <w:rPr>
          <w:rFonts w:ascii="微软雅黑" w:eastAsia="微软雅黑" w:hAnsi="微软雅黑" w:cs="微软雅黑" w:hint="eastAsia"/>
        </w:rPr>
        <w:t>附加连接增加了其他小的但可察觉的改进。</w:t>
      </w:r>
    </w:p>
    <w:p w:rsidR="00B24C2A" w:rsidRDefault="00B24C2A">
      <w:pPr>
        <w:spacing w:after="309"/>
        <w:ind w:left="-5" w:right="155"/>
      </w:pPr>
      <w:r>
        <w:rPr>
          <w:sz w:val="15"/>
        </w:rPr>
        <w:lastRenderedPageBreak/>
        <w:t>Model Ablation Analysis</w:t>
      </w:r>
      <w:r>
        <w:rPr>
          <w:noProof/>
          <w:sz w:val="22"/>
        </w:rPr>
        <w:t xml:space="preserve"> </w:t>
      </w:r>
      <w:r>
        <w:rPr>
          <w:noProof/>
          <w:sz w:val="22"/>
        </w:rPr>
        <mc:AlternateContent>
          <mc:Choice Requires="wpg">
            <w:drawing>
              <wp:anchor distT="0" distB="0" distL="114300" distR="114300" simplePos="0" relativeHeight="251659264" behindDoc="0" locked="0" layoutInCell="1" allowOverlap="1" wp14:anchorId="76D9D4F8" wp14:editId="1DCC1366">
                <wp:simplePos x="0" y="0"/>
                <wp:positionH relativeFrom="column">
                  <wp:posOffset>0</wp:posOffset>
                </wp:positionH>
                <wp:positionV relativeFrom="paragraph">
                  <wp:posOffset>341630</wp:posOffset>
                </wp:positionV>
                <wp:extent cx="2713538" cy="852477"/>
                <wp:effectExtent l="0" t="0" r="0" b="0"/>
                <wp:wrapSquare wrapText="bothSides"/>
                <wp:docPr id="14733" name="Group 14733"/>
                <wp:cNvGraphicFramePr/>
                <a:graphic xmlns:a="http://schemas.openxmlformats.org/drawingml/2006/main">
                  <a:graphicData uri="http://schemas.microsoft.com/office/word/2010/wordprocessingGroup">
                    <wpg:wgp>
                      <wpg:cNvGrpSpPr/>
                      <wpg:grpSpPr>
                        <a:xfrm>
                          <a:off x="0" y="0"/>
                          <a:ext cx="2713538" cy="852477"/>
                          <a:chOff x="0" y="0"/>
                          <a:chExt cx="2713538" cy="852477"/>
                        </a:xfrm>
                      </wpg:grpSpPr>
                      <wps:wsp>
                        <wps:cNvPr id="1264" name="Shape 1264"/>
                        <wps:cNvSpPr/>
                        <wps:spPr>
                          <a:xfrm>
                            <a:off x="353409" y="55379"/>
                            <a:ext cx="2258548" cy="560303"/>
                          </a:xfrm>
                          <a:custGeom>
                            <a:avLst/>
                            <a:gdLst/>
                            <a:ahLst/>
                            <a:cxnLst/>
                            <a:rect l="0" t="0" r="0" b="0"/>
                            <a:pathLst>
                              <a:path w="2258548" h="560303">
                                <a:moveTo>
                                  <a:pt x="2258548" y="529715"/>
                                </a:moveTo>
                                <a:lnTo>
                                  <a:pt x="2255289" y="535842"/>
                                </a:lnTo>
                                <a:lnTo>
                                  <a:pt x="2231549" y="560303"/>
                                </a:lnTo>
                                <a:lnTo>
                                  <a:pt x="2207809" y="542528"/>
                                </a:lnTo>
                                <a:lnTo>
                                  <a:pt x="2184069" y="537813"/>
                                </a:lnTo>
                                <a:lnTo>
                                  <a:pt x="2160330" y="516805"/>
                                </a:lnTo>
                                <a:lnTo>
                                  <a:pt x="2136589" y="532117"/>
                                </a:lnTo>
                                <a:lnTo>
                                  <a:pt x="2112849" y="558835"/>
                                </a:lnTo>
                                <a:lnTo>
                                  <a:pt x="2089110" y="497239"/>
                                </a:lnTo>
                                <a:lnTo>
                                  <a:pt x="2065370" y="542009"/>
                                </a:lnTo>
                                <a:lnTo>
                                  <a:pt x="2041630" y="513728"/>
                                </a:lnTo>
                                <a:lnTo>
                                  <a:pt x="2017890" y="536761"/>
                                </a:lnTo>
                                <a:lnTo>
                                  <a:pt x="1994150" y="500050"/>
                                </a:lnTo>
                                <a:lnTo>
                                  <a:pt x="1970410" y="500670"/>
                                </a:lnTo>
                                <a:lnTo>
                                  <a:pt x="1946670" y="492484"/>
                                </a:lnTo>
                                <a:lnTo>
                                  <a:pt x="1922931" y="547713"/>
                                </a:lnTo>
                                <a:lnTo>
                                  <a:pt x="1899191" y="500077"/>
                                </a:lnTo>
                                <a:lnTo>
                                  <a:pt x="1875451" y="496900"/>
                                </a:lnTo>
                                <a:lnTo>
                                  <a:pt x="1851711" y="535604"/>
                                </a:lnTo>
                                <a:lnTo>
                                  <a:pt x="1827971" y="557594"/>
                                </a:lnTo>
                                <a:lnTo>
                                  <a:pt x="1804231" y="538643"/>
                                </a:lnTo>
                                <a:lnTo>
                                  <a:pt x="1780491" y="540459"/>
                                </a:lnTo>
                                <a:lnTo>
                                  <a:pt x="1756751" y="550228"/>
                                </a:lnTo>
                                <a:lnTo>
                                  <a:pt x="1733011" y="523130"/>
                                </a:lnTo>
                                <a:lnTo>
                                  <a:pt x="1709272" y="509614"/>
                                </a:lnTo>
                                <a:lnTo>
                                  <a:pt x="1685532" y="524681"/>
                                </a:lnTo>
                                <a:lnTo>
                                  <a:pt x="1661792" y="525394"/>
                                </a:lnTo>
                                <a:lnTo>
                                  <a:pt x="1638052" y="534985"/>
                                </a:lnTo>
                                <a:lnTo>
                                  <a:pt x="1614312" y="522053"/>
                                </a:lnTo>
                                <a:lnTo>
                                  <a:pt x="1590572" y="509964"/>
                                </a:lnTo>
                                <a:lnTo>
                                  <a:pt x="1566832" y="523266"/>
                                </a:lnTo>
                                <a:lnTo>
                                  <a:pt x="1543092" y="549990"/>
                                </a:lnTo>
                                <a:lnTo>
                                  <a:pt x="1519352" y="552809"/>
                                </a:lnTo>
                                <a:lnTo>
                                  <a:pt x="1495613" y="514326"/>
                                </a:lnTo>
                                <a:lnTo>
                                  <a:pt x="1471873" y="526427"/>
                                </a:lnTo>
                                <a:lnTo>
                                  <a:pt x="1448133" y="526874"/>
                                </a:lnTo>
                                <a:lnTo>
                                  <a:pt x="1424393" y="485543"/>
                                </a:lnTo>
                                <a:lnTo>
                                  <a:pt x="1400653" y="528492"/>
                                </a:lnTo>
                                <a:lnTo>
                                  <a:pt x="1376913" y="516206"/>
                                </a:lnTo>
                                <a:lnTo>
                                  <a:pt x="1353173" y="505431"/>
                                </a:lnTo>
                                <a:lnTo>
                                  <a:pt x="1329434" y="529336"/>
                                </a:lnTo>
                                <a:lnTo>
                                  <a:pt x="1305694" y="536927"/>
                                </a:lnTo>
                                <a:lnTo>
                                  <a:pt x="1281954" y="524342"/>
                                </a:lnTo>
                                <a:lnTo>
                                  <a:pt x="1258214" y="503667"/>
                                </a:lnTo>
                                <a:lnTo>
                                  <a:pt x="1234474" y="465233"/>
                                </a:lnTo>
                                <a:lnTo>
                                  <a:pt x="1210734" y="502785"/>
                                </a:lnTo>
                                <a:lnTo>
                                  <a:pt x="1186994" y="511954"/>
                                </a:lnTo>
                                <a:lnTo>
                                  <a:pt x="1163254" y="508418"/>
                                </a:lnTo>
                                <a:lnTo>
                                  <a:pt x="1139514" y="493598"/>
                                </a:lnTo>
                                <a:lnTo>
                                  <a:pt x="1115775" y="530506"/>
                                </a:lnTo>
                                <a:lnTo>
                                  <a:pt x="1092035" y="500919"/>
                                </a:lnTo>
                                <a:lnTo>
                                  <a:pt x="1068295" y="512875"/>
                                </a:lnTo>
                                <a:lnTo>
                                  <a:pt x="1044555" y="517952"/>
                                </a:lnTo>
                                <a:lnTo>
                                  <a:pt x="1020815" y="494379"/>
                                </a:lnTo>
                                <a:lnTo>
                                  <a:pt x="997075" y="499676"/>
                                </a:lnTo>
                                <a:lnTo>
                                  <a:pt x="973335" y="514050"/>
                                </a:lnTo>
                                <a:lnTo>
                                  <a:pt x="949596" y="506050"/>
                                </a:lnTo>
                                <a:lnTo>
                                  <a:pt x="925856" y="499367"/>
                                </a:lnTo>
                                <a:lnTo>
                                  <a:pt x="902116" y="505677"/>
                                </a:lnTo>
                                <a:lnTo>
                                  <a:pt x="878376" y="492116"/>
                                </a:lnTo>
                                <a:lnTo>
                                  <a:pt x="854636" y="414180"/>
                                </a:lnTo>
                                <a:lnTo>
                                  <a:pt x="830896" y="483999"/>
                                </a:lnTo>
                                <a:lnTo>
                                  <a:pt x="807156" y="495882"/>
                                </a:lnTo>
                                <a:lnTo>
                                  <a:pt x="783416" y="493801"/>
                                </a:lnTo>
                                <a:lnTo>
                                  <a:pt x="759676" y="496985"/>
                                </a:lnTo>
                                <a:lnTo>
                                  <a:pt x="735937" y="524835"/>
                                </a:lnTo>
                                <a:lnTo>
                                  <a:pt x="712196" y="478421"/>
                                </a:lnTo>
                                <a:lnTo>
                                  <a:pt x="688456" y="512593"/>
                                </a:lnTo>
                                <a:lnTo>
                                  <a:pt x="664717" y="499065"/>
                                </a:lnTo>
                                <a:lnTo>
                                  <a:pt x="640977" y="495852"/>
                                </a:lnTo>
                                <a:lnTo>
                                  <a:pt x="617237" y="494314"/>
                                </a:lnTo>
                                <a:lnTo>
                                  <a:pt x="593497" y="482089"/>
                                </a:lnTo>
                                <a:lnTo>
                                  <a:pt x="569758" y="498731"/>
                                </a:lnTo>
                                <a:lnTo>
                                  <a:pt x="546017" y="451842"/>
                                </a:lnTo>
                                <a:lnTo>
                                  <a:pt x="522277" y="446007"/>
                                </a:lnTo>
                                <a:lnTo>
                                  <a:pt x="498538" y="488853"/>
                                </a:lnTo>
                                <a:lnTo>
                                  <a:pt x="474798" y="475498"/>
                                </a:lnTo>
                                <a:lnTo>
                                  <a:pt x="451058" y="464026"/>
                                </a:lnTo>
                                <a:lnTo>
                                  <a:pt x="427318" y="485567"/>
                                </a:lnTo>
                                <a:lnTo>
                                  <a:pt x="403578" y="463652"/>
                                </a:lnTo>
                                <a:lnTo>
                                  <a:pt x="379838" y="477203"/>
                                </a:lnTo>
                                <a:lnTo>
                                  <a:pt x="356098" y="447618"/>
                                </a:lnTo>
                                <a:lnTo>
                                  <a:pt x="332358" y="442824"/>
                                </a:lnTo>
                                <a:lnTo>
                                  <a:pt x="308618" y="469938"/>
                                </a:lnTo>
                                <a:lnTo>
                                  <a:pt x="284879" y="479093"/>
                                </a:lnTo>
                                <a:lnTo>
                                  <a:pt x="261139" y="466729"/>
                                </a:lnTo>
                                <a:lnTo>
                                  <a:pt x="237399" y="427165"/>
                                </a:lnTo>
                                <a:lnTo>
                                  <a:pt x="213659" y="438504"/>
                                </a:lnTo>
                                <a:lnTo>
                                  <a:pt x="189919" y="421640"/>
                                </a:lnTo>
                                <a:lnTo>
                                  <a:pt x="166179" y="431577"/>
                                </a:lnTo>
                                <a:lnTo>
                                  <a:pt x="142439" y="382258"/>
                                </a:lnTo>
                                <a:lnTo>
                                  <a:pt x="118699" y="443922"/>
                                </a:lnTo>
                                <a:lnTo>
                                  <a:pt x="94960" y="398235"/>
                                </a:lnTo>
                                <a:lnTo>
                                  <a:pt x="71220" y="276943"/>
                                </a:lnTo>
                                <a:lnTo>
                                  <a:pt x="47480" y="58920"/>
                                </a:lnTo>
                                <a:lnTo>
                                  <a:pt x="23740" y="124671"/>
                                </a:lnTo>
                                <a:lnTo>
                                  <a:pt x="0" y="0"/>
                                </a:lnTo>
                              </a:path>
                            </a:pathLst>
                          </a:custGeom>
                          <a:ln w="6667" cap="sq">
                            <a:round/>
                          </a:ln>
                        </wps:spPr>
                        <wps:style>
                          <a:lnRef idx="1">
                            <a:srgbClr val="0000FF"/>
                          </a:lnRef>
                          <a:fillRef idx="0">
                            <a:srgbClr val="000000">
                              <a:alpha val="0"/>
                            </a:srgbClr>
                          </a:fillRef>
                          <a:effectRef idx="0">
                            <a:scrgbClr r="0" g="0" b="0"/>
                          </a:effectRef>
                          <a:fontRef idx="none"/>
                        </wps:style>
                        <wps:bodyPr/>
                      </wps:wsp>
                      <wps:wsp>
                        <wps:cNvPr id="1265" name="Shape 1265"/>
                        <wps:cNvSpPr/>
                        <wps:spPr>
                          <a:xfrm>
                            <a:off x="353409" y="589697"/>
                            <a:ext cx="2258548" cy="97965"/>
                          </a:xfrm>
                          <a:custGeom>
                            <a:avLst/>
                            <a:gdLst/>
                            <a:ahLst/>
                            <a:cxnLst/>
                            <a:rect l="0" t="0" r="0" b="0"/>
                            <a:pathLst>
                              <a:path w="2258548" h="97965">
                                <a:moveTo>
                                  <a:pt x="2258548" y="87290"/>
                                </a:moveTo>
                                <a:lnTo>
                                  <a:pt x="2255289" y="86309"/>
                                </a:lnTo>
                                <a:lnTo>
                                  <a:pt x="2231549" y="75588"/>
                                </a:lnTo>
                                <a:lnTo>
                                  <a:pt x="2207809" y="83689"/>
                                </a:lnTo>
                                <a:lnTo>
                                  <a:pt x="2184069" y="82026"/>
                                </a:lnTo>
                                <a:lnTo>
                                  <a:pt x="2160330" y="78899"/>
                                </a:lnTo>
                                <a:lnTo>
                                  <a:pt x="2136589" y="76818"/>
                                </a:lnTo>
                                <a:lnTo>
                                  <a:pt x="2112849" y="72598"/>
                                </a:lnTo>
                                <a:lnTo>
                                  <a:pt x="2089110" y="74095"/>
                                </a:lnTo>
                                <a:lnTo>
                                  <a:pt x="2065370" y="78778"/>
                                </a:lnTo>
                                <a:lnTo>
                                  <a:pt x="2041630" y="76004"/>
                                </a:lnTo>
                                <a:lnTo>
                                  <a:pt x="2017890" y="85217"/>
                                </a:lnTo>
                                <a:lnTo>
                                  <a:pt x="1994150" y="68534"/>
                                </a:lnTo>
                                <a:lnTo>
                                  <a:pt x="1970410" y="83916"/>
                                </a:lnTo>
                                <a:lnTo>
                                  <a:pt x="1946670" y="77725"/>
                                </a:lnTo>
                                <a:lnTo>
                                  <a:pt x="1922931" y="66292"/>
                                </a:lnTo>
                                <a:lnTo>
                                  <a:pt x="1899191" y="83536"/>
                                </a:lnTo>
                                <a:lnTo>
                                  <a:pt x="1875451" y="86530"/>
                                </a:lnTo>
                                <a:lnTo>
                                  <a:pt x="1851711" y="85796"/>
                                </a:lnTo>
                                <a:lnTo>
                                  <a:pt x="1827971" y="74394"/>
                                </a:lnTo>
                                <a:lnTo>
                                  <a:pt x="1804231" y="82924"/>
                                </a:lnTo>
                                <a:lnTo>
                                  <a:pt x="1780491" y="69870"/>
                                </a:lnTo>
                                <a:lnTo>
                                  <a:pt x="1756751" y="85008"/>
                                </a:lnTo>
                                <a:lnTo>
                                  <a:pt x="1733011" y="70850"/>
                                </a:lnTo>
                                <a:lnTo>
                                  <a:pt x="1709272" y="76447"/>
                                </a:lnTo>
                                <a:lnTo>
                                  <a:pt x="1685532" y="72271"/>
                                </a:lnTo>
                                <a:lnTo>
                                  <a:pt x="1661792" y="76739"/>
                                </a:lnTo>
                                <a:lnTo>
                                  <a:pt x="1638052" y="74297"/>
                                </a:lnTo>
                                <a:lnTo>
                                  <a:pt x="1614312" y="72955"/>
                                </a:lnTo>
                                <a:lnTo>
                                  <a:pt x="1590572" y="90350"/>
                                </a:lnTo>
                                <a:lnTo>
                                  <a:pt x="1566832" y="79618"/>
                                </a:lnTo>
                                <a:lnTo>
                                  <a:pt x="1543092" y="69794"/>
                                </a:lnTo>
                                <a:lnTo>
                                  <a:pt x="1519352" y="72046"/>
                                </a:lnTo>
                                <a:lnTo>
                                  <a:pt x="1495613" y="72482"/>
                                </a:lnTo>
                                <a:lnTo>
                                  <a:pt x="1471873" y="69875"/>
                                </a:lnTo>
                                <a:lnTo>
                                  <a:pt x="1448133" y="70379"/>
                                </a:lnTo>
                                <a:lnTo>
                                  <a:pt x="1424393" y="76533"/>
                                </a:lnTo>
                                <a:lnTo>
                                  <a:pt x="1400653" y="73907"/>
                                </a:lnTo>
                                <a:lnTo>
                                  <a:pt x="1376913" y="71533"/>
                                </a:lnTo>
                                <a:lnTo>
                                  <a:pt x="1353173" y="76159"/>
                                </a:lnTo>
                                <a:lnTo>
                                  <a:pt x="1329434" y="88628"/>
                                </a:lnTo>
                                <a:lnTo>
                                  <a:pt x="1305694" y="71152"/>
                                </a:lnTo>
                                <a:lnTo>
                                  <a:pt x="1281954" y="97965"/>
                                </a:lnTo>
                                <a:lnTo>
                                  <a:pt x="1258214" y="78071"/>
                                </a:lnTo>
                                <a:lnTo>
                                  <a:pt x="1234474" y="76554"/>
                                </a:lnTo>
                                <a:lnTo>
                                  <a:pt x="1210734" y="77459"/>
                                </a:lnTo>
                                <a:lnTo>
                                  <a:pt x="1186994" y="64890"/>
                                </a:lnTo>
                                <a:lnTo>
                                  <a:pt x="1163254" y="74367"/>
                                </a:lnTo>
                                <a:lnTo>
                                  <a:pt x="1139514" y="65441"/>
                                </a:lnTo>
                                <a:lnTo>
                                  <a:pt x="1115775" y="72180"/>
                                </a:lnTo>
                                <a:lnTo>
                                  <a:pt x="1092035" y="72351"/>
                                </a:lnTo>
                                <a:lnTo>
                                  <a:pt x="1068295" y="81891"/>
                                </a:lnTo>
                                <a:lnTo>
                                  <a:pt x="1044555" y="80049"/>
                                </a:lnTo>
                                <a:lnTo>
                                  <a:pt x="1020815" y="67614"/>
                                </a:lnTo>
                                <a:lnTo>
                                  <a:pt x="997075" y="62702"/>
                                </a:lnTo>
                                <a:lnTo>
                                  <a:pt x="973335" y="83816"/>
                                </a:lnTo>
                                <a:lnTo>
                                  <a:pt x="949596" y="79662"/>
                                </a:lnTo>
                                <a:lnTo>
                                  <a:pt x="925856" y="74100"/>
                                </a:lnTo>
                                <a:lnTo>
                                  <a:pt x="902116" y="74080"/>
                                </a:lnTo>
                                <a:lnTo>
                                  <a:pt x="878376" y="71754"/>
                                </a:lnTo>
                                <a:lnTo>
                                  <a:pt x="854636" y="81078"/>
                                </a:lnTo>
                                <a:lnTo>
                                  <a:pt x="830896" y="84810"/>
                                </a:lnTo>
                                <a:lnTo>
                                  <a:pt x="807156" y="67027"/>
                                </a:lnTo>
                                <a:lnTo>
                                  <a:pt x="783416" y="58624"/>
                                </a:lnTo>
                                <a:lnTo>
                                  <a:pt x="759676" y="69608"/>
                                </a:lnTo>
                                <a:lnTo>
                                  <a:pt x="735937" y="76839"/>
                                </a:lnTo>
                                <a:lnTo>
                                  <a:pt x="712196" y="75610"/>
                                </a:lnTo>
                                <a:lnTo>
                                  <a:pt x="688456" y="76529"/>
                                </a:lnTo>
                                <a:lnTo>
                                  <a:pt x="664717" y="59870"/>
                                </a:lnTo>
                                <a:lnTo>
                                  <a:pt x="640977" y="75503"/>
                                </a:lnTo>
                                <a:lnTo>
                                  <a:pt x="617237" y="66523"/>
                                </a:lnTo>
                                <a:lnTo>
                                  <a:pt x="593497" y="78267"/>
                                </a:lnTo>
                                <a:lnTo>
                                  <a:pt x="569758" y="55041"/>
                                </a:lnTo>
                                <a:lnTo>
                                  <a:pt x="546017" y="62187"/>
                                </a:lnTo>
                                <a:lnTo>
                                  <a:pt x="522277" y="84476"/>
                                </a:lnTo>
                                <a:lnTo>
                                  <a:pt x="498538" y="65127"/>
                                </a:lnTo>
                                <a:lnTo>
                                  <a:pt x="474798" y="82571"/>
                                </a:lnTo>
                                <a:lnTo>
                                  <a:pt x="451058" y="67857"/>
                                </a:lnTo>
                                <a:lnTo>
                                  <a:pt x="427318" y="59893"/>
                                </a:lnTo>
                                <a:lnTo>
                                  <a:pt x="403578" y="72575"/>
                                </a:lnTo>
                                <a:lnTo>
                                  <a:pt x="379838" y="68325"/>
                                </a:lnTo>
                                <a:lnTo>
                                  <a:pt x="356098" y="80666"/>
                                </a:lnTo>
                                <a:lnTo>
                                  <a:pt x="332358" y="61956"/>
                                </a:lnTo>
                                <a:lnTo>
                                  <a:pt x="308618" y="69628"/>
                                </a:lnTo>
                                <a:lnTo>
                                  <a:pt x="284879" y="64904"/>
                                </a:lnTo>
                                <a:lnTo>
                                  <a:pt x="261139" y="71091"/>
                                </a:lnTo>
                                <a:lnTo>
                                  <a:pt x="237399" y="83280"/>
                                </a:lnTo>
                                <a:lnTo>
                                  <a:pt x="213659" y="62627"/>
                                </a:lnTo>
                                <a:lnTo>
                                  <a:pt x="189919" y="67075"/>
                                </a:lnTo>
                                <a:lnTo>
                                  <a:pt x="166179" y="49824"/>
                                </a:lnTo>
                                <a:lnTo>
                                  <a:pt x="142439" y="52256"/>
                                </a:lnTo>
                                <a:lnTo>
                                  <a:pt x="118699" y="65123"/>
                                </a:lnTo>
                                <a:lnTo>
                                  <a:pt x="94960" y="24641"/>
                                </a:lnTo>
                                <a:lnTo>
                                  <a:pt x="71220" y="38548"/>
                                </a:lnTo>
                                <a:lnTo>
                                  <a:pt x="47480" y="52611"/>
                                </a:lnTo>
                                <a:lnTo>
                                  <a:pt x="23740" y="32711"/>
                                </a:lnTo>
                                <a:lnTo>
                                  <a:pt x="0" y="0"/>
                                </a:lnTo>
                              </a:path>
                            </a:pathLst>
                          </a:custGeom>
                          <a:ln w="6667" cap="sq">
                            <a:round/>
                          </a:ln>
                        </wps:spPr>
                        <wps:style>
                          <a:lnRef idx="1">
                            <a:srgbClr val="007F00"/>
                          </a:lnRef>
                          <a:fillRef idx="0">
                            <a:srgbClr val="000000">
                              <a:alpha val="0"/>
                            </a:srgbClr>
                          </a:fillRef>
                          <a:effectRef idx="0">
                            <a:scrgbClr r="0" g="0" b="0"/>
                          </a:effectRef>
                          <a:fontRef idx="none"/>
                        </wps:style>
                        <wps:bodyPr/>
                      </wps:wsp>
                      <wps:wsp>
                        <wps:cNvPr id="1266" name="Shape 1266"/>
                        <wps:cNvSpPr/>
                        <wps:spPr>
                          <a:xfrm>
                            <a:off x="353409" y="641487"/>
                            <a:ext cx="2258548" cy="62464"/>
                          </a:xfrm>
                          <a:custGeom>
                            <a:avLst/>
                            <a:gdLst/>
                            <a:ahLst/>
                            <a:cxnLst/>
                            <a:rect l="0" t="0" r="0" b="0"/>
                            <a:pathLst>
                              <a:path w="2258548" h="62464">
                                <a:moveTo>
                                  <a:pt x="0" y="9392"/>
                                </a:moveTo>
                                <a:lnTo>
                                  <a:pt x="23740" y="9063"/>
                                </a:lnTo>
                                <a:lnTo>
                                  <a:pt x="47480" y="0"/>
                                </a:lnTo>
                                <a:lnTo>
                                  <a:pt x="71220" y="26632"/>
                                </a:lnTo>
                                <a:lnTo>
                                  <a:pt x="94960" y="26416"/>
                                </a:lnTo>
                                <a:lnTo>
                                  <a:pt x="118699" y="15588"/>
                                </a:lnTo>
                                <a:lnTo>
                                  <a:pt x="142439" y="23712"/>
                                </a:lnTo>
                                <a:lnTo>
                                  <a:pt x="166179" y="16795"/>
                                </a:lnTo>
                                <a:lnTo>
                                  <a:pt x="189919" y="37409"/>
                                </a:lnTo>
                                <a:lnTo>
                                  <a:pt x="213659" y="28156"/>
                                </a:lnTo>
                                <a:lnTo>
                                  <a:pt x="237399" y="33615"/>
                                </a:lnTo>
                                <a:lnTo>
                                  <a:pt x="261139" y="18447"/>
                                </a:lnTo>
                                <a:lnTo>
                                  <a:pt x="284879" y="7246"/>
                                </a:lnTo>
                                <a:lnTo>
                                  <a:pt x="308618" y="28718"/>
                                </a:lnTo>
                                <a:lnTo>
                                  <a:pt x="332358" y="35198"/>
                                </a:lnTo>
                                <a:lnTo>
                                  <a:pt x="356098" y="25857"/>
                                </a:lnTo>
                                <a:lnTo>
                                  <a:pt x="379838" y="10316"/>
                                </a:lnTo>
                                <a:lnTo>
                                  <a:pt x="403578" y="35652"/>
                                </a:lnTo>
                                <a:lnTo>
                                  <a:pt x="427318" y="11471"/>
                                </a:lnTo>
                                <a:lnTo>
                                  <a:pt x="451058" y="23760"/>
                                </a:lnTo>
                                <a:lnTo>
                                  <a:pt x="474798" y="38525"/>
                                </a:lnTo>
                                <a:lnTo>
                                  <a:pt x="498538" y="39697"/>
                                </a:lnTo>
                                <a:lnTo>
                                  <a:pt x="522277" y="43936"/>
                                </a:lnTo>
                                <a:lnTo>
                                  <a:pt x="546017" y="39937"/>
                                </a:lnTo>
                                <a:lnTo>
                                  <a:pt x="569758" y="42719"/>
                                </a:lnTo>
                                <a:lnTo>
                                  <a:pt x="593497" y="27598"/>
                                </a:lnTo>
                                <a:lnTo>
                                  <a:pt x="617237" y="42976"/>
                                </a:lnTo>
                                <a:lnTo>
                                  <a:pt x="640977" y="35257"/>
                                </a:lnTo>
                                <a:lnTo>
                                  <a:pt x="664717" y="46186"/>
                                </a:lnTo>
                                <a:lnTo>
                                  <a:pt x="688456" y="36800"/>
                                </a:lnTo>
                                <a:lnTo>
                                  <a:pt x="712196" y="36811"/>
                                </a:lnTo>
                                <a:lnTo>
                                  <a:pt x="735937" y="42004"/>
                                </a:lnTo>
                                <a:lnTo>
                                  <a:pt x="759676" y="29777"/>
                                </a:lnTo>
                                <a:lnTo>
                                  <a:pt x="783416" y="17314"/>
                                </a:lnTo>
                                <a:lnTo>
                                  <a:pt x="807156" y="26388"/>
                                </a:lnTo>
                                <a:lnTo>
                                  <a:pt x="830896" y="34929"/>
                                </a:lnTo>
                                <a:lnTo>
                                  <a:pt x="854636" y="42558"/>
                                </a:lnTo>
                                <a:lnTo>
                                  <a:pt x="878376" y="26043"/>
                                </a:lnTo>
                                <a:lnTo>
                                  <a:pt x="902116" y="50228"/>
                                </a:lnTo>
                                <a:lnTo>
                                  <a:pt x="925856" y="28958"/>
                                </a:lnTo>
                                <a:lnTo>
                                  <a:pt x="949596" y="13208"/>
                                </a:lnTo>
                                <a:lnTo>
                                  <a:pt x="973335" y="42278"/>
                                </a:lnTo>
                                <a:lnTo>
                                  <a:pt x="997075" y="54233"/>
                                </a:lnTo>
                                <a:lnTo>
                                  <a:pt x="1020815" y="35097"/>
                                </a:lnTo>
                                <a:lnTo>
                                  <a:pt x="1044555" y="32646"/>
                                </a:lnTo>
                                <a:lnTo>
                                  <a:pt x="1068295" y="35553"/>
                                </a:lnTo>
                                <a:lnTo>
                                  <a:pt x="1092035" y="32861"/>
                                </a:lnTo>
                                <a:lnTo>
                                  <a:pt x="1115775" y="30894"/>
                                </a:lnTo>
                                <a:lnTo>
                                  <a:pt x="1139514" y="29454"/>
                                </a:lnTo>
                                <a:lnTo>
                                  <a:pt x="1163254" y="30595"/>
                                </a:lnTo>
                                <a:lnTo>
                                  <a:pt x="1186994" y="46563"/>
                                </a:lnTo>
                                <a:lnTo>
                                  <a:pt x="1210734" y="35506"/>
                                </a:lnTo>
                                <a:lnTo>
                                  <a:pt x="1234474" y="28425"/>
                                </a:lnTo>
                                <a:lnTo>
                                  <a:pt x="1258214" y="45362"/>
                                </a:lnTo>
                                <a:lnTo>
                                  <a:pt x="1281954" y="44969"/>
                                </a:lnTo>
                                <a:lnTo>
                                  <a:pt x="1305694" y="27148"/>
                                </a:lnTo>
                                <a:lnTo>
                                  <a:pt x="1329434" y="34755"/>
                                </a:lnTo>
                                <a:lnTo>
                                  <a:pt x="1353173" y="42420"/>
                                </a:lnTo>
                                <a:lnTo>
                                  <a:pt x="1376913" y="32779"/>
                                </a:lnTo>
                                <a:lnTo>
                                  <a:pt x="1400653" y="34911"/>
                                </a:lnTo>
                                <a:lnTo>
                                  <a:pt x="1424393" y="36464"/>
                                </a:lnTo>
                                <a:lnTo>
                                  <a:pt x="1448133" y="28893"/>
                                </a:lnTo>
                                <a:lnTo>
                                  <a:pt x="1471873" y="47935"/>
                                </a:lnTo>
                                <a:lnTo>
                                  <a:pt x="1495613" y="34589"/>
                                </a:lnTo>
                                <a:lnTo>
                                  <a:pt x="1519352" y="48954"/>
                                </a:lnTo>
                                <a:lnTo>
                                  <a:pt x="1543092" y="47511"/>
                                </a:lnTo>
                                <a:lnTo>
                                  <a:pt x="1566832" y="33455"/>
                                </a:lnTo>
                                <a:lnTo>
                                  <a:pt x="1590572" y="22448"/>
                                </a:lnTo>
                                <a:lnTo>
                                  <a:pt x="1614312" y="39132"/>
                                </a:lnTo>
                                <a:lnTo>
                                  <a:pt x="1638052" y="33132"/>
                                </a:lnTo>
                                <a:lnTo>
                                  <a:pt x="1661792" y="33153"/>
                                </a:lnTo>
                                <a:lnTo>
                                  <a:pt x="1685532" y="51523"/>
                                </a:lnTo>
                                <a:lnTo>
                                  <a:pt x="1709272" y="42593"/>
                                </a:lnTo>
                                <a:lnTo>
                                  <a:pt x="1733011" y="39511"/>
                                </a:lnTo>
                                <a:lnTo>
                                  <a:pt x="1756751" y="51782"/>
                                </a:lnTo>
                                <a:lnTo>
                                  <a:pt x="1780491" y="33197"/>
                                </a:lnTo>
                                <a:lnTo>
                                  <a:pt x="1804231" y="47088"/>
                                </a:lnTo>
                                <a:lnTo>
                                  <a:pt x="1827971" y="42966"/>
                                </a:lnTo>
                                <a:lnTo>
                                  <a:pt x="1851711" y="35506"/>
                                </a:lnTo>
                                <a:lnTo>
                                  <a:pt x="1875451" y="37919"/>
                                </a:lnTo>
                                <a:lnTo>
                                  <a:pt x="1899191" y="41197"/>
                                </a:lnTo>
                                <a:lnTo>
                                  <a:pt x="1922931" y="42822"/>
                                </a:lnTo>
                                <a:lnTo>
                                  <a:pt x="1946670" y="45698"/>
                                </a:lnTo>
                                <a:lnTo>
                                  <a:pt x="1970410" y="27774"/>
                                </a:lnTo>
                                <a:lnTo>
                                  <a:pt x="1994150" y="51909"/>
                                </a:lnTo>
                                <a:lnTo>
                                  <a:pt x="2017890" y="23464"/>
                                </a:lnTo>
                                <a:lnTo>
                                  <a:pt x="2041630" y="41523"/>
                                </a:lnTo>
                                <a:lnTo>
                                  <a:pt x="2065370" y="51028"/>
                                </a:lnTo>
                                <a:lnTo>
                                  <a:pt x="2089110" y="44672"/>
                                </a:lnTo>
                                <a:lnTo>
                                  <a:pt x="2112849" y="45100"/>
                                </a:lnTo>
                                <a:lnTo>
                                  <a:pt x="2136589" y="39486"/>
                                </a:lnTo>
                                <a:lnTo>
                                  <a:pt x="2160330" y="62464"/>
                                </a:lnTo>
                                <a:lnTo>
                                  <a:pt x="2184069" y="53265"/>
                                </a:lnTo>
                                <a:lnTo>
                                  <a:pt x="2207809" y="44535"/>
                                </a:lnTo>
                                <a:lnTo>
                                  <a:pt x="2231549" y="29798"/>
                                </a:lnTo>
                                <a:lnTo>
                                  <a:pt x="2255289" y="48900"/>
                                </a:lnTo>
                                <a:lnTo>
                                  <a:pt x="2258548" y="48594"/>
                                </a:lnTo>
                              </a:path>
                            </a:pathLst>
                          </a:custGeom>
                          <a:ln w="6667" cap="sq">
                            <a:round/>
                          </a:ln>
                        </wps:spPr>
                        <wps:style>
                          <a:lnRef idx="1">
                            <a:srgbClr val="FF0000"/>
                          </a:lnRef>
                          <a:fillRef idx="0">
                            <a:srgbClr val="000000">
                              <a:alpha val="0"/>
                            </a:srgbClr>
                          </a:fillRef>
                          <a:effectRef idx="0">
                            <a:scrgbClr r="0" g="0" b="0"/>
                          </a:effectRef>
                          <a:fontRef idx="none"/>
                        </wps:style>
                        <wps:bodyPr/>
                      </wps:wsp>
                      <wps:wsp>
                        <wps:cNvPr id="1267" name="Shape 1267"/>
                        <wps:cNvSpPr/>
                        <wps:spPr>
                          <a:xfrm>
                            <a:off x="329213" y="52237"/>
                            <a:ext cx="2282681" cy="0"/>
                          </a:xfrm>
                          <a:custGeom>
                            <a:avLst/>
                            <a:gdLst/>
                            <a:ahLst/>
                            <a:cxnLst/>
                            <a:rect l="0" t="0" r="0" b="0"/>
                            <a:pathLst>
                              <a:path w="2282681">
                                <a:moveTo>
                                  <a:pt x="0" y="0"/>
                                </a:moveTo>
                                <a:lnTo>
                                  <a:pt x="2282681" y="0"/>
                                </a:lnTo>
                              </a:path>
                            </a:pathLst>
                          </a:custGeom>
                          <a:ln w="6667" cap="sq">
                            <a:miter lim="127000"/>
                          </a:ln>
                        </wps:spPr>
                        <wps:style>
                          <a:lnRef idx="1">
                            <a:srgbClr val="000000"/>
                          </a:lnRef>
                          <a:fillRef idx="0">
                            <a:srgbClr val="000000">
                              <a:alpha val="0"/>
                            </a:srgbClr>
                          </a:fillRef>
                          <a:effectRef idx="0">
                            <a:scrgbClr r="0" g="0" b="0"/>
                          </a:effectRef>
                          <a:fontRef idx="none"/>
                        </wps:style>
                        <wps:bodyPr/>
                      </wps:wsp>
                      <wps:wsp>
                        <wps:cNvPr id="1268" name="Shape 1268"/>
                        <wps:cNvSpPr/>
                        <wps:spPr>
                          <a:xfrm>
                            <a:off x="2611894" y="52237"/>
                            <a:ext cx="0" cy="693861"/>
                          </a:xfrm>
                          <a:custGeom>
                            <a:avLst/>
                            <a:gdLst/>
                            <a:ahLst/>
                            <a:cxnLst/>
                            <a:rect l="0" t="0" r="0" b="0"/>
                            <a:pathLst>
                              <a:path h="693861">
                                <a:moveTo>
                                  <a:pt x="0" y="693861"/>
                                </a:moveTo>
                                <a:lnTo>
                                  <a:pt x="0" y="0"/>
                                </a:lnTo>
                              </a:path>
                            </a:pathLst>
                          </a:custGeom>
                          <a:ln w="6667" cap="sq">
                            <a:miter lim="127000"/>
                          </a:ln>
                        </wps:spPr>
                        <wps:style>
                          <a:lnRef idx="1">
                            <a:srgbClr val="000000"/>
                          </a:lnRef>
                          <a:fillRef idx="0">
                            <a:srgbClr val="000000">
                              <a:alpha val="0"/>
                            </a:srgbClr>
                          </a:fillRef>
                          <a:effectRef idx="0">
                            <a:scrgbClr r="0" g="0" b="0"/>
                          </a:effectRef>
                          <a:fontRef idx="none"/>
                        </wps:style>
                        <wps:bodyPr/>
                      </wps:wsp>
                      <wps:wsp>
                        <wps:cNvPr id="1269" name="Shape 1269"/>
                        <wps:cNvSpPr/>
                        <wps:spPr>
                          <a:xfrm>
                            <a:off x="329213" y="746098"/>
                            <a:ext cx="2282681" cy="0"/>
                          </a:xfrm>
                          <a:custGeom>
                            <a:avLst/>
                            <a:gdLst/>
                            <a:ahLst/>
                            <a:cxnLst/>
                            <a:rect l="0" t="0" r="0" b="0"/>
                            <a:pathLst>
                              <a:path w="2282681">
                                <a:moveTo>
                                  <a:pt x="0" y="0"/>
                                </a:moveTo>
                                <a:lnTo>
                                  <a:pt x="2282681" y="0"/>
                                </a:lnTo>
                              </a:path>
                            </a:pathLst>
                          </a:custGeom>
                          <a:ln w="6667" cap="sq">
                            <a:miter lim="127000"/>
                          </a:ln>
                        </wps:spPr>
                        <wps:style>
                          <a:lnRef idx="1">
                            <a:srgbClr val="000000"/>
                          </a:lnRef>
                          <a:fillRef idx="0">
                            <a:srgbClr val="000000">
                              <a:alpha val="0"/>
                            </a:srgbClr>
                          </a:fillRef>
                          <a:effectRef idx="0">
                            <a:scrgbClr r="0" g="0" b="0"/>
                          </a:effectRef>
                          <a:fontRef idx="none"/>
                        </wps:style>
                        <wps:bodyPr/>
                      </wps:wsp>
                      <wps:wsp>
                        <wps:cNvPr id="1270" name="Shape 1270"/>
                        <wps:cNvSpPr/>
                        <wps:spPr>
                          <a:xfrm>
                            <a:off x="329213" y="52237"/>
                            <a:ext cx="0" cy="693861"/>
                          </a:xfrm>
                          <a:custGeom>
                            <a:avLst/>
                            <a:gdLst/>
                            <a:ahLst/>
                            <a:cxnLst/>
                            <a:rect l="0" t="0" r="0" b="0"/>
                            <a:pathLst>
                              <a:path h="693861">
                                <a:moveTo>
                                  <a:pt x="0" y="693861"/>
                                </a:moveTo>
                                <a:lnTo>
                                  <a:pt x="0" y="0"/>
                                </a:lnTo>
                              </a:path>
                            </a:pathLst>
                          </a:custGeom>
                          <a:ln w="6667" cap="sq">
                            <a:miter lim="127000"/>
                          </a:ln>
                        </wps:spPr>
                        <wps:style>
                          <a:lnRef idx="1">
                            <a:srgbClr val="000000"/>
                          </a:lnRef>
                          <a:fillRef idx="0">
                            <a:srgbClr val="000000">
                              <a:alpha val="0"/>
                            </a:srgbClr>
                          </a:fillRef>
                          <a:effectRef idx="0">
                            <a:scrgbClr r="0" g="0" b="0"/>
                          </a:effectRef>
                          <a:fontRef idx="none"/>
                        </wps:style>
                        <wps:bodyPr/>
                      </wps:wsp>
                      <wps:wsp>
                        <wps:cNvPr id="1271" name="Shape 1271"/>
                        <wps:cNvSpPr/>
                        <wps:spPr>
                          <a:xfrm>
                            <a:off x="329213" y="719431"/>
                            <a:ext cx="0" cy="26666"/>
                          </a:xfrm>
                          <a:custGeom>
                            <a:avLst/>
                            <a:gdLst/>
                            <a:ahLst/>
                            <a:cxnLst/>
                            <a:rect l="0" t="0" r="0" b="0"/>
                            <a:pathLst>
                              <a:path h="26666">
                                <a:moveTo>
                                  <a:pt x="0" y="26666"/>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272" name="Shape 1272"/>
                        <wps:cNvSpPr/>
                        <wps:spPr>
                          <a:xfrm>
                            <a:off x="329213" y="52237"/>
                            <a:ext cx="0" cy="26666"/>
                          </a:xfrm>
                          <a:custGeom>
                            <a:avLst/>
                            <a:gdLst/>
                            <a:ahLst/>
                            <a:cxnLst/>
                            <a:rect l="0" t="0" r="0" b="0"/>
                            <a:pathLst>
                              <a:path h="26666">
                                <a:moveTo>
                                  <a:pt x="0" y="26666"/>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273" name="Rectangle 1273"/>
                        <wps:cNvSpPr/>
                        <wps:spPr>
                          <a:xfrm>
                            <a:off x="303745" y="759278"/>
                            <a:ext cx="67670" cy="123955"/>
                          </a:xfrm>
                          <a:prstGeom prst="rect">
                            <a:avLst/>
                          </a:prstGeom>
                          <a:ln>
                            <a:noFill/>
                          </a:ln>
                        </wps:spPr>
                        <wps:txbx>
                          <w:txbxContent>
                            <w:p w:rsidR="00B24C2A" w:rsidRDefault="00B24C2A" w:rsidP="00B24C2A">
                              <w:pPr>
                                <w:spacing w:after="160" w:line="259" w:lineRule="auto"/>
                                <w:ind w:left="0" w:firstLine="0"/>
                                <w:jc w:val="left"/>
                              </w:pPr>
                              <w:r>
                                <w:rPr>
                                  <w:w w:val="125"/>
                                  <w:sz w:val="13"/>
                                </w:rPr>
                                <w:t>0</w:t>
                              </w:r>
                            </w:p>
                          </w:txbxContent>
                        </wps:txbx>
                        <wps:bodyPr horzOverflow="overflow" vert="horz" lIns="0" tIns="0" rIns="0" bIns="0" rtlCol="0">
                          <a:noAutofit/>
                        </wps:bodyPr>
                      </wps:wsp>
                      <wps:wsp>
                        <wps:cNvPr id="1274" name="Shape 1274"/>
                        <wps:cNvSpPr/>
                        <wps:spPr>
                          <a:xfrm>
                            <a:off x="785749" y="719431"/>
                            <a:ext cx="0" cy="26666"/>
                          </a:xfrm>
                          <a:custGeom>
                            <a:avLst/>
                            <a:gdLst/>
                            <a:ahLst/>
                            <a:cxnLst/>
                            <a:rect l="0" t="0" r="0" b="0"/>
                            <a:pathLst>
                              <a:path h="26666">
                                <a:moveTo>
                                  <a:pt x="0" y="26666"/>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275" name="Shape 1275"/>
                        <wps:cNvSpPr/>
                        <wps:spPr>
                          <a:xfrm>
                            <a:off x="785749" y="52237"/>
                            <a:ext cx="0" cy="26666"/>
                          </a:xfrm>
                          <a:custGeom>
                            <a:avLst/>
                            <a:gdLst/>
                            <a:ahLst/>
                            <a:cxnLst/>
                            <a:rect l="0" t="0" r="0" b="0"/>
                            <a:pathLst>
                              <a:path h="26666">
                                <a:moveTo>
                                  <a:pt x="0" y="26666"/>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276" name="Rectangle 1276"/>
                        <wps:cNvSpPr/>
                        <wps:spPr>
                          <a:xfrm>
                            <a:off x="683875" y="759278"/>
                            <a:ext cx="270679" cy="123955"/>
                          </a:xfrm>
                          <a:prstGeom prst="rect">
                            <a:avLst/>
                          </a:prstGeom>
                          <a:ln>
                            <a:noFill/>
                          </a:ln>
                        </wps:spPr>
                        <wps:txbx>
                          <w:txbxContent>
                            <w:p w:rsidR="00B24C2A" w:rsidRDefault="00B24C2A" w:rsidP="00B24C2A">
                              <w:pPr>
                                <w:spacing w:after="160" w:line="259" w:lineRule="auto"/>
                                <w:ind w:left="0" w:firstLine="0"/>
                                <w:jc w:val="left"/>
                              </w:pPr>
                              <w:r>
                                <w:rPr>
                                  <w:w w:val="125"/>
                                  <w:sz w:val="13"/>
                                </w:rPr>
                                <w:t>1000</w:t>
                              </w:r>
                            </w:p>
                          </w:txbxContent>
                        </wps:txbx>
                        <wps:bodyPr horzOverflow="overflow" vert="horz" lIns="0" tIns="0" rIns="0" bIns="0" rtlCol="0">
                          <a:noAutofit/>
                        </wps:bodyPr>
                      </wps:wsp>
                      <wps:wsp>
                        <wps:cNvPr id="1277" name="Shape 1277"/>
                        <wps:cNvSpPr/>
                        <wps:spPr>
                          <a:xfrm>
                            <a:off x="1242285" y="719431"/>
                            <a:ext cx="0" cy="26666"/>
                          </a:xfrm>
                          <a:custGeom>
                            <a:avLst/>
                            <a:gdLst/>
                            <a:ahLst/>
                            <a:cxnLst/>
                            <a:rect l="0" t="0" r="0" b="0"/>
                            <a:pathLst>
                              <a:path h="26666">
                                <a:moveTo>
                                  <a:pt x="0" y="26666"/>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278" name="Shape 1278"/>
                        <wps:cNvSpPr/>
                        <wps:spPr>
                          <a:xfrm>
                            <a:off x="1242285" y="52237"/>
                            <a:ext cx="0" cy="26666"/>
                          </a:xfrm>
                          <a:custGeom>
                            <a:avLst/>
                            <a:gdLst/>
                            <a:ahLst/>
                            <a:cxnLst/>
                            <a:rect l="0" t="0" r="0" b="0"/>
                            <a:pathLst>
                              <a:path h="26666">
                                <a:moveTo>
                                  <a:pt x="0" y="26666"/>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279" name="Rectangle 1279"/>
                        <wps:cNvSpPr/>
                        <wps:spPr>
                          <a:xfrm>
                            <a:off x="1140411" y="759278"/>
                            <a:ext cx="270679" cy="123955"/>
                          </a:xfrm>
                          <a:prstGeom prst="rect">
                            <a:avLst/>
                          </a:prstGeom>
                          <a:ln>
                            <a:noFill/>
                          </a:ln>
                        </wps:spPr>
                        <wps:txbx>
                          <w:txbxContent>
                            <w:p w:rsidR="00B24C2A" w:rsidRDefault="00B24C2A" w:rsidP="00B24C2A">
                              <w:pPr>
                                <w:spacing w:after="160" w:line="259" w:lineRule="auto"/>
                                <w:ind w:left="0" w:firstLine="0"/>
                                <w:jc w:val="left"/>
                              </w:pPr>
                              <w:r>
                                <w:rPr>
                                  <w:w w:val="125"/>
                                  <w:sz w:val="13"/>
                                </w:rPr>
                                <w:t>2000</w:t>
                              </w:r>
                            </w:p>
                          </w:txbxContent>
                        </wps:txbx>
                        <wps:bodyPr horzOverflow="overflow" vert="horz" lIns="0" tIns="0" rIns="0" bIns="0" rtlCol="0">
                          <a:noAutofit/>
                        </wps:bodyPr>
                      </wps:wsp>
                      <wps:wsp>
                        <wps:cNvPr id="1280" name="Shape 1280"/>
                        <wps:cNvSpPr/>
                        <wps:spPr>
                          <a:xfrm>
                            <a:off x="1698822" y="719431"/>
                            <a:ext cx="0" cy="26666"/>
                          </a:xfrm>
                          <a:custGeom>
                            <a:avLst/>
                            <a:gdLst/>
                            <a:ahLst/>
                            <a:cxnLst/>
                            <a:rect l="0" t="0" r="0" b="0"/>
                            <a:pathLst>
                              <a:path h="26666">
                                <a:moveTo>
                                  <a:pt x="0" y="26666"/>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281" name="Shape 1281"/>
                        <wps:cNvSpPr/>
                        <wps:spPr>
                          <a:xfrm>
                            <a:off x="1698822" y="52237"/>
                            <a:ext cx="0" cy="26666"/>
                          </a:xfrm>
                          <a:custGeom>
                            <a:avLst/>
                            <a:gdLst/>
                            <a:ahLst/>
                            <a:cxnLst/>
                            <a:rect l="0" t="0" r="0" b="0"/>
                            <a:pathLst>
                              <a:path h="26666">
                                <a:moveTo>
                                  <a:pt x="0" y="26666"/>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282" name="Rectangle 1282"/>
                        <wps:cNvSpPr/>
                        <wps:spPr>
                          <a:xfrm>
                            <a:off x="1596948" y="759278"/>
                            <a:ext cx="270679" cy="123955"/>
                          </a:xfrm>
                          <a:prstGeom prst="rect">
                            <a:avLst/>
                          </a:prstGeom>
                          <a:ln>
                            <a:noFill/>
                          </a:ln>
                        </wps:spPr>
                        <wps:txbx>
                          <w:txbxContent>
                            <w:p w:rsidR="00B24C2A" w:rsidRDefault="00B24C2A" w:rsidP="00B24C2A">
                              <w:pPr>
                                <w:spacing w:after="160" w:line="259" w:lineRule="auto"/>
                                <w:ind w:left="0" w:firstLine="0"/>
                                <w:jc w:val="left"/>
                              </w:pPr>
                              <w:r>
                                <w:rPr>
                                  <w:w w:val="125"/>
                                  <w:sz w:val="13"/>
                                </w:rPr>
                                <w:t>3000</w:t>
                              </w:r>
                            </w:p>
                          </w:txbxContent>
                        </wps:txbx>
                        <wps:bodyPr horzOverflow="overflow" vert="horz" lIns="0" tIns="0" rIns="0" bIns="0" rtlCol="0">
                          <a:noAutofit/>
                        </wps:bodyPr>
                      </wps:wsp>
                      <wps:wsp>
                        <wps:cNvPr id="1283" name="Shape 1283"/>
                        <wps:cNvSpPr/>
                        <wps:spPr>
                          <a:xfrm>
                            <a:off x="2155358" y="719431"/>
                            <a:ext cx="0" cy="26666"/>
                          </a:xfrm>
                          <a:custGeom>
                            <a:avLst/>
                            <a:gdLst/>
                            <a:ahLst/>
                            <a:cxnLst/>
                            <a:rect l="0" t="0" r="0" b="0"/>
                            <a:pathLst>
                              <a:path h="26666">
                                <a:moveTo>
                                  <a:pt x="0" y="26666"/>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284" name="Shape 1284"/>
                        <wps:cNvSpPr/>
                        <wps:spPr>
                          <a:xfrm>
                            <a:off x="2155358" y="52237"/>
                            <a:ext cx="0" cy="26666"/>
                          </a:xfrm>
                          <a:custGeom>
                            <a:avLst/>
                            <a:gdLst/>
                            <a:ahLst/>
                            <a:cxnLst/>
                            <a:rect l="0" t="0" r="0" b="0"/>
                            <a:pathLst>
                              <a:path h="26666">
                                <a:moveTo>
                                  <a:pt x="0" y="26666"/>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285" name="Rectangle 1285"/>
                        <wps:cNvSpPr/>
                        <wps:spPr>
                          <a:xfrm>
                            <a:off x="2053484" y="759278"/>
                            <a:ext cx="270679" cy="123955"/>
                          </a:xfrm>
                          <a:prstGeom prst="rect">
                            <a:avLst/>
                          </a:prstGeom>
                          <a:ln>
                            <a:noFill/>
                          </a:ln>
                        </wps:spPr>
                        <wps:txbx>
                          <w:txbxContent>
                            <w:p w:rsidR="00B24C2A" w:rsidRDefault="00B24C2A" w:rsidP="00B24C2A">
                              <w:pPr>
                                <w:spacing w:after="160" w:line="259" w:lineRule="auto"/>
                                <w:ind w:left="0" w:firstLine="0"/>
                                <w:jc w:val="left"/>
                              </w:pPr>
                              <w:r>
                                <w:rPr>
                                  <w:w w:val="125"/>
                                  <w:sz w:val="13"/>
                                </w:rPr>
                                <w:t>4000</w:t>
                              </w:r>
                            </w:p>
                          </w:txbxContent>
                        </wps:txbx>
                        <wps:bodyPr horzOverflow="overflow" vert="horz" lIns="0" tIns="0" rIns="0" bIns="0" rtlCol="0">
                          <a:noAutofit/>
                        </wps:bodyPr>
                      </wps:wsp>
                      <wps:wsp>
                        <wps:cNvPr id="1286" name="Shape 1286"/>
                        <wps:cNvSpPr/>
                        <wps:spPr>
                          <a:xfrm>
                            <a:off x="2611894" y="719431"/>
                            <a:ext cx="0" cy="26666"/>
                          </a:xfrm>
                          <a:custGeom>
                            <a:avLst/>
                            <a:gdLst/>
                            <a:ahLst/>
                            <a:cxnLst/>
                            <a:rect l="0" t="0" r="0" b="0"/>
                            <a:pathLst>
                              <a:path h="26666">
                                <a:moveTo>
                                  <a:pt x="0" y="26666"/>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287" name="Shape 1287"/>
                        <wps:cNvSpPr/>
                        <wps:spPr>
                          <a:xfrm>
                            <a:off x="2611894" y="52237"/>
                            <a:ext cx="0" cy="26666"/>
                          </a:xfrm>
                          <a:custGeom>
                            <a:avLst/>
                            <a:gdLst/>
                            <a:ahLst/>
                            <a:cxnLst/>
                            <a:rect l="0" t="0" r="0" b="0"/>
                            <a:pathLst>
                              <a:path h="26666">
                                <a:moveTo>
                                  <a:pt x="0" y="26666"/>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288" name="Rectangle 1288"/>
                        <wps:cNvSpPr/>
                        <wps:spPr>
                          <a:xfrm>
                            <a:off x="2510020" y="759278"/>
                            <a:ext cx="270680" cy="123955"/>
                          </a:xfrm>
                          <a:prstGeom prst="rect">
                            <a:avLst/>
                          </a:prstGeom>
                          <a:ln>
                            <a:noFill/>
                          </a:ln>
                        </wps:spPr>
                        <wps:txbx>
                          <w:txbxContent>
                            <w:p w:rsidR="00B24C2A" w:rsidRDefault="00B24C2A" w:rsidP="00B24C2A">
                              <w:pPr>
                                <w:spacing w:after="160" w:line="259" w:lineRule="auto"/>
                                <w:ind w:left="0" w:firstLine="0"/>
                                <w:jc w:val="left"/>
                              </w:pPr>
                              <w:r>
                                <w:rPr>
                                  <w:w w:val="125"/>
                                  <w:sz w:val="13"/>
                                </w:rPr>
                                <w:t>5000</w:t>
                              </w:r>
                            </w:p>
                          </w:txbxContent>
                        </wps:txbx>
                        <wps:bodyPr horzOverflow="overflow" vert="horz" lIns="0" tIns="0" rIns="0" bIns="0" rtlCol="0">
                          <a:noAutofit/>
                        </wps:bodyPr>
                      </wps:wsp>
                      <wps:wsp>
                        <wps:cNvPr id="1290" name="Shape 1290"/>
                        <wps:cNvSpPr/>
                        <wps:spPr>
                          <a:xfrm>
                            <a:off x="329213" y="746098"/>
                            <a:ext cx="26666" cy="0"/>
                          </a:xfrm>
                          <a:custGeom>
                            <a:avLst/>
                            <a:gdLst/>
                            <a:ahLst/>
                            <a:cxnLst/>
                            <a:rect l="0" t="0" r="0" b="0"/>
                            <a:pathLst>
                              <a:path w="26666">
                                <a:moveTo>
                                  <a:pt x="26666" y="0"/>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291" name="Shape 1291"/>
                        <wps:cNvSpPr/>
                        <wps:spPr>
                          <a:xfrm>
                            <a:off x="2585228" y="746098"/>
                            <a:ext cx="26667" cy="0"/>
                          </a:xfrm>
                          <a:custGeom>
                            <a:avLst/>
                            <a:gdLst/>
                            <a:ahLst/>
                            <a:cxnLst/>
                            <a:rect l="0" t="0" r="0" b="0"/>
                            <a:pathLst>
                              <a:path w="26667">
                                <a:moveTo>
                                  <a:pt x="26667" y="0"/>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292" name="Rectangle 1292"/>
                        <wps:cNvSpPr/>
                        <wps:spPr>
                          <a:xfrm>
                            <a:off x="124319" y="693862"/>
                            <a:ext cx="236845" cy="123955"/>
                          </a:xfrm>
                          <a:prstGeom prst="rect">
                            <a:avLst/>
                          </a:prstGeom>
                          <a:ln>
                            <a:noFill/>
                          </a:ln>
                        </wps:spPr>
                        <wps:txbx>
                          <w:txbxContent>
                            <w:p w:rsidR="00B24C2A" w:rsidRDefault="00B24C2A" w:rsidP="00B24C2A">
                              <w:pPr>
                                <w:spacing w:after="160" w:line="259" w:lineRule="auto"/>
                                <w:ind w:left="0" w:firstLine="0"/>
                                <w:jc w:val="left"/>
                              </w:pPr>
                              <w:r>
                                <w:rPr>
                                  <w:w w:val="126"/>
                                  <w:sz w:val="13"/>
                                </w:rPr>
                                <w:t>0.00</w:t>
                              </w:r>
                            </w:p>
                          </w:txbxContent>
                        </wps:txbx>
                        <wps:bodyPr horzOverflow="overflow" vert="horz" lIns="0" tIns="0" rIns="0" bIns="0" rtlCol="0">
                          <a:noAutofit/>
                        </wps:bodyPr>
                      </wps:wsp>
                      <wps:wsp>
                        <wps:cNvPr id="1293" name="Shape 1293"/>
                        <wps:cNvSpPr/>
                        <wps:spPr>
                          <a:xfrm>
                            <a:off x="329213" y="607325"/>
                            <a:ext cx="26666" cy="0"/>
                          </a:xfrm>
                          <a:custGeom>
                            <a:avLst/>
                            <a:gdLst/>
                            <a:ahLst/>
                            <a:cxnLst/>
                            <a:rect l="0" t="0" r="0" b="0"/>
                            <a:pathLst>
                              <a:path w="26666">
                                <a:moveTo>
                                  <a:pt x="26666" y="0"/>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294" name="Shape 1294"/>
                        <wps:cNvSpPr/>
                        <wps:spPr>
                          <a:xfrm>
                            <a:off x="2585228" y="607325"/>
                            <a:ext cx="26667" cy="0"/>
                          </a:xfrm>
                          <a:custGeom>
                            <a:avLst/>
                            <a:gdLst/>
                            <a:ahLst/>
                            <a:cxnLst/>
                            <a:rect l="0" t="0" r="0" b="0"/>
                            <a:pathLst>
                              <a:path w="26667">
                                <a:moveTo>
                                  <a:pt x="26667" y="0"/>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295" name="Rectangle 1295"/>
                        <wps:cNvSpPr/>
                        <wps:spPr>
                          <a:xfrm>
                            <a:off x="124319" y="555090"/>
                            <a:ext cx="236845" cy="123954"/>
                          </a:xfrm>
                          <a:prstGeom prst="rect">
                            <a:avLst/>
                          </a:prstGeom>
                          <a:ln>
                            <a:noFill/>
                          </a:ln>
                        </wps:spPr>
                        <wps:txbx>
                          <w:txbxContent>
                            <w:p w:rsidR="00B24C2A" w:rsidRDefault="00B24C2A" w:rsidP="00B24C2A">
                              <w:pPr>
                                <w:spacing w:after="160" w:line="259" w:lineRule="auto"/>
                                <w:ind w:left="0" w:firstLine="0"/>
                                <w:jc w:val="left"/>
                              </w:pPr>
                              <w:r>
                                <w:rPr>
                                  <w:w w:val="126"/>
                                  <w:sz w:val="13"/>
                                </w:rPr>
                                <w:t>0.01</w:t>
                              </w:r>
                            </w:p>
                          </w:txbxContent>
                        </wps:txbx>
                        <wps:bodyPr horzOverflow="overflow" vert="horz" lIns="0" tIns="0" rIns="0" bIns="0" rtlCol="0">
                          <a:noAutofit/>
                        </wps:bodyPr>
                      </wps:wsp>
                      <wps:wsp>
                        <wps:cNvPr id="1296" name="Shape 1296"/>
                        <wps:cNvSpPr/>
                        <wps:spPr>
                          <a:xfrm>
                            <a:off x="329213" y="468553"/>
                            <a:ext cx="26666" cy="0"/>
                          </a:xfrm>
                          <a:custGeom>
                            <a:avLst/>
                            <a:gdLst/>
                            <a:ahLst/>
                            <a:cxnLst/>
                            <a:rect l="0" t="0" r="0" b="0"/>
                            <a:pathLst>
                              <a:path w="26666">
                                <a:moveTo>
                                  <a:pt x="26666" y="0"/>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297" name="Shape 1297"/>
                        <wps:cNvSpPr/>
                        <wps:spPr>
                          <a:xfrm>
                            <a:off x="2585228" y="468553"/>
                            <a:ext cx="26667" cy="0"/>
                          </a:xfrm>
                          <a:custGeom>
                            <a:avLst/>
                            <a:gdLst/>
                            <a:ahLst/>
                            <a:cxnLst/>
                            <a:rect l="0" t="0" r="0" b="0"/>
                            <a:pathLst>
                              <a:path w="26667">
                                <a:moveTo>
                                  <a:pt x="26667" y="0"/>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298" name="Rectangle 1298"/>
                        <wps:cNvSpPr/>
                        <wps:spPr>
                          <a:xfrm>
                            <a:off x="124319" y="416317"/>
                            <a:ext cx="236845" cy="123955"/>
                          </a:xfrm>
                          <a:prstGeom prst="rect">
                            <a:avLst/>
                          </a:prstGeom>
                          <a:ln>
                            <a:noFill/>
                          </a:ln>
                        </wps:spPr>
                        <wps:txbx>
                          <w:txbxContent>
                            <w:p w:rsidR="00B24C2A" w:rsidRDefault="00B24C2A" w:rsidP="00B24C2A">
                              <w:pPr>
                                <w:spacing w:after="160" w:line="259" w:lineRule="auto"/>
                                <w:ind w:left="0" w:firstLine="0"/>
                                <w:jc w:val="left"/>
                              </w:pPr>
                              <w:r>
                                <w:rPr>
                                  <w:w w:val="126"/>
                                  <w:sz w:val="13"/>
                                </w:rPr>
                                <w:t>0.02</w:t>
                              </w:r>
                            </w:p>
                          </w:txbxContent>
                        </wps:txbx>
                        <wps:bodyPr horzOverflow="overflow" vert="horz" lIns="0" tIns="0" rIns="0" bIns="0" rtlCol="0">
                          <a:noAutofit/>
                        </wps:bodyPr>
                      </wps:wsp>
                      <wps:wsp>
                        <wps:cNvPr id="1299" name="Shape 1299"/>
                        <wps:cNvSpPr/>
                        <wps:spPr>
                          <a:xfrm>
                            <a:off x="329213" y="329781"/>
                            <a:ext cx="26666" cy="0"/>
                          </a:xfrm>
                          <a:custGeom>
                            <a:avLst/>
                            <a:gdLst/>
                            <a:ahLst/>
                            <a:cxnLst/>
                            <a:rect l="0" t="0" r="0" b="0"/>
                            <a:pathLst>
                              <a:path w="26666">
                                <a:moveTo>
                                  <a:pt x="26666" y="0"/>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300" name="Shape 1300"/>
                        <wps:cNvSpPr/>
                        <wps:spPr>
                          <a:xfrm>
                            <a:off x="2585228" y="329781"/>
                            <a:ext cx="26667" cy="0"/>
                          </a:xfrm>
                          <a:custGeom>
                            <a:avLst/>
                            <a:gdLst/>
                            <a:ahLst/>
                            <a:cxnLst/>
                            <a:rect l="0" t="0" r="0" b="0"/>
                            <a:pathLst>
                              <a:path w="26667">
                                <a:moveTo>
                                  <a:pt x="26667" y="0"/>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301" name="Rectangle 1301"/>
                        <wps:cNvSpPr/>
                        <wps:spPr>
                          <a:xfrm>
                            <a:off x="124319" y="277544"/>
                            <a:ext cx="236845" cy="123955"/>
                          </a:xfrm>
                          <a:prstGeom prst="rect">
                            <a:avLst/>
                          </a:prstGeom>
                          <a:ln>
                            <a:noFill/>
                          </a:ln>
                        </wps:spPr>
                        <wps:txbx>
                          <w:txbxContent>
                            <w:p w:rsidR="00B24C2A" w:rsidRDefault="00B24C2A" w:rsidP="00B24C2A">
                              <w:pPr>
                                <w:spacing w:after="160" w:line="259" w:lineRule="auto"/>
                                <w:ind w:left="0" w:firstLine="0"/>
                                <w:jc w:val="left"/>
                              </w:pPr>
                              <w:r>
                                <w:rPr>
                                  <w:w w:val="126"/>
                                  <w:sz w:val="13"/>
                                </w:rPr>
                                <w:t>0.03</w:t>
                              </w:r>
                            </w:p>
                          </w:txbxContent>
                        </wps:txbx>
                        <wps:bodyPr horzOverflow="overflow" vert="horz" lIns="0" tIns="0" rIns="0" bIns="0" rtlCol="0">
                          <a:noAutofit/>
                        </wps:bodyPr>
                      </wps:wsp>
                      <wps:wsp>
                        <wps:cNvPr id="1302" name="Shape 1302"/>
                        <wps:cNvSpPr/>
                        <wps:spPr>
                          <a:xfrm>
                            <a:off x="329213" y="191009"/>
                            <a:ext cx="26666" cy="0"/>
                          </a:xfrm>
                          <a:custGeom>
                            <a:avLst/>
                            <a:gdLst/>
                            <a:ahLst/>
                            <a:cxnLst/>
                            <a:rect l="0" t="0" r="0" b="0"/>
                            <a:pathLst>
                              <a:path w="26666">
                                <a:moveTo>
                                  <a:pt x="26666" y="0"/>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303" name="Shape 1303"/>
                        <wps:cNvSpPr/>
                        <wps:spPr>
                          <a:xfrm>
                            <a:off x="2585228" y="191009"/>
                            <a:ext cx="26667" cy="0"/>
                          </a:xfrm>
                          <a:custGeom>
                            <a:avLst/>
                            <a:gdLst/>
                            <a:ahLst/>
                            <a:cxnLst/>
                            <a:rect l="0" t="0" r="0" b="0"/>
                            <a:pathLst>
                              <a:path w="26667">
                                <a:moveTo>
                                  <a:pt x="26667" y="0"/>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304" name="Rectangle 1304"/>
                        <wps:cNvSpPr/>
                        <wps:spPr>
                          <a:xfrm>
                            <a:off x="124319" y="138773"/>
                            <a:ext cx="236845" cy="123955"/>
                          </a:xfrm>
                          <a:prstGeom prst="rect">
                            <a:avLst/>
                          </a:prstGeom>
                          <a:ln>
                            <a:noFill/>
                          </a:ln>
                        </wps:spPr>
                        <wps:txbx>
                          <w:txbxContent>
                            <w:p w:rsidR="00B24C2A" w:rsidRDefault="00B24C2A" w:rsidP="00B24C2A">
                              <w:pPr>
                                <w:spacing w:after="160" w:line="259" w:lineRule="auto"/>
                                <w:ind w:left="0" w:firstLine="0"/>
                                <w:jc w:val="left"/>
                              </w:pPr>
                              <w:r>
                                <w:rPr>
                                  <w:w w:val="126"/>
                                  <w:sz w:val="13"/>
                                </w:rPr>
                                <w:t>0.04</w:t>
                              </w:r>
                            </w:p>
                          </w:txbxContent>
                        </wps:txbx>
                        <wps:bodyPr horzOverflow="overflow" vert="horz" lIns="0" tIns="0" rIns="0" bIns="0" rtlCol="0">
                          <a:noAutofit/>
                        </wps:bodyPr>
                      </wps:wsp>
                      <wps:wsp>
                        <wps:cNvPr id="1305" name="Shape 1305"/>
                        <wps:cNvSpPr/>
                        <wps:spPr>
                          <a:xfrm>
                            <a:off x="329213" y="52237"/>
                            <a:ext cx="26666" cy="0"/>
                          </a:xfrm>
                          <a:custGeom>
                            <a:avLst/>
                            <a:gdLst/>
                            <a:ahLst/>
                            <a:cxnLst/>
                            <a:rect l="0" t="0" r="0" b="0"/>
                            <a:pathLst>
                              <a:path w="26666">
                                <a:moveTo>
                                  <a:pt x="26666" y="0"/>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306" name="Shape 1306"/>
                        <wps:cNvSpPr/>
                        <wps:spPr>
                          <a:xfrm>
                            <a:off x="2585228" y="52237"/>
                            <a:ext cx="26667" cy="0"/>
                          </a:xfrm>
                          <a:custGeom>
                            <a:avLst/>
                            <a:gdLst/>
                            <a:ahLst/>
                            <a:cxnLst/>
                            <a:rect l="0" t="0" r="0" b="0"/>
                            <a:pathLst>
                              <a:path w="26667">
                                <a:moveTo>
                                  <a:pt x="26667" y="0"/>
                                </a:moveTo>
                                <a:lnTo>
                                  <a:pt x="0" y="0"/>
                                </a:lnTo>
                                <a:close/>
                              </a:path>
                            </a:pathLst>
                          </a:custGeom>
                          <a:ln w="3333" cap="flat">
                            <a:round/>
                          </a:ln>
                        </wps:spPr>
                        <wps:style>
                          <a:lnRef idx="1">
                            <a:srgbClr val="000000"/>
                          </a:lnRef>
                          <a:fillRef idx="1">
                            <a:srgbClr val="000000"/>
                          </a:fillRef>
                          <a:effectRef idx="0">
                            <a:scrgbClr r="0" g="0" b="0"/>
                          </a:effectRef>
                          <a:fontRef idx="none"/>
                        </wps:style>
                        <wps:bodyPr/>
                      </wps:wsp>
                      <wps:wsp>
                        <wps:cNvPr id="1307" name="Rectangle 1307"/>
                        <wps:cNvSpPr/>
                        <wps:spPr>
                          <a:xfrm>
                            <a:off x="124319" y="0"/>
                            <a:ext cx="236845" cy="123955"/>
                          </a:xfrm>
                          <a:prstGeom prst="rect">
                            <a:avLst/>
                          </a:prstGeom>
                          <a:ln>
                            <a:noFill/>
                          </a:ln>
                        </wps:spPr>
                        <wps:txbx>
                          <w:txbxContent>
                            <w:p w:rsidR="00B24C2A" w:rsidRDefault="00B24C2A" w:rsidP="00B24C2A">
                              <w:pPr>
                                <w:spacing w:after="160" w:line="259" w:lineRule="auto"/>
                                <w:ind w:left="0" w:firstLine="0"/>
                                <w:jc w:val="left"/>
                              </w:pPr>
                              <w:r>
                                <w:rPr>
                                  <w:w w:val="126"/>
                                  <w:sz w:val="13"/>
                                </w:rPr>
                                <w:t>0.05</w:t>
                              </w:r>
                            </w:p>
                          </w:txbxContent>
                        </wps:txbx>
                        <wps:bodyPr horzOverflow="overflow" vert="horz" lIns="0" tIns="0" rIns="0" bIns="0" rtlCol="0">
                          <a:noAutofit/>
                        </wps:bodyPr>
                      </wps:wsp>
                      <wps:wsp>
                        <wps:cNvPr id="1308" name="Rectangle 1308"/>
                        <wps:cNvSpPr/>
                        <wps:spPr>
                          <a:xfrm rot="-5399999">
                            <a:off x="-405007" y="221243"/>
                            <a:ext cx="933971" cy="123955"/>
                          </a:xfrm>
                          <a:prstGeom prst="rect">
                            <a:avLst/>
                          </a:prstGeom>
                          <a:ln>
                            <a:noFill/>
                          </a:ln>
                        </wps:spPr>
                        <wps:txbx>
                          <w:txbxContent>
                            <w:p w:rsidR="00B24C2A" w:rsidRDefault="00B24C2A" w:rsidP="00B24C2A">
                              <w:pPr>
                                <w:spacing w:after="160" w:line="259" w:lineRule="auto"/>
                                <w:ind w:left="0" w:firstLine="0"/>
                                <w:jc w:val="left"/>
                              </w:pPr>
                              <w:r>
                                <w:rPr>
                                  <w:sz w:val="13"/>
                                </w:rPr>
                                <w:t>Validation</w:t>
                              </w:r>
                              <w:r>
                                <w:rPr>
                                  <w:spacing w:val="-175"/>
                                  <w:sz w:val="13"/>
                                </w:rPr>
                                <w:t xml:space="preserve"> </w:t>
                              </w:r>
                              <w:r>
                                <w:rPr>
                                  <w:sz w:val="13"/>
                                </w:rPr>
                                <w:t>L2</w:t>
                              </w:r>
                              <w:r>
                                <w:rPr>
                                  <w:spacing w:val="-175"/>
                                  <w:sz w:val="13"/>
                                </w:rPr>
                                <w:t xml:space="preserve"> </w:t>
                              </w:r>
                              <w:r>
                                <w:rPr>
                                  <w:sz w:val="13"/>
                                </w:rPr>
                                <w:t>loss</w:t>
                              </w:r>
                            </w:p>
                          </w:txbxContent>
                        </wps:txbx>
                        <wps:bodyPr horzOverflow="overflow" vert="horz" lIns="0" tIns="0" rIns="0" bIns="0" rtlCol="0">
                          <a:noAutofit/>
                        </wps:bodyPr>
                      </wps:wsp>
                      <wps:wsp>
                        <wps:cNvPr id="20701" name="Shape 20701"/>
                        <wps:cNvSpPr/>
                        <wps:spPr>
                          <a:xfrm>
                            <a:off x="1436779" y="78903"/>
                            <a:ext cx="1148449" cy="250998"/>
                          </a:xfrm>
                          <a:custGeom>
                            <a:avLst/>
                            <a:gdLst/>
                            <a:ahLst/>
                            <a:cxnLst/>
                            <a:rect l="0" t="0" r="0" b="0"/>
                            <a:pathLst>
                              <a:path w="1148449" h="250998">
                                <a:moveTo>
                                  <a:pt x="0" y="0"/>
                                </a:moveTo>
                                <a:lnTo>
                                  <a:pt x="1148449" y="0"/>
                                </a:lnTo>
                                <a:lnTo>
                                  <a:pt x="1148449" y="250998"/>
                                </a:lnTo>
                                <a:lnTo>
                                  <a:pt x="0" y="250998"/>
                                </a:lnTo>
                                <a:lnTo>
                                  <a:pt x="0" y="0"/>
                                </a:lnTo>
                              </a:path>
                            </a:pathLst>
                          </a:custGeom>
                          <a:ln w="6667" cap="flat">
                            <a:miter lim="127000"/>
                          </a:ln>
                        </wps:spPr>
                        <wps:style>
                          <a:lnRef idx="1">
                            <a:srgbClr val="000000"/>
                          </a:lnRef>
                          <a:fillRef idx="1">
                            <a:srgbClr val="FFFFFF"/>
                          </a:fillRef>
                          <a:effectRef idx="0">
                            <a:scrgbClr r="0" g="0" b="0"/>
                          </a:effectRef>
                          <a:fontRef idx="none"/>
                        </wps:style>
                        <wps:bodyPr/>
                      </wps:wsp>
                      <wps:wsp>
                        <wps:cNvPr id="1311" name="Shape 1311"/>
                        <wps:cNvSpPr/>
                        <wps:spPr>
                          <a:xfrm>
                            <a:off x="1474112" y="122090"/>
                            <a:ext cx="74666" cy="0"/>
                          </a:xfrm>
                          <a:custGeom>
                            <a:avLst/>
                            <a:gdLst/>
                            <a:ahLst/>
                            <a:cxnLst/>
                            <a:rect l="0" t="0" r="0" b="0"/>
                            <a:pathLst>
                              <a:path w="74666">
                                <a:moveTo>
                                  <a:pt x="0" y="0"/>
                                </a:moveTo>
                                <a:lnTo>
                                  <a:pt x="74666" y="0"/>
                                </a:lnTo>
                              </a:path>
                            </a:pathLst>
                          </a:custGeom>
                          <a:ln w="6667" cap="sq">
                            <a:round/>
                          </a:ln>
                        </wps:spPr>
                        <wps:style>
                          <a:lnRef idx="1">
                            <a:srgbClr val="0000FF"/>
                          </a:lnRef>
                          <a:fillRef idx="0">
                            <a:srgbClr val="000000">
                              <a:alpha val="0"/>
                            </a:srgbClr>
                          </a:fillRef>
                          <a:effectRef idx="0">
                            <a:scrgbClr r="0" g="0" b="0"/>
                          </a:effectRef>
                          <a:fontRef idx="none"/>
                        </wps:style>
                        <wps:bodyPr/>
                      </wps:wsp>
                      <wps:wsp>
                        <wps:cNvPr id="1312" name="Rectangle 1312"/>
                        <wps:cNvSpPr/>
                        <wps:spPr>
                          <a:xfrm>
                            <a:off x="1607444" y="91210"/>
                            <a:ext cx="1271612" cy="82637"/>
                          </a:xfrm>
                          <a:prstGeom prst="rect">
                            <a:avLst/>
                          </a:prstGeom>
                          <a:ln>
                            <a:noFill/>
                          </a:ln>
                        </wps:spPr>
                        <wps:txbx>
                          <w:txbxContent>
                            <w:p w:rsidR="00B24C2A" w:rsidRDefault="00B24C2A" w:rsidP="00B24C2A">
                              <w:pPr>
                                <w:spacing w:after="160" w:line="259" w:lineRule="auto"/>
                                <w:ind w:left="0" w:firstLine="0"/>
                                <w:jc w:val="left"/>
                              </w:pPr>
                              <w:r>
                                <w:rPr>
                                  <w:w w:val="124"/>
                                  <w:sz w:val="8"/>
                                </w:rPr>
                                <w:t>No</w:t>
                              </w:r>
                              <w:r>
                                <w:rPr>
                                  <w:spacing w:val="8"/>
                                  <w:w w:val="124"/>
                                  <w:sz w:val="8"/>
                                </w:rPr>
                                <w:t xml:space="preserve"> </w:t>
                              </w:r>
                              <w:r>
                                <w:rPr>
                                  <w:w w:val="124"/>
                                  <w:sz w:val="8"/>
                                </w:rPr>
                                <w:t>additive</w:t>
                              </w:r>
                              <w:r>
                                <w:rPr>
                                  <w:spacing w:val="8"/>
                                  <w:w w:val="124"/>
                                  <w:sz w:val="8"/>
                                </w:rPr>
                                <w:t xml:space="preserve"> </w:t>
                              </w:r>
                              <w:r>
                                <w:rPr>
                                  <w:w w:val="124"/>
                                  <w:sz w:val="8"/>
                                </w:rPr>
                                <w:t>or</w:t>
                              </w:r>
                              <w:r>
                                <w:rPr>
                                  <w:spacing w:val="8"/>
                                  <w:w w:val="124"/>
                                  <w:sz w:val="8"/>
                                </w:rPr>
                                <w:t xml:space="preserve"> </w:t>
                              </w:r>
                              <w:r>
                                <w:rPr>
                                  <w:w w:val="124"/>
                                  <w:sz w:val="8"/>
                                </w:rPr>
                                <w:t>stacking</w:t>
                              </w:r>
                              <w:r>
                                <w:rPr>
                                  <w:spacing w:val="8"/>
                                  <w:w w:val="124"/>
                                  <w:sz w:val="8"/>
                                </w:rPr>
                                <w:t xml:space="preserve"> </w:t>
                              </w:r>
                              <w:r>
                                <w:rPr>
                                  <w:w w:val="124"/>
                                  <w:sz w:val="8"/>
                                </w:rPr>
                                <w:t>connections</w:t>
                              </w:r>
                            </w:p>
                          </w:txbxContent>
                        </wps:txbx>
                        <wps:bodyPr horzOverflow="overflow" vert="horz" lIns="0" tIns="0" rIns="0" bIns="0" rtlCol="0">
                          <a:noAutofit/>
                        </wps:bodyPr>
                      </wps:wsp>
                      <wps:wsp>
                        <wps:cNvPr id="1313" name="Shape 1313"/>
                        <wps:cNvSpPr/>
                        <wps:spPr>
                          <a:xfrm>
                            <a:off x="1474112" y="200423"/>
                            <a:ext cx="74666" cy="0"/>
                          </a:xfrm>
                          <a:custGeom>
                            <a:avLst/>
                            <a:gdLst/>
                            <a:ahLst/>
                            <a:cxnLst/>
                            <a:rect l="0" t="0" r="0" b="0"/>
                            <a:pathLst>
                              <a:path w="74666">
                                <a:moveTo>
                                  <a:pt x="0" y="0"/>
                                </a:moveTo>
                                <a:lnTo>
                                  <a:pt x="74666" y="0"/>
                                </a:lnTo>
                              </a:path>
                            </a:pathLst>
                          </a:custGeom>
                          <a:ln w="6667" cap="sq">
                            <a:round/>
                          </a:ln>
                        </wps:spPr>
                        <wps:style>
                          <a:lnRef idx="1">
                            <a:srgbClr val="007F00"/>
                          </a:lnRef>
                          <a:fillRef idx="0">
                            <a:srgbClr val="000000">
                              <a:alpha val="0"/>
                            </a:srgbClr>
                          </a:fillRef>
                          <a:effectRef idx="0">
                            <a:scrgbClr r="0" g="0" b="0"/>
                          </a:effectRef>
                          <a:fontRef idx="none"/>
                        </wps:style>
                        <wps:bodyPr/>
                      </wps:wsp>
                      <wps:wsp>
                        <wps:cNvPr id="1314" name="Rectangle 1314"/>
                        <wps:cNvSpPr/>
                        <wps:spPr>
                          <a:xfrm>
                            <a:off x="1607444" y="169543"/>
                            <a:ext cx="818919" cy="82638"/>
                          </a:xfrm>
                          <a:prstGeom prst="rect">
                            <a:avLst/>
                          </a:prstGeom>
                          <a:ln>
                            <a:noFill/>
                          </a:ln>
                        </wps:spPr>
                        <wps:txbx>
                          <w:txbxContent>
                            <w:p w:rsidR="00B24C2A" w:rsidRDefault="00B24C2A" w:rsidP="00B24C2A">
                              <w:pPr>
                                <w:spacing w:after="160" w:line="259" w:lineRule="auto"/>
                                <w:ind w:left="0" w:firstLine="0"/>
                                <w:jc w:val="left"/>
                              </w:pPr>
                              <w:r>
                                <w:rPr>
                                  <w:w w:val="122"/>
                                  <w:sz w:val="8"/>
                                </w:rPr>
                                <w:t>No</w:t>
                              </w:r>
                              <w:r>
                                <w:rPr>
                                  <w:spacing w:val="8"/>
                                  <w:w w:val="122"/>
                                  <w:sz w:val="8"/>
                                </w:rPr>
                                <w:t xml:space="preserve"> </w:t>
                              </w:r>
                              <w:r>
                                <w:rPr>
                                  <w:w w:val="122"/>
                                  <w:sz w:val="8"/>
                                </w:rPr>
                                <w:t>additive</w:t>
                              </w:r>
                              <w:r>
                                <w:rPr>
                                  <w:spacing w:val="8"/>
                                  <w:w w:val="122"/>
                                  <w:sz w:val="8"/>
                                </w:rPr>
                                <w:t xml:space="preserve"> </w:t>
                              </w:r>
                              <w:r>
                                <w:rPr>
                                  <w:w w:val="122"/>
                                  <w:sz w:val="8"/>
                                </w:rPr>
                                <w:t>connection</w:t>
                              </w:r>
                            </w:p>
                          </w:txbxContent>
                        </wps:txbx>
                        <wps:bodyPr horzOverflow="overflow" vert="horz" lIns="0" tIns="0" rIns="0" bIns="0" rtlCol="0">
                          <a:noAutofit/>
                        </wps:bodyPr>
                      </wps:wsp>
                      <wps:wsp>
                        <wps:cNvPr id="1315" name="Shape 1315"/>
                        <wps:cNvSpPr/>
                        <wps:spPr>
                          <a:xfrm>
                            <a:off x="1474112" y="278756"/>
                            <a:ext cx="74666" cy="0"/>
                          </a:xfrm>
                          <a:custGeom>
                            <a:avLst/>
                            <a:gdLst/>
                            <a:ahLst/>
                            <a:cxnLst/>
                            <a:rect l="0" t="0" r="0" b="0"/>
                            <a:pathLst>
                              <a:path w="74666">
                                <a:moveTo>
                                  <a:pt x="0" y="0"/>
                                </a:moveTo>
                                <a:lnTo>
                                  <a:pt x="74666" y="0"/>
                                </a:lnTo>
                              </a:path>
                            </a:pathLst>
                          </a:custGeom>
                          <a:ln w="6667" cap="sq">
                            <a:round/>
                          </a:ln>
                        </wps:spPr>
                        <wps:style>
                          <a:lnRef idx="1">
                            <a:srgbClr val="FF0000"/>
                          </a:lnRef>
                          <a:fillRef idx="0">
                            <a:srgbClr val="000000">
                              <a:alpha val="0"/>
                            </a:srgbClr>
                          </a:fillRef>
                          <a:effectRef idx="0">
                            <a:scrgbClr r="0" g="0" b="0"/>
                          </a:effectRef>
                          <a:fontRef idx="none"/>
                        </wps:style>
                        <wps:bodyPr/>
                      </wps:wsp>
                      <wps:wsp>
                        <wps:cNvPr id="1316" name="Rectangle 1316"/>
                        <wps:cNvSpPr/>
                        <wps:spPr>
                          <a:xfrm>
                            <a:off x="1607444" y="247876"/>
                            <a:ext cx="368638" cy="82637"/>
                          </a:xfrm>
                          <a:prstGeom prst="rect">
                            <a:avLst/>
                          </a:prstGeom>
                          <a:ln>
                            <a:noFill/>
                          </a:ln>
                        </wps:spPr>
                        <wps:txbx>
                          <w:txbxContent>
                            <w:p w:rsidR="00B24C2A" w:rsidRDefault="00B24C2A" w:rsidP="00B24C2A">
                              <w:pPr>
                                <w:spacing w:after="160" w:line="259" w:lineRule="auto"/>
                                <w:ind w:left="0" w:firstLine="0"/>
                                <w:jc w:val="left"/>
                              </w:pPr>
                              <w:r>
                                <w:rPr>
                                  <w:w w:val="122"/>
                                  <w:sz w:val="8"/>
                                </w:rPr>
                                <w:t>Full</w:t>
                              </w:r>
                              <w:r>
                                <w:rPr>
                                  <w:spacing w:val="8"/>
                                  <w:w w:val="122"/>
                                  <w:sz w:val="8"/>
                                </w:rPr>
                                <w:t xml:space="preserve"> </w:t>
                              </w:r>
                              <w:r>
                                <w:rPr>
                                  <w:w w:val="122"/>
                                  <w:sz w:val="8"/>
                                </w:rPr>
                                <w:t>model</w:t>
                              </w:r>
                            </w:p>
                          </w:txbxContent>
                        </wps:txbx>
                        <wps:bodyPr horzOverflow="overflow" vert="horz" lIns="0" tIns="0" rIns="0" bIns="0" rtlCol="0">
                          <a:noAutofit/>
                        </wps:bodyPr>
                      </wps:wsp>
                    </wpg:wgp>
                  </a:graphicData>
                </a:graphic>
              </wp:anchor>
            </w:drawing>
          </mc:Choice>
          <mc:Fallback>
            <w:pict>
              <v:group w14:anchorId="76D9D4F8" id="Group 14733" o:spid="_x0000_s1026" style="position:absolute;left:0;text-align:left;margin-left:0;margin-top:26.9pt;width:213.65pt;height:67.1pt;z-index:251659264" coordsize="27135,8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ZMxUAALq8AAAOAAAAZHJzL2Uyb0RvYy54bWzsXdtuIzmSfV9g/0Hw+5STl0xmGl09WHSv&#10;GwsMdhpz+QCVLNkGZEkjqcrV8/VzgrcMyRJDdtfYqnHWQ0mWKCYZjOuJIPnDH78+zEdfpuvN/XLx&#10;8UJ9qC5G08VkeXO/uP148fe/Xf+hvRhttuPFzXi+XEw/Xvw23Vz88cf//q8fHldXU728W85vpusR&#10;Ollsrh5XHy/uttvV1eXlZnI3fRhvPixX0wW+nC3XD+Mt/lzfXt6sx4/o/WF+qauquXxcrm9W6+Vk&#10;utng05/Dlxc/+v5ns+lk++fZbDPdjuYfLzC2rf9/7f//RP9f/vjD+Op2PV7d3U/iMMYvGMXD+H6B&#10;h+aufh5vx6PP6/snXT3cT9bLzXK2/TBZPlwuZ7P7ydTPAbNR1d5sflkvP6/8XG6vHm9XmUwg7R6d&#10;Xtzt5P+//Loe3d9g7awz5mK0GD9gmfyTR+EjkOhxdXuFlr+sV39d/bqOH9yGv2jWX2frB3rFfEZf&#10;PXF/y8Sdft2OJvhQO2VqA3aY4Lu21ta5QP3JHZboyc8md/9b/uFleuwljS4P5nEFRtr0tNr8Plr9&#10;9W68mvol2BAFEq10YxOpfIuRok88YXy7TKbN1QYUO0Aj0MJW3cUIxKhr47pAi0wsXbe1jcSqm8pU&#10;hhrkOY+vJp8321+mS0/28Zc/bbb4Gux3k96N79K7yddFeruGPBQlYTXe0u+oK3o7esS6paHcYaRh&#10;JPT1w/LL9G9L33BLi5eb0YR051QdB9w3nC/2flDrNlLA1K3V8QepWXpdxf6Nqm1szgmSmqXX1Lxy&#10;baKv1XhSuXfV2qpJg3GtSuROvabX2LvCCAz0CU1WNW2VJpuapdfU3DR1nqpWynM+FjM1S6+pudJt&#10;mmrdtkbovWo7pcJgbOe08bx0vPeqAb/FsVvoUKm5VU2eqnESISvl2i72bhrXqCLdVddZVcfmVVXh&#10;bWDzRJH0GiijOlfZONUa2h/TKDe3DbWhZbKdtq0X0aOUUZ3WnVFhVaGeBCZQbdepLjbH2IM+O957&#10;62pbh+a2a7pKGHtbK6di7waCJ4y91Q5CF/WJqzupeWV1mqppG1vmd6xpZdNUbWXrMs8oVzcuTrWu&#10;Ky3wjILhqdJUMSpwW3FVXdVpp8NUq65RwlSbFgo2Nte2aQWObBrlutS8NhIhGwPpj82N7dqyrCqM&#10;1qjUu65qge51V9X9VLtgY46zWN00bZ6q0U1TJmRtDUgZ+b3rILZFuteqM2mqUKiC4lC2qxuIUNCR&#10;FqMp926dal1sDmOqyzpSWQslnZu3TmACq63pQnMLfpD43UK5YG382EkXl22TMq7p8lQbXQlThe0H&#10;z0cGxlgEjjS6swb+RrCsxki9V3UDrvXNTQNRKdNdt6qrU+94jjBVeAMaEud7rwzUq9C7sRZrQ81t&#10;U2usWJHFtKpcmmqlnSRNqm1gQMJglJ9GsXcYMp2mWrVWlX0CpUxXx6lacH4nNVe1c3WkOyyZsEyQ&#10;vAqWPRCygiUpU6ZqWt3F5nAP8KDiVCtr6zo1dx3EttxcVy08Nr9MYLbgjh7VMx3McJyp7ToY+WLn&#10;HdR7mqiykonvoDa6JpKlEVuTcxpaYyTwN8ojqeB7pb5hosqtW9dCriNN/A9LJIS73kAyPQUVWKus&#10;S1sDpy22bg1Ub3HcbQV3Oo0EDmF5MTFsuGxx3LBOZe0CV4EWMKx8I9kvBzEwzrdGBCd5pk5plWbp&#10;4OCXR9K0rY2zrJXGc4o0aRoYjDASrDy0dbk1Yi0sd5glWKZMQXgAOs7SQhoEBwMjhdsd+m4hR+W1&#10;hG52NQI775LC4JVpAqaCQx1a14hRyuOutdZplvhhVeZvclYoHqeRtC3eFykILe6gAX1rOLKCMoSj&#10;W6VZNrYSbD+MvYEyDiOpIZjlkUBtutgaIiesJXRZm2bpHFRusW9ytNMsLYKXsso3RiNwDeO2utVl&#10;HwQiTx36WcJsYVAlfQKvo4UaDvTuKkEadEPWKvbdOF3mQTA3dE5oDVhGkB2tQOTY2rS1GIhQVBT7&#10;Vlj74iyV97ZDa8T3gkZW3ovzrU1LgEO5b+8dhL7h/Omy7MDuNCFSNF2LZS12DcWmQ2MNz09wJiE5&#10;sAa0kMAA8LPiqhsHilFbhVAF8VypcWi42yFsNgE3HirKYA4+5HDRfEG4TkO+22gyBui6+YfHLoE2&#10;Lm7SA9EDQWkBvfLvtr/Np4T3zBd/mc4AGQL0Uf53m/Xtp5/m69GXMYGs+Hd9nceNpvSb2f18nn9V&#10;Hf4VAmJqOp6v7saxr9hNfICfVOyJWk49vrvf7SSOJoC8gEpBpgT1ghD5R35Yy8U2/34BgNo/kM2W&#10;3n5a3vzmQU9PEGCLhIe+DsgIjyzgsRlk9HxJjwcY+TyQEf4GrBSWFzRIyCp5Twll7FyXFUHCcznX&#10;vBrIGAZC4+yhwwiMpfFCPlooucT6fbtduAgqIkOMLUAsQSsCekgIo6vhZmUmDrDlft89wNiaRrD6&#10;muGL8BEEe6gZvOhawEzlkZB+juiiA7whjFv14KKDlyW0ZtgiNBMCkKQfDtKEQYuudTDS5dY9sujg&#10;rZStJ9IjGViE/yZAqBxXBP6DkLI0Eg4rwhuH81xu3aOKDi5FmSYcVGwaLSEJDFOEdy2F+gxSbIFX&#10;JHlInJpeI3jKEMW2hrSXZ8kARQfzKVAQ+GDCExGnCp4QhxMRckgoLkMT4X5UZa7iYKKr0L48S4Yl&#10;ugZQRbk1gxIdXO2yeQ6+TYDXXAOPS+i7BxKdRQJFaN3jiFCEiPSLHMtgxA7es0AThiKCSwR9ApWZ&#10;QUQYGIlPGIYIZ9wKPMggRIdws+zBIVuZEUTiKoEmDEB0lYR4BM8zQHYOklaOIoByZPgQ6y7EYRw9&#10;RJwv9c3AQwQoEhLPsMO2bSQg3vTQIXIPQmQFO5KRQ+48JK2TXqP2ge1OwCGyCZLs6B43BL0B2hX5&#10;m8GGzonZCYYaNpaSVcW+GWgIPSjEphwzbGprBQ0BGifI0MFFEEbCEEPgE8ivFMfNAEP4BEjelFv3&#10;eGELUyzoqqqHCynFV14dhhY22lVlIWZgIcJ2wRIzrBCKqhF6JucxAF0OOcQyrbseKYTbIywMAwoB&#10;SQm8ynDCFmB32ZgxmBBwABKfpTVkKCGSngLsz0DCGnqhvIIMI2wQJZfHzCBCeKOC1WMIIay8MEEG&#10;EEInCBgHwwfh5AouBmCKBA/C8xcwIoYONpTSKC4KAwddqwXtwbBBjEJQHgwabKA7yv4CQwZbeDll&#10;s8uAwQZIbLlnhgu2uhbUOoMFGyR3hJ57VBArKABgtgcF4ZELtp9hgpQvLTsKDBJsK4AmxeVmiGAD&#10;4yg07gFBiJVgmxke2NhOCpZ6ONAp5JaKY2ZoIIgh6DoGBjYa6rzYc6iQ8HAWNJKwKBwKBAJX1kgM&#10;CQRrC3RWPRBI/FwW2B4HBAAniGAPAwIXBY5S0s4MBSSwttgWKxJRQIMgo9z2TEFAd80s7AACnlDs&#10;ebTSED7LHgjo1cpLQEAwNLIKxHtHQEB4ArnG5E1BwDCQQyBgYPgOgH6UoaPoX5YipAfLQt8LZ9nF&#10;6gUetTUotCkJPFMkIHvZEjANpUTkkek+KAoUE5VGwbSqalAHUG7s0Sevr4l25SCAWQIEgoIKZjYG&#10;9Su5NjSFiOk1wry99QJsKmAyzC4CIiiTmWXgUEEhABvMlCPWEnBS5iRQmFE2i8z9UJURWIM5NniI&#10;EJKzRKoiOKS42swZw/Ig+VXiI+bmwdYJLhNzIE3KOhwtJmGuKZVolVeQOb3IYCJHXxozc6dBGKHA&#10;hjnqGvFO2ZizEICguvKYWXCB8jmBN1jYYgG9CT33FRPIQDCDewicZ6EWGgteBQviqES47Iyx8BDE&#10;EHK4LPAEVCtAByyk1Si0LC8KC5ZRkCGEhywMR3W4kElmAb5GIW7ZljDoQC597XpQArXwwjAY3KEM&#10;EJgi8zMgxQKqFhr3BV01cPzyBBVDf4AlS0g1q0RDDaigoRVDrQwK2KSR9DV0iFykWnOGtlH5VZmp&#10;OZKH+ksB1UFZWS4tBIgq2VmGQKIqUnBOUESViyJBE6mukCGnsI2CpkadVUZlLdJNgjPBEF9LNexF&#10;DkQddy5EhfoV4iNwdK5yNRYojNB3X0KLohChqoIj7IiohOpGjt5DkQiakmcGDNhb4CqWddDI7Ar8&#10;zTIaqL4SilJ4wbWxlBEuGUfFMjEAwSX+ZlkeLI5EE5ZBMhiKsJYsO6U1CFQeN6ugR6pWcMIhlrk8&#10;32BngcDfrPYfrSXtw7KBNZIlwlqyTCOkUlp5tiWCqpDLntzOfgskV4VZss0cmKWkv1lm1yKhKqwO&#10;yxrDMxLQMsUy0idoNpbthgst+HN8d45FbXjZVeRZeqrkEyjY9RUAKFkVnEVeXQDlI+1U4DuiFAr/&#10;itLAqyKg+AXtg4QrBCIE0Nh2JXAstjH0G8Vg9MsrT4WveRcaStfKFEQ5NYxTLBNErWg5+PChZqxw&#10;QSWC4BXz6hmOZ6QgM73GYJNV5mCbUC6BSq3Sa2yt+6ofZMwEjaxZRRE8Y4FPeLUSpSUFmpDnSLVb&#10;vnx3f7/Xm5cBXgP/YzMYEMDfgwCiTnMPAfTa7HQEEBU5aXsSeNL/mAOASExhV5zfmJ2Y7g3AvzCK&#10;45BfGtpRvA96288DEpHaBun9PdLwcL/FAQXz+wcqyXWcp39PhewgGh+edWTBUXAcCnBPNLyZOlk0&#10;KBdDoaAvz34qG7CVdFxBg2r9HF2+rmhg1318+nHJ2BneMfH41omiQTDOunQcvtWeYHhP8mTBQDie&#10;bIbDXqLguwxG47SdFINsnLNs0IkQu7IRyoNeIhvIXuz7U4PNwBahwzuMBrk4a7lADLAnFx53eolc&#10;IN0WzzXobUYUDKTOMy706r5UePhxV4oP7jmeFOzCfLmZBsT1xB142BaPinK/A282H2+/7R48IcI4&#10;snMv/+o9bbOjA1b2+N6jVy/h++P2gHPWwPYD22MvLTHY2+0upRNoAtv/BcfCjRe38ymOscOnUGKn&#10;sz62zthwcAjKAGKeuVf52B1A3hbF0Ci87PcpJQFYrcMpdiN68/GCzqcLm4DjiXaE3MQmpLPnC/p/&#10;sbzGduKU3HoCw2y/fvoapxCIO7pbrv/5ZxxSOZsvsfEZB9f5dxd0biUeSt9ejOb/t8BRgRjrNr1Z&#10;pzef0pv1dv7T0h8kGYbxP5+3y9k9nbzntwaHp8U/XnOfMB2ws6fAfBry5FWkWuyIxg+Gm05ZLG+d&#10;Hwz31SacBvDGGuzJ/vhQY/4Svh8M98D2FJyRZp+d97EQdFzTAcPtawVPZn1sfKEtsoR7HzLcSHWg&#10;XPgNLHc4izj5IO/FgD/J8IUqypNXE6fF4JTNuJxD6D2osu9FlT3J34VK1Rcx/mDCB77/Xvg+p+d2&#10;Yu/npeiwxQMFXeHM5/Oz4RlCeyc2nM542w3Cw1ba01UZCgmp8tC7ZIMNH3TZd6LLqHRsj/GflzZS&#10;jPEHGz7w/ffC9zltxG14KL4/Xenj+GVUNJ9pHJ5zAe/FhueUSDpws80kOOnATY3t2+lI4AFJH5D0&#10;yfeiy55kkMJdOSfrMc74gw0fbPj3wvc5g7Rjw/2GxdN5H9f40N1S54ml50zwe7HhOTuSbfjzMiN8&#10;S8Bgwwcb/t3Y8CdJpHDU0+l67KS9MEMdWyxvHqpAzqMKBFvSD6TDw0b103mfNiHjGImSDSeE99Ur&#10;2Xw+PPsj78SG0wWiu5BiOKX55OWUdi/5EvQ33vDqx0DlJn2deTr/jArkiRPTNta+xe529MCvqVX6&#10;bqhE/14vfKErVvf4/nlQOh0KQNetejV2aNseOItu/WG8lUpxX++uFz+GY4yP0bHBDYzvC9LypUXh&#10;2qV4gdJ/0E1HdAttYHweh4cjPk9W+iiCwnE2nn/8jmifge5r0TWOvaNS9bcx4TkGfS8m/AmUHo48&#10;Onk1mQlvcP5ZOMiMraY3n2+vyRq/X6HXU4MJz9fAvcvNZHSWxJ4JzwjcaSkkZsKPMf5gwsl9CLuM&#10;hzD8PMJwupz6gAnPoetJzM9MOE7/rELUx5T+vglPpy0mJzZtFvvW+8l8FJ4PXXovJvwJkh7ujHuJ&#10;Cbf+sEQq62erOZjw6fJh0GTndu0qzorcN+FZ9E/SYjwKP8b4gwkfGP/sGP8gkh6OfjpZ6TMTTqeN&#10;hotamdLfN+HpcOBXMeH5cLj3YsLzPoOUDA+XCZ+8miwKx1uHWt/BhN/9abPFLv9DR4ENwchZBCMG&#10;0MOuCadP4qEQzzbhxxh/MOGDCT8zE26qnEFiQDp9+hzmZyYcB5bjGts9pf+mJjzvkXsfJtzgwtx9&#10;VZa31p2kypgJVx2qHDwBmUM2ROFDFH6xWJ6dJttPIJlwL+/JriuPwo8x/mDCBxN+doyfM0g7Jvx5&#10;WSRmwhUOegmnujGl/6YmPNzzTYL8Xmx4zo3EMBxXYz3LI2M2/MDumlCSO+TCh5QgMZU/i/Aczmcz&#10;uKpu33XNZTAnua7chB/h+8GCDxb87Cw4mPJJKtxUz0siMQvuoauzMd4ZS3gvxvtQVgQXiMoGfLRe&#10;4nzZP9S4qhj/fKHYcjYbfcVntqorMATVumpNS70LsXTGdLi++Y1qFcOd4u/GP8Odbj1sFhy08NGz&#10;MDNrGrpZ1Fde4/a2vQXFWU24yhxfU/WpRmVLvgwu5b1erf46DwVXC8WRkAnZL2Hc3VvQf5t2GYRC&#10;x9wZK9pOLdLr05Y7BEjN0mtoHh5/csPdPRBx/7VP0pSP8vW16HuHkb/JLRUHDuS/9v+8S4czSXHk&#10;dTye9D+9GtzQmWY7NZT0yfOE0eFgtHCUltL6SR0ZbjSiHTZvug0ijOHlkhfn8ETuXsT7m39829sn&#10;rq8j284X6UzdwL87GxjWt59+mq9HvGCY6DGer+7G8dPYzSY09QL9riQhg/8cC+rt80lRlEIZsUUS&#10;h0xTR7eJE1F7dxJn/quGhIXEAVcohvuMwEbJMv1biypxL2WU7HfiTtJFnHvKLZPgtOW0vXLTVWXD&#10;Nb79eg7K7fDlU+vl58UNeA2cTfdIBJhk9es63HYRARP6DhorqKkDNhlOO262HZTb/WS93Cxn2w8v&#10;v9fWqINANz59lqlnyg0HCeKe+l3t1uJ6T9oUlpRbusX6dZRbnst7UW5PgG71PKBbceXmcEK9BwwH&#10;5fbLTo6aRS3f0nMbLu2ePow33+RmYqMy9r3juT0P/+aem7YQhz1pQBavMYCnknLzCOOreW5Zst9a&#10;ucGU31493q68bb9dj1d395Ofx9sx/9sb/KupXt4t5zfT9Y//EgAAAP//AwBQSwMEFAAGAAgAAAAh&#10;AC9oNVneAAAABwEAAA8AAABkcnMvZG93bnJldi54bWxMj0FLw0AUhO+C/2F5gje7SWM1pNmUUtRT&#10;EdoK0ts2+5qEZt+G7DZJ/73Pkx6HGWa+yVeTbcWAvW8cKYhnEQik0pmGKgVfh/enFIQPmoxuHaGC&#10;G3pYFfd3uc6MG2mHwz5UgkvIZ1pBHUKXSenLGq32M9chsXd2vdWBZV9J0+uRy20r51H0Iq1uiBdq&#10;3eGmxvKyv1oFH6Me10n8Nmwv583teFh8fm9jVOrxYVovQQScwl8YfvEZHQpmOrkrGS9aBXwkKFgk&#10;zM/u8/w1AXHiWJpGIItc/ucvfgAAAP//AwBQSwECLQAUAAYACAAAACEAtoM4kv4AAADhAQAAEwAA&#10;AAAAAAAAAAAAAAAAAAAAW0NvbnRlbnRfVHlwZXNdLnhtbFBLAQItABQABgAIAAAAIQA4/SH/1gAA&#10;AJQBAAALAAAAAAAAAAAAAAAAAC8BAABfcmVscy8ucmVsc1BLAQItABQABgAIAAAAIQDsMV/ZMxUA&#10;ALq8AAAOAAAAAAAAAAAAAAAAAC4CAABkcnMvZTJvRG9jLnhtbFBLAQItABQABgAIAAAAIQAvaDVZ&#10;3gAAAAcBAAAPAAAAAAAAAAAAAAAAAI0XAABkcnMvZG93bnJldi54bWxQSwUGAAAAAAQABADzAAAA&#10;mBgAAAAA&#10;">
                <v:shape id="Shape 1264" o:spid="_x0000_s1027" style="position:absolute;left:3534;top:553;width:22585;height:5603;visibility:visible;mso-wrap-style:square;v-text-anchor:top" coordsize="2258548,560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HYwwAAAN0AAAAPAAAAZHJzL2Rvd25yZXYueG1sRE/fa8Iw&#10;EH4f7H8IJ/gimiqbm7VRNlEQhMF0vh/N2ZYml66J2v33RhD2dh/fz8uWnTXiQq2vHCsYjxIQxLnT&#10;FRcKfg6b4TsIH5A1Gsek4I88LBfPTxmm2l35my77UIgYwj5FBWUITSqlz0uy6EeuIY7cybUWQ4Rt&#10;IXWL1xhujZwkyVRarDg2lNjQqqS83p+tgtf18fdtTGZg5FHu6s9Ag93sS6l+r/uYgwjUhX/xw73V&#10;cf5k+gL3b+IJcnEDAAD//wMAUEsBAi0AFAAGAAgAAAAhANvh9svuAAAAhQEAABMAAAAAAAAAAAAA&#10;AAAAAAAAAFtDb250ZW50X1R5cGVzXS54bWxQSwECLQAUAAYACAAAACEAWvQsW78AAAAVAQAACwAA&#10;AAAAAAAAAAAAAAAfAQAAX3JlbHMvLnJlbHNQSwECLQAUAAYACAAAACEAg3fx2MMAAADdAAAADwAA&#10;AAAAAAAAAAAAAAAHAgAAZHJzL2Rvd25yZXYueG1sUEsFBgAAAAADAAMAtwAAAPcCAAAAAA==&#10;" path="m2258548,529715r-3259,6127l2231549,560303r-23740,-17775l2184069,537813r-23739,-21008l2136589,532117r-23740,26718l2089110,497239r-23740,44770l2041630,513728r-23740,23033l1994150,500050r-23740,620l1946670,492484r-23739,55229l1899191,500077r-23740,-3177l1851711,535604r-23740,21990l1804231,538643r-23740,1816l1756751,550228r-23740,-27098l1709272,509614r-23740,15067l1661792,525394r-23740,9591l1614312,522053r-23740,-12089l1566832,523266r-23740,26724l1519352,552809r-23739,-38483l1471873,526427r-23740,447l1424393,485543r-23740,42949l1376913,516206r-23740,-10775l1329434,529336r-23740,7591l1281954,524342r-23740,-20675l1234474,465233r-23740,37552l1186994,511954r-23740,-3536l1139514,493598r-23739,36908l1092035,500919r-23740,11956l1044555,517952r-23740,-23573l997075,499676r-23740,14374l949596,506050r-23740,-6683l902116,505677,878376,492116,854636,414180r-23740,69819l807156,495882r-23740,-2081l759676,496985r-23739,27850l712196,478421r-23740,34172l664717,499065r-23740,-3213l617237,494314,593497,482089r-23739,16642l546017,451842r-23740,-5835l498538,488853,474798,475498,451058,464026r-23740,21541l403578,463652r-23740,13551l356098,447618r-23740,-4794l308618,469938r-23739,9155l261139,466729,237399,427165r-23740,11339l189919,421640r-23740,9937l142439,382258r-23740,61664l94960,398235,71220,276943,47480,58920,23740,124671,,e" filled="f" strokecolor="blue" strokeweight=".18519mm">
                  <v:stroke endcap="square"/>
                  <v:path arrowok="t" textboxrect="0,0,2258548,560303"/>
                </v:shape>
                <v:shape id="Shape 1265" o:spid="_x0000_s1028" style="position:absolute;left:3534;top:5896;width:22585;height:980;visibility:visible;mso-wrap-style:square;v-text-anchor:top" coordsize="2258548,9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TrjwwAAAN0AAAAPAAAAZHJzL2Rvd25yZXYueG1sRE9Na8JA&#10;EL0L/Q/LCL1I3RiISOoqtlDoxUNtINdxd0wWs7MhuzXx33eFQm/zeJ+z3U+uEzcagvWsYLXMQBBr&#10;byw3Cqrvj5cNiBCRDXaeScGdAux3T7MtlsaP/EW3U2xECuFQooI2xr6UMuiWHIal74kTd/GDw5jg&#10;0Egz4JjCXSfzLFtLh5ZTQ4s9vbekr6cfp+BtrFb1otK1xXC+17oweWGPSj3Pp8MriEhT/Bf/uT9N&#10;mp+vC3h8k06Qu18AAAD//wMAUEsBAi0AFAAGAAgAAAAhANvh9svuAAAAhQEAABMAAAAAAAAAAAAA&#10;AAAAAAAAAFtDb250ZW50X1R5cGVzXS54bWxQSwECLQAUAAYACAAAACEAWvQsW78AAAAVAQAACwAA&#10;AAAAAAAAAAAAAAAfAQAAX3JlbHMvLnJlbHNQSwECLQAUAAYACAAAACEA+Qk648MAAADdAAAADwAA&#10;AAAAAAAAAAAAAAAHAgAAZHJzL2Rvd25yZXYueG1sUEsFBgAAAAADAAMAtwAAAPcCAAAAAA==&#10;" path="m2258548,87290r-3259,-981l2231549,75588r-23740,8101l2184069,82026r-23739,-3127l2136589,76818r-23740,-4220l2089110,74095r-23740,4683l2041630,76004r-23740,9213l1994150,68534r-23740,15382l1946670,77725,1922931,66292r-23740,17244l1875451,86530r-23740,-734l1827971,74394r-23740,8530l1780491,69870r-23740,15138l1733011,70850r-23739,5597l1685532,72271r-23740,4468l1638052,74297r-23740,-1342l1590572,90350,1566832,79618r-23740,-9824l1519352,72046r-23739,436l1471873,69875r-23740,504l1424393,76533r-23740,-2626l1376913,71533r-23740,4626l1329434,88628,1305694,71152r-23740,26813l1258214,78071r-23740,-1517l1210734,77459,1186994,64890r-23740,9477l1139514,65441r-23739,6739l1092035,72351r-23740,9540l1044555,80049,1020815,67614,997075,62702,973335,83816,949596,79662,925856,74100r-23740,-20l878376,71754r-23740,9324l830896,84810,807156,67027,783416,58624,759676,69608r-23739,7231l712196,75610r-23740,919l664717,59870,640977,75503,617237,66523,593497,78267,569758,55041r-23741,7146l522277,84476,498538,65127,474798,82571,451058,67857,427318,59893,403578,72575,379838,68325,356098,80666,332358,61956r-23740,7672l284879,64904r-23740,6187l237399,83280,213659,62627r-23740,4448l166179,49824r-23740,2432l118699,65123,94960,24641,71220,38548,47480,52611,23740,32711,,e" filled="f" strokecolor="#007f00" strokeweight=".18519mm">
                  <v:stroke endcap="square"/>
                  <v:path arrowok="t" textboxrect="0,0,2258548,97965"/>
                </v:shape>
                <v:shape id="Shape 1266" o:spid="_x0000_s1029" style="position:absolute;left:3534;top:6414;width:22585;height:625;visibility:visible;mso-wrap-style:square;v-text-anchor:top" coordsize="2258548,62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IVcwgAAAN0AAAAPAAAAZHJzL2Rvd25yZXYueG1sRE9NawIx&#10;EL0X+h/CFHqr2YosZWsULYjWm9te9jZsxs3SzSQkUbf++kYQepvH+5z5crSDOFOIvWMFr5MCBHHr&#10;dM+dgu+vzcsbiJiQNQ6OScEvRVguHh/mWGl34QOd69SJHMKxQgUmJV9JGVtDFuPEeeLMHV2wmDIM&#10;ndQBLzncDnJaFKW02HNuMOjpw1D7U5+sgp3fX7fBr6/G1UffbPWs+dQzpZ6fxtU7iERj+hff3Tud&#10;50/LEm7f5BPk4g8AAP//AwBQSwECLQAUAAYACAAAACEA2+H2y+4AAACFAQAAEwAAAAAAAAAAAAAA&#10;AAAAAAAAW0NvbnRlbnRfVHlwZXNdLnhtbFBLAQItABQABgAIAAAAIQBa9CxbvwAAABUBAAALAAAA&#10;AAAAAAAAAAAAAB8BAABfcmVscy8ucmVsc1BLAQItABQABgAIAAAAIQAQbIVcwgAAAN0AAAAPAAAA&#10;AAAAAAAAAAAAAAcCAABkcnMvZG93bnJldi54bWxQSwUGAAAAAAMAAwC3AAAA9gIAAAAA&#10;" path="m,9392l23740,9063,47480,,71220,26632r23740,-216l118699,15588r23740,8124l166179,16795r23740,20614l213659,28156r23740,5459l261139,18447,284879,7246r23739,21472l332358,35198r23740,-9341l379838,10316r23740,25336l427318,11471r23740,12289l474798,38525r23740,1172l522277,43936r23740,-3999l569758,42719,593497,27598r23740,15378l640977,35257r23740,10929l688456,36800r23740,11l735937,42004,759676,29777,783416,17314r23740,9074l830896,34929r23740,7629l878376,26043r23740,24185l925856,28958,949596,13208r23739,29070l997075,54233r23740,-19136l1044555,32646r23740,2907l1092035,32861r23740,-1967l1139514,29454r23740,1141l1186994,46563r23740,-11057l1234474,28425r23740,16937l1281954,44969r23740,-17821l1329434,34755r23739,7665l1376913,32779r23740,2132l1424393,36464r23740,-7571l1471873,47935r23740,-13346l1519352,48954r23740,-1443l1566832,33455r23740,-11007l1614312,39132r23740,-6000l1661792,33153r23740,18370l1709272,42593r23739,-3082l1756751,51782r23740,-18585l1804231,47088r23740,-4122l1851711,35506r23740,2413l1899191,41197r23740,1625l1946670,45698r23740,-17924l1994150,51909r23740,-28445l2041630,41523r23740,9505l2089110,44672r23739,428l2136589,39486r23741,22978l2184069,53265r23740,-8730l2231549,29798r23740,19102l2258548,48594e" filled="f" strokecolor="red" strokeweight=".18519mm">
                  <v:stroke endcap="square"/>
                  <v:path arrowok="t" textboxrect="0,0,2258548,62464"/>
                </v:shape>
                <v:shape id="Shape 1267" o:spid="_x0000_s1030" style="position:absolute;left:3292;top:522;width:22826;height:0;visibility:visible;mso-wrap-style:square;v-text-anchor:top" coordsize="22826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HWzwQAAAN0AAAAPAAAAZHJzL2Rvd25yZXYueG1sRE9Na8JA&#10;EL0X/A/LCL3VTS3EEl2lFArSm7EHexuyYxLdnQ3ZMcZ/3xWE3ubxPme1Gb1TA/WxDWzgdZaBIq6C&#10;bbk28LP/enkHFQXZogtMBm4UYbOePK2wsOHKOxpKqVUK4ViggUakK7SOVUMe4yx0xIk7ht6jJNjX&#10;2vZ4TeHe6XmW5dpjy6mhwY4+G6rO5cUbqMQN3539Pbzt3U7yU33DBZXGPE/HjyUooVH+xQ/31qb5&#10;83wB92/SCXr9BwAA//8DAFBLAQItABQABgAIAAAAIQDb4fbL7gAAAIUBAAATAAAAAAAAAAAAAAAA&#10;AAAAAABbQ29udGVudF9UeXBlc10ueG1sUEsBAi0AFAAGAAgAAAAhAFr0LFu/AAAAFQEAAAsAAAAA&#10;AAAAAAAAAAAAHwEAAF9yZWxzLy5yZWxzUEsBAi0AFAAGAAgAAAAhACp8dbPBAAAA3QAAAA8AAAAA&#10;AAAAAAAAAAAABwIAAGRycy9kb3ducmV2LnhtbFBLBQYAAAAAAwADALcAAAD1AgAAAAA=&#10;" path="m,l2282681,e" filled="f" strokeweight=".18519mm">
                  <v:stroke miterlimit="83231f" joinstyle="miter" endcap="square"/>
                  <v:path arrowok="t" textboxrect="0,0,2282681,0"/>
                </v:shape>
                <v:shape id="Shape 1268" o:spid="_x0000_s1031" style="position:absolute;left:26118;top:522;width:0;height:6938;visibility:visible;mso-wrap-style:square;v-text-anchor:top" coordsize="0,69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jMxwAAAN0AAAAPAAAAZHJzL2Rvd25yZXYueG1sRI9Ba8JA&#10;EIXvBf/DMoK3ujFCLNFVilJQeqqW0tyG7JiEZmdDdhtjf33nUOhthvfmvW82u9G1aqA+NJ4NLOYJ&#10;KOLS24YrA++Xl8cnUCEiW2w9k4E7BdhtJw8bzK2/8RsN51gpCeGQo4E6xi7XOpQ1OQxz3xGLdvW9&#10;wyhrX2nb403CXavTJMm0w4alocaO9jWVX+dvZ+BnCHa51K/F6fJRfGar4hDT1cGY2XR8XoOKNMZ/&#10;89/10Qp+mgmufCMj6O0vAAAA//8DAFBLAQItABQABgAIAAAAIQDb4fbL7gAAAIUBAAATAAAAAAAA&#10;AAAAAAAAAAAAAABbQ29udGVudF9UeXBlc10ueG1sUEsBAi0AFAAGAAgAAAAhAFr0LFu/AAAAFQEA&#10;AAsAAAAAAAAAAAAAAAAAHwEAAF9yZWxzLy5yZWxzUEsBAi0AFAAGAAgAAAAhAAaqGMzHAAAA3QAA&#10;AA8AAAAAAAAAAAAAAAAABwIAAGRycy9kb3ducmV2LnhtbFBLBQYAAAAAAwADALcAAAD7AgAAAAA=&#10;" path="m,693861l,e" filled="f" strokeweight=".18519mm">
                  <v:stroke miterlimit="83231f" joinstyle="miter" endcap="square"/>
                  <v:path arrowok="t" textboxrect="0,0,0,693861"/>
                </v:shape>
                <v:shape id="Shape 1269" o:spid="_x0000_s1032" style="position:absolute;left:3292;top:7460;width:22826;height:0;visibility:visible;mso-wrap-style:square;v-text-anchor:top" coordsize="22826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0RawgAAAN0AAAAPAAAAZHJzL2Rvd25yZXYueG1sRE9Na8JA&#10;EL0X+h+WKfRWN7UQNbpKKRRKb0YPehuyYxLdnQ3ZaYz/vlsoeJvH+5zVZvRODdTHNrCB10kGirgK&#10;tuXawH73+TIHFQXZogtMBm4UYbN+fFhhYcOVtzSUUqsUwrFAA41IV2gdq4Y8xknoiBN3Cr1HSbCv&#10;te3xmsK909Msy7XHllNDgx19NFRdyh9voBI3fHf2eHjbua3k5/qGMyqNeX4a35eghEa5i//dXzbN&#10;n+YL+PsmnaDXvwAAAP//AwBQSwECLQAUAAYACAAAACEA2+H2y+4AAACFAQAAEwAAAAAAAAAAAAAA&#10;AAAAAAAAW0NvbnRlbnRfVHlwZXNdLnhtbFBLAQItABQABgAIAAAAIQBa9CxbvwAAABUBAAALAAAA&#10;AAAAAAAAAAAAAB8BAABfcmVscy8ucmVsc1BLAQItABQABgAIAAAAIQA0r0RawgAAAN0AAAAPAAAA&#10;AAAAAAAAAAAAAAcCAABkcnMvZG93bnJldi54bWxQSwUGAAAAAAMAAwC3AAAA9gIAAAAA&#10;" path="m,l2282681,e" filled="f" strokeweight=".18519mm">
                  <v:stroke miterlimit="83231f" joinstyle="miter" endcap="square"/>
                  <v:path arrowok="t" textboxrect="0,0,2282681,0"/>
                </v:shape>
                <v:shape id="Shape 1270" o:spid="_x0000_s1033" style="position:absolute;left:3292;top:522;width:0;height:6938;visibility:visible;mso-wrap-style:square;v-text-anchor:top" coordsize="0,69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YIXxwAAAN0AAAAPAAAAZHJzL2Rvd25yZXYueG1sRI9Ba8JA&#10;EIXvhf6HZQq91U0jGImuIpVCS09VEXMbsmMSzM6G7Dam/fWdg+BthvfmvW+W69G1aqA+NJ4NvE4S&#10;UMSltw1XBg7795c5qBCRLbaeycAvBVivHh+WmFt/5W8adrFSEsIhRwN1jF2udShrchgmviMW7ex7&#10;h1HWvtK2x6uEu1anSTLTDhuWhho7equpvOx+nIG/IdjpVH8Vn/tjcZplxTam2daY56dxswAVaYx3&#10;8+36wwp+mgm/fCMj6NU/AAAA//8DAFBLAQItABQABgAIAAAAIQDb4fbL7gAAAIUBAAATAAAAAAAA&#10;AAAAAAAAAAAAAABbQ29udGVudF9UeXBlc10ueG1sUEsBAi0AFAAGAAgAAAAhAFr0LFu/AAAAFQEA&#10;AAsAAAAAAAAAAAAAAAAAHwEAAF9yZWxzLy5yZWxzUEsBAi0AFAAGAAgAAAAhAH0FghfHAAAA3QAA&#10;AA8AAAAAAAAAAAAAAAAABwIAAGRycy9kb3ducmV2LnhtbFBLBQYAAAAAAwADALcAAAD7AgAAAAA=&#10;" path="m,693861l,e" filled="f" strokeweight=".18519mm">
                  <v:stroke miterlimit="83231f" joinstyle="miter" endcap="square"/>
                  <v:path arrowok="t" textboxrect="0,0,0,693861"/>
                </v:shape>
                <v:shape id="Shape 1271" o:spid="_x0000_s1034" style="position:absolute;left:3292;top:7194;width:0;height:266;visibility:visible;mso-wrap-style:square;v-text-anchor:top" coordsize="0,26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HUiwQAAAN0AAAAPAAAAZHJzL2Rvd25yZXYueG1sRE/NasJA&#10;EL4LfYdlhN50Y6AqqatooaVehKgPMGSn2WB2NmRHjW/vFgq9zcf3O6vN4Ft1oz42gQ3Mphko4irY&#10;hmsD59PnZAkqCrLFNjAZeFCEzfpltMLChjuXdDtKrVIIxwINOJGu0DpWjjzGaeiIE/cTeo+SYF9r&#10;2+M9hftW51k21x4bTg0OO/pwVF2OV29A3GG3x+syP2SlXVSyO3+VbxdjXsfD9h2U0CD/4j/3t03z&#10;88UMfr9JJ+j1EwAA//8DAFBLAQItABQABgAIAAAAIQDb4fbL7gAAAIUBAAATAAAAAAAAAAAAAAAA&#10;AAAAAABbQ29udGVudF9UeXBlc10ueG1sUEsBAi0AFAAGAAgAAAAhAFr0LFu/AAAAFQEAAAsAAAAA&#10;AAAAAAAAAAAAHwEAAF9yZWxzLy5yZWxzUEsBAi0AFAAGAAgAAAAhAAvMdSLBAAAA3QAAAA8AAAAA&#10;AAAAAAAAAAAABwIAAGRycy9kb3ducmV2LnhtbFBLBQYAAAAAAwADALcAAAD1AgAAAAA=&#10;" path="m,26666l,,,26666xe" fillcolor="black" strokeweight=".09258mm">
                  <v:path arrowok="t" textboxrect="0,0,0,26666"/>
                </v:shape>
                <v:shape id="Shape 1272" o:spid="_x0000_s1035" style="position:absolute;left:3292;top:522;width:0;height:267;visibility:visible;mso-wrap-style:square;v-text-anchor:top" coordsize="0,26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utVwQAAAN0AAAAPAAAAZHJzL2Rvd25yZXYueG1sRE/NasJA&#10;EL4LfYdlhN50Y6BVoqvUgmIvQtQHGLLTbDA7G7Kjpm/fFQq9zcf3O6vN4Ft1pz42gQ3Mphko4irY&#10;hmsDl/NusgAVBdliG5gM/FCEzfpltMLChgeXdD9JrVIIxwINOJGu0DpWjjzGaeiIE/cdeo+SYF9r&#10;2+MjhftW51n2rj02nBocdvTpqLqebt6AuOP2C2+L/JiVdl7J9rIv367GvI6HjyUooUH+xX/ug03z&#10;83kOz2/SCXr9CwAA//8DAFBLAQItABQABgAIAAAAIQDb4fbL7gAAAIUBAAATAAAAAAAAAAAAAAAA&#10;AAAAAABbQ29udGVudF9UeXBlc10ueG1sUEsBAi0AFAAGAAgAAAAhAFr0LFu/AAAAFQEAAAsAAAAA&#10;AAAAAAAAAAAAHwEAAF9yZWxzLy5yZWxzUEsBAi0AFAAGAAgAAAAhAPse61XBAAAA3QAAAA8AAAAA&#10;AAAAAAAAAAAABwIAAGRycy9kb3ducmV2LnhtbFBLBQYAAAAAAwADALcAAAD1AgAAAAA=&#10;" path="m,26666l,,,26666xe" fillcolor="black" strokeweight=".09258mm">
                  <v:path arrowok="t" textboxrect="0,0,0,26666"/>
                </v:shape>
                <v:rect id="Rectangle 1273" o:spid="_x0000_s1036" style="position:absolute;left:3037;top:7592;width:677;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rsidR="00B24C2A" w:rsidRDefault="00B24C2A" w:rsidP="00B24C2A">
                        <w:pPr>
                          <w:spacing w:after="160" w:line="259" w:lineRule="auto"/>
                          <w:ind w:left="0" w:firstLine="0"/>
                          <w:jc w:val="left"/>
                        </w:pPr>
                        <w:r>
                          <w:rPr>
                            <w:w w:val="125"/>
                            <w:sz w:val="13"/>
                          </w:rPr>
                          <w:t>0</w:t>
                        </w:r>
                      </w:p>
                    </w:txbxContent>
                  </v:textbox>
                </v:rect>
                <v:shape id="Shape 1274" o:spid="_x0000_s1037" style="position:absolute;left:7857;top:7194;width:0;height:266;visibility:visible;mso-wrap-style:square;v-text-anchor:top" coordsize="0,26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9a6wgAAAN0AAAAPAAAAZHJzL2Rvd25yZXYueG1sRE/NasJA&#10;EL4LvsMyQm+6MbRVUlfRQku9CFEfYMhOs8HsbMiOmr59tyD0Nh/f76w2g2/VjfrYBDYwn2WgiKtg&#10;G64NnE8f0yWoKMgW28Bk4IcibNbj0QoLG+5c0u0otUohHAs04ES6QutYOfIYZ6EjTtx36D1Kgn2t&#10;bY/3FO5bnWfZq/bYcGpw2NG7o+pyvHoD4g67PV6X+SEr7aKS3fmzfLkY8zQZtm+ghAb5Fz/cXzbN&#10;zxfP8PdNOkGvfwEAAP//AwBQSwECLQAUAAYACAAAACEA2+H2y+4AAACFAQAAEwAAAAAAAAAAAAAA&#10;AAAAAAAAW0NvbnRlbnRfVHlwZXNdLnhtbFBLAQItABQABgAIAAAAIQBa9CxbvwAAABUBAAALAAAA&#10;AAAAAAAAAAAAAB8BAABfcmVscy8ucmVsc1BLAQItABQABgAIAAAAIQAbu9a6wgAAAN0AAAAPAAAA&#10;AAAAAAAAAAAAAAcCAABkcnMvZG93bnJldi54bWxQSwUGAAAAAAMAAwC3AAAA9gIAAAAA&#10;" path="m,26666l,,,26666xe" fillcolor="black" strokeweight=".09258mm">
                  <v:path arrowok="t" textboxrect="0,0,0,26666"/>
                </v:shape>
                <v:shape id="Shape 1275" o:spid="_x0000_s1038" style="position:absolute;left:7857;top:522;width:0;height:267;visibility:visible;mso-wrap-style:square;v-text-anchor:top" coordsize="0,26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3MhwgAAAN0AAAAPAAAAZHJzL2Rvd25yZXYueG1sRE/NasJA&#10;EL4X+g7LFHqrGwNWSd2IFlraixD1AYbsNBuSnQ3ZUdO37xYEb/Px/c56M/leXWiMbWAD81kGirgO&#10;tuXGwOn48bICFQXZYh+YDPxShE35+LDGwoYrV3Q5SKNSCMcCDTiRodA61o48xlkYiBP3E0aPkuDY&#10;aDviNYX7XudZ9qo9tpwaHA707qjuDmdvQNx+943nVb7PKrusZXf6rBadMc9P0/YNlNAkd/HN/WXT&#10;/Hy5gP9v0gm6/AMAAP//AwBQSwECLQAUAAYACAAAACEA2+H2y+4AAACFAQAAEwAAAAAAAAAAAAAA&#10;AAAAAAAAW0NvbnRlbnRfVHlwZXNdLnhtbFBLAQItABQABgAIAAAAIQBa9CxbvwAAABUBAAALAAAA&#10;AAAAAAAAAAAAAB8BAABfcmVscy8ucmVsc1BLAQItABQABgAIAAAAIQB093MhwgAAAN0AAAAPAAAA&#10;AAAAAAAAAAAAAAcCAABkcnMvZG93bnJldi54bWxQSwUGAAAAAAMAAwC3AAAA9gIAAAAA&#10;" path="m,26666l,,,26666xe" fillcolor="black" strokeweight=".09258mm">
                  <v:path arrowok="t" textboxrect="0,0,0,26666"/>
                </v:shape>
                <v:rect id="Rectangle 1276" o:spid="_x0000_s1039" style="position:absolute;left:6838;top:7592;width:2707;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rsidR="00B24C2A" w:rsidRDefault="00B24C2A" w:rsidP="00B24C2A">
                        <w:pPr>
                          <w:spacing w:after="160" w:line="259" w:lineRule="auto"/>
                          <w:ind w:left="0" w:firstLine="0"/>
                          <w:jc w:val="left"/>
                        </w:pPr>
                        <w:r>
                          <w:rPr>
                            <w:w w:val="125"/>
                            <w:sz w:val="13"/>
                          </w:rPr>
                          <w:t>1000</w:t>
                        </w:r>
                      </w:p>
                    </w:txbxContent>
                  </v:textbox>
                </v:rect>
                <v:shape id="Shape 1277" o:spid="_x0000_s1040" style="position:absolute;left:12422;top:7194;width:0;height:266;visibility:visible;mso-wrap-style:square;v-text-anchor:top" coordsize="0,26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UjNwgAAAN0AAAAPAAAAZHJzL2Rvd25yZXYueG1sRE/NasJA&#10;EL4LfYdlCr3ppoEaSV2lFlr0IsT6AEN2mg1mZ0N21PTtu4LgbT6+31muR9+pCw2xDWzgdZaBIq6D&#10;bbkxcPz5mi5ARUG22AUmA38UYb16miyxtOHKFV0O0qgUwrFEA06kL7WOtSOPcRZ64sT9hsGjJDg0&#10;2g54TeG+03mWzbXHllODw54+HdWnw9kbELff7PC8yPdZZYtaNsfv6u1kzMvz+PEOSmiUh/ju3to0&#10;Py8KuH2TTtCrfwAAAP//AwBQSwECLQAUAAYACAAAACEA2+H2y+4AAACFAQAAEwAAAAAAAAAAAAAA&#10;AAAAAAAAW0NvbnRlbnRfVHlwZXNdLnhtbFBLAQItABQABgAIAAAAIQBa9CxbvwAAABUBAAALAAAA&#10;AAAAAAAAAAAAAB8BAABfcmVscy8ucmVsc1BLAQItABQABgAIAAAAIQDraUjNwgAAAN0AAAAPAAAA&#10;AAAAAAAAAAAAAAcCAABkcnMvZG93bnJldi54bWxQSwUGAAAAAAMAAwC3AAAA9gIAAAAA&#10;" path="m,26666l,,,26666xe" fillcolor="black" strokeweight=".09258mm">
                  <v:path arrowok="t" textboxrect="0,0,0,26666"/>
                </v:shape>
                <v:shape id="Shape 1278" o:spid="_x0000_s1041" style="position:absolute;left:12422;top:522;width:0;height:267;visibility:visible;mso-wrap-style:square;v-text-anchor:top" coordsize="0,26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ty/xQAAAN0AAAAPAAAAZHJzL2Rvd25yZXYueG1sRI/BasNA&#10;DETvhf7DokJvzTqGNsHNJiSFlvYScJIPEF7Va+LVGq+SuH9fHQq9Scxo5mm1mWJvrjTmLrGD+awA&#10;Q9wk33Hr4HR8f1qCyYLssU9MDn4ow2Z9f7fCyqcb13Q9SGs0hHOFDoLIUFmbm0AR8ywNxKp9pzGi&#10;6Dq21o940/DY27IoXmzEjrUh4EBvgZrz4RIdSNjvvvCyLPdF7ReN7E4f9fPZuceHafsKRmiSf/Pf&#10;9adX/HKhuPqNjmDXvwAAAP//AwBQSwECLQAUAAYACAAAACEA2+H2y+4AAACFAQAAEwAAAAAAAAAA&#10;AAAAAAAAAAAAW0NvbnRlbnRfVHlwZXNdLnhtbFBLAQItABQABgAIAAAAIQBa9CxbvwAAABUBAAAL&#10;AAAAAAAAAAAAAAAAAB8BAABfcmVscy8ucmVsc1BLAQItABQABgAIAAAAIQCa9ty/xQAAAN0AAAAP&#10;AAAAAAAAAAAAAAAAAAcCAABkcnMvZG93bnJldi54bWxQSwUGAAAAAAMAAwC3AAAA+QIAAAAA&#10;" path="m,26666l,,,26666xe" fillcolor="black" strokeweight=".09258mm">
                  <v:path arrowok="t" textboxrect="0,0,0,26666"/>
                </v:shape>
                <v:rect id="Rectangle 1279" o:spid="_x0000_s1042" style="position:absolute;left:11404;top:7592;width:2706;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6IxAAAAN0AAAAPAAAAZHJzL2Rvd25yZXYueG1sRE9Na8JA&#10;EL0X/A/LCL3VTXOwJrqKaCU5tlGwvQ3ZMQnNzobs1qT99d2C4G0e73NWm9G04kq9aywreJ5FIIhL&#10;qxuuFJyOh6cFCOeRNbaWScEPOdisJw8rTLUd+J2uha9ECGGXooLa+y6V0pU1GXQz2xEH7mJ7gz7A&#10;vpK6xyGEm1bGUTSXBhsODTV2tKup/Cq+jYJs0W0/cvs7VO3rZ3Z+Oyf7Y+KVepyO2yUIT6O/i2/u&#10;XIf58UsC/9+EE+T6DwAA//8DAFBLAQItABQABgAIAAAAIQDb4fbL7gAAAIUBAAATAAAAAAAAAAAA&#10;AAAAAAAAAABbQ29udGVudF9UeXBlc10ueG1sUEsBAi0AFAAGAAgAAAAhAFr0LFu/AAAAFQEAAAsA&#10;AAAAAAAAAAAAAAAAHwEAAF9yZWxzLy5yZWxzUEsBAi0AFAAGAAgAAAAhAM1THojEAAAA3QAAAA8A&#10;AAAAAAAAAAAAAAAABwIAAGRycy9kb3ducmV2LnhtbFBLBQYAAAAAAwADALcAAAD4AgAAAAA=&#10;" filled="f" stroked="f">
                  <v:textbox inset="0,0,0,0">
                    <w:txbxContent>
                      <w:p w:rsidR="00B24C2A" w:rsidRDefault="00B24C2A" w:rsidP="00B24C2A">
                        <w:pPr>
                          <w:spacing w:after="160" w:line="259" w:lineRule="auto"/>
                          <w:ind w:left="0" w:firstLine="0"/>
                          <w:jc w:val="left"/>
                        </w:pPr>
                        <w:r>
                          <w:rPr>
                            <w:w w:val="125"/>
                            <w:sz w:val="13"/>
                          </w:rPr>
                          <w:t>2000</w:t>
                        </w:r>
                      </w:p>
                    </w:txbxContent>
                  </v:textbox>
                </v:rect>
                <v:shape id="Shape 1280" o:spid="_x0000_s1043" style="position:absolute;left:16988;top:7194;width:0;height:266;visibility:visible;mso-wrap-style:square;v-text-anchor:top" coordsize="0,26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aCexAAAAN0AAAAPAAAAZHJzL2Rvd25yZXYueG1sRI9BS8NA&#10;EIXvgv9hmYI3u2lADbHbYgVFL4XU/oAhO2ZDs7MhO23jv3cOgrcZ3pv3vllv5ziYC025T+xgtSzA&#10;ELfJ99w5OH693VdgsiB7HBKTgx/KsN3c3qyx9unKDV0O0hkN4VyjgyAy1tbmNlDEvEwjsWrfaYoo&#10;uk6d9RNeNTwOtiyKRxuxZ20IONJroPZ0OEcHEva7TzxX5b5o/FMru+N783By7m4xvzyDEZrl3/x3&#10;/eEVv6yUX7/REezmFwAA//8DAFBLAQItABQABgAIAAAAIQDb4fbL7gAAAIUBAAATAAAAAAAAAAAA&#10;AAAAAAAAAABbQ29udGVudF9UeXBlc10ueG1sUEsBAi0AFAAGAAgAAAAhAFr0LFu/AAAAFQEAAAsA&#10;AAAAAAAAAAAAAAAAHwEAAF9yZWxzLy5yZWxzUEsBAi0AFAAGAAgAAAAhAFFVoJ7EAAAA3QAAAA8A&#10;AAAAAAAAAAAAAAAABwIAAGRycy9kb3ducmV2LnhtbFBLBQYAAAAAAwADALcAAAD4AgAAAAA=&#10;" path="m,26666l,,,26666xe" fillcolor="black" strokeweight=".09258mm">
                  <v:path arrowok="t" textboxrect="0,0,0,26666"/>
                </v:shape>
                <v:shape id="Shape 1281" o:spid="_x0000_s1044" style="position:absolute;left:16988;top:522;width:0;height:267;visibility:visible;mso-wrap-style:square;v-text-anchor:top" coordsize="0,26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UFwgAAAN0AAAAPAAAAZHJzL2Rvd25yZXYueG1sRE/NasJA&#10;EL4XfIdlhN7qxoAaUlephUp7EWJ9gCE7zQazsyE7avr23YLgbT6+31lvR9+pKw2xDWxgPstAEdfB&#10;ttwYOH1/vBSgoiBb7AKTgV+KsN1MntZY2nDjiq5HaVQK4ViiASfSl1rH2pHHOAs9ceJ+wuBREhwa&#10;bQe8pXDf6TzLltpjy6nBYU/vjurz8eINiDvsvvBS5Iessqtadqd9tTgb8zwd315BCY3yEN/dnzbN&#10;z4s5/H+TTtCbPwAAAP//AwBQSwECLQAUAAYACAAAACEA2+H2y+4AAACFAQAAEwAAAAAAAAAAAAAA&#10;AAAAAAAAW0NvbnRlbnRfVHlwZXNdLnhtbFBLAQItABQABgAIAAAAIQBa9CxbvwAAABUBAAALAAAA&#10;AAAAAAAAAAAAAB8BAABfcmVscy8ucmVsc1BLAQItABQABgAIAAAAIQA+GQUFwgAAAN0AAAAPAAAA&#10;AAAAAAAAAAAAAAcCAABkcnMvZG93bnJldi54bWxQSwUGAAAAAAMAAwC3AAAA9gIAAAAA&#10;" path="m,26666l,,,26666xe" fillcolor="black" strokeweight=".09258mm">
                  <v:path arrowok="t" textboxrect="0,0,0,26666"/>
                </v:shape>
                <v:rect id="Rectangle 1282" o:spid="_x0000_s1045" style="position:absolute;left:15969;top:7592;width:2707;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vzexAAAAN0AAAAPAAAAZHJzL2Rvd25yZXYueG1sRE9Na8JA&#10;EL0X+h+WKXirm+ZQYuoq0irJsRrB9jZkp0lodjZkt0nsr3cFwds83ucs15NpxUC9aywreJlHIIhL&#10;qxuuFByL3XMCwnlkja1lUnAmB+vV48MSU21H3tNw8JUIIexSVFB736VSurImg25uO+LA/djeoA+w&#10;r6TucQzhppVxFL1Kgw2Hhho7eq+p/D38GQVZ0m2+cvs/Vu32Ozt9nhYfxcIrNXuaNm8gPE3+Lr65&#10;cx3mx0kM12/CCXJ1AQAA//8DAFBLAQItABQABgAIAAAAIQDb4fbL7gAAAIUBAAATAAAAAAAAAAAA&#10;AAAAAAAAAABbQ29udGVudF9UeXBlc10ueG1sUEsBAi0AFAAGAAgAAAAhAFr0LFu/AAAAFQEAAAsA&#10;AAAAAAAAAAAAAAAAHwEAAF9yZWxzLy5yZWxzUEsBAi0AFAAGAAgAAAAhAPYi/N7EAAAA3QAAAA8A&#10;AAAAAAAAAAAAAAAABwIAAGRycy9kb3ducmV2LnhtbFBLBQYAAAAAAwADALcAAAD4AgAAAAA=&#10;" filled="f" stroked="f">
                  <v:textbox inset="0,0,0,0">
                    <w:txbxContent>
                      <w:p w:rsidR="00B24C2A" w:rsidRDefault="00B24C2A" w:rsidP="00B24C2A">
                        <w:pPr>
                          <w:spacing w:after="160" w:line="259" w:lineRule="auto"/>
                          <w:ind w:left="0" w:firstLine="0"/>
                          <w:jc w:val="left"/>
                        </w:pPr>
                        <w:r>
                          <w:rPr>
                            <w:w w:val="125"/>
                            <w:sz w:val="13"/>
                          </w:rPr>
                          <w:t>3000</w:t>
                        </w:r>
                      </w:p>
                    </w:txbxContent>
                  </v:textbox>
                </v:rect>
                <v:shape id="Shape 1283" o:spid="_x0000_s1046" style="position:absolute;left:21553;top:7194;width:0;height:266;visibility:visible;mso-wrap-style:square;v-text-anchor:top" coordsize="0,26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z7pwgAAAN0AAAAPAAAAZHJzL2Rvd25yZXYueG1sRE/NasJA&#10;EL4LfYdlCr3ppim1IXWVKljsRYj1AYbsNBvMzobsqOnbu4WCt/n4fmexGn2nLjTENrCB51kGirgO&#10;tuXGwPF7Oy1ARUG22AUmA78UYbV8mCywtOHKFV0O0qgUwrFEA06kL7WOtSOPcRZ64sT9hMGjJDg0&#10;2g54TeG+03mWzbXHllODw542jurT4ewNiNuvv/Bc5Pussm+1rI+f1evJmKfH8eMdlNAod/G/e2fT&#10;/Lx4gb9v0gl6eQMAAP//AwBQSwECLQAUAAYACAAAACEA2+H2y+4AAACFAQAAEwAAAAAAAAAAAAAA&#10;AAAAAAAAW0NvbnRlbnRfVHlwZXNdLnhtbFBLAQItABQABgAIAAAAIQBa9CxbvwAAABUBAAALAAAA&#10;AAAAAAAAAAAAAB8BAABfcmVscy8ucmVsc1BLAQItABQABgAIAAAAIQChhz7pwgAAAN0AAAAPAAAA&#10;AAAAAAAAAAAAAAcCAABkcnMvZG93bnJldi54bWxQSwUGAAAAAAMAAwC3AAAA9gIAAAAA&#10;" path="m,26666l,,,26666xe" fillcolor="black" strokeweight=".09258mm">
                  <v:path arrowok="t" textboxrect="0,0,0,26666"/>
                </v:shape>
                <v:shape id="Shape 1284" o:spid="_x0000_s1047" style="position:absolute;left:21553;top:522;width:0;height:267;visibility:visible;mso-wrap-style:square;v-text-anchor:top" coordsize="0,26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qadwgAAAN0AAAAPAAAAZHJzL2Rvd25yZXYueG1sRE/NasJA&#10;EL4LfYdlCr3ppqG1IXWVKljsRYj1AYbsNBvMzobsqOnbu4WCt/n4fmexGn2nLjTENrCB51kGirgO&#10;tuXGwPF7Oy1ARUG22AUmA78UYbV8mCywtOHKFV0O0qgUwrFEA06kL7WOtSOPcRZ64sT9hMGjJDg0&#10;2g54TeG+03mWzbXHllODw542jurT4ewNiNuvv/Bc5Pussm+1rI+f1evJmKfH8eMdlNAod/G/e2fT&#10;/Lx4gb9v0gl6eQMAAP//AwBQSwECLQAUAAYACAAAACEA2+H2y+4AAACFAQAAEwAAAAAAAAAAAAAA&#10;AAAAAAAAW0NvbnRlbnRfVHlwZXNdLnhtbFBLAQItABQABgAIAAAAIQBa9CxbvwAAABUBAAALAAAA&#10;AAAAAAAAAAAAAB8BAABfcmVscy8ucmVsc1BLAQItABQABgAIAAAAIQAubqadwgAAAN0AAAAPAAAA&#10;AAAAAAAAAAAAAAcCAABkcnMvZG93bnJldi54bWxQSwUGAAAAAAMAAwC3AAAA9gIAAAAA&#10;" path="m,26666l,,,26666xe" fillcolor="black" strokeweight=".09258mm">
                  <v:path arrowok="t" textboxrect="0,0,0,26666"/>
                </v:shape>
                <v:rect id="Rectangle 1285" o:spid="_x0000_s1048" style="position:absolute;left:20534;top:7592;width:2707;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2SqxAAAAN0AAAAPAAAAZHJzL2Rvd25yZXYueG1sRE9Na8JA&#10;EL0X/A/LCL3VTQOW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HnLZKrEAAAA3QAAAA8A&#10;AAAAAAAAAAAAAAAABwIAAGRycy9kb3ducmV2LnhtbFBLBQYAAAAAAwADALcAAAD4AgAAAAA=&#10;" filled="f" stroked="f">
                  <v:textbox inset="0,0,0,0">
                    <w:txbxContent>
                      <w:p w:rsidR="00B24C2A" w:rsidRDefault="00B24C2A" w:rsidP="00B24C2A">
                        <w:pPr>
                          <w:spacing w:after="160" w:line="259" w:lineRule="auto"/>
                          <w:ind w:left="0" w:firstLine="0"/>
                          <w:jc w:val="left"/>
                        </w:pPr>
                        <w:r>
                          <w:rPr>
                            <w:w w:val="125"/>
                            <w:sz w:val="13"/>
                          </w:rPr>
                          <w:t>4000</w:t>
                        </w:r>
                      </w:p>
                    </w:txbxContent>
                  </v:textbox>
                </v:rect>
                <v:shape id="Shape 1286" o:spid="_x0000_s1049" style="position:absolute;left:26118;top:7194;width:0;height:266;visibility:visible;mso-wrap-style:square;v-text-anchor:top" coordsize="0,26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J1xwgAAAN0AAAAPAAAAZHJzL2Rvd25yZXYueG1sRE/NasJA&#10;EL4X+g7LCL3VjYHakLqKFpR6EWJ9gCE7ZoPZ2ZAdNX37bkHobT6+31msRt+pGw2xDWxgNs1AEdfB&#10;ttwYOH1vXwtQUZAtdoHJwA9FWC2fnxZY2nDnim5HaVQK4ViiASfSl1rH2pHHOA09ceLOYfAoCQ6N&#10;tgPeU7jvdJ5lc+2x5dTgsKdPR/XlePUGxB02e7wW+SGr7Hstm9OuersY8zIZ1x+ghEb5Fz/cXzbN&#10;z4s5/H2TTtDLXwAAAP//AwBQSwECLQAUAAYACAAAACEA2+H2y+4AAACFAQAAEwAAAAAAAAAAAAAA&#10;AAAAAAAAW0NvbnRlbnRfVHlwZXNdLnhtbFBLAQItABQABgAIAAAAIQBa9CxbvwAAABUBAAALAAAA&#10;AAAAAAAAAAAAAB8BAABfcmVscy8ucmVsc1BLAQItABQABgAIAAAAIQCx8J1xwgAAAN0AAAAPAAAA&#10;AAAAAAAAAAAAAAcCAABkcnMvZG93bnJldi54bWxQSwUGAAAAAAMAAwC3AAAA9gIAAAAA&#10;" path="m,26666l,,,26666xe" fillcolor="black" strokeweight=".09258mm">
                  <v:path arrowok="t" textboxrect="0,0,0,26666"/>
                </v:shape>
                <v:shape id="Shape 1287" o:spid="_x0000_s1050" style="position:absolute;left:26118;top:522;width:0;height:267;visibility:visible;mso-wrap-style:square;v-text-anchor:top" coordsize="0,26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DjqwgAAAN0AAAAPAAAAZHJzL2Rvd25yZXYueG1sRE/NasJA&#10;EL4LfYdlhN50Y6AaUlfRQku9CLE+wJAds8HsbMiOmr59t1DobT6+31lvR9+pOw2xDWxgMc9AEdfB&#10;ttwYOH+9zwpQUZAtdoHJwDdF2G6eJmssbXhwRfeTNCqFcCzRgBPpS61j7chjnIeeOHGXMHiUBIdG&#10;2wEfKdx3Os+ypfbYcmpw2NObo/p6unkD4o77A96K/JhVdlXL/vxRvVyNeZ6Ou1dQQqP8i//cnzbN&#10;z4sV/H6TTtCbHwAAAP//AwBQSwECLQAUAAYACAAAACEA2+H2y+4AAACFAQAAEwAAAAAAAAAAAAAA&#10;AAAAAAAAW0NvbnRlbnRfVHlwZXNdLnhtbFBLAQItABQABgAIAAAAIQBa9CxbvwAAABUBAAALAAAA&#10;AAAAAAAAAAAAAB8BAABfcmVscy8ucmVsc1BLAQItABQABgAIAAAAIQDevDjqwgAAAN0AAAAPAAAA&#10;AAAAAAAAAAAAAAcCAABkcnMvZG93bnJldi54bWxQSwUGAAAAAAMAAwC3AAAA9gIAAAAA&#10;" path="m,26666l,,,26666xe" fillcolor="black" strokeweight=".09258mm">
                  <v:path arrowok="t" textboxrect="0,0,0,26666"/>
                </v:shape>
                <v:rect id="Rectangle 1288" o:spid="_x0000_s1051" style="position:absolute;left:25100;top:7592;width:2707;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rsidR="00B24C2A" w:rsidRDefault="00B24C2A" w:rsidP="00B24C2A">
                        <w:pPr>
                          <w:spacing w:after="160" w:line="259" w:lineRule="auto"/>
                          <w:ind w:left="0" w:firstLine="0"/>
                          <w:jc w:val="left"/>
                        </w:pPr>
                        <w:r>
                          <w:rPr>
                            <w:w w:val="125"/>
                            <w:sz w:val="13"/>
                          </w:rPr>
                          <w:t>5000</w:t>
                        </w:r>
                      </w:p>
                    </w:txbxContent>
                  </v:textbox>
                </v:rect>
                <v:shape id="Shape 1290" o:spid="_x0000_s1052" style="position:absolute;left:3292;top:7460;width:266;height:0;visibility:visible;mso-wrap-style:square;v-text-anchor:top" coordsize="26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dkxgAAAN0AAAAPAAAAZHJzL2Rvd25yZXYueG1sRI/RSgMx&#10;EEXfBf8hjOCbzbaWVrdNSykIRUTp1g8YNtPN0s1kSeJ29eudB8G3Ge6de8+st6Pv1EAxtYENTCcF&#10;KOI62JYbA5+nl4cnUCkjW+wCk4FvSrDd3N6ssbThykcaqtwoCeFUogGXc19qnWpHHtMk9MSinUP0&#10;mGWNjbYRrxLuOz0rioX22LI0OOxp76i+VF/ewLz+idVycRoOx4/35WN4e517h8bc3427FahMY/43&#10;/10frODPnoVfvpER9OYXAAD//wMAUEsBAi0AFAAGAAgAAAAhANvh9svuAAAAhQEAABMAAAAAAAAA&#10;AAAAAAAAAAAAAFtDb250ZW50X1R5cGVzXS54bWxQSwECLQAUAAYACAAAACEAWvQsW78AAAAVAQAA&#10;CwAAAAAAAAAAAAAAAAAfAQAAX3JlbHMvLnJlbHNQSwECLQAUAAYACAAAACEAVF9HZMYAAADdAAAA&#10;DwAAAAAAAAAAAAAAAAAHAgAAZHJzL2Rvd25yZXYueG1sUEsFBgAAAAADAAMAtwAAAPoCAAAAAA==&#10;" path="m26666,l,,26666,xe" fillcolor="black" strokeweight=".09258mm">
                  <v:path arrowok="t" textboxrect="0,0,26666,0"/>
                </v:shape>
                <v:shape id="Shape 1291" o:spid="_x0000_s1053" style="position:absolute;left:25852;top:7460;width:266;height:0;visibility:visible;mso-wrap-style:square;v-text-anchor:top" coordsize="26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X56wwAAAN0AAAAPAAAAZHJzL2Rvd25yZXYueG1sRE9Na8JA&#10;EL0L/Q/LCL3pJh6qja6SCoXWg2L04m3IjkkwOxuzq0n/vSsIvc3jfc5i1Zta3Kl1lWUF8TgCQZxb&#10;XXGh4Hj4Hs1AOI+ssbZMCv7IwWr5Nlhgom3He7pnvhAhhF2CCkrvm0RKl5dk0I1tQxy4s20N+gDb&#10;QuoWuxBuajmJog9psOLQUGJD65LyS3YzCtJr9nsy042+Vd02T22938WnL6Xeh306B+Gp9//il/tH&#10;h/mTzxie34QT5PIBAAD//wMAUEsBAi0AFAAGAAgAAAAhANvh9svuAAAAhQEAABMAAAAAAAAAAAAA&#10;AAAAAAAAAFtDb250ZW50X1R5cGVzXS54bWxQSwECLQAUAAYACAAAACEAWvQsW78AAAAVAQAACwAA&#10;AAAAAAAAAAAAAAAfAQAAX3JlbHMvLnJlbHNQSwECLQAUAAYACAAAACEAdil+esMAAADdAAAADwAA&#10;AAAAAAAAAAAAAAAHAgAAZHJzL2Rvd25yZXYueG1sUEsFBgAAAAADAAMAtwAAAPcCAAAAAA==&#10;" path="m26667,l,,26667,xe" fillcolor="black" strokeweight=".09258mm">
                  <v:path arrowok="t" textboxrect="0,0,26667,0"/>
                </v:shape>
                <v:rect id="Rectangle 1292" o:spid="_x0000_s1054" style="position:absolute;left:1243;top:6938;width:2368;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rsidR="00B24C2A" w:rsidRDefault="00B24C2A" w:rsidP="00B24C2A">
                        <w:pPr>
                          <w:spacing w:after="160" w:line="259" w:lineRule="auto"/>
                          <w:ind w:left="0" w:firstLine="0"/>
                          <w:jc w:val="left"/>
                        </w:pPr>
                        <w:r>
                          <w:rPr>
                            <w:w w:val="126"/>
                            <w:sz w:val="13"/>
                          </w:rPr>
                          <w:t>0.00</w:t>
                        </w:r>
                      </w:p>
                    </w:txbxContent>
                  </v:textbox>
                </v:rect>
                <v:shape id="Shape 1293" o:spid="_x0000_s1055" style="position:absolute;left:3292;top:6073;width:266;height:0;visibility:visible;mso-wrap-style:square;v-text-anchor:top" coordsize="26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kTwwAAAN0AAAAPAAAAZHJzL2Rvd25yZXYueG1sRE/dasIw&#10;FL4XfIdwBt5pOhXdOqPIQBAZDuse4NCcNWXNSUmyWn16MxB2dz6+37Pa9LYRHflQO1bwPMlAEJdO&#10;11wp+Drvxi8gQkTW2DgmBVcKsFkPByvMtbvwiboiViKFcMhRgYmxzaUMpSGLYeJa4sR9O28xJugr&#10;qT1eUrht5DTLFtJizanBYEvvhsqf4tcqmJc3XywX525/+jwuZ+7jMLcGlRo99ds3EJH6+C9+uPc6&#10;zZ++zuDvm3SCXN8BAAD//wMAUEsBAi0AFAAGAAgAAAAhANvh9svuAAAAhQEAABMAAAAAAAAAAAAA&#10;AAAAAAAAAFtDb250ZW50X1R5cGVzXS54bWxQSwECLQAUAAYACAAAACEAWvQsW78AAAAVAQAACwAA&#10;AAAAAAAAAAAAAAAfAQAAX3JlbHMvLnJlbHNQSwECLQAUAAYACAAAACEApI3ZE8MAAADdAAAADwAA&#10;AAAAAAAAAAAAAAAHAgAAZHJzL2Rvd25yZXYueG1sUEsFBgAAAAADAAMAtwAAAPcCAAAAAA==&#10;" path="m26666,l,,26666,xe" fillcolor="black" strokeweight=".09258mm">
                  <v:path arrowok="t" textboxrect="0,0,26666,0"/>
                </v:shape>
                <v:shape id="Shape 1294" o:spid="_x0000_s1056" style="position:absolute;left:25852;top:6073;width:266;height:0;visibility:visible;mso-wrap-style:square;v-text-anchor:top" coordsize="26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t3ixAAAAN0AAAAPAAAAZHJzL2Rvd25yZXYueG1sRE9Na8JA&#10;EL0X+h+WEXqrG0VqjdlIKghtD4qpF29DdkyC2dmYXU38926h0Ns83uckq8E04kadqy0rmIwjEMSF&#10;1TWXCg4/m9d3EM4ja2wsk4I7OVilz08Jxtr2vKdb7ksRQtjFqKDyvo2ldEVFBt3YtsSBO9nOoA+w&#10;K6XusA/hppHTKHqTBmsODRW2tK6oOOdXoyC75F9HM//W17rfFplt9rvJ8UOpl9GQLUF4Gvy/+M/9&#10;qcP86WIGv9+EE2T6AAAA//8DAFBLAQItABQABgAIAAAAIQDb4fbL7gAAAIUBAAATAAAAAAAAAAAA&#10;AAAAAAAAAABbQ29udGVudF9UeXBlc10ueG1sUEsBAi0AFAAGAAgAAAAhAFr0LFu/AAAAFQEAAAsA&#10;AAAAAAAAAAAAAAAAHwEAAF9yZWxzLy5yZWxzUEsBAi0AFAAGAAgAAAAhAGZe3eLEAAAA3QAAAA8A&#10;AAAAAAAAAAAAAAAABwIAAGRycy9kb3ducmV2LnhtbFBLBQYAAAAAAwADALcAAAD4AgAAAAA=&#10;" path="m26667,l,,26667,xe" fillcolor="black" strokeweight=".09258mm">
                  <v:path arrowok="t" textboxrect="0,0,26667,0"/>
                </v:shape>
                <v:rect id="Rectangle 1295" o:spid="_x0000_s1057" style="position:absolute;left:1243;top:5550;width:2368;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rsidR="00B24C2A" w:rsidRDefault="00B24C2A" w:rsidP="00B24C2A">
                        <w:pPr>
                          <w:spacing w:after="160" w:line="259" w:lineRule="auto"/>
                          <w:ind w:left="0" w:firstLine="0"/>
                          <w:jc w:val="left"/>
                        </w:pPr>
                        <w:r>
                          <w:rPr>
                            <w:w w:val="126"/>
                            <w:sz w:val="13"/>
                          </w:rPr>
                          <w:t>0.01</w:t>
                        </w:r>
                      </w:p>
                    </w:txbxContent>
                  </v:textbox>
                </v:rect>
                <v:shape id="Shape 1296" o:spid="_x0000_s1058" style="position:absolute;left:3292;top:4685;width:266;height:0;visibility:visible;mso-wrap-style:square;v-text-anchor:top" coordsize="26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qLwwAAAN0AAAAPAAAAZHJzL2Rvd25yZXYueG1sRE/dasIw&#10;FL4XfIdwhN1pOid1VqOMwUCGbFh9gENzbMqak5JktdvTL8LAu/Px/Z7NbrCt6MmHxrGCx1kGgrhy&#10;uuFawfn0Nn0GESKyxtYxKfihALvteLTBQrsrH6kvYy1SCIcCFZgYu0LKUBmyGGauI07cxXmLMUFf&#10;S+3xmsJtK+dZlkuLDacGgx29Gqq+ym+rYFH9+nKZn/r98fNj+eQO7wtrUKmHyfCyBhFpiHfxv3uv&#10;0/z5KofbN+kEuf0DAAD//wMAUEsBAi0AFAAGAAgAAAAhANvh9svuAAAAhQEAABMAAAAAAAAAAAAA&#10;AAAAAAAAAFtDb250ZW50X1R5cGVzXS54bWxQSwECLQAUAAYACAAAACEAWvQsW78AAAAVAQAACwAA&#10;AAAAAAAAAAAAAAAfAQAAX3JlbHMvLnJlbHNQSwECLQAUAAYACAAAACEAtPp6i8MAAADdAAAADwAA&#10;AAAAAAAAAAAAAAAHAgAAZHJzL2Rvd25yZXYueG1sUEsFBgAAAAADAAMAtwAAAPcCAAAAAA==&#10;" path="m26666,l,,26666,xe" fillcolor="black" strokeweight=".09258mm">
                  <v:path arrowok="t" textboxrect="0,0,26666,0"/>
                </v:shape>
                <v:shape id="Shape 1297" o:spid="_x0000_s1059" style="position:absolute;left:25852;top:4685;width:266;height:0;visibility:visible;mso-wrap-style:square;v-text-anchor:top" coordsize="26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EOVwwAAAN0AAAAPAAAAZHJzL2Rvd25yZXYueG1sRE9Ni8Iw&#10;EL0v+B/CCHtbUz3oWo1SBcH14GL14m1oxrbYTGoTbf33ZmHB2zze58yXnanEgxpXWlYwHEQgiDOr&#10;S84VnI6br28QziNrrCyTgic5WC56H3OMtW35QI/U5yKEsItRQeF9HUvpsoIMuoGtiQN3sY1BH2CT&#10;S91gG8JNJUdRNJYGSw4NBda0Lii7pnejILmlP2cz2el72e6zxFaH3+F5pdRnv0tmIDx1/i3+d291&#10;mD+aTuDvm3CCXLwAAAD//wMAUEsBAi0AFAAGAAgAAAAhANvh9svuAAAAhQEAABMAAAAAAAAAAAAA&#10;AAAAAAAAAFtDb250ZW50X1R5cGVzXS54bWxQSwECLQAUAAYACAAAACEAWvQsW78AAAAVAQAACwAA&#10;AAAAAAAAAAAAAAAfAQAAX3JlbHMvLnJlbHNQSwECLQAUAAYACAAAACEAloxDlcMAAADdAAAADwAA&#10;AAAAAAAAAAAAAAAHAgAAZHJzL2Rvd25yZXYueG1sUEsFBgAAAAADAAMAtwAAAPcCAAAAAA==&#10;" path="m26667,l,,26667,xe" fillcolor="black" strokeweight=".09258mm">
                  <v:path arrowok="t" textboxrect="0,0,26667,0"/>
                </v:shape>
                <v:rect id="Rectangle 1298" o:spid="_x0000_s1060" style="position:absolute;left:1243;top:4163;width:2368;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3p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c+UZG0PkvAAAA//8DAFBLAQItABQABgAIAAAAIQDb4fbL7gAAAIUBAAATAAAAAAAA&#10;AAAAAAAAAAAAAABbQ29udGVudF9UeXBlc10ueG1sUEsBAi0AFAAGAAgAAAAhAFr0LFu/AAAAFQEA&#10;AAsAAAAAAAAAAAAAAAAAHwEAAF9yZWxzLy5yZWxzUEsBAi0AFAAGAAgAAAAhABITXenHAAAA3QAA&#10;AA8AAAAAAAAAAAAAAAAABwIAAGRycy9kb3ducmV2LnhtbFBLBQYAAAAAAwADALcAAAD7AgAAAAA=&#10;" filled="f" stroked="f">
                  <v:textbox inset="0,0,0,0">
                    <w:txbxContent>
                      <w:p w:rsidR="00B24C2A" w:rsidRDefault="00B24C2A" w:rsidP="00B24C2A">
                        <w:pPr>
                          <w:spacing w:after="160" w:line="259" w:lineRule="auto"/>
                          <w:ind w:left="0" w:firstLine="0"/>
                          <w:jc w:val="left"/>
                        </w:pPr>
                        <w:r>
                          <w:rPr>
                            <w:w w:val="126"/>
                            <w:sz w:val="13"/>
                          </w:rPr>
                          <w:t>0.02</w:t>
                        </w:r>
                      </w:p>
                    </w:txbxContent>
                  </v:textbox>
                </v:rect>
                <v:shape id="Shape 1299" o:spid="_x0000_s1061" style="position:absolute;left:3292;top:3297;width:266;height:0;visibility:visible;mso-wrap-style:square;v-text-anchor:top" coordsize="26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e75wwAAAN0AAAAPAAAAZHJzL2Rvd25yZXYueG1sRE/bagIx&#10;EH0v9B/CFHyrWS9o3RpFhIKIVFz7AcNmulncTJYkXbf9eiMUfJvDuc5y3dtGdORD7VjBaJiBIC6d&#10;rrlS8HX+eH0DESKyxsYxKfilAOvV89MSc+2ufKKuiJVIIRxyVGBibHMpQ2nIYhi6ljhx385bjAn6&#10;SmqP1xRuGznOspm0WHNqMNjS1lB5KX6sgmn554v57NztTsfP+cQd9lNrUKnBS795BxGpjw/xv3un&#10;0/zxYgH3b9IJcnUDAAD//wMAUEsBAi0AFAAGAAgAAAAhANvh9svuAAAAhQEAABMAAAAAAAAAAAAA&#10;AAAAAAAAAFtDb250ZW50X1R5cGVzXS54bWxQSwECLQAUAAYACAAAACEAWvQsW78AAAAVAQAACwAA&#10;AAAAAAAAAAAAAAAfAQAAX3JlbHMvLnJlbHNQSwECLQAUAAYACAAAACEAxWXu+cMAAADdAAAADwAA&#10;AAAAAAAAAAAAAAAHAgAAZHJzL2Rvd25yZXYueG1sUEsFBgAAAAADAAMAtwAAAPcCAAAAAA==&#10;" path="m26666,l,,26666,xe" fillcolor="black" strokeweight=".09258mm">
                  <v:path arrowok="t" textboxrect="0,0,26666,0"/>
                </v:shape>
                <v:shape id="Shape 1300" o:spid="_x0000_s1062" style="position:absolute;left:25852;top:3297;width:266;height:0;visibility:visible;mso-wrap-style:square;v-text-anchor:top" coordsize="26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H7xgAAAN0AAAAPAAAAZHJzL2Rvd25yZXYueG1sRI9Ba8JA&#10;EIXvBf/DMkJvdaOFVqKrREGwPbQYvXgbsmMSzM7G7GrSf985FHqb4b1575vlenCNelAXas8GppME&#10;FHHhbc2lgdNx9zIHFSKyxcYzGfihAOvV6GmJqfU9H+iRx1JJCIcUDVQxtqnWoajIYZj4lli0i+8c&#10;Rlm7UtsOewl3jZ4lyZt2WLM0VNjStqLimt+dgeyWf5zd+6e91/1Xkfnm8D09b4x5Hg/ZAlSkIf6b&#10;/673VvBfE+GXb2QEvfoFAAD//wMAUEsBAi0AFAAGAAgAAAAhANvh9svuAAAAhQEAABMAAAAAAAAA&#10;AAAAAAAAAAAAAFtDb250ZW50X1R5cGVzXS54bWxQSwECLQAUAAYACAAAACEAWvQsW78AAAAVAQAA&#10;CwAAAAAAAAAAAAAAAAAfAQAAX3JlbHMvLnJlbHNQSwECLQAUAAYACAAAACEAh45B+8YAAADdAAAA&#10;DwAAAAAAAAAAAAAAAAAHAgAAZHJzL2Rvd25yZXYueG1sUEsFBgAAAAADAAMAtwAAAPoCAAAAAA==&#10;" path="m26667,l,,26667,xe" fillcolor="black" strokeweight=".09258mm">
                  <v:path arrowok="t" textboxrect="0,0,26667,0"/>
                </v:shape>
                <v:rect id="Rectangle 1301" o:spid="_x0000_s1063" style="position:absolute;left:1243;top:2775;width:2368;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rsidR="00B24C2A" w:rsidRDefault="00B24C2A" w:rsidP="00B24C2A">
                        <w:pPr>
                          <w:spacing w:after="160" w:line="259" w:lineRule="auto"/>
                          <w:ind w:left="0" w:firstLine="0"/>
                          <w:jc w:val="left"/>
                        </w:pPr>
                        <w:r>
                          <w:rPr>
                            <w:w w:val="126"/>
                            <w:sz w:val="13"/>
                          </w:rPr>
                          <w:t>0.03</w:t>
                        </w:r>
                      </w:p>
                    </w:txbxContent>
                  </v:textbox>
                </v:rect>
                <v:shape id="Shape 1302" o:spid="_x0000_s1064" style="position:absolute;left:3292;top:1910;width:266;height:0;visibility:visible;mso-wrap-style:square;v-text-anchor:top" coordsize="26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aSwgAAAN0AAAAPAAAAZHJzL2Rvd25yZXYueG1sRE/dasIw&#10;FL4f+A7hDLyb6VRUqlFkIIiIw+oDHJqzpqw5KUlW655+EYTdnY/v96w2vW1ERz7UjhW8jzIQxKXT&#10;NVcKrpfd2wJEiMgaG8ek4E4BNuvBywpz7W58pq6IlUghHHJUYGJscylDachiGLmWOHFfzluMCfpK&#10;ao+3FG4bOc6ymbRYc2ow2NKHofK7+LEKpuWvL+azS7c/f57mE3c8TK1BpYav/XYJIlIf/8VP916n&#10;+ZNsDI9v0gly/QcAAP//AwBQSwECLQAUAAYACAAAACEA2+H2y+4AAACFAQAAEwAAAAAAAAAAAAAA&#10;AAAAAAAAW0NvbnRlbnRfVHlwZXNdLnhtbFBLAQItABQABgAIAAAAIQBa9CxbvwAAABUBAAALAAAA&#10;AAAAAAAAAAAAAB8BAABfcmVscy8ucmVsc1BLAQItABQABgAIAAAAIQBVKuaSwgAAAN0AAAAPAAAA&#10;AAAAAAAAAAAAAAcCAABkcnMvZG93bnJldi54bWxQSwUGAAAAAAMAAwC3AAAA9gIAAAAA&#10;" path="m26666,l,,26666,xe" fillcolor="black" strokeweight=".09258mm">
                  <v:path arrowok="t" textboxrect="0,0,26666,0"/>
                </v:shape>
                <v:shape id="Shape 1303" o:spid="_x0000_s1065" style="position:absolute;left:25852;top:1910;width:266;height:0;visibility:visible;mso-wrap-style:square;v-text-anchor:top" coordsize="26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N+MxAAAAN0AAAAPAAAAZHJzL2Rvd25yZXYueG1sRE9La8JA&#10;EL4X+h+WEbzVjQbaEl0lLQjagyVpL96G7JgEs7NpdvPw37uFQm/z8T1ns5tMIwbqXG1ZwXIRgSAu&#10;rK65VPD9tX96BeE8ssbGMim4kYPd9vFhg4m2I2c05L4UIYRdggoq79tESldUZNAtbEscuIvtDPoA&#10;u1LqDscQbhq5iqJnabDm0FBhS+8VFde8NwrSn/x4Ni8fuq/HU5HaJvtcnt+Ums+mdA3C0+T/xX/u&#10;gw7z4yiG32/CCXJ7BwAA//8DAFBLAQItABQABgAIAAAAIQDb4fbL7gAAAIUBAAATAAAAAAAAAAAA&#10;AAAAAAAAAABbQ29udGVudF9UeXBlc10ueG1sUEsBAi0AFAAGAAgAAAAhAFr0LFu/AAAAFQEAAAsA&#10;AAAAAAAAAAAAAAAAHwEAAF9yZWxzLy5yZWxzUEsBAi0AFAAGAAgAAAAhAHdc34zEAAAA3QAAAA8A&#10;AAAAAAAAAAAAAAAABwIAAGRycy9kb3ducmV2LnhtbFBLBQYAAAAAAwADALcAAAD4AgAAAAA=&#10;" path="m26667,l,,26667,xe" fillcolor="black" strokeweight=".09258mm">
                  <v:path arrowok="t" textboxrect="0,0,26667,0"/>
                </v:shape>
                <v:rect id="Rectangle 1304" o:spid="_x0000_s1066" style="position:absolute;left:1243;top:1387;width:2368;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32xQAAAN0AAAAPAAAAZHJzL2Rvd25yZXYueG1sRE9La8JA&#10;EL4X+h+WKXirm2op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ANtc32xQAAAN0AAAAP&#10;AAAAAAAAAAAAAAAAAAcCAABkcnMvZG93bnJldi54bWxQSwUGAAAAAAMAAwC3AAAA+QIAAAAA&#10;" filled="f" stroked="f">
                  <v:textbox inset="0,0,0,0">
                    <w:txbxContent>
                      <w:p w:rsidR="00B24C2A" w:rsidRDefault="00B24C2A" w:rsidP="00B24C2A">
                        <w:pPr>
                          <w:spacing w:after="160" w:line="259" w:lineRule="auto"/>
                          <w:ind w:left="0" w:firstLine="0"/>
                          <w:jc w:val="left"/>
                        </w:pPr>
                        <w:r>
                          <w:rPr>
                            <w:w w:val="126"/>
                            <w:sz w:val="13"/>
                          </w:rPr>
                          <w:t>0.04</w:t>
                        </w:r>
                      </w:p>
                    </w:txbxContent>
                  </v:textbox>
                </v:rect>
                <v:shape id="Shape 1305" o:spid="_x0000_s1067" style="position:absolute;left:3292;top:522;width:266;height:0;visibility:visible;mso-wrap-style:square;v-text-anchor:top" coordsize="26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37mwwAAAN0AAAAPAAAAZHJzL2Rvd25yZXYueG1sRE/bagIx&#10;EH0v+A9hCn2r2XotW6OIIEgRi2s/YNhMN0s3kyWJ67ZfbwTBtzmc6yxWvW1ERz7UjhW8DTMQxKXT&#10;NVcKvk/b13cQISJrbByTgj8KsFoOnhaYa3fhI3VFrEQK4ZCjAhNjm0sZSkMWw9C1xIn7cd5iTNBX&#10;Unu8pHDbyFGWzaTFmlODwZY2hsrf4mwVTMp/X8xnp253/DrMx27/ObEGlXp57tcfICL18SG+u3c6&#10;zR9nU7h9k06QyysAAAD//wMAUEsBAi0AFAAGAAgAAAAhANvh9svuAAAAhQEAABMAAAAAAAAAAAAA&#10;AAAAAAAAAFtDb250ZW50X1R5cGVzXS54bWxQSwECLQAUAAYACAAAACEAWvQsW78AAAAVAQAACwAA&#10;AAAAAAAAAAAAAAAfAQAAX3JlbHMvLnJlbHNQSwECLQAUAAYACAAAACEA2sN+5sMAAADdAAAADwAA&#10;AAAAAAAAAAAAAAAHAgAAZHJzL2Rvd25yZXYueG1sUEsFBgAAAAADAAMAtwAAAPcCAAAAAA==&#10;" path="m26666,l,,26666,xe" fillcolor="black" strokeweight=".09258mm">
                  <v:path arrowok="t" textboxrect="0,0,26666,0"/>
                </v:shape>
                <v:shape id="Shape 1306" o:spid="_x0000_s1068" style="position:absolute;left:25852;top:522;width:266;height:0;visibility:visible;mso-wrap-style:square;v-text-anchor:top" coordsize="26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3wUxAAAAN0AAAAPAAAAZHJzL2Rvd25yZXYueG1sRE9La8JA&#10;EL4X+h+WKXirGxVSSV0lFQTtwZK0F29DdpqEZmdjdvPov3cLBW/z8T1ns5tMIwbqXG1ZwWIegSAu&#10;rK65VPD1eXheg3AeWWNjmRT8koPd9vFhg4m2I2c05L4UIYRdggoq79tESldUZNDNbUscuG/bGfQB&#10;dqXUHY4h3DRyGUWxNFhzaKiwpX1FxU/eGwXpNT9dzMu77uvxXKS2yT4WlzelZk9T+grC0+Tv4n/3&#10;UYf5qyiGv2/CCXJ7AwAA//8DAFBLAQItABQABgAIAAAAIQDb4fbL7gAAAIUBAAATAAAAAAAAAAAA&#10;AAAAAAAAAABbQ29udGVudF9UeXBlc10ueG1sUEsBAi0AFAAGAAgAAAAhAFr0LFu/AAAAFQEAAAsA&#10;AAAAAAAAAAAAAAAAHwEAAF9yZWxzLy5yZWxzUEsBAi0AFAAGAAgAAAAhAGcrfBTEAAAA3QAAAA8A&#10;AAAAAAAAAAAAAAAABwIAAGRycy9kb3ducmV2LnhtbFBLBQYAAAAAAwADALcAAAD4AgAAAAA=&#10;" path="m26667,l,,26667,xe" fillcolor="black" strokeweight=".09258mm">
                  <v:path arrowok="t" textboxrect="0,0,26667,0"/>
                </v:shape>
                <v:rect id="Rectangle 1307" o:spid="_x0000_s1069" style="position:absolute;left:1243;width:2368;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rsidR="00B24C2A" w:rsidRDefault="00B24C2A" w:rsidP="00B24C2A">
                        <w:pPr>
                          <w:spacing w:after="160" w:line="259" w:lineRule="auto"/>
                          <w:ind w:left="0" w:firstLine="0"/>
                          <w:jc w:val="left"/>
                        </w:pPr>
                        <w:r>
                          <w:rPr>
                            <w:w w:val="126"/>
                            <w:sz w:val="13"/>
                          </w:rPr>
                          <w:t>0.05</w:t>
                        </w:r>
                      </w:p>
                    </w:txbxContent>
                  </v:textbox>
                </v:rect>
                <v:rect id="Rectangle 1308" o:spid="_x0000_s1070" style="position:absolute;left:-4050;top:2213;width:9339;height:12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oLQxwAAAN0AAAAPAAAAZHJzL2Rvd25yZXYueG1sRI9LawJB&#10;EITvgfyHoQO5xVkTiWF1lBAI60XBR8Rju9P7IDs9m51R139vHwLeuqnqqq+n89416kxdqD0bGA4S&#10;UMS5tzWXBnbb75cPUCEiW2w8k4ErBZjPHh+mmFp/4TWdN7FUEsIhRQNVjG2qdcgrchgGviUWrfCd&#10;wyhrV2rb4UXCXaNfk+RdO6xZGips6aui/HdzcgZ+htvTPgurIx+Kv/FoGbNVUWbGPD/1nxNQkfp4&#10;N/9fL6zgvyWCK9/ICHp2AwAA//8DAFBLAQItABQABgAIAAAAIQDb4fbL7gAAAIUBAAATAAAAAAAA&#10;AAAAAAAAAAAAAABbQ29udGVudF9UeXBlc10ueG1sUEsBAi0AFAAGAAgAAAAhAFr0LFu/AAAAFQEA&#10;AAsAAAAAAAAAAAAAAAAAHwEAAF9yZWxzLy5yZWxzUEsBAi0AFAAGAAgAAAAhALLWgtDHAAAA3QAA&#10;AA8AAAAAAAAAAAAAAAAABwIAAGRycy9kb3ducmV2LnhtbFBLBQYAAAAAAwADALcAAAD7AgAAAAA=&#10;" filled="f" stroked="f">
                  <v:textbox inset="0,0,0,0">
                    <w:txbxContent>
                      <w:p w:rsidR="00B24C2A" w:rsidRDefault="00B24C2A" w:rsidP="00B24C2A">
                        <w:pPr>
                          <w:spacing w:after="160" w:line="259" w:lineRule="auto"/>
                          <w:ind w:left="0" w:firstLine="0"/>
                          <w:jc w:val="left"/>
                        </w:pPr>
                        <w:r>
                          <w:rPr>
                            <w:sz w:val="13"/>
                          </w:rPr>
                          <w:t>Validation</w:t>
                        </w:r>
                        <w:r>
                          <w:rPr>
                            <w:spacing w:val="-175"/>
                            <w:sz w:val="13"/>
                          </w:rPr>
                          <w:t xml:space="preserve"> </w:t>
                        </w:r>
                        <w:r>
                          <w:rPr>
                            <w:sz w:val="13"/>
                          </w:rPr>
                          <w:t>L2</w:t>
                        </w:r>
                        <w:r>
                          <w:rPr>
                            <w:spacing w:val="-175"/>
                            <w:sz w:val="13"/>
                          </w:rPr>
                          <w:t xml:space="preserve"> </w:t>
                        </w:r>
                        <w:r>
                          <w:rPr>
                            <w:sz w:val="13"/>
                          </w:rPr>
                          <w:t>loss</w:t>
                        </w:r>
                      </w:p>
                    </w:txbxContent>
                  </v:textbox>
                </v:rect>
                <v:shape id="Shape 20701" o:spid="_x0000_s1071" style="position:absolute;left:14367;top:789;width:11485;height:2510;visibility:visible;mso-wrap-style:square;v-text-anchor:top" coordsize="1148449,25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tWcwgAAAN4AAAAPAAAAZHJzL2Rvd25yZXYueG1sRI9BawIx&#10;FITvBf9DeEJvNXGhtq5GUbHg1W3p+ZE8dxc3L8smxu2/bwpCj8PMfMOst6PrRKIhtJ41zGcKBLHx&#10;tuVaw9fnx8s7iBCRLXaeScMPBdhuJk9rLK2/85lSFWuRIRxK1NDE2JdSBtOQwzDzPXH2Ln5wGLMc&#10;amkHvGe462Sh1EI6bDkvNNjToSFzrW5OQ8XHvU/S+GJhjrjsz+nbviatn6fjbgUi0hj/w4/2yWoo&#10;1Juaw9+dfAXk5hcAAP//AwBQSwECLQAUAAYACAAAACEA2+H2y+4AAACFAQAAEwAAAAAAAAAAAAAA&#10;AAAAAAAAW0NvbnRlbnRfVHlwZXNdLnhtbFBLAQItABQABgAIAAAAIQBa9CxbvwAAABUBAAALAAAA&#10;AAAAAAAAAAAAAB8BAABfcmVscy8ucmVsc1BLAQItABQABgAIAAAAIQCd0tWcwgAAAN4AAAAPAAAA&#10;AAAAAAAAAAAAAAcCAABkcnMvZG93bnJldi54bWxQSwUGAAAAAAMAAwC3AAAA9gIAAAAA&#10;" path="m,l1148449,r,250998l,250998,,e" strokeweight=".18519mm">
                  <v:stroke miterlimit="83231f" joinstyle="miter"/>
                  <v:path arrowok="t" textboxrect="0,0,1148449,250998"/>
                </v:shape>
                <v:shape id="Shape 1311" o:spid="_x0000_s1072" style="position:absolute;left:14741;top:1220;width:746;height:0;visibility:visible;mso-wrap-style:square;v-text-anchor:top" coordsize="74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chwgAAAN0AAAAPAAAAZHJzL2Rvd25yZXYueG1sRE9Ni8Iw&#10;EL0v7H8Is+BtTaOuSNcoKohe1XrwNjRjW9pMSpPV+u+NIOxtHu9z5sveNuJGna8ca1DDBARx7kzF&#10;hYbstP2egfAB2WDjmDQ8yMNy8fkxx9S4Ox/odgyFiCHsU9RQhtCmUvq8JIt+6FriyF1dZzFE2BXS&#10;dHiP4baRoySZSosVx4YSW9qUlNfHP6uhnjXny3W03u1/1irbTk7ZqlK11oOvfvULIlAf/sVv997E&#10;+WOl4PVNPEEungAAAP//AwBQSwECLQAUAAYACAAAACEA2+H2y+4AAACFAQAAEwAAAAAAAAAAAAAA&#10;AAAAAAAAW0NvbnRlbnRfVHlwZXNdLnhtbFBLAQItABQABgAIAAAAIQBa9CxbvwAAABUBAAALAAAA&#10;AAAAAAAAAAAAAB8BAABfcmVscy8ucmVsc1BLAQItABQABgAIAAAAIQAI1+chwgAAAN0AAAAPAAAA&#10;AAAAAAAAAAAAAAcCAABkcnMvZG93bnJldi54bWxQSwUGAAAAAAMAAwC3AAAA9gIAAAAA&#10;" path="m,l74666,e" filled="f" strokecolor="blue" strokeweight=".18519mm">
                  <v:stroke endcap="square"/>
                  <v:path arrowok="t" textboxrect="0,0,74666,0"/>
                </v:shape>
                <v:rect id="Rectangle 1312" o:spid="_x0000_s1073" style="position:absolute;left:16074;top:912;width:12716;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bEwwAAAN0AAAAPAAAAZHJzL2Rvd25yZXYueG1sRE9Ni8Iw&#10;EL0L/ocwwt40VUG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aMlmxMMAAADdAAAADwAA&#10;AAAAAAAAAAAAAAAHAgAAZHJzL2Rvd25yZXYueG1sUEsFBgAAAAADAAMAtwAAAPcCAAAAAA==&#10;" filled="f" stroked="f">
                  <v:textbox inset="0,0,0,0">
                    <w:txbxContent>
                      <w:p w:rsidR="00B24C2A" w:rsidRDefault="00B24C2A" w:rsidP="00B24C2A">
                        <w:pPr>
                          <w:spacing w:after="160" w:line="259" w:lineRule="auto"/>
                          <w:ind w:left="0" w:firstLine="0"/>
                          <w:jc w:val="left"/>
                        </w:pPr>
                        <w:r>
                          <w:rPr>
                            <w:w w:val="124"/>
                            <w:sz w:val="8"/>
                          </w:rPr>
                          <w:t>No</w:t>
                        </w:r>
                        <w:r>
                          <w:rPr>
                            <w:spacing w:val="8"/>
                            <w:w w:val="124"/>
                            <w:sz w:val="8"/>
                          </w:rPr>
                          <w:t xml:space="preserve"> </w:t>
                        </w:r>
                        <w:r>
                          <w:rPr>
                            <w:w w:val="124"/>
                            <w:sz w:val="8"/>
                          </w:rPr>
                          <w:t>additive</w:t>
                        </w:r>
                        <w:r>
                          <w:rPr>
                            <w:spacing w:val="8"/>
                            <w:w w:val="124"/>
                            <w:sz w:val="8"/>
                          </w:rPr>
                          <w:t xml:space="preserve"> </w:t>
                        </w:r>
                        <w:r>
                          <w:rPr>
                            <w:w w:val="124"/>
                            <w:sz w:val="8"/>
                          </w:rPr>
                          <w:t>or</w:t>
                        </w:r>
                        <w:r>
                          <w:rPr>
                            <w:spacing w:val="8"/>
                            <w:w w:val="124"/>
                            <w:sz w:val="8"/>
                          </w:rPr>
                          <w:t xml:space="preserve"> </w:t>
                        </w:r>
                        <w:r>
                          <w:rPr>
                            <w:w w:val="124"/>
                            <w:sz w:val="8"/>
                          </w:rPr>
                          <w:t>stacking</w:t>
                        </w:r>
                        <w:r>
                          <w:rPr>
                            <w:spacing w:val="8"/>
                            <w:w w:val="124"/>
                            <w:sz w:val="8"/>
                          </w:rPr>
                          <w:t xml:space="preserve"> </w:t>
                        </w:r>
                        <w:r>
                          <w:rPr>
                            <w:w w:val="124"/>
                            <w:sz w:val="8"/>
                          </w:rPr>
                          <w:t>connections</w:t>
                        </w:r>
                      </w:p>
                    </w:txbxContent>
                  </v:textbox>
                </v:rect>
                <v:shape id="Shape 1313" o:spid="_x0000_s1074" style="position:absolute;left:14741;top:2004;width:746;height:0;visibility:visible;mso-wrap-style:square;v-text-anchor:top" coordsize="74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ha/wwAAAN0AAAAPAAAAZHJzL2Rvd25yZXYueG1sRE9Na8JA&#10;EL0L/odlhF5ENyqIpK5iqgWPjRbqcdidJtHsbMhuTfrvuwXB2zze56y3va3FnVpfOVYwmyYgiLUz&#10;FRcKPs/vkxUIH5AN1o5JwS952G6GgzWmxnWc0/0UChFD2KeooAyhSaX0uiSLfuoa4sh9u9ZiiLAt&#10;pGmxi+G2lvMkWUqLFceGEht6K0nfTj9WQdCXq+5MNjb54eP4la32Wb6/KvUy6nevIAL14Sl+uI8m&#10;zl/MFvD/TTxBbv4AAAD//wMAUEsBAi0AFAAGAAgAAAAhANvh9svuAAAAhQEAABMAAAAAAAAAAAAA&#10;AAAAAAAAAFtDb250ZW50X1R5cGVzXS54bWxQSwECLQAUAAYACAAAACEAWvQsW78AAAAVAQAACwAA&#10;AAAAAAAAAAAAAAAfAQAAX3JlbHMvLnJlbHNQSwECLQAUAAYACAAAACEAYIYWv8MAAADdAAAADwAA&#10;AAAAAAAAAAAAAAAHAgAAZHJzL2Rvd25yZXYueG1sUEsFBgAAAAADAAMAtwAAAPcCAAAAAA==&#10;" path="m,l74666,e" filled="f" strokecolor="#007f00" strokeweight=".18519mm">
                  <v:stroke endcap="square"/>
                  <v:path arrowok="t" textboxrect="0,0,74666,0"/>
                </v:shape>
                <v:rect id="Rectangle 1314" o:spid="_x0000_s1075" style="position:absolute;left:16074;top:1695;width:8189;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srxQAAAN0AAAAPAAAAZHJzL2Rvd25yZXYueG1sRE9Na8JA&#10;EL0X/A/LCN7qRi0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CIbFsrxQAAAN0AAAAP&#10;AAAAAAAAAAAAAAAAAAcCAABkcnMvZG93bnJldi54bWxQSwUGAAAAAAMAAwC3AAAA+QIAAAAA&#10;" filled="f" stroked="f">
                  <v:textbox inset="0,0,0,0">
                    <w:txbxContent>
                      <w:p w:rsidR="00B24C2A" w:rsidRDefault="00B24C2A" w:rsidP="00B24C2A">
                        <w:pPr>
                          <w:spacing w:after="160" w:line="259" w:lineRule="auto"/>
                          <w:ind w:left="0" w:firstLine="0"/>
                          <w:jc w:val="left"/>
                        </w:pPr>
                        <w:r>
                          <w:rPr>
                            <w:w w:val="122"/>
                            <w:sz w:val="8"/>
                          </w:rPr>
                          <w:t>No</w:t>
                        </w:r>
                        <w:r>
                          <w:rPr>
                            <w:spacing w:val="8"/>
                            <w:w w:val="122"/>
                            <w:sz w:val="8"/>
                          </w:rPr>
                          <w:t xml:space="preserve"> </w:t>
                        </w:r>
                        <w:r>
                          <w:rPr>
                            <w:w w:val="122"/>
                            <w:sz w:val="8"/>
                          </w:rPr>
                          <w:t>additive</w:t>
                        </w:r>
                        <w:r>
                          <w:rPr>
                            <w:spacing w:val="8"/>
                            <w:w w:val="122"/>
                            <w:sz w:val="8"/>
                          </w:rPr>
                          <w:t xml:space="preserve"> </w:t>
                        </w:r>
                        <w:r>
                          <w:rPr>
                            <w:w w:val="122"/>
                            <w:sz w:val="8"/>
                          </w:rPr>
                          <w:t>connection</w:t>
                        </w:r>
                      </w:p>
                    </w:txbxContent>
                  </v:textbox>
                </v:rect>
                <v:shape id="Shape 1315" o:spid="_x0000_s1076" style="position:absolute;left:14741;top:2787;width:746;height:0;visibility:visible;mso-wrap-style:square;v-text-anchor:top" coordsize="74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DyRwwAAAN0AAAAPAAAAZHJzL2Rvd25yZXYueG1sRE9Na8JA&#10;EL0X/A/LCN7qJhWLpK5ShYAKpZqUnIfsNAlmZ0N2G+O/7xYK3ubxPme9HU0rBupdY1lBPI9AEJdW&#10;N1wp+MrT5xUI55E1tpZJwZ0cbDeTpzUm2t74QkPmKxFC2CWooPa+S6R0ZU0G3dx2xIH7tr1BH2Bf&#10;Sd3jLYSbVr5E0as02HBoqLGjfU3lNfsxClgWuWvPxe6aX4bxIz19HpfdoNRsOr6/gfA0+of4333Q&#10;Yf4iXsLfN+EEufkFAAD//wMAUEsBAi0AFAAGAAgAAAAhANvh9svuAAAAhQEAABMAAAAAAAAAAAAA&#10;AAAAAAAAAFtDb250ZW50X1R5cGVzXS54bWxQSwECLQAUAAYACAAAACEAWvQsW78AAAAVAQAACwAA&#10;AAAAAAAAAAAAAAAfAQAAX3JlbHMvLnJlbHNQSwECLQAUAAYACAAAACEAg5g8kcMAAADdAAAADwAA&#10;AAAAAAAAAAAAAAAHAgAAZHJzL2Rvd25yZXYueG1sUEsFBgAAAAADAAMAtwAAAPcCAAAAAA==&#10;" path="m,l74666,e" filled="f" strokecolor="red" strokeweight=".18519mm">
                  <v:stroke endcap="square"/>
                  <v:path arrowok="t" textboxrect="0,0,74666,0"/>
                </v:shape>
                <v:rect id="Rectangle 1316" o:spid="_x0000_s1077" style="position:absolute;left:16074;top:2478;width:3686;height: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DHwgAAAN0AAAAPAAAAZHJzL2Rvd25yZXYueG1sRE9Ni8Iw&#10;EL0L/ocwgjdNXUG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AX8mDHwgAAAN0AAAAPAAAA&#10;AAAAAAAAAAAAAAcCAABkcnMvZG93bnJldi54bWxQSwUGAAAAAAMAAwC3AAAA9gIAAAAA&#10;" filled="f" stroked="f">
                  <v:textbox inset="0,0,0,0">
                    <w:txbxContent>
                      <w:p w:rsidR="00B24C2A" w:rsidRDefault="00B24C2A" w:rsidP="00B24C2A">
                        <w:pPr>
                          <w:spacing w:after="160" w:line="259" w:lineRule="auto"/>
                          <w:ind w:left="0" w:firstLine="0"/>
                          <w:jc w:val="left"/>
                        </w:pPr>
                        <w:r>
                          <w:rPr>
                            <w:w w:val="122"/>
                            <w:sz w:val="8"/>
                          </w:rPr>
                          <w:t>Full</w:t>
                        </w:r>
                        <w:r>
                          <w:rPr>
                            <w:spacing w:val="8"/>
                            <w:w w:val="122"/>
                            <w:sz w:val="8"/>
                          </w:rPr>
                          <w:t xml:space="preserve"> </w:t>
                        </w:r>
                        <w:r>
                          <w:rPr>
                            <w:w w:val="122"/>
                            <w:sz w:val="8"/>
                          </w:rPr>
                          <w:t>model</w:t>
                        </w:r>
                      </w:p>
                    </w:txbxContent>
                  </v:textbox>
                </v:rect>
                <w10:wrap type="square"/>
              </v:group>
            </w:pict>
          </mc:Fallback>
        </mc:AlternateContent>
      </w:r>
    </w:p>
    <w:p w:rsidR="00B24C2A" w:rsidRDefault="00B24C2A">
      <w:pPr>
        <w:spacing w:after="309"/>
        <w:ind w:left="-5" w:right="155"/>
      </w:pPr>
    </w:p>
    <w:p w:rsidR="00B24C2A" w:rsidRDefault="00B24C2A">
      <w:pPr>
        <w:spacing w:after="309"/>
        <w:ind w:left="-5" w:right="155"/>
      </w:pPr>
    </w:p>
    <w:p w:rsidR="00B24C2A" w:rsidRDefault="00B24C2A" w:rsidP="00B24C2A">
      <w:pPr>
        <w:spacing w:after="265" w:line="259" w:lineRule="auto"/>
        <w:ind w:left="685" w:firstLine="0"/>
        <w:rPr>
          <w:sz w:val="13"/>
        </w:rPr>
      </w:pPr>
    </w:p>
    <w:p w:rsidR="00B24C2A" w:rsidRDefault="00B24C2A" w:rsidP="00B24C2A">
      <w:pPr>
        <w:spacing w:after="265" w:line="259" w:lineRule="auto"/>
        <w:ind w:left="685" w:firstLine="0"/>
      </w:pPr>
      <w:r>
        <w:rPr>
          <w:sz w:val="13"/>
        </w:rPr>
        <w:t>Step</w:t>
      </w:r>
    </w:p>
    <w:p w:rsidR="00B24C2A" w:rsidRDefault="00B24C2A">
      <w:pPr>
        <w:spacing w:after="309"/>
        <w:ind w:left="-5" w:right="155"/>
      </w:pPr>
      <w:r>
        <w:t xml:space="preserve">Figure 3: Model ablation analysis on the </w:t>
      </w:r>
      <w:proofErr w:type="spellStart"/>
      <w:r>
        <w:t>MultiSpeaker</w:t>
      </w:r>
      <w:proofErr w:type="spellEnd"/>
      <w:r>
        <w:t xml:space="preserve"> audio super-resolution task with </w:t>
      </w:r>
      <w:r>
        <w:rPr>
          <w:rFonts w:ascii="Cambria" w:eastAsia="Cambria" w:hAnsi="Cambria" w:cs="Cambria"/>
          <w:i/>
        </w:rPr>
        <w:t xml:space="preserve">r </w:t>
      </w:r>
      <w:r>
        <w:rPr>
          <w:rFonts w:ascii="Cambria" w:eastAsia="Cambria" w:hAnsi="Cambria" w:cs="Cambria"/>
        </w:rPr>
        <w:t>= 4</w:t>
      </w:r>
      <w:r>
        <w:t>.</w:t>
      </w:r>
    </w:p>
    <w:p w:rsidR="00B97324" w:rsidRDefault="002363CC" w:rsidP="00B24C2A">
      <w:pPr>
        <w:tabs>
          <w:tab w:val="center" w:pos="3096"/>
          <w:tab w:val="center" w:pos="6165"/>
        </w:tabs>
        <w:spacing w:line="259" w:lineRule="auto"/>
        <w:ind w:left="-15" w:firstLine="0"/>
        <w:jc w:val="left"/>
      </w:pPr>
      <w:r>
        <w:t>Computational performance.</w:t>
      </w:r>
      <w:r>
        <w:tab/>
        <w:t>Our model</w:t>
      </w:r>
      <w:r w:rsidR="00B24C2A">
        <w:t xml:space="preserve"> </w:t>
      </w:r>
      <w:r>
        <w:t>is computationally efficient and can be run in real time. On the P</w:t>
      </w:r>
      <w:r>
        <w:rPr>
          <w:sz w:val="16"/>
        </w:rPr>
        <w:t xml:space="preserve">IANO </w:t>
      </w:r>
      <w:r>
        <w:t>task (where all input signals are 12s in length), our method processed a single second of audio in 0.11s on average on a Titan X GPU. Training our models, however, required about 2</w:t>
      </w:r>
      <w:r w:rsidR="00B24C2A">
        <w:t xml:space="preserve"> </w:t>
      </w:r>
      <w:r w:rsidR="00B24C2A">
        <w:t>days for the M</w:t>
      </w:r>
      <w:r w:rsidR="00B24C2A">
        <w:rPr>
          <w:sz w:val="16"/>
        </w:rPr>
        <w:t>ULTI</w:t>
      </w:r>
      <w:r w:rsidR="00B24C2A">
        <w:t>S</w:t>
      </w:r>
      <w:r w:rsidR="00B24C2A">
        <w:rPr>
          <w:sz w:val="16"/>
        </w:rPr>
        <w:t xml:space="preserve">PEAKER </w:t>
      </w:r>
      <w:r w:rsidR="00B24C2A">
        <w:t>task. Unlike sequence-to-sequence architectures our model does not require the complete input sequence in order to begin generating an output sequence.</w:t>
      </w:r>
    </w:p>
    <w:p w:rsidR="00B24C2A" w:rsidRDefault="00B24C2A" w:rsidP="00B24C2A">
      <w:pPr>
        <w:tabs>
          <w:tab w:val="center" w:pos="3096"/>
          <w:tab w:val="center" w:pos="6165"/>
        </w:tabs>
        <w:spacing w:line="259" w:lineRule="auto"/>
        <w:ind w:left="-15" w:firstLine="0"/>
        <w:jc w:val="left"/>
      </w:pPr>
      <w:r w:rsidRPr="00B24C2A">
        <w:rPr>
          <w:rFonts w:ascii="微软雅黑" w:eastAsia="微软雅黑" w:hAnsi="微软雅黑" w:cs="微软雅黑" w:hint="eastAsia"/>
        </w:rPr>
        <w:t>计算性能。</w:t>
      </w:r>
      <w:r w:rsidRPr="00B24C2A">
        <w:t xml:space="preserve"> </w:t>
      </w:r>
      <w:r w:rsidRPr="00B24C2A">
        <w:rPr>
          <w:rFonts w:ascii="微软雅黑" w:eastAsia="微软雅黑" w:hAnsi="微软雅黑" w:cs="微软雅黑" w:hint="eastAsia"/>
        </w:rPr>
        <w:t>我们的模型计算效率高，可以实时运行。</w:t>
      </w:r>
      <w:r w:rsidRPr="00B24C2A">
        <w:t xml:space="preserve"> </w:t>
      </w:r>
      <w:r w:rsidRPr="00B24C2A">
        <w:rPr>
          <w:rFonts w:ascii="微软雅黑" w:eastAsia="微软雅黑" w:hAnsi="微软雅黑" w:cs="微软雅黑" w:hint="eastAsia"/>
        </w:rPr>
        <w:t>在</w:t>
      </w:r>
      <w:r w:rsidRPr="00B24C2A">
        <w:t>PIANO</w:t>
      </w:r>
      <w:r w:rsidRPr="00B24C2A">
        <w:rPr>
          <w:rFonts w:ascii="微软雅黑" w:eastAsia="微软雅黑" w:hAnsi="微软雅黑" w:cs="微软雅黑" w:hint="eastAsia"/>
        </w:rPr>
        <w:t>任务（所有输入信号的长度均为</w:t>
      </w:r>
      <w:r w:rsidRPr="00B24C2A">
        <w:t>12s</w:t>
      </w:r>
      <w:r w:rsidRPr="00B24C2A">
        <w:rPr>
          <w:rFonts w:ascii="微软雅黑" w:eastAsia="微软雅黑" w:hAnsi="微软雅黑" w:cs="微软雅黑" w:hint="eastAsia"/>
        </w:rPr>
        <w:t>）上，我们的方法在</w:t>
      </w:r>
      <w:r w:rsidRPr="00B24C2A">
        <w:t>Titan X GPU</w:t>
      </w:r>
      <w:r w:rsidRPr="00B24C2A">
        <w:rPr>
          <w:rFonts w:ascii="微软雅黑" w:eastAsia="微软雅黑" w:hAnsi="微软雅黑" w:cs="微软雅黑" w:hint="eastAsia"/>
        </w:rPr>
        <w:t>上平均以</w:t>
      </w:r>
      <w:r w:rsidRPr="00B24C2A">
        <w:t>0.11s</w:t>
      </w:r>
      <w:r w:rsidRPr="00B24C2A">
        <w:rPr>
          <w:rFonts w:ascii="微软雅黑" w:eastAsia="微软雅黑" w:hAnsi="微软雅黑" w:cs="微软雅黑" w:hint="eastAsia"/>
        </w:rPr>
        <w:t>处理了一秒钟的音频。</w:t>
      </w:r>
      <w:r w:rsidRPr="00B24C2A">
        <w:t xml:space="preserve"> </w:t>
      </w:r>
      <w:r w:rsidRPr="00B24C2A">
        <w:rPr>
          <w:rFonts w:ascii="微软雅黑" w:eastAsia="微软雅黑" w:hAnsi="微软雅黑" w:cs="微软雅黑" w:hint="eastAsia"/>
        </w:rPr>
        <w:t>但是，训练我们的模型大约需要</w:t>
      </w:r>
      <w:r w:rsidRPr="00B24C2A">
        <w:t>2</w:t>
      </w:r>
      <w:r w:rsidRPr="00B24C2A">
        <w:rPr>
          <w:rFonts w:ascii="微软雅黑" w:eastAsia="微软雅黑" w:hAnsi="微软雅黑" w:cs="微软雅黑" w:hint="eastAsia"/>
        </w:rPr>
        <w:t>天才能完成</w:t>
      </w:r>
      <w:r w:rsidRPr="00B24C2A">
        <w:t>MULTISPEAKER</w:t>
      </w:r>
      <w:r w:rsidRPr="00B24C2A">
        <w:rPr>
          <w:rFonts w:ascii="微软雅黑" w:eastAsia="微软雅黑" w:hAnsi="微软雅黑" w:cs="微软雅黑" w:hint="eastAsia"/>
        </w:rPr>
        <w:t>任务。</w:t>
      </w:r>
      <w:r w:rsidRPr="00B24C2A">
        <w:t xml:space="preserve"> </w:t>
      </w:r>
      <w:r w:rsidRPr="00B24C2A">
        <w:rPr>
          <w:rFonts w:ascii="微软雅黑" w:eastAsia="微软雅黑" w:hAnsi="微软雅黑" w:cs="微软雅黑" w:hint="eastAsia"/>
        </w:rPr>
        <w:t>与序列到序列的体系结构不同，我们的模型不需要完整的输入序列即可开始生成输出序列。</w:t>
      </w:r>
    </w:p>
    <w:p w:rsidR="00B97324" w:rsidRDefault="002363CC">
      <w:pPr>
        <w:pStyle w:val="Heading2"/>
        <w:ind w:left="468" w:hanging="478"/>
      </w:pPr>
      <w:r>
        <w:rPr>
          <w:sz w:val="20"/>
        </w:rPr>
        <w:t>L</w:t>
      </w:r>
      <w:r>
        <w:t>IMITATIONS</w:t>
      </w:r>
    </w:p>
    <w:p w:rsidR="00B97324" w:rsidRDefault="002363CC">
      <w:pPr>
        <w:spacing w:after="394"/>
        <w:ind w:left="-5" w:right="155"/>
      </w:pPr>
      <w:r>
        <w:t xml:space="preserve">Finally, to explore the limits of our approach, we evaluated our method on the </w:t>
      </w:r>
      <w:proofErr w:type="spellStart"/>
      <w:r>
        <w:t>MagnaTagATune</w:t>
      </w:r>
      <w:proofErr w:type="spellEnd"/>
      <w:r>
        <w:t xml:space="preserve"> </w:t>
      </w:r>
      <w:proofErr w:type="gramStart"/>
      <w:r>
        <w:t>dataset</w:t>
      </w:r>
      <w:proofErr w:type="gramEnd"/>
      <w:r>
        <w:t xml:space="preserve">, which consists of about 200 hours of music from 188 different genres. This dataset is larger and much more diverse that the ones we considered so far. We found that our model </w:t>
      </w:r>
      <w:proofErr w:type="spellStart"/>
      <w:r>
        <w:t>underfit</w:t>
      </w:r>
      <w:proofErr w:type="spellEnd"/>
      <w:r>
        <w:t xml:space="preserve"> the dataset, with very little reduction in the training error, and no improvement over the spline baseline. Other learning-based baselines fared similarly. However, we expect improved results with a larger model and more computational resources.</w:t>
      </w:r>
    </w:p>
    <w:p w:rsidR="00B24C2A" w:rsidRDefault="00B24C2A">
      <w:pPr>
        <w:spacing w:after="394"/>
        <w:ind w:left="-5" w:right="155"/>
      </w:pPr>
      <w:r w:rsidRPr="00B24C2A">
        <w:rPr>
          <w:rFonts w:ascii="微软雅黑" w:eastAsia="微软雅黑" w:hAnsi="微软雅黑" w:cs="微软雅黑" w:hint="eastAsia"/>
        </w:rPr>
        <w:t>最后，为了探索我们方法的局限性，我们在</w:t>
      </w:r>
      <w:proofErr w:type="spellStart"/>
      <w:r w:rsidRPr="00B24C2A">
        <w:t>MagnaTagATune</w:t>
      </w:r>
      <w:proofErr w:type="spellEnd"/>
      <w:r w:rsidRPr="00B24C2A">
        <w:rPr>
          <w:rFonts w:ascii="微软雅黑" w:eastAsia="微软雅黑" w:hAnsi="微软雅黑" w:cs="微软雅黑" w:hint="eastAsia"/>
        </w:rPr>
        <w:t>数据集上评估了我们的方法，该数据集包含来自</w:t>
      </w:r>
      <w:r w:rsidRPr="00B24C2A">
        <w:t>188</w:t>
      </w:r>
      <w:r w:rsidRPr="00B24C2A">
        <w:rPr>
          <w:rFonts w:ascii="微软雅黑" w:eastAsia="微软雅黑" w:hAnsi="微软雅黑" w:cs="微软雅黑" w:hint="eastAsia"/>
        </w:rPr>
        <w:t>种不同流派的大约</w:t>
      </w:r>
      <w:r w:rsidRPr="00B24C2A">
        <w:t>200</w:t>
      </w:r>
      <w:r w:rsidRPr="00B24C2A">
        <w:rPr>
          <w:rFonts w:ascii="微软雅黑" w:eastAsia="微软雅黑" w:hAnsi="微软雅黑" w:cs="微软雅黑" w:hint="eastAsia"/>
        </w:rPr>
        <w:t>个小时的音乐。</w:t>
      </w:r>
      <w:r w:rsidRPr="00B24C2A">
        <w:t xml:space="preserve"> </w:t>
      </w:r>
      <w:r w:rsidRPr="00B24C2A">
        <w:rPr>
          <w:rFonts w:ascii="微软雅黑" w:eastAsia="微软雅黑" w:hAnsi="微软雅黑" w:cs="微软雅黑" w:hint="eastAsia"/>
        </w:rPr>
        <w:t>该数据集比到目前为止我们考虑的数据集更大，并且更加多样化。</w:t>
      </w:r>
      <w:r w:rsidRPr="00B24C2A">
        <w:t xml:space="preserve"> </w:t>
      </w:r>
      <w:r w:rsidRPr="00B24C2A">
        <w:rPr>
          <w:rFonts w:ascii="微软雅黑" w:eastAsia="微软雅黑" w:hAnsi="微软雅黑" w:cs="微软雅黑" w:hint="eastAsia"/>
        </w:rPr>
        <w:t>我们发现我们的模型不适合数据集，训练误差几乎没有减少，并且在样条曲线基线上没有改善。</w:t>
      </w:r>
      <w:r w:rsidRPr="00B24C2A">
        <w:t xml:space="preserve"> </w:t>
      </w:r>
      <w:r w:rsidRPr="00B24C2A">
        <w:rPr>
          <w:rFonts w:ascii="微软雅黑" w:eastAsia="微软雅黑" w:hAnsi="微软雅黑" w:cs="微软雅黑" w:hint="eastAsia"/>
        </w:rPr>
        <w:t>其他基于学习的基准也有类似的表现。</w:t>
      </w:r>
      <w:r w:rsidRPr="00B24C2A">
        <w:t xml:space="preserve"> </w:t>
      </w:r>
      <w:r w:rsidRPr="00B24C2A">
        <w:rPr>
          <w:rFonts w:ascii="微软雅黑" w:eastAsia="微软雅黑" w:hAnsi="微软雅黑" w:cs="微软雅黑" w:hint="eastAsia"/>
        </w:rPr>
        <w:t>但是，我们期望使用更大的模型和更多的计算资源来改善结果。</w:t>
      </w:r>
    </w:p>
    <w:p w:rsidR="00B97324" w:rsidRDefault="002363CC">
      <w:pPr>
        <w:pStyle w:val="Heading1"/>
        <w:ind w:left="362" w:right="0" w:hanging="371"/>
      </w:pPr>
      <w:r>
        <w:rPr>
          <w:sz w:val="24"/>
        </w:rPr>
        <w:t>P</w:t>
      </w:r>
      <w:r>
        <w:t xml:space="preserve">REVIOUS </w:t>
      </w:r>
      <w:r>
        <w:rPr>
          <w:sz w:val="24"/>
        </w:rPr>
        <w:t>W</w:t>
      </w:r>
      <w:r>
        <w:t xml:space="preserve">ORK AND </w:t>
      </w:r>
      <w:r>
        <w:rPr>
          <w:sz w:val="24"/>
        </w:rPr>
        <w:t>D</w:t>
      </w:r>
      <w:r>
        <w:t>ISCUSSION</w:t>
      </w:r>
    </w:p>
    <w:p w:rsidR="00B97324" w:rsidRDefault="002363CC">
      <w:pPr>
        <w:ind w:left="-5" w:right="155"/>
      </w:pPr>
      <w:r>
        <w:t xml:space="preserve">Time series modeling. In the machine learning literature, time series signals have most often been modeled with auto-regressive models, of which variants of recurrent networks are a special case (Gers et al., 2001; Maas et al., 2012; </w:t>
      </w:r>
      <w:proofErr w:type="spellStart"/>
      <w:r>
        <w:t>Mehri</w:t>
      </w:r>
      <w:proofErr w:type="spellEnd"/>
      <w:r>
        <w:t xml:space="preserve"> et al., 2016). Our approach instead generalizes conditional modeling ideas used in computer vision for tasks such as image super-resolution (Dong et al., 2016; </w:t>
      </w:r>
      <w:proofErr w:type="spellStart"/>
      <w:r>
        <w:t>Ledig</w:t>
      </w:r>
      <w:proofErr w:type="spellEnd"/>
      <w:r>
        <w:t xml:space="preserve"> et al., 2016) or colorization (Zhang et al., 2016).</w:t>
      </w:r>
    </w:p>
    <w:p w:rsidR="00B24C2A" w:rsidRDefault="00B24C2A">
      <w:pPr>
        <w:ind w:left="-5" w:right="155"/>
      </w:pPr>
      <w:r w:rsidRPr="00B24C2A">
        <w:rPr>
          <w:rFonts w:ascii="微软雅黑" w:eastAsia="微软雅黑" w:hAnsi="微软雅黑" w:cs="微软雅黑" w:hint="eastAsia"/>
        </w:rPr>
        <w:t>时间序列建模。</w:t>
      </w:r>
      <w:r w:rsidRPr="00B24C2A">
        <w:t xml:space="preserve"> </w:t>
      </w:r>
      <w:r w:rsidRPr="00B24C2A">
        <w:rPr>
          <w:rFonts w:ascii="微软雅黑" w:eastAsia="微软雅黑" w:hAnsi="微软雅黑" w:cs="微软雅黑" w:hint="eastAsia"/>
        </w:rPr>
        <w:t>在机器学习文献中，时间序列信号最常使用自回归模型建模，其中循环网络的变体是特例（</w:t>
      </w:r>
      <w:r w:rsidRPr="00B24C2A">
        <w:t>Gers</w:t>
      </w:r>
      <w:r w:rsidRPr="00B24C2A">
        <w:rPr>
          <w:rFonts w:ascii="微软雅黑" w:eastAsia="微软雅黑" w:hAnsi="微软雅黑" w:cs="微软雅黑" w:hint="eastAsia"/>
        </w:rPr>
        <w:t>等，</w:t>
      </w:r>
      <w:r w:rsidRPr="00B24C2A">
        <w:t>2001; Maas</w:t>
      </w:r>
      <w:r w:rsidRPr="00B24C2A">
        <w:rPr>
          <w:rFonts w:ascii="微软雅黑" w:eastAsia="微软雅黑" w:hAnsi="微软雅黑" w:cs="微软雅黑" w:hint="eastAsia"/>
        </w:rPr>
        <w:t>等，</w:t>
      </w:r>
      <w:r w:rsidRPr="00B24C2A">
        <w:t xml:space="preserve">2012; </w:t>
      </w:r>
      <w:proofErr w:type="spellStart"/>
      <w:r w:rsidRPr="00B24C2A">
        <w:t>Mehri</w:t>
      </w:r>
      <w:proofErr w:type="spellEnd"/>
      <w:r w:rsidRPr="00B24C2A">
        <w:rPr>
          <w:rFonts w:ascii="微软雅黑" w:eastAsia="微软雅黑" w:hAnsi="微软雅黑" w:cs="微软雅黑" w:hint="eastAsia"/>
        </w:rPr>
        <w:t>等，</w:t>
      </w:r>
      <w:r w:rsidRPr="00B24C2A">
        <w:t xml:space="preserve"> 2016</w:t>
      </w:r>
      <w:r w:rsidRPr="00B24C2A">
        <w:rPr>
          <w:rFonts w:ascii="微软雅黑" w:eastAsia="微软雅黑" w:hAnsi="微软雅黑" w:cs="微软雅黑" w:hint="eastAsia"/>
        </w:rPr>
        <w:t>）。</w:t>
      </w:r>
      <w:r w:rsidRPr="00B24C2A">
        <w:t xml:space="preserve"> </w:t>
      </w:r>
      <w:r w:rsidRPr="00B24C2A">
        <w:rPr>
          <w:rFonts w:ascii="微软雅黑" w:eastAsia="微软雅黑" w:hAnsi="微软雅黑" w:cs="微软雅黑" w:hint="eastAsia"/>
        </w:rPr>
        <w:t>相反，我们的方法将计算机视觉中</w:t>
      </w:r>
      <w:r w:rsidRPr="00B24C2A">
        <w:rPr>
          <w:rFonts w:ascii="微软雅黑" w:eastAsia="微软雅黑" w:hAnsi="微软雅黑" w:cs="微软雅黑" w:hint="eastAsia"/>
        </w:rPr>
        <w:lastRenderedPageBreak/>
        <w:t>用于图像超分辨率（</w:t>
      </w:r>
      <w:r w:rsidRPr="00B24C2A">
        <w:t>Dong</w:t>
      </w:r>
      <w:r w:rsidRPr="00B24C2A">
        <w:rPr>
          <w:rFonts w:ascii="微软雅黑" w:eastAsia="微软雅黑" w:hAnsi="微软雅黑" w:cs="微软雅黑" w:hint="eastAsia"/>
        </w:rPr>
        <w:t>等人，</w:t>
      </w:r>
      <w:r w:rsidRPr="00B24C2A">
        <w:t xml:space="preserve">2016; </w:t>
      </w:r>
      <w:proofErr w:type="spellStart"/>
      <w:r w:rsidRPr="00B24C2A">
        <w:t>Ledig</w:t>
      </w:r>
      <w:proofErr w:type="spellEnd"/>
      <w:r w:rsidRPr="00B24C2A">
        <w:rPr>
          <w:rFonts w:ascii="微软雅黑" w:eastAsia="微软雅黑" w:hAnsi="微软雅黑" w:cs="微软雅黑" w:hint="eastAsia"/>
        </w:rPr>
        <w:t>等人，</w:t>
      </w:r>
      <w:r w:rsidRPr="00B24C2A">
        <w:t>2016</w:t>
      </w:r>
      <w:r w:rsidRPr="00B24C2A">
        <w:rPr>
          <w:rFonts w:ascii="微软雅黑" w:eastAsia="微软雅黑" w:hAnsi="微软雅黑" w:cs="微软雅黑" w:hint="eastAsia"/>
        </w:rPr>
        <w:t>）或着色（</w:t>
      </w:r>
      <w:r w:rsidRPr="00B24C2A">
        <w:t>Zhang</w:t>
      </w:r>
      <w:r w:rsidRPr="00B24C2A">
        <w:rPr>
          <w:rFonts w:ascii="微软雅黑" w:eastAsia="微软雅黑" w:hAnsi="微软雅黑" w:cs="微软雅黑" w:hint="eastAsia"/>
        </w:rPr>
        <w:t>等人，</w:t>
      </w:r>
      <w:r w:rsidRPr="00B24C2A">
        <w:t>2016</w:t>
      </w:r>
      <w:r w:rsidRPr="00B24C2A">
        <w:rPr>
          <w:rFonts w:ascii="微软雅黑" w:eastAsia="微软雅黑" w:hAnsi="微软雅黑" w:cs="微软雅黑" w:hint="eastAsia"/>
        </w:rPr>
        <w:t>）等任务的条件建模思想概括化。</w:t>
      </w:r>
    </w:p>
    <w:p w:rsidR="00B97324" w:rsidRDefault="002363CC">
      <w:pPr>
        <w:spacing w:after="257"/>
        <w:ind w:left="-5" w:right="155"/>
      </w:pPr>
      <w:r>
        <w:t>We identify a broad class of conditional time series modeling problems that arise in signal processing, biomedicine, and other fields and that are characterized by a natural alignment among source/target series pairs and differences that are well-represented by local transformations. We propose a general architecture for such problems and show that it works well in different domains.</w:t>
      </w:r>
    </w:p>
    <w:p w:rsidR="00B24C2A" w:rsidRDefault="00B24C2A">
      <w:pPr>
        <w:spacing w:after="257"/>
        <w:ind w:left="-5" w:right="155"/>
      </w:pPr>
      <w:r w:rsidRPr="00B24C2A">
        <w:rPr>
          <w:rFonts w:ascii="微软雅黑" w:eastAsia="微软雅黑" w:hAnsi="微软雅黑" w:cs="微软雅黑" w:hint="eastAsia"/>
        </w:rPr>
        <w:t>我们确定了在信号处理，生物医学和其他领域中出现的一系列条件时间序列建模问题，这些问题的特征在于源</w:t>
      </w:r>
      <w:r w:rsidRPr="00B24C2A">
        <w:t>/</w:t>
      </w:r>
      <w:r w:rsidRPr="00B24C2A">
        <w:rPr>
          <w:rFonts w:ascii="微软雅黑" w:eastAsia="微软雅黑" w:hAnsi="微软雅黑" w:cs="微软雅黑" w:hint="eastAsia"/>
        </w:rPr>
        <w:t>目标序列对之间的自然对齐以及以局部转换很好地表示的差异。</w:t>
      </w:r>
      <w:r w:rsidRPr="00B24C2A">
        <w:t xml:space="preserve"> </w:t>
      </w:r>
      <w:r w:rsidRPr="00B24C2A">
        <w:rPr>
          <w:rFonts w:ascii="微软雅黑" w:eastAsia="微软雅黑" w:hAnsi="微软雅黑" w:cs="微软雅黑" w:hint="eastAsia"/>
        </w:rPr>
        <w:t>我们为此类问题提出了一种通用的体系结构，并表明它在不同的领域都可以很好地工作。</w:t>
      </w:r>
    </w:p>
    <w:p w:rsidR="00B97324" w:rsidRDefault="002363CC">
      <w:pPr>
        <w:spacing w:after="257"/>
        <w:ind w:left="-5" w:right="155"/>
      </w:pPr>
      <w:r>
        <w:t xml:space="preserve">Bandwidth extension. Existing learning-based approaches include Gaussian mixture models (Cheng et al., 1994; Park &amp; Kim, 2000; </w:t>
      </w:r>
      <w:proofErr w:type="spellStart"/>
      <w:r>
        <w:t>Pulakka</w:t>
      </w:r>
      <w:proofErr w:type="spellEnd"/>
      <w:r>
        <w:t xml:space="preserve"> et al., 2011), linear predictive coding (Bradbury, 2000), and neural networks (Li et al., 2015). Our work proposes the first convolutional architecture, which we find to scale better with dataset size and outperform recent, specialized methods. Moreover, while existing techniques involve many hand-crafted features (see e.g., </w:t>
      </w:r>
      <w:proofErr w:type="spellStart"/>
      <w:r>
        <w:t>Pulakka</w:t>
      </w:r>
      <w:proofErr w:type="spellEnd"/>
      <w:r>
        <w:t xml:space="preserve"> et al. (2011)); our approach is fully domain-agnostic.</w:t>
      </w:r>
    </w:p>
    <w:p w:rsidR="00B24C2A" w:rsidRDefault="00B24C2A">
      <w:pPr>
        <w:spacing w:after="257"/>
        <w:ind w:left="-5" w:right="155"/>
      </w:pPr>
      <w:r w:rsidRPr="00B24C2A">
        <w:rPr>
          <w:rFonts w:ascii="微软雅黑" w:eastAsia="微软雅黑" w:hAnsi="微软雅黑" w:cs="微软雅黑" w:hint="eastAsia"/>
        </w:rPr>
        <w:t>带宽扩展。</w:t>
      </w:r>
      <w:r w:rsidRPr="00B24C2A">
        <w:t xml:space="preserve"> </w:t>
      </w:r>
      <w:r w:rsidRPr="00B24C2A">
        <w:rPr>
          <w:rFonts w:ascii="微软雅黑" w:eastAsia="微软雅黑" w:hAnsi="微软雅黑" w:cs="微软雅黑" w:hint="eastAsia"/>
        </w:rPr>
        <w:t>现有的基于学习的方法包括高斯混合模型（</w:t>
      </w:r>
      <w:r w:rsidRPr="00B24C2A">
        <w:t>Cheng</w:t>
      </w:r>
      <w:r w:rsidRPr="00B24C2A">
        <w:rPr>
          <w:rFonts w:ascii="微软雅黑" w:eastAsia="微软雅黑" w:hAnsi="微软雅黑" w:cs="微软雅黑" w:hint="eastAsia"/>
        </w:rPr>
        <w:t>等，</w:t>
      </w:r>
      <w:r w:rsidRPr="00B24C2A">
        <w:t>1994; Park</w:t>
      </w:r>
      <w:r w:rsidRPr="00B24C2A">
        <w:rPr>
          <w:rFonts w:ascii="微软雅黑" w:eastAsia="微软雅黑" w:hAnsi="微软雅黑" w:cs="微软雅黑" w:hint="eastAsia"/>
        </w:rPr>
        <w:t>＆</w:t>
      </w:r>
      <w:r w:rsidRPr="00B24C2A">
        <w:t>Kim</w:t>
      </w:r>
      <w:r w:rsidRPr="00B24C2A">
        <w:rPr>
          <w:rFonts w:ascii="微软雅黑" w:eastAsia="微软雅黑" w:hAnsi="微软雅黑" w:cs="微软雅黑" w:hint="eastAsia"/>
        </w:rPr>
        <w:t>，</w:t>
      </w:r>
      <w:r w:rsidRPr="00B24C2A">
        <w:t xml:space="preserve">2000; </w:t>
      </w:r>
      <w:proofErr w:type="spellStart"/>
      <w:r w:rsidRPr="00B24C2A">
        <w:t>Pulakka</w:t>
      </w:r>
      <w:proofErr w:type="spellEnd"/>
      <w:r w:rsidRPr="00B24C2A">
        <w:rPr>
          <w:rFonts w:ascii="微软雅黑" w:eastAsia="微软雅黑" w:hAnsi="微软雅黑" w:cs="微软雅黑" w:hint="eastAsia"/>
        </w:rPr>
        <w:t>等，</w:t>
      </w:r>
      <w:r w:rsidRPr="00B24C2A">
        <w:t>2011</w:t>
      </w:r>
      <w:r w:rsidRPr="00B24C2A">
        <w:rPr>
          <w:rFonts w:ascii="微软雅黑" w:eastAsia="微软雅黑" w:hAnsi="微软雅黑" w:cs="微软雅黑" w:hint="eastAsia"/>
        </w:rPr>
        <w:t>），线性预测编码（</w:t>
      </w:r>
      <w:r w:rsidRPr="00B24C2A">
        <w:t>Bradbury</w:t>
      </w:r>
      <w:r w:rsidRPr="00B24C2A">
        <w:rPr>
          <w:rFonts w:ascii="微软雅黑" w:eastAsia="微软雅黑" w:hAnsi="微软雅黑" w:cs="微软雅黑" w:hint="eastAsia"/>
        </w:rPr>
        <w:t>，</w:t>
      </w:r>
      <w:r w:rsidRPr="00B24C2A">
        <w:t>2000</w:t>
      </w:r>
      <w:r w:rsidRPr="00B24C2A">
        <w:rPr>
          <w:rFonts w:ascii="微软雅黑" w:eastAsia="微软雅黑" w:hAnsi="微软雅黑" w:cs="微软雅黑" w:hint="eastAsia"/>
        </w:rPr>
        <w:t>）和神经网络（</w:t>
      </w:r>
      <w:r w:rsidRPr="00B24C2A">
        <w:t>Li</w:t>
      </w:r>
      <w:r w:rsidRPr="00B24C2A">
        <w:rPr>
          <w:rFonts w:ascii="微软雅黑" w:eastAsia="微软雅黑" w:hAnsi="微软雅黑" w:cs="微软雅黑" w:hint="eastAsia"/>
        </w:rPr>
        <w:t>等，</w:t>
      </w:r>
      <w:r w:rsidRPr="00B24C2A">
        <w:t>2015</w:t>
      </w:r>
      <w:r w:rsidRPr="00B24C2A">
        <w:rPr>
          <w:rFonts w:ascii="微软雅黑" w:eastAsia="微软雅黑" w:hAnsi="微软雅黑" w:cs="微软雅黑" w:hint="eastAsia"/>
        </w:rPr>
        <w:t>）</w:t>
      </w:r>
      <w:r w:rsidRPr="00B24C2A">
        <w:t xml:space="preserve"> </w:t>
      </w:r>
      <w:r w:rsidRPr="00B24C2A">
        <w:rPr>
          <w:rFonts w:ascii="微软雅黑" w:eastAsia="微软雅黑" w:hAnsi="微软雅黑" w:cs="微软雅黑" w:hint="eastAsia"/>
        </w:rPr>
        <w:t>）。</w:t>
      </w:r>
      <w:r w:rsidRPr="00B24C2A">
        <w:t xml:space="preserve"> </w:t>
      </w:r>
      <w:r w:rsidRPr="00B24C2A">
        <w:rPr>
          <w:rFonts w:ascii="微软雅黑" w:eastAsia="微软雅黑" w:hAnsi="微软雅黑" w:cs="微软雅黑" w:hint="eastAsia"/>
        </w:rPr>
        <w:t>我们的工作提出了第一个卷积架构，我们发现它可以随着数据集的大小更好地扩展，并且胜过最近的专用方法。</w:t>
      </w:r>
      <w:r w:rsidRPr="00B24C2A">
        <w:t xml:space="preserve"> </w:t>
      </w:r>
      <w:r w:rsidRPr="00B24C2A">
        <w:rPr>
          <w:rFonts w:ascii="微软雅黑" w:eastAsia="微软雅黑" w:hAnsi="微软雅黑" w:cs="微软雅黑" w:hint="eastAsia"/>
        </w:rPr>
        <w:t>此外，虽然现有技术涉及许多手工制作的功能（请参阅例如</w:t>
      </w:r>
      <w:proofErr w:type="spellStart"/>
      <w:r w:rsidRPr="00B24C2A">
        <w:t>Pulakka</w:t>
      </w:r>
      <w:proofErr w:type="spellEnd"/>
      <w:r w:rsidRPr="00B24C2A">
        <w:rPr>
          <w:rFonts w:ascii="微软雅黑" w:eastAsia="微软雅黑" w:hAnsi="微软雅黑" w:cs="微软雅黑" w:hint="eastAsia"/>
        </w:rPr>
        <w:t>等人（</w:t>
      </w:r>
      <w:r w:rsidRPr="00B24C2A">
        <w:t>2011</w:t>
      </w:r>
      <w:r w:rsidRPr="00B24C2A">
        <w:rPr>
          <w:rFonts w:ascii="微软雅黑" w:eastAsia="微软雅黑" w:hAnsi="微软雅黑" w:cs="微软雅黑" w:hint="eastAsia"/>
        </w:rPr>
        <w:t>））</w:t>
      </w:r>
      <w:r w:rsidRPr="00B24C2A">
        <w:t xml:space="preserve">; </w:t>
      </w:r>
      <w:r w:rsidRPr="00B24C2A">
        <w:rPr>
          <w:rFonts w:ascii="微软雅黑" w:eastAsia="微软雅黑" w:hAnsi="微软雅黑" w:cs="微软雅黑" w:hint="eastAsia"/>
        </w:rPr>
        <w:t>我们的方法完全与领域无关。</w:t>
      </w:r>
    </w:p>
    <w:p w:rsidR="00B97324" w:rsidRDefault="002363CC">
      <w:pPr>
        <w:spacing w:after="394"/>
        <w:ind w:left="-5" w:right="155"/>
      </w:pPr>
      <w:r>
        <w:t xml:space="preserve">Audio applications. In telephony, commercial efforts are underway to transmit voice at higher rates (typically 16 </w:t>
      </w:r>
      <w:proofErr w:type="spellStart"/>
      <w:proofErr w:type="gramStart"/>
      <w:r>
        <w:t>Khz</w:t>
      </w:r>
      <w:proofErr w:type="spellEnd"/>
      <w:proofErr w:type="gramEnd"/>
      <w:r>
        <w:t>) in specific handsets; audio-super resolution is a step towards recreating this experience in software. Similar applications could be found in compression, text-to-speech generation, and forensic analysis. More generally, our work demonstrates the effectiveness of feedforward convolutional architectures on an audio generation task.</w:t>
      </w:r>
    </w:p>
    <w:p w:rsidR="00B24C2A" w:rsidRDefault="00B24C2A">
      <w:pPr>
        <w:spacing w:after="394"/>
        <w:ind w:left="-5" w:right="155"/>
      </w:pPr>
      <w:r w:rsidRPr="00B24C2A">
        <w:rPr>
          <w:rFonts w:ascii="微软雅黑" w:eastAsia="微软雅黑" w:hAnsi="微软雅黑" w:cs="微软雅黑" w:hint="eastAsia"/>
        </w:rPr>
        <w:t>音频应用。</w:t>
      </w:r>
      <w:r w:rsidRPr="00B24C2A">
        <w:t xml:space="preserve"> </w:t>
      </w:r>
      <w:r w:rsidRPr="00B24C2A">
        <w:rPr>
          <w:rFonts w:ascii="微软雅黑" w:eastAsia="微软雅黑" w:hAnsi="微软雅黑" w:cs="微软雅黑" w:hint="eastAsia"/>
        </w:rPr>
        <w:t>在电话中，正在进行商业努力以在特定的手机中以更高的速率（通常为</w:t>
      </w:r>
      <w:r w:rsidRPr="00B24C2A">
        <w:t xml:space="preserve">16 </w:t>
      </w:r>
      <w:proofErr w:type="spellStart"/>
      <w:r w:rsidRPr="00B24C2A">
        <w:t>Khz</w:t>
      </w:r>
      <w:proofErr w:type="spellEnd"/>
      <w:r w:rsidRPr="00B24C2A">
        <w:rPr>
          <w:rFonts w:ascii="微软雅黑" w:eastAsia="微软雅黑" w:hAnsi="微软雅黑" w:cs="微软雅黑" w:hint="eastAsia"/>
        </w:rPr>
        <w:t>）传输语音。</w:t>
      </w:r>
      <w:r w:rsidRPr="00B24C2A">
        <w:t xml:space="preserve"> </w:t>
      </w:r>
      <w:r w:rsidRPr="00B24C2A">
        <w:rPr>
          <w:rFonts w:ascii="微软雅黑" w:eastAsia="微软雅黑" w:hAnsi="微软雅黑" w:cs="微软雅黑" w:hint="eastAsia"/>
        </w:rPr>
        <w:t>音频超分辨率是朝着在软件中重建这种体验迈出的一步。</w:t>
      </w:r>
      <w:r w:rsidRPr="00B24C2A">
        <w:t xml:space="preserve"> </w:t>
      </w:r>
      <w:r w:rsidRPr="00B24C2A">
        <w:rPr>
          <w:rFonts w:ascii="微软雅黑" w:eastAsia="微软雅黑" w:hAnsi="微软雅黑" w:cs="微软雅黑" w:hint="eastAsia"/>
        </w:rPr>
        <w:t>在压缩，文本到语音生成和法医分析中可以找到类似的应用程序。</w:t>
      </w:r>
      <w:r w:rsidRPr="00B24C2A">
        <w:t xml:space="preserve"> </w:t>
      </w:r>
      <w:r w:rsidRPr="00B24C2A">
        <w:rPr>
          <w:rFonts w:ascii="微软雅黑" w:eastAsia="微软雅黑" w:hAnsi="微软雅黑" w:cs="微软雅黑" w:hint="eastAsia"/>
        </w:rPr>
        <w:t>更广泛地说，我们的工作证明了前馈卷积体系结构在音频生成任务上的有效性。</w:t>
      </w:r>
    </w:p>
    <w:p w:rsidR="00B97324" w:rsidRDefault="002363CC">
      <w:pPr>
        <w:pStyle w:val="Heading1"/>
        <w:spacing w:after="158"/>
        <w:ind w:left="362" w:right="0" w:hanging="371"/>
      </w:pPr>
      <w:r>
        <w:rPr>
          <w:sz w:val="24"/>
        </w:rPr>
        <w:t>C</w:t>
      </w:r>
      <w:r>
        <w:t>ONCLUSION</w:t>
      </w:r>
    </w:p>
    <w:p w:rsidR="00B97324" w:rsidRDefault="002363CC">
      <w:pPr>
        <w:ind w:left="-5" w:right="155"/>
      </w:pPr>
      <w:r>
        <w:t xml:space="preserve">Machine learning techniques based on deep neural networks have been successful at solving </w:t>
      </w:r>
      <w:proofErr w:type="spellStart"/>
      <w:r>
        <w:t>underdefined</w:t>
      </w:r>
      <w:proofErr w:type="spellEnd"/>
      <w:r>
        <w:t xml:space="preserve"> problems in signal processing such as image super-resolution, colorization, in-painting, and many others. Learning-based methods often perform better in this context than general-purpose algorithms because they leverage sophisticated domain-specific models of the appearance of natural signals.</w:t>
      </w:r>
    </w:p>
    <w:p w:rsidR="00B24C2A" w:rsidRDefault="00B24C2A">
      <w:pPr>
        <w:ind w:left="-5" w:right="155"/>
      </w:pPr>
      <w:r w:rsidRPr="00B24C2A">
        <w:rPr>
          <w:rFonts w:ascii="微软雅黑" w:eastAsia="微软雅黑" w:hAnsi="微软雅黑" w:cs="微软雅黑" w:hint="eastAsia"/>
        </w:rPr>
        <w:t>基于深度神经网络的机器学习技术已经成功解决了信号处理中定义不足的问题，例如图像超分辨率，着色，绘画等。</w:t>
      </w:r>
      <w:r w:rsidRPr="00B24C2A">
        <w:t xml:space="preserve"> </w:t>
      </w:r>
      <w:r w:rsidRPr="00B24C2A">
        <w:rPr>
          <w:rFonts w:ascii="微软雅黑" w:eastAsia="微软雅黑" w:hAnsi="微软雅黑" w:cs="微软雅黑" w:hint="eastAsia"/>
        </w:rPr>
        <w:t>在这种情况下，基于学习的方法通常比通用算法具有更好的性能，因为它们利用了自然信号外观的复杂领域特定模型。</w:t>
      </w:r>
    </w:p>
    <w:p w:rsidR="00B97324" w:rsidRDefault="002363CC">
      <w:pPr>
        <w:spacing w:after="376"/>
        <w:ind w:left="-5" w:right="155"/>
      </w:pPr>
      <w:r>
        <w:t xml:space="preserve">In this work, we proposed new techniques that use this insight to </w:t>
      </w:r>
      <w:proofErr w:type="spellStart"/>
      <w:r>
        <w:t>upsample</w:t>
      </w:r>
      <w:proofErr w:type="spellEnd"/>
      <w:r>
        <w:t xml:space="preserve"> audio signals. Our technique extends previous work on image super-resolution to the audio domain; it outperforms previous bandwidth extension approaches on both speech and non-vocal music. Our approach is fast and simple </w:t>
      </w:r>
      <w:r>
        <w:lastRenderedPageBreak/>
        <w:t>to implement, and has applications in telephony, compression, and text-to-speech generation. It also demonstrates the effectiveness of feedforward architectures on an important audio generation task, suggesting new directions for generative audio modeling.</w:t>
      </w:r>
    </w:p>
    <w:p w:rsidR="00B24C2A" w:rsidRDefault="00B24C2A">
      <w:pPr>
        <w:spacing w:after="376"/>
        <w:ind w:left="-5" w:right="155"/>
      </w:pPr>
      <w:r w:rsidRPr="00B24C2A">
        <w:rPr>
          <w:rFonts w:ascii="微软雅黑" w:eastAsia="微软雅黑" w:hAnsi="微软雅黑" w:cs="微软雅黑" w:hint="eastAsia"/>
        </w:rPr>
        <w:t>在这项工作中，我们提出了利用这种见识对音频信号进行上采样的新技术。</w:t>
      </w:r>
      <w:r w:rsidRPr="00B24C2A">
        <w:t xml:space="preserve"> </w:t>
      </w:r>
      <w:r w:rsidRPr="00B24C2A">
        <w:rPr>
          <w:rFonts w:ascii="微软雅黑" w:eastAsia="微软雅黑" w:hAnsi="微软雅黑" w:cs="微软雅黑" w:hint="eastAsia"/>
        </w:rPr>
        <w:t>我们的技术将先前有关图像超分辨率的工作扩展到音频领域。</w:t>
      </w:r>
      <w:r w:rsidRPr="00B24C2A">
        <w:t xml:space="preserve"> </w:t>
      </w:r>
      <w:r w:rsidRPr="00B24C2A">
        <w:rPr>
          <w:rFonts w:ascii="微软雅黑" w:eastAsia="微软雅黑" w:hAnsi="微软雅黑" w:cs="微软雅黑" w:hint="eastAsia"/>
        </w:rPr>
        <w:t>它在语音和非语音音乐方面都优于以前的带宽扩展方法。</w:t>
      </w:r>
      <w:r w:rsidRPr="00B24C2A">
        <w:t xml:space="preserve"> </w:t>
      </w:r>
      <w:r w:rsidRPr="00B24C2A">
        <w:rPr>
          <w:rFonts w:ascii="微软雅黑" w:eastAsia="微软雅黑" w:hAnsi="微软雅黑" w:cs="微软雅黑" w:hint="eastAsia"/>
        </w:rPr>
        <w:t>我们的方法实现起来快速，简单，并且在电话，压缩和文本到语音生成中都有应用。</w:t>
      </w:r>
      <w:r w:rsidRPr="00B24C2A">
        <w:t xml:space="preserve"> </w:t>
      </w:r>
      <w:r w:rsidRPr="00B24C2A">
        <w:rPr>
          <w:rFonts w:ascii="微软雅黑" w:eastAsia="微软雅黑" w:hAnsi="微软雅黑" w:cs="微软雅黑" w:hint="eastAsia"/>
        </w:rPr>
        <w:t>它还证明了前馈架构在一项重要的音频生成任务上的有效性，为生成音频建模提供了新的方向。</w:t>
      </w:r>
    </w:p>
    <w:p w:rsidR="00B97324" w:rsidRDefault="002363CC">
      <w:pPr>
        <w:pStyle w:val="Heading1"/>
        <w:numPr>
          <w:ilvl w:val="0"/>
          <w:numId w:val="0"/>
        </w:numPr>
        <w:spacing w:after="47"/>
        <w:ind w:left="1" w:right="0"/>
      </w:pPr>
      <w:r>
        <w:rPr>
          <w:sz w:val="24"/>
        </w:rPr>
        <w:t>R</w:t>
      </w:r>
      <w:r>
        <w:t>EFERENCES</w:t>
      </w:r>
    </w:p>
    <w:p w:rsidR="00B97324" w:rsidRDefault="002363CC">
      <w:pPr>
        <w:spacing w:after="179"/>
        <w:ind w:left="184" w:right="155" w:hanging="199"/>
      </w:pPr>
      <w:r>
        <w:t xml:space="preserve">Miguel A Acevedo, Carlos J </w:t>
      </w:r>
      <w:proofErr w:type="spellStart"/>
      <w:r>
        <w:t>Corrada</w:t>
      </w:r>
      <w:proofErr w:type="spellEnd"/>
      <w:r>
        <w:t xml:space="preserve">-Bravo, Hector </w:t>
      </w:r>
      <w:proofErr w:type="spellStart"/>
      <w:r>
        <w:t>Corrada</w:t>
      </w:r>
      <w:proofErr w:type="spellEnd"/>
      <w:r>
        <w:t xml:space="preserve">-Bravo, Luis J Villanueva-Rivera, and´ T Mitchell Aide. Automated classification of bird and amphibian calls using machine learning: A comparison of methods. </w:t>
      </w:r>
      <w:r>
        <w:rPr>
          <w:i/>
        </w:rPr>
        <w:t>Ecological Informatics</w:t>
      </w:r>
      <w:r>
        <w:t>, 4(4):206–214, 2009.</w:t>
      </w:r>
    </w:p>
    <w:p w:rsidR="00B97324" w:rsidRDefault="002363CC">
      <w:pPr>
        <w:spacing w:after="25" w:line="224" w:lineRule="auto"/>
        <w:ind w:left="194" w:right="155" w:hanging="209"/>
      </w:pPr>
      <w:r>
        <w:t xml:space="preserve">Yusuf </w:t>
      </w:r>
      <w:proofErr w:type="spellStart"/>
      <w:r>
        <w:t>Aytar</w:t>
      </w:r>
      <w:proofErr w:type="spellEnd"/>
      <w:r>
        <w:t xml:space="preserve">, Carl </w:t>
      </w:r>
      <w:proofErr w:type="spellStart"/>
      <w:r>
        <w:t>Vondrick</w:t>
      </w:r>
      <w:proofErr w:type="spellEnd"/>
      <w:r>
        <w:t xml:space="preserve">, and Antonio </w:t>
      </w:r>
      <w:proofErr w:type="spellStart"/>
      <w:r>
        <w:t>Torralba</w:t>
      </w:r>
      <w:proofErr w:type="spellEnd"/>
      <w:r>
        <w:t xml:space="preserve">. </w:t>
      </w:r>
      <w:proofErr w:type="spellStart"/>
      <w:r>
        <w:t>Soundnet</w:t>
      </w:r>
      <w:proofErr w:type="spellEnd"/>
      <w:r>
        <w:t xml:space="preserve">: Learning sound representations from unlabeled video. In </w:t>
      </w:r>
      <w:r>
        <w:rPr>
          <w:i/>
        </w:rPr>
        <w:t>Advances in Neural Information Processing Systems 29: Annual Conference on Neural Information Processing Systems 2016, December 5-10, 2016, Barcelona, Spain</w:t>
      </w:r>
      <w:r>
        <w:t xml:space="preserve">, pp. 892–900, 2016. URL </w:t>
      </w:r>
      <w:hyperlink r:id="rId18">
        <w:r>
          <w:t>http://papers.nips.cc/paper/</w:t>
        </w:r>
      </w:hyperlink>
    </w:p>
    <w:p w:rsidR="00B97324" w:rsidRDefault="002363CC">
      <w:pPr>
        <w:spacing w:after="127" w:line="259" w:lineRule="auto"/>
        <w:ind w:left="194"/>
        <w:jc w:val="left"/>
      </w:pPr>
      <w:hyperlink r:id="rId19">
        <w:r>
          <w:t>6146-soundnet-learning-sound-representations-from-unlabeled-video</w:t>
        </w:r>
      </w:hyperlink>
      <w:hyperlink r:id="rId20">
        <w:r>
          <w:t>.</w:t>
        </w:r>
      </w:hyperlink>
    </w:p>
    <w:p w:rsidR="00B97324" w:rsidRDefault="002363CC">
      <w:pPr>
        <w:spacing w:after="177"/>
        <w:ind w:left="184" w:right="155" w:hanging="199"/>
      </w:pPr>
      <w:proofErr w:type="spellStart"/>
      <w:r>
        <w:t>Dhananjay</w:t>
      </w:r>
      <w:proofErr w:type="spellEnd"/>
      <w:r>
        <w:t xml:space="preserve"> Bansal, </w:t>
      </w:r>
      <w:proofErr w:type="spellStart"/>
      <w:r>
        <w:t>Bhiksha</w:t>
      </w:r>
      <w:proofErr w:type="spellEnd"/>
      <w:r>
        <w:t xml:space="preserve"> Raj, and Paris </w:t>
      </w:r>
      <w:proofErr w:type="spellStart"/>
      <w:r>
        <w:t>Smaragdis</w:t>
      </w:r>
      <w:proofErr w:type="spellEnd"/>
      <w:r>
        <w:t xml:space="preserve">. Bandwidth expansion of narrowband speech using non-negative matrix factorization. In </w:t>
      </w:r>
      <w:r>
        <w:rPr>
          <w:i/>
        </w:rPr>
        <w:t xml:space="preserve">in Proc. </w:t>
      </w:r>
      <w:proofErr w:type="spellStart"/>
      <w:r>
        <w:rPr>
          <w:i/>
        </w:rPr>
        <w:t>Interspeech</w:t>
      </w:r>
      <w:proofErr w:type="spellEnd"/>
      <w:r>
        <w:t>, 2005.</w:t>
      </w:r>
    </w:p>
    <w:p w:rsidR="00B97324" w:rsidRDefault="002363CC">
      <w:pPr>
        <w:spacing w:after="176"/>
        <w:ind w:left="184" w:right="155" w:hanging="199"/>
      </w:pPr>
      <w:r>
        <w:t xml:space="preserve">Jeffrey A </w:t>
      </w:r>
      <w:proofErr w:type="spellStart"/>
      <w:r>
        <w:t>Bilmes</w:t>
      </w:r>
      <w:proofErr w:type="spellEnd"/>
      <w:r>
        <w:t xml:space="preserve">. Graphical models and automatic speech recognition. In </w:t>
      </w:r>
      <w:r>
        <w:rPr>
          <w:i/>
        </w:rPr>
        <w:t>Mathematical foundations of speech and language processing</w:t>
      </w:r>
      <w:r>
        <w:t>, pp. 191–245. Springer, 2004.</w:t>
      </w:r>
    </w:p>
    <w:p w:rsidR="00B97324" w:rsidRDefault="002363CC">
      <w:pPr>
        <w:spacing w:after="146"/>
        <w:ind w:left="-5" w:right="155"/>
      </w:pPr>
      <w:r>
        <w:t xml:space="preserve">Jeremy Bradbury. Linear predictive coding. </w:t>
      </w:r>
      <w:r>
        <w:rPr>
          <w:i/>
        </w:rPr>
        <w:t>Mc G. Hill</w:t>
      </w:r>
      <w:r>
        <w:t>, 2000.</w:t>
      </w:r>
    </w:p>
    <w:p w:rsidR="00B97324" w:rsidRDefault="002363CC">
      <w:pPr>
        <w:spacing w:after="138" w:line="234" w:lineRule="auto"/>
        <w:ind w:left="194" w:hanging="209"/>
        <w:jc w:val="left"/>
      </w:pPr>
      <w:r>
        <w:t xml:space="preserve">Yan Ming Cheng, Douglas O’Shaughnessy, and Paul </w:t>
      </w:r>
      <w:proofErr w:type="spellStart"/>
      <w:r>
        <w:t>Mermelstein</w:t>
      </w:r>
      <w:proofErr w:type="spellEnd"/>
      <w:r>
        <w:t xml:space="preserve">. Statistical recovery of wideband speech from narrowband speech. </w:t>
      </w:r>
      <w:r>
        <w:rPr>
          <w:i/>
        </w:rPr>
        <w:t>IEEE Transactions on Speech and Audio Processing</w:t>
      </w:r>
      <w:r>
        <w:t>, 2(4):544– 548, 1994.</w:t>
      </w:r>
    </w:p>
    <w:p w:rsidR="00B97324" w:rsidRDefault="002363CC">
      <w:pPr>
        <w:spacing w:after="148"/>
        <w:ind w:left="184" w:right="155" w:hanging="199"/>
      </w:pPr>
      <w:r>
        <w:t xml:space="preserve">Emanuele </w:t>
      </w:r>
      <w:proofErr w:type="spellStart"/>
      <w:r>
        <w:t>Coviello</w:t>
      </w:r>
      <w:proofErr w:type="spellEnd"/>
      <w:r>
        <w:t xml:space="preserve">, Yonatan </w:t>
      </w:r>
      <w:proofErr w:type="spellStart"/>
      <w:r>
        <w:t>Vaizman</w:t>
      </w:r>
      <w:proofErr w:type="spellEnd"/>
      <w:r>
        <w:t xml:space="preserve">, Antoni B Chan, and </w:t>
      </w:r>
      <w:proofErr w:type="spellStart"/>
      <w:r>
        <w:t>Gert</w:t>
      </w:r>
      <w:proofErr w:type="spellEnd"/>
      <w:r>
        <w:t xml:space="preserve"> RG </w:t>
      </w:r>
      <w:proofErr w:type="spellStart"/>
      <w:r>
        <w:t>Lanckriet</w:t>
      </w:r>
      <w:proofErr w:type="spellEnd"/>
      <w:r>
        <w:t xml:space="preserve">. Multivariate autoregressive mixture models for music auto-tagging. In </w:t>
      </w:r>
      <w:r>
        <w:rPr>
          <w:i/>
        </w:rPr>
        <w:t>ISMIR</w:t>
      </w:r>
      <w:r>
        <w:t>, pp. 547–552, 2012.</w:t>
      </w:r>
    </w:p>
    <w:p w:rsidR="00B97324" w:rsidRDefault="002363CC">
      <w:pPr>
        <w:spacing w:after="18"/>
        <w:ind w:left="184" w:right="155" w:hanging="199"/>
      </w:pPr>
      <w:r>
        <w:t xml:space="preserve">Chao Dong, Chen Change Loy, </w:t>
      </w:r>
      <w:proofErr w:type="spellStart"/>
      <w:r>
        <w:t>Kaiming</w:t>
      </w:r>
      <w:proofErr w:type="spellEnd"/>
      <w:r>
        <w:t xml:space="preserve"> He, and </w:t>
      </w:r>
      <w:proofErr w:type="spellStart"/>
      <w:r>
        <w:t>Xiaoou</w:t>
      </w:r>
      <w:proofErr w:type="spellEnd"/>
      <w:r>
        <w:t xml:space="preserve"> Tang. Image super-resolution using deep convolutional networks. </w:t>
      </w:r>
      <w:r>
        <w:rPr>
          <w:i/>
        </w:rPr>
        <w:t xml:space="preserve">IEEE Trans. Pattern Anal. Mach. </w:t>
      </w:r>
      <w:proofErr w:type="spellStart"/>
      <w:r>
        <w:rPr>
          <w:i/>
        </w:rPr>
        <w:t>Intell</w:t>
      </w:r>
      <w:proofErr w:type="spellEnd"/>
      <w:r>
        <w:rPr>
          <w:i/>
        </w:rPr>
        <w:t>.</w:t>
      </w:r>
      <w:r>
        <w:t xml:space="preserve">, 38(2):295–307, February 2016. ISSN 0162-8828. </w:t>
      </w:r>
      <w:proofErr w:type="spellStart"/>
      <w:proofErr w:type="gramStart"/>
      <w:r>
        <w:t>doi</w:t>
      </w:r>
      <w:proofErr w:type="spellEnd"/>
      <w:proofErr w:type="gramEnd"/>
      <w:r>
        <w:t xml:space="preserve">: 10.1109/TPAMI.2015.2439281. URL </w:t>
      </w:r>
      <w:hyperlink r:id="rId21">
        <w:r>
          <w:t>http://dx.doi.org/10.</w:t>
        </w:r>
      </w:hyperlink>
    </w:p>
    <w:p w:rsidR="00B97324" w:rsidRDefault="002363CC">
      <w:pPr>
        <w:spacing w:after="154" w:line="259" w:lineRule="auto"/>
        <w:ind w:left="194"/>
        <w:jc w:val="left"/>
      </w:pPr>
      <w:hyperlink r:id="rId22">
        <w:r>
          <w:t>1109/TPAMI.2015.2439281</w:t>
        </w:r>
      </w:hyperlink>
      <w:hyperlink r:id="rId23">
        <w:r>
          <w:t>.</w:t>
        </w:r>
      </w:hyperlink>
    </w:p>
    <w:p w:rsidR="00B97324" w:rsidRDefault="002363CC">
      <w:pPr>
        <w:spacing w:after="177" w:line="224" w:lineRule="auto"/>
        <w:ind w:left="194" w:right="155" w:hanging="209"/>
      </w:pPr>
      <w:r>
        <w:t xml:space="preserve">Per </w:t>
      </w:r>
      <w:proofErr w:type="spellStart"/>
      <w:r>
        <w:t>Ekstrand</w:t>
      </w:r>
      <w:proofErr w:type="spellEnd"/>
      <w:r>
        <w:t xml:space="preserve">. Bandwidth extension of audio signals by spectral band replication. In </w:t>
      </w:r>
      <w:r>
        <w:rPr>
          <w:i/>
        </w:rPr>
        <w:t>in Proceedings of the 1st IEEE Benelux Workshop on Model Based Processing and Coding of Audio (MPCA02</w:t>
      </w:r>
      <w:r>
        <w:t xml:space="preserve">. </w:t>
      </w:r>
      <w:proofErr w:type="spellStart"/>
      <w:r>
        <w:t>Citeseer</w:t>
      </w:r>
      <w:proofErr w:type="spellEnd"/>
      <w:r>
        <w:t>, 2002.</w:t>
      </w:r>
    </w:p>
    <w:p w:rsidR="00B97324" w:rsidRDefault="002363CC">
      <w:pPr>
        <w:spacing w:after="175"/>
        <w:ind w:left="184" w:right="155" w:hanging="199"/>
      </w:pPr>
      <w:r>
        <w:t xml:space="preserve">Felix A Gers, Douglas Eck, and </w:t>
      </w:r>
      <w:proofErr w:type="spellStart"/>
      <w:r>
        <w:t>Jurgen</w:t>
      </w:r>
      <w:proofErr w:type="spellEnd"/>
      <w:r>
        <w:t xml:space="preserve"> </w:t>
      </w:r>
      <w:proofErr w:type="spellStart"/>
      <w:r>
        <w:t>Schmidhuber</w:t>
      </w:r>
      <w:proofErr w:type="spellEnd"/>
      <w:r>
        <w:t xml:space="preserve">.¨ Applying </w:t>
      </w:r>
      <w:proofErr w:type="spellStart"/>
      <w:r>
        <w:t>lstm</w:t>
      </w:r>
      <w:proofErr w:type="spellEnd"/>
      <w:r>
        <w:t xml:space="preserve"> to time series predictable through time-window approaches. In </w:t>
      </w:r>
      <w:r>
        <w:rPr>
          <w:i/>
        </w:rPr>
        <w:t>International Conference on Artificial Neural Networks</w:t>
      </w:r>
      <w:r>
        <w:t>, pp. 669–676. Springer, 2001.</w:t>
      </w:r>
    </w:p>
    <w:p w:rsidR="00B97324" w:rsidRDefault="002363CC">
      <w:pPr>
        <w:spacing w:after="177"/>
        <w:ind w:left="184" w:right="155" w:hanging="199"/>
      </w:pPr>
      <w:r>
        <w:t xml:space="preserve">Augustine Gray and John Markel. Distance measures for speech processing. </w:t>
      </w:r>
      <w:r>
        <w:rPr>
          <w:i/>
        </w:rPr>
        <w:t>IEEE Transactions on Acoustics, Speech, and Signal Processing</w:t>
      </w:r>
      <w:r>
        <w:t>, 24(5):380–391, 1976.</w:t>
      </w:r>
    </w:p>
    <w:p w:rsidR="00B97324" w:rsidRDefault="002363CC">
      <w:pPr>
        <w:spacing w:after="146"/>
        <w:ind w:left="184" w:right="155" w:hanging="199"/>
      </w:pPr>
      <w:r>
        <w:t xml:space="preserve">Simon </w:t>
      </w:r>
      <w:proofErr w:type="spellStart"/>
      <w:r>
        <w:t>Haykin</w:t>
      </w:r>
      <w:proofErr w:type="spellEnd"/>
      <w:r>
        <w:t xml:space="preserve"> and </w:t>
      </w:r>
      <w:proofErr w:type="spellStart"/>
      <w:r>
        <w:t>Zhe</w:t>
      </w:r>
      <w:proofErr w:type="spellEnd"/>
      <w:r>
        <w:t xml:space="preserve"> Chen. The cocktail party problem. </w:t>
      </w:r>
      <w:r>
        <w:rPr>
          <w:i/>
        </w:rPr>
        <w:t>Neural computation</w:t>
      </w:r>
      <w:r>
        <w:t>, 17(9):1875–1902, 2005.</w:t>
      </w:r>
    </w:p>
    <w:p w:rsidR="00B97324" w:rsidRDefault="002363CC">
      <w:pPr>
        <w:spacing w:after="148"/>
        <w:ind w:left="184" w:right="155" w:hanging="199"/>
      </w:pPr>
      <w:r>
        <w:t>Geoffrey Hinton, Li Deng, Dong Yu, George E Dahl, Abdel-</w:t>
      </w:r>
      <w:proofErr w:type="spellStart"/>
      <w:r>
        <w:t>rahman</w:t>
      </w:r>
      <w:proofErr w:type="spellEnd"/>
      <w:r>
        <w:t xml:space="preserve"> Mohamed, </w:t>
      </w:r>
      <w:proofErr w:type="spellStart"/>
      <w:r>
        <w:t>Navdeep</w:t>
      </w:r>
      <w:proofErr w:type="spellEnd"/>
      <w:r>
        <w:t xml:space="preserve"> </w:t>
      </w:r>
      <w:proofErr w:type="spellStart"/>
      <w:r>
        <w:t>Jaitly</w:t>
      </w:r>
      <w:proofErr w:type="spellEnd"/>
      <w:r>
        <w:t xml:space="preserve">, Andrew Senior, Vincent </w:t>
      </w:r>
      <w:proofErr w:type="spellStart"/>
      <w:r>
        <w:t>Vanhoucke</w:t>
      </w:r>
      <w:proofErr w:type="spellEnd"/>
      <w:r>
        <w:t xml:space="preserve">, Patrick Nguyen, Tara N </w:t>
      </w:r>
      <w:proofErr w:type="spellStart"/>
      <w:r>
        <w:t>Sainath</w:t>
      </w:r>
      <w:proofErr w:type="spellEnd"/>
      <w:r>
        <w:t xml:space="preserve">, et al. Deep neural networks for acoustic modeling in speech recognition: The shared views of four research groups. </w:t>
      </w:r>
      <w:r>
        <w:rPr>
          <w:i/>
        </w:rPr>
        <w:t>IEEE Signal Processing Magazine</w:t>
      </w:r>
      <w:r>
        <w:t>, 29(6):82–97, 2012.</w:t>
      </w:r>
    </w:p>
    <w:p w:rsidR="00B97324" w:rsidRDefault="002363CC">
      <w:pPr>
        <w:spacing w:after="177"/>
        <w:ind w:left="184" w:right="155" w:hanging="199"/>
      </w:pPr>
      <w:r>
        <w:lastRenderedPageBreak/>
        <w:t xml:space="preserve">Phillip Isola, Jun-Yan Zhu, </w:t>
      </w:r>
      <w:proofErr w:type="spellStart"/>
      <w:r>
        <w:t>Tinghui</w:t>
      </w:r>
      <w:proofErr w:type="spellEnd"/>
      <w:r>
        <w:t xml:space="preserve"> Zhou, and Alexei A </w:t>
      </w:r>
      <w:proofErr w:type="spellStart"/>
      <w:r>
        <w:t>Efros</w:t>
      </w:r>
      <w:proofErr w:type="spellEnd"/>
      <w:r>
        <w:t xml:space="preserve">. Image-to-image translation with conditional adversarial networks. </w:t>
      </w:r>
      <w:proofErr w:type="spellStart"/>
      <w:proofErr w:type="gramStart"/>
      <w:r>
        <w:rPr>
          <w:i/>
        </w:rPr>
        <w:t>arxiv</w:t>
      </w:r>
      <w:proofErr w:type="spellEnd"/>
      <w:proofErr w:type="gramEnd"/>
      <w:r>
        <w:t>, 2016.</w:t>
      </w:r>
    </w:p>
    <w:p w:rsidR="00B97324" w:rsidRDefault="002363CC">
      <w:pPr>
        <w:spacing w:after="25" w:line="224" w:lineRule="auto"/>
        <w:ind w:left="194" w:right="155" w:hanging="209"/>
      </w:pPr>
      <w:r>
        <w:t xml:space="preserve">Erik Larsen and Ronald M </w:t>
      </w:r>
      <w:proofErr w:type="spellStart"/>
      <w:r>
        <w:t>Aarts</w:t>
      </w:r>
      <w:proofErr w:type="spellEnd"/>
      <w:r>
        <w:t xml:space="preserve">. </w:t>
      </w:r>
      <w:r>
        <w:rPr>
          <w:i/>
        </w:rPr>
        <w:t>Audio bandwidth extension: application of psychoacoustics, signal processing and loudspeaker design</w:t>
      </w:r>
      <w:r>
        <w:t>. John Wiley &amp; Sons, 2005.</w:t>
      </w:r>
    </w:p>
    <w:p w:rsidR="00B97324" w:rsidRDefault="002363CC">
      <w:pPr>
        <w:spacing w:after="158"/>
        <w:ind w:left="184" w:right="155" w:hanging="199"/>
      </w:pPr>
      <w:r>
        <w:t xml:space="preserve">Christian </w:t>
      </w:r>
      <w:proofErr w:type="spellStart"/>
      <w:r>
        <w:t>Ledig</w:t>
      </w:r>
      <w:proofErr w:type="spellEnd"/>
      <w:r>
        <w:t xml:space="preserve">, Lucas </w:t>
      </w:r>
      <w:proofErr w:type="spellStart"/>
      <w:r>
        <w:t>Theis</w:t>
      </w:r>
      <w:proofErr w:type="spellEnd"/>
      <w:r>
        <w:t xml:space="preserve">, </w:t>
      </w:r>
      <w:proofErr w:type="spellStart"/>
      <w:r>
        <w:t>Ferenc</w:t>
      </w:r>
      <w:proofErr w:type="spellEnd"/>
      <w:r>
        <w:t xml:space="preserve"> </w:t>
      </w:r>
      <w:proofErr w:type="spellStart"/>
      <w:r>
        <w:t>Huszar</w:t>
      </w:r>
      <w:proofErr w:type="spellEnd"/>
      <w:r>
        <w:t xml:space="preserve">, Jose Caballero, Andrew P. Aitken, </w:t>
      </w:r>
      <w:proofErr w:type="spellStart"/>
      <w:r>
        <w:t>Alykhan</w:t>
      </w:r>
      <w:proofErr w:type="spellEnd"/>
      <w:r>
        <w:t xml:space="preserve"> </w:t>
      </w:r>
      <w:proofErr w:type="spellStart"/>
      <w:r>
        <w:t>Tejani</w:t>
      </w:r>
      <w:proofErr w:type="spellEnd"/>
      <w:r>
        <w:t xml:space="preserve">, Johannes </w:t>
      </w:r>
      <w:proofErr w:type="spellStart"/>
      <w:r>
        <w:t>Totz</w:t>
      </w:r>
      <w:proofErr w:type="spellEnd"/>
      <w:r>
        <w:t xml:space="preserve">, </w:t>
      </w:r>
      <w:proofErr w:type="spellStart"/>
      <w:r>
        <w:t>Zehan</w:t>
      </w:r>
      <w:proofErr w:type="spellEnd"/>
      <w:r>
        <w:t xml:space="preserve"> Wang, and </w:t>
      </w:r>
      <w:proofErr w:type="spellStart"/>
      <w:r>
        <w:t>Wenzhe</w:t>
      </w:r>
      <w:proofErr w:type="spellEnd"/>
      <w:r>
        <w:t xml:space="preserve"> Shi. Photo-realistic single image super-resolution using a generative adversarial network. </w:t>
      </w:r>
      <w:proofErr w:type="spellStart"/>
      <w:r>
        <w:rPr>
          <w:i/>
        </w:rPr>
        <w:t>CoRR</w:t>
      </w:r>
      <w:proofErr w:type="spellEnd"/>
      <w:r>
        <w:t xml:space="preserve">, abs/1609.04802, 2016. URL </w:t>
      </w:r>
      <w:hyperlink r:id="rId24">
        <w:r>
          <w:t xml:space="preserve">http://arxiv.org/ </w:t>
        </w:r>
      </w:hyperlink>
      <w:hyperlink r:id="rId25">
        <w:r>
          <w:t>abs/1609.04802</w:t>
        </w:r>
      </w:hyperlink>
      <w:hyperlink r:id="rId26">
        <w:r>
          <w:t>.</w:t>
        </w:r>
      </w:hyperlink>
    </w:p>
    <w:p w:rsidR="00B97324" w:rsidRDefault="002363CC">
      <w:pPr>
        <w:spacing w:after="176"/>
        <w:ind w:left="184" w:right="155" w:hanging="199"/>
      </w:pPr>
      <w:proofErr w:type="spellStart"/>
      <w:r>
        <w:t>Kehuang</w:t>
      </w:r>
      <w:proofErr w:type="spellEnd"/>
      <w:r>
        <w:t xml:space="preserve"> Li, Zhen Huang, Yong Xu, and Chin-Hui Lee. </w:t>
      </w:r>
      <w:proofErr w:type="spellStart"/>
      <w:r>
        <w:t>Dnn</w:t>
      </w:r>
      <w:proofErr w:type="spellEnd"/>
      <w:r>
        <w:t xml:space="preserve">-based speech bandwidth expansion and its application to adding high-frequency missing features for automatic speech recognition of narrowband speech. In </w:t>
      </w:r>
      <w:r>
        <w:rPr>
          <w:i/>
        </w:rPr>
        <w:t>Sixteenth Annual Conference of the International Speech Communication Association</w:t>
      </w:r>
      <w:r>
        <w:t>, 2015.</w:t>
      </w:r>
    </w:p>
    <w:p w:rsidR="00B97324" w:rsidRDefault="002363CC">
      <w:pPr>
        <w:spacing w:after="157"/>
        <w:ind w:left="184" w:right="155" w:hanging="199"/>
      </w:pPr>
      <w:proofErr w:type="spellStart"/>
      <w:r>
        <w:t>Dawen</w:t>
      </w:r>
      <w:proofErr w:type="spellEnd"/>
      <w:r>
        <w:t xml:space="preserve"> Liang, Matthew D. Hoffman, and Daniel P. W. Ellis. Beta process sparse nonnegative matrix factorization for music. In </w:t>
      </w:r>
      <w:proofErr w:type="spellStart"/>
      <w:r>
        <w:t>Alceu</w:t>
      </w:r>
      <w:proofErr w:type="spellEnd"/>
      <w:r>
        <w:t xml:space="preserve"> de Souza </w:t>
      </w:r>
      <w:proofErr w:type="spellStart"/>
      <w:r>
        <w:t>Britto</w:t>
      </w:r>
      <w:proofErr w:type="spellEnd"/>
      <w:r>
        <w:t xml:space="preserve"> Jr., Fabien </w:t>
      </w:r>
      <w:proofErr w:type="spellStart"/>
      <w:r>
        <w:t>Gouyon</w:t>
      </w:r>
      <w:proofErr w:type="spellEnd"/>
      <w:r>
        <w:t xml:space="preserve">, and Simon Dixon (eds.), </w:t>
      </w:r>
      <w:r>
        <w:rPr>
          <w:i/>
        </w:rPr>
        <w:t>Proceedings of the 14th International Society for Music Information Retrieval Conference, ISMIR 2013, Curitiba, Brazil, November 4-8, 2013</w:t>
      </w:r>
      <w:r>
        <w:t xml:space="preserve">, pp. 375–380, 2013. ISBN 978-0-615-90065-0. URL </w:t>
      </w:r>
      <w:hyperlink r:id="rId27">
        <w:r>
          <w:t xml:space="preserve">http://www.ppgia.pucpr.br/ismir2013/ </w:t>
        </w:r>
      </w:hyperlink>
      <w:hyperlink r:id="rId28">
        <w:proofErr w:type="spellStart"/>
        <w:r>
          <w:t>wp</w:t>
        </w:r>
        <w:proofErr w:type="spellEnd"/>
        <w:r>
          <w:t>-content/uploads/2013/09/229_Paper.pdf</w:t>
        </w:r>
      </w:hyperlink>
      <w:hyperlink r:id="rId29">
        <w:r>
          <w:t>.</w:t>
        </w:r>
      </w:hyperlink>
    </w:p>
    <w:p w:rsidR="00B97324" w:rsidRDefault="002363CC">
      <w:pPr>
        <w:spacing w:after="149"/>
        <w:ind w:left="184" w:right="155" w:hanging="199"/>
      </w:pPr>
      <w:proofErr w:type="spellStart"/>
      <w:r>
        <w:t>Dawen</w:t>
      </w:r>
      <w:proofErr w:type="spellEnd"/>
      <w:r>
        <w:t xml:space="preserve"> Liang, </w:t>
      </w:r>
      <w:proofErr w:type="spellStart"/>
      <w:r>
        <w:t>Minshu</w:t>
      </w:r>
      <w:proofErr w:type="spellEnd"/>
      <w:r>
        <w:t xml:space="preserve"> Zhan, and Daniel PW Ellis. Content-aware collaborative music recommendation using pre-trained neural networks. In </w:t>
      </w:r>
      <w:r>
        <w:rPr>
          <w:i/>
        </w:rPr>
        <w:t>ISMIR</w:t>
      </w:r>
      <w:r>
        <w:t>, pp. 295–301, 2015.</w:t>
      </w:r>
    </w:p>
    <w:p w:rsidR="00B97324" w:rsidRDefault="002363CC">
      <w:pPr>
        <w:spacing w:after="149"/>
        <w:ind w:left="184" w:right="155" w:hanging="199"/>
      </w:pPr>
      <w:r>
        <w:t xml:space="preserve">Andrew Maas, </w:t>
      </w:r>
      <w:proofErr w:type="spellStart"/>
      <w:r>
        <w:t>Quoc</w:t>
      </w:r>
      <w:proofErr w:type="spellEnd"/>
      <w:r>
        <w:t xml:space="preserve"> V. Le, Tyler M. </w:t>
      </w:r>
      <w:proofErr w:type="spellStart"/>
      <w:r>
        <w:t>ONeil</w:t>
      </w:r>
      <w:proofErr w:type="spellEnd"/>
      <w:r>
        <w:t xml:space="preserve">, </w:t>
      </w:r>
      <w:proofErr w:type="spellStart"/>
      <w:r>
        <w:t>Oriol</w:t>
      </w:r>
      <w:proofErr w:type="spellEnd"/>
      <w:r>
        <w:t xml:space="preserve"> </w:t>
      </w:r>
      <w:proofErr w:type="spellStart"/>
      <w:r>
        <w:t>Vinyals</w:t>
      </w:r>
      <w:proofErr w:type="spellEnd"/>
      <w:r>
        <w:t xml:space="preserve">, Patrick Nguyen, and Andrew Y. Ng. Recurrent neural networks for noise reduction in robust </w:t>
      </w:r>
      <w:proofErr w:type="spellStart"/>
      <w:proofErr w:type="gramStart"/>
      <w:r>
        <w:t>asr</w:t>
      </w:r>
      <w:proofErr w:type="spellEnd"/>
      <w:proofErr w:type="gramEnd"/>
      <w:r>
        <w:t xml:space="preserve">. In </w:t>
      </w:r>
      <w:r>
        <w:rPr>
          <w:i/>
        </w:rPr>
        <w:t>INTERSPEECH</w:t>
      </w:r>
      <w:r>
        <w:t>, 2012.</w:t>
      </w:r>
    </w:p>
    <w:p w:rsidR="00B97324" w:rsidRDefault="002363CC">
      <w:pPr>
        <w:spacing w:after="185"/>
        <w:ind w:left="184" w:right="155" w:hanging="199"/>
      </w:pPr>
      <w:proofErr w:type="spellStart"/>
      <w:r>
        <w:t>Soroush</w:t>
      </w:r>
      <w:proofErr w:type="spellEnd"/>
      <w:r>
        <w:t xml:space="preserve"> </w:t>
      </w:r>
      <w:proofErr w:type="spellStart"/>
      <w:r>
        <w:t>Mehri</w:t>
      </w:r>
      <w:proofErr w:type="spellEnd"/>
      <w:r>
        <w:t xml:space="preserve">, </w:t>
      </w:r>
      <w:proofErr w:type="spellStart"/>
      <w:r>
        <w:t>Kundan</w:t>
      </w:r>
      <w:proofErr w:type="spellEnd"/>
      <w:r>
        <w:t xml:space="preserve"> Kumar, Ishaan </w:t>
      </w:r>
      <w:proofErr w:type="spellStart"/>
      <w:r>
        <w:t>Gulrajani</w:t>
      </w:r>
      <w:proofErr w:type="spellEnd"/>
      <w:r>
        <w:t xml:space="preserve">, </w:t>
      </w:r>
      <w:proofErr w:type="spellStart"/>
      <w:r>
        <w:t>Rithesh</w:t>
      </w:r>
      <w:proofErr w:type="spellEnd"/>
      <w:r>
        <w:t xml:space="preserve"> Kumar, </w:t>
      </w:r>
      <w:proofErr w:type="spellStart"/>
      <w:r>
        <w:t>Shubham</w:t>
      </w:r>
      <w:proofErr w:type="spellEnd"/>
      <w:r>
        <w:t xml:space="preserve"> Jain, Jose Sotelo, Aaron </w:t>
      </w:r>
      <w:proofErr w:type="spellStart"/>
      <w:r>
        <w:t>Courville</w:t>
      </w:r>
      <w:proofErr w:type="spellEnd"/>
      <w:r>
        <w:t xml:space="preserve">, and </w:t>
      </w:r>
      <w:proofErr w:type="spellStart"/>
      <w:r>
        <w:t>Yoshua</w:t>
      </w:r>
      <w:proofErr w:type="spellEnd"/>
      <w:r>
        <w:t xml:space="preserve"> </w:t>
      </w:r>
      <w:proofErr w:type="spellStart"/>
      <w:r>
        <w:t>Bengio</w:t>
      </w:r>
      <w:proofErr w:type="spellEnd"/>
      <w:r>
        <w:t xml:space="preserve">. </w:t>
      </w:r>
      <w:proofErr w:type="spellStart"/>
      <w:r>
        <w:t>Samplernn</w:t>
      </w:r>
      <w:proofErr w:type="spellEnd"/>
      <w:r>
        <w:t xml:space="preserve">: An unconditional end-to-end neural audio generation model, 2016. URL </w:t>
      </w:r>
      <w:hyperlink r:id="rId30">
        <w:r>
          <w:t>http://arxiv.org/abs/1612.07837</w:t>
        </w:r>
      </w:hyperlink>
      <w:hyperlink r:id="rId31">
        <w:r>
          <w:t>.</w:t>
        </w:r>
      </w:hyperlink>
      <w:r>
        <w:t xml:space="preserve"> </w:t>
      </w:r>
      <w:proofErr w:type="gramStart"/>
      <w:r>
        <w:t>cite</w:t>
      </w:r>
      <w:proofErr w:type="gramEnd"/>
      <w:r>
        <w:t xml:space="preserve"> arxiv:1612.07837.</w:t>
      </w:r>
    </w:p>
    <w:p w:rsidR="00B97324" w:rsidRDefault="002363CC">
      <w:pPr>
        <w:spacing w:after="156"/>
        <w:ind w:left="184" w:right="155" w:hanging="199"/>
      </w:pPr>
      <w:r>
        <w:t xml:space="preserve">Augustus </w:t>
      </w:r>
      <w:proofErr w:type="spellStart"/>
      <w:r>
        <w:t>Odena</w:t>
      </w:r>
      <w:proofErr w:type="spellEnd"/>
      <w:r>
        <w:t xml:space="preserve">, Vincent </w:t>
      </w:r>
      <w:proofErr w:type="spellStart"/>
      <w:r>
        <w:t>Dumoulin</w:t>
      </w:r>
      <w:proofErr w:type="spellEnd"/>
      <w:r>
        <w:t xml:space="preserve">, and Chris </w:t>
      </w:r>
      <w:proofErr w:type="spellStart"/>
      <w:r>
        <w:t>Olah</w:t>
      </w:r>
      <w:proofErr w:type="spellEnd"/>
      <w:r>
        <w:t xml:space="preserve">. Deconvolution and checkerboard artifacts. </w:t>
      </w:r>
      <w:r>
        <w:rPr>
          <w:i/>
        </w:rPr>
        <w:t>Distill</w:t>
      </w:r>
      <w:r>
        <w:t xml:space="preserve">, 2016. </w:t>
      </w:r>
      <w:proofErr w:type="spellStart"/>
      <w:proofErr w:type="gramStart"/>
      <w:r>
        <w:t>doi</w:t>
      </w:r>
      <w:proofErr w:type="spellEnd"/>
      <w:proofErr w:type="gramEnd"/>
      <w:r>
        <w:t xml:space="preserve">: 10.23915/distill.00003. URL </w:t>
      </w:r>
      <w:hyperlink r:id="rId32">
        <w:r>
          <w:t xml:space="preserve">http://distill.pub/2016/ </w:t>
        </w:r>
      </w:hyperlink>
      <w:hyperlink r:id="rId33">
        <w:proofErr w:type="spellStart"/>
        <w:r>
          <w:t>deconv</w:t>
        </w:r>
        <w:proofErr w:type="spellEnd"/>
        <w:r>
          <w:t>-checkerboard</w:t>
        </w:r>
      </w:hyperlink>
      <w:hyperlink r:id="rId34">
        <w:r>
          <w:t>.</w:t>
        </w:r>
      </w:hyperlink>
    </w:p>
    <w:p w:rsidR="00B97324" w:rsidRDefault="002363CC">
      <w:pPr>
        <w:spacing w:after="175"/>
        <w:ind w:left="184" w:right="155" w:hanging="199"/>
      </w:pPr>
      <w:r>
        <w:t>Kun-</w:t>
      </w:r>
      <w:proofErr w:type="spellStart"/>
      <w:r>
        <w:t>Youl</w:t>
      </w:r>
      <w:proofErr w:type="spellEnd"/>
      <w:r>
        <w:t xml:space="preserve"> Park and </w:t>
      </w:r>
      <w:proofErr w:type="spellStart"/>
      <w:r>
        <w:t>Hyung</w:t>
      </w:r>
      <w:proofErr w:type="spellEnd"/>
      <w:r>
        <w:t xml:space="preserve"> Soon Kim. Narrowband to wideband conversion of speech using </w:t>
      </w:r>
      <w:proofErr w:type="spellStart"/>
      <w:r>
        <w:t>gmm</w:t>
      </w:r>
      <w:proofErr w:type="spellEnd"/>
      <w:r>
        <w:t xml:space="preserve"> based transformation. In </w:t>
      </w:r>
      <w:r>
        <w:rPr>
          <w:i/>
        </w:rPr>
        <w:t>Acoustics, Speech, and Signal Processing, 2000. ICASSP’00. Proceedings. 2000 IEEE International Conference on</w:t>
      </w:r>
      <w:r>
        <w:t>, volume 3, pp. 1843–1846. IEEE, 2000.</w:t>
      </w:r>
    </w:p>
    <w:p w:rsidR="00B97324" w:rsidRDefault="002363CC">
      <w:pPr>
        <w:spacing w:after="145"/>
        <w:ind w:left="184" w:right="155" w:hanging="199"/>
      </w:pPr>
      <w:proofErr w:type="spellStart"/>
      <w:r>
        <w:t>Hannu</w:t>
      </w:r>
      <w:proofErr w:type="spellEnd"/>
      <w:r>
        <w:t xml:space="preserve"> </w:t>
      </w:r>
      <w:proofErr w:type="spellStart"/>
      <w:r>
        <w:t>Pulakka</w:t>
      </w:r>
      <w:proofErr w:type="spellEnd"/>
      <w:r>
        <w:t xml:space="preserve">, </w:t>
      </w:r>
      <w:proofErr w:type="spellStart"/>
      <w:r>
        <w:t>Ulpu</w:t>
      </w:r>
      <w:proofErr w:type="spellEnd"/>
      <w:r>
        <w:t xml:space="preserve"> </w:t>
      </w:r>
      <w:proofErr w:type="spellStart"/>
      <w:r>
        <w:t>Remes</w:t>
      </w:r>
      <w:proofErr w:type="spellEnd"/>
      <w:r>
        <w:t xml:space="preserve">, </w:t>
      </w:r>
      <w:proofErr w:type="spellStart"/>
      <w:r>
        <w:t>Kalle</w:t>
      </w:r>
      <w:proofErr w:type="spellEnd"/>
      <w:r>
        <w:t xml:space="preserve"> </w:t>
      </w:r>
      <w:proofErr w:type="spellStart"/>
      <w:r>
        <w:t>Palomaki</w:t>
      </w:r>
      <w:proofErr w:type="spellEnd"/>
      <w:r>
        <w:t xml:space="preserve">, </w:t>
      </w:r>
      <w:proofErr w:type="spellStart"/>
      <w:r>
        <w:t>Mikko</w:t>
      </w:r>
      <w:proofErr w:type="spellEnd"/>
      <w:r>
        <w:t xml:space="preserve"> </w:t>
      </w:r>
      <w:proofErr w:type="spellStart"/>
      <w:r>
        <w:t>Kurimo</w:t>
      </w:r>
      <w:proofErr w:type="spellEnd"/>
      <w:r>
        <w:t xml:space="preserve">, and </w:t>
      </w:r>
      <w:proofErr w:type="spellStart"/>
      <w:r>
        <w:t>Paavo</w:t>
      </w:r>
      <w:proofErr w:type="spellEnd"/>
      <w:r>
        <w:t xml:space="preserve"> </w:t>
      </w:r>
      <w:proofErr w:type="spellStart"/>
      <w:r>
        <w:t>Alku</w:t>
      </w:r>
      <w:proofErr w:type="spellEnd"/>
      <w:r>
        <w:t xml:space="preserve">.¨ Speech bandwidth extension using </w:t>
      </w:r>
      <w:proofErr w:type="spellStart"/>
      <w:r>
        <w:t>gaussian</w:t>
      </w:r>
      <w:proofErr w:type="spellEnd"/>
      <w:r>
        <w:t xml:space="preserve"> mixture model-based estimation of the </w:t>
      </w:r>
      <w:proofErr w:type="spellStart"/>
      <w:r>
        <w:t>highband</w:t>
      </w:r>
      <w:proofErr w:type="spellEnd"/>
      <w:r>
        <w:t xml:space="preserve"> </w:t>
      </w:r>
      <w:proofErr w:type="spellStart"/>
      <w:r>
        <w:t>mel</w:t>
      </w:r>
      <w:proofErr w:type="spellEnd"/>
      <w:r>
        <w:t xml:space="preserve"> spectrum. In </w:t>
      </w:r>
      <w:r>
        <w:rPr>
          <w:i/>
        </w:rPr>
        <w:t>Acoustics, Speech and Signal Processing (ICASSP), 2011 IEEE International Conference on</w:t>
      </w:r>
      <w:r>
        <w:t>, pp. 5100–5103. IEEE, 2011.</w:t>
      </w:r>
    </w:p>
    <w:p w:rsidR="00B97324" w:rsidRDefault="002363CC">
      <w:pPr>
        <w:spacing w:after="164"/>
        <w:ind w:left="184" w:right="155" w:hanging="199"/>
      </w:pPr>
      <w:proofErr w:type="spellStart"/>
      <w:r>
        <w:t>Wenzhe</w:t>
      </w:r>
      <w:proofErr w:type="spellEnd"/>
      <w:r>
        <w:t xml:space="preserve"> Shi, Jose Caballero, </w:t>
      </w:r>
      <w:proofErr w:type="spellStart"/>
      <w:r>
        <w:t>Ferenc</w:t>
      </w:r>
      <w:proofErr w:type="spellEnd"/>
      <w:r>
        <w:t xml:space="preserve"> </w:t>
      </w:r>
      <w:proofErr w:type="spellStart"/>
      <w:r>
        <w:t>Huszar</w:t>
      </w:r>
      <w:proofErr w:type="spellEnd"/>
      <w:r>
        <w:t xml:space="preserve">, Johannes </w:t>
      </w:r>
      <w:proofErr w:type="spellStart"/>
      <w:r>
        <w:t>Totz</w:t>
      </w:r>
      <w:proofErr w:type="spellEnd"/>
      <w:r>
        <w:t xml:space="preserve">, Andrew P. Aitken, Rob Bishop, Daniel </w:t>
      </w:r>
      <w:proofErr w:type="spellStart"/>
      <w:r>
        <w:t>Rueckert</w:t>
      </w:r>
      <w:proofErr w:type="spellEnd"/>
      <w:r>
        <w:t xml:space="preserve">, and </w:t>
      </w:r>
      <w:proofErr w:type="spellStart"/>
      <w:r>
        <w:t>Zehan</w:t>
      </w:r>
      <w:proofErr w:type="spellEnd"/>
      <w:r>
        <w:t xml:space="preserve"> Wang. Real-time single image and video super-resolution using an efficient sub-pixel convolutional neural network. pp. 1874–1883, 2016. </w:t>
      </w:r>
      <w:proofErr w:type="spellStart"/>
      <w:proofErr w:type="gramStart"/>
      <w:r>
        <w:t>doi</w:t>
      </w:r>
      <w:proofErr w:type="spellEnd"/>
      <w:proofErr w:type="gramEnd"/>
      <w:r>
        <w:t xml:space="preserve">: 10.1109/CVPR.2016.207. URL </w:t>
      </w:r>
      <w:hyperlink r:id="rId35">
        <w:r>
          <w:t>http://dx.doi.org/10.1109/CVPR.2016.207</w:t>
        </w:r>
      </w:hyperlink>
      <w:hyperlink r:id="rId36">
        <w:r>
          <w:t>.</w:t>
        </w:r>
      </w:hyperlink>
    </w:p>
    <w:p w:rsidR="00B97324" w:rsidRDefault="002363CC">
      <w:pPr>
        <w:spacing w:after="12"/>
        <w:ind w:left="184" w:right="155" w:hanging="199"/>
      </w:pPr>
      <w:r>
        <w:t xml:space="preserve">Dennis L. Sun and Rahul </w:t>
      </w:r>
      <w:proofErr w:type="spellStart"/>
      <w:r>
        <w:t>Mazumder</w:t>
      </w:r>
      <w:proofErr w:type="spellEnd"/>
      <w:r>
        <w:t xml:space="preserve">. Non-negative matrix completion for bandwidth extension: A convex optimization approach. In </w:t>
      </w:r>
      <w:r>
        <w:rPr>
          <w:i/>
        </w:rPr>
        <w:t>IEEE International Workshop on Machine Learning for Signal Processing, MLSP 2013, Southampton, United Kingdom, September 22-25, 2013</w:t>
      </w:r>
      <w:r>
        <w:t xml:space="preserve">, pp. 1–6. IEEE, 2013. </w:t>
      </w:r>
      <w:proofErr w:type="spellStart"/>
      <w:proofErr w:type="gramStart"/>
      <w:r>
        <w:t>doi</w:t>
      </w:r>
      <w:proofErr w:type="spellEnd"/>
      <w:proofErr w:type="gramEnd"/>
      <w:r>
        <w:t xml:space="preserve">: 10.1109/MLSP.2013.6661924. URL </w:t>
      </w:r>
      <w:hyperlink r:id="rId37">
        <w:r>
          <w:t>http://dx.doi.org/10.1109/MLSP.</w:t>
        </w:r>
      </w:hyperlink>
    </w:p>
    <w:p w:rsidR="00B97324" w:rsidRDefault="002363CC">
      <w:pPr>
        <w:spacing w:after="127" w:line="259" w:lineRule="auto"/>
        <w:ind w:left="194"/>
        <w:jc w:val="left"/>
      </w:pPr>
      <w:hyperlink r:id="rId38">
        <w:r>
          <w:t>2013.6661924</w:t>
        </w:r>
      </w:hyperlink>
      <w:hyperlink r:id="rId39">
        <w:r>
          <w:t>.</w:t>
        </w:r>
      </w:hyperlink>
    </w:p>
    <w:p w:rsidR="00B97324" w:rsidRDefault="002363CC">
      <w:pPr>
        <w:spacing w:after="158"/>
        <w:ind w:left="184" w:right="155" w:hanging="199"/>
      </w:pPr>
      <w:r>
        <w:t xml:space="preserve">Aaron van den Oord, Sander </w:t>
      </w:r>
      <w:proofErr w:type="spellStart"/>
      <w:r>
        <w:t>Dieleman</w:t>
      </w:r>
      <w:proofErr w:type="spellEnd"/>
      <w:r>
        <w:t xml:space="preserve">, </w:t>
      </w:r>
      <w:proofErr w:type="spellStart"/>
      <w:r>
        <w:t>Heiga</w:t>
      </w:r>
      <w:proofErr w:type="spellEnd"/>
      <w:r>
        <w:t xml:space="preserve"> Zen, Karen </w:t>
      </w:r>
      <w:proofErr w:type="spellStart"/>
      <w:r>
        <w:t>Simonyan</w:t>
      </w:r>
      <w:proofErr w:type="spellEnd"/>
      <w:r>
        <w:t xml:space="preserve">, </w:t>
      </w:r>
      <w:proofErr w:type="spellStart"/>
      <w:r>
        <w:t>Oriol</w:t>
      </w:r>
      <w:proofErr w:type="spellEnd"/>
      <w:r>
        <w:t xml:space="preserve"> </w:t>
      </w:r>
      <w:proofErr w:type="spellStart"/>
      <w:r>
        <w:t>Vinyals</w:t>
      </w:r>
      <w:proofErr w:type="spellEnd"/>
      <w:r>
        <w:t>, Alex Graves</w:t>
      </w:r>
      <w:proofErr w:type="gramStart"/>
      <w:r>
        <w:t>,¨</w:t>
      </w:r>
      <w:proofErr w:type="gramEnd"/>
      <w:r>
        <w:t xml:space="preserve"> </w:t>
      </w:r>
      <w:proofErr w:type="spellStart"/>
      <w:r>
        <w:t>Nal</w:t>
      </w:r>
      <w:proofErr w:type="spellEnd"/>
      <w:r>
        <w:t xml:space="preserve"> </w:t>
      </w:r>
      <w:proofErr w:type="spellStart"/>
      <w:r>
        <w:t>Kalchbrenner</w:t>
      </w:r>
      <w:proofErr w:type="spellEnd"/>
      <w:r>
        <w:t xml:space="preserve">, Andrew W. Senior, and </w:t>
      </w:r>
      <w:proofErr w:type="spellStart"/>
      <w:r>
        <w:t>Koray</w:t>
      </w:r>
      <w:proofErr w:type="spellEnd"/>
      <w:r>
        <w:t xml:space="preserve"> </w:t>
      </w:r>
      <w:proofErr w:type="spellStart"/>
      <w:r>
        <w:t>Kavukcuoglu</w:t>
      </w:r>
      <w:proofErr w:type="spellEnd"/>
      <w:r>
        <w:t xml:space="preserve">. </w:t>
      </w:r>
      <w:proofErr w:type="spellStart"/>
      <w:r>
        <w:t>Wavenet</w:t>
      </w:r>
      <w:proofErr w:type="spellEnd"/>
      <w:r>
        <w:t xml:space="preserve">: A generative model for raw audio. </w:t>
      </w:r>
      <w:proofErr w:type="spellStart"/>
      <w:r>
        <w:rPr>
          <w:i/>
        </w:rPr>
        <w:t>CoRR</w:t>
      </w:r>
      <w:proofErr w:type="spellEnd"/>
      <w:r>
        <w:t xml:space="preserve">, abs/1609.03499, 2016. URL </w:t>
      </w:r>
      <w:hyperlink r:id="rId40">
        <w:r>
          <w:t>http://arxiv.org/abs/1609.03499</w:t>
        </w:r>
      </w:hyperlink>
      <w:hyperlink r:id="rId41">
        <w:r>
          <w:t>.</w:t>
        </w:r>
      </w:hyperlink>
    </w:p>
    <w:p w:rsidR="00B97324" w:rsidRDefault="002363CC">
      <w:pPr>
        <w:spacing w:after="166" w:line="234" w:lineRule="auto"/>
        <w:ind w:left="194" w:hanging="209"/>
        <w:jc w:val="left"/>
      </w:pPr>
      <w:proofErr w:type="spellStart"/>
      <w:r>
        <w:t>Xinxi</w:t>
      </w:r>
      <w:proofErr w:type="spellEnd"/>
      <w:r>
        <w:t xml:space="preserve"> Wang and Ye Wang. Improving content-based and hybrid music recommendation using deep learning. In </w:t>
      </w:r>
      <w:r>
        <w:rPr>
          <w:i/>
        </w:rPr>
        <w:t>Proceedings of the 22nd ACM international conference on Multimedia</w:t>
      </w:r>
      <w:r>
        <w:t>, pp. 627–636. ACM, 2014.</w:t>
      </w:r>
    </w:p>
    <w:p w:rsidR="00B97324" w:rsidRDefault="002363CC">
      <w:pPr>
        <w:spacing w:after="179"/>
        <w:ind w:left="184" w:right="155" w:hanging="199"/>
      </w:pPr>
      <w:r>
        <w:lastRenderedPageBreak/>
        <w:t xml:space="preserve">Junichi Yamagishi. English multi-speaker corpus for </w:t>
      </w:r>
      <w:proofErr w:type="spellStart"/>
      <w:r>
        <w:t>cstr</w:t>
      </w:r>
      <w:proofErr w:type="spellEnd"/>
      <w:r>
        <w:t xml:space="preserve"> voice cloning toolkit, 2012. </w:t>
      </w:r>
      <w:r>
        <w:rPr>
          <w:i/>
        </w:rPr>
        <w:t xml:space="preserve">URL http://homepages. inf. ed. ac. </w:t>
      </w:r>
      <w:proofErr w:type="spellStart"/>
      <w:r>
        <w:rPr>
          <w:i/>
        </w:rPr>
        <w:t>uk</w:t>
      </w:r>
      <w:proofErr w:type="spellEnd"/>
      <w:r>
        <w:rPr>
          <w:i/>
        </w:rPr>
        <w:t>/</w:t>
      </w:r>
      <w:proofErr w:type="spellStart"/>
      <w:r>
        <w:rPr>
          <w:i/>
        </w:rPr>
        <w:t>jyamagis</w:t>
      </w:r>
      <w:proofErr w:type="spellEnd"/>
      <w:r>
        <w:rPr>
          <w:i/>
        </w:rPr>
        <w:t xml:space="preserve">/page3/page58/page58. </w:t>
      </w:r>
      <w:proofErr w:type="gramStart"/>
      <w:r>
        <w:rPr>
          <w:i/>
        </w:rPr>
        <w:t>html</w:t>
      </w:r>
      <w:proofErr w:type="gramEnd"/>
      <w:r>
        <w:t>.</w:t>
      </w:r>
    </w:p>
    <w:p w:rsidR="00B97324" w:rsidRDefault="002363CC">
      <w:pPr>
        <w:ind w:left="-5" w:right="155"/>
      </w:pPr>
      <w:r>
        <w:t xml:space="preserve">Richard Zhang, Phillip Isola, and Alexei A </w:t>
      </w:r>
      <w:proofErr w:type="spellStart"/>
      <w:r>
        <w:t>Efros</w:t>
      </w:r>
      <w:proofErr w:type="spellEnd"/>
      <w:r>
        <w:t xml:space="preserve">. Colorful image colorization. </w:t>
      </w:r>
      <w:r>
        <w:rPr>
          <w:i/>
        </w:rPr>
        <w:t>ECCV</w:t>
      </w:r>
      <w:r>
        <w:t>, 2016.</w:t>
      </w:r>
    </w:p>
    <w:sectPr w:rsidR="00B97324" w:rsidSect="00955D21">
      <w:headerReference w:type="even" r:id="rId42"/>
      <w:headerReference w:type="default" r:id="rId43"/>
      <w:footerReference w:type="even" r:id="rId44"/>
      <w:footerReference w:type="default" r:id="rId45"/>
      <w:headerReference w:type="first" r:id="rId46"/>
      <w:footerReference w:type="first" r:id="rId47"/>
      <w:footnotePr>
        <w:numRestart w:val="eachPage"/>
      </w:footnotePr>
      <w:pgSz w:w="12240" w:h="15840"/>
      <w:pgMar w:top="1440" w:right="1800" w:bottom="1440" w:left="1800" w:header="572" w:footer="60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F00" w:rsidRDefault="00FF7F00">
      <w:pPr>
        <w:spacing w:line="240" w:lineRule="auto"/>
      </w:pPr>
      <w:r>
        <w:separator/>
      </w:r>
    </w:p>
  </w:endnote>
  <w:endnote w:type="continuationSeparator" w:id="0">
    <w:p w:rsidR="00FF7F00" w:rsidRDefault="00FF7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altName w:val="宋体"/>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3CC" w:rsidRDefault="002363CC">
    <w:pPr>
      <w:spacing w:line="259" w:lineRule="auto"/>
      <w:ind w:left="0" w:right="17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3CC" w:rsidRDefault="002363CC">
    <w:pPr>
      <w:spacing w:line="259" w:lineRule="auto"/>
      <w:ind w:left="0" w:right="170" w:firstLine="0"/>
      <w:jc w:val="center"/>
    </w:pPr>
    <w:r>
      <w:fldChar w:fldCharType="begin"/>
    </w:r>
    <w:r>
      <w:instrText xml:space="preserve"> PAGE   \* MERGEFORMAT </w:instrText>
    </w:r>
    <w:r>
      <w:fldChar w:fldCharType="separate"/>
    </w:r>
    <w:r w:rsidR="00955D21">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3CC" w:rsidRDefault="002363CC">
    <w:pPr>
      <w:spacing w:line="259" w:lineRule="auto"/>
      <w:ind w:left="0" w:right="17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F00" w:rsidRDefault="00FF7F00">
      <w:pPr>
        <w:spacing w:line="259" w:lineRule="auto"/>
        <w:ind w:left="253" w:firstLine="0"/>
        <w:jc w:val="left"/>
      </w:pPr>
      <w:r>
        <w:separator/>
      </w:r>
    </w:p>
  </w:footnote>
  <w:footnote w:type="continuationSeparator" w:id="0">
    <w:p w:rsidR="00FF7F00" w:rsidRDefault="00FF7F00">
      <w:pPr>
        <w:spacing w:line="259" w:lineRule="auto"/>
        <w:ind w:left="253" w:firstLine="0"/>
        <w:jc w:val="left"/>
      </w:pPr>
      <w:r>
        <w:continuationSeparator/>
      </w:r>
    </w:p>
  </w:footnote>
  <w:footnote w:id="1">
    <w:p w:rsidR="002363CC" w:rsidRDefault="002363CC">
      <w:pPr>
        <w:pStyle w:val="footnotedescription"/>
        <w:ind w:left="253"/>
      </w:pPr>
      <w:r>
        <w:rPr>
          <w:rStyle w:val="footnotemark"/>
        </w:rPr>
        <w:footnoteRef/>
      </w:r>
      <w:r>
        <w:t xml:space="preserve"> We have posted </w:t>
      </w:r>
      <w:proofErr w:type="spellStart"/>
      <w:proofErr w:type="gramStart"/>
      <w:r>
        <w:t>a</w:t>
      </w:r>
      <w:proofErr w:type="spellEnd"/>
      <w:r>
        <w:t xml:space="preserve"> our</w:t>
      </w:r>
      <w:proofErr w:type="gramEnd"/>
      <w:r>
        <w:t xml:space="preserve"> set of samples to: https://kuleshov.github.io/audio-super-res/.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3CC" w:rsidRDefault="002363CC">
    <w:pPr>
      <w:spacing w:line="259" w:lineRule="auto"/>
      <w:ind w:left="0"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1371600</wp:posOffset>
              </wp:positionH>
              <wp:positionV relativeFrom="page">
                <wp:posOffset>497256</wp:posOffset>
              </wp:positionV>
              <wp:extent cx="5029200" cy="5055"/>
              <wp:effectExtent l="0" t="0" r="0" b="0"/>
              <wp:wrapSquare wrapText="bothSides"/>
              <wp:docPr id="20089" name="Group 20089"/>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20090" name="Shape 20090"/>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089" style="width:396pt;height:0.398pt;position:absolute;mso-position-horizontal-relative:page;mso-position-horizontal:absolute;margin-left:108pt;mso-position-vertical-relative:page;margin-top:39.154pt;" coordsize="50292,50">
              <v:shape id="Shape 20090" style="position:absolute;width:50292;height:0;left:0;top:0;" coordsize="5029200,0" path="m0,0l5029200,0">
                <v:stroke weight="0.398pt" endcap="flat" joinstyle="miter" miterlimit="10" on="true" color="#000000"/>
                <v:fill on="false" color="#000000" opacity="0"/>
              </v:shape>
              <w10:wrap type="square"/>
            </v:group>
          </w:pict>
        </mc:Fallback>
      </mc:AlternateContent>
    </w:r>
    <w:r>
      <w:t>Workshop track - ICLR 2017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3CC" w:rsidRDefault="002363CC">
    <w:pPr>
      <w:spacing w:line="259" w:lineRule="auto"/>
      <w:ind w:left="0"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1371600</wp:posOffset>
              </wp:positionH>
              <wp:positionV relativeFrom="page">
                <wp:posOffset>497256</wp:posOffset>
              </wp:positionV>
              <wp:extent cx="5029200" cy="5055"/>
              <wp:effectExtent l="0" t="0" r="0" b="0"/>
              <wp:wrapSquare wrapText="bothSides"/>
              <wp:docPr id="20075" name="Group 20075"/>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20076" name="Shape 20076"/>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075" style="width:396pt;height:0.398pt;position:absolute;mso-position-horizontal-relative:page;mso-position-horizontal:absolute;margin-left:108pt;mso-position-vertical-relative:page;margin-top:39.154pt;" coordsize="50292,50">
              <v:shape id="Shape 20076" style="position:absolute;width:50292;height:0;left:0;top:0;" coordsize="5029200,0" path="m0,0l5029200,0">
                <v:stroke weight="0.398pt" endcap="flat" joinstyle="miter" miterlimit="10" on="true" color="#000000"/>
                <v:fill on="false" color="#000000" opacity="0"/>
              </v:shape>
              <w10:wrap type="square"/>
            </v:group>
          </w:pict>
        </mc:Fallback>
      </mc:AlternateContent>
    </w:r>
    <w:r>
      <w:t>Workshop track - ICLR 2017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3CC" w:rsidRDefault="002363CC">
    <w:pPr>
      <w:spacing w:line="259" w:lineRule="auto"/>
      <w:ind w:left="0"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1371600</wp:posOffset>
              </wp:positionH>
              <wp:positionV relativeFrom="page">
                <wp:posOffset>497256</wp:posOffset>
              </wp:positionV>
              <wp:extent cx="5029200" cy="5055"/>
              <wp:effectExtent l="0" t="0" r="0" b="0"/>
              <wp:wrapSquare wrapText="bothSides"/>
              <wp:docPr id="20061" name="Group 20061"/>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20062" name="Shape 20062"/>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061" style="width:396pt;height:0.398pt;position:absolute;mso-position-horizontal-relative:page;mso-position-horizontal:absolute;margin-left:108pt;mso-position-vertical-relative:page;margin-top:39.154pt;" coordsize="50292,50">
              <v:shape id="Shape 20062" style="position:absolute;width:50292;height:0;left:0;top:0;" coordsize="5029200,0" path="m0,0l5029200,0">
                <v:stroke weight="0.398pt" endcap="flat" joinstyle="miter" miterlimit="10" on="true" color="#000000"/>
                <v:fill on="false" color="#000000" opacity="0"/>
              </v:shape>
              <w10:wrap type="square"/>
            </v:group>
          </w:pict>
        </mc:Fallback>
      </mc:AlternateContent>
    </w:r>
    <w:r>
      <w:t>Workshop track - ICLR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53CFC"/>
    <w:multiLevelType w:val="multilevel"/>
    <w:tmpl w:val="839EE370"/>
    <w:lvl w:ilvl="0">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24"/>
    <w:rsid w:val="001F6B5A"/>
    <w:rsid w:val="002363CC"/>
    <w:rsid w:val="00343ADB"/>
    <w:rsid w:val="00853D93"/>
    <w:rsid w:val="00955D21"/>
    <w:rsid w:val="009D3438"/>
    <w:rsid w:val="00B24C2A"/>
    <w:rsid w:val="00B97324"/>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72D1"/>
  <w15:docId w15:val="{2F48062D-5348-4A8C-A6FA-D072949B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3CC"/>
    <w:pPr>
      <w:spacing w:after="0" w:line="227" w:lineRule="auto"/>
      <w:ind w:left="130"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rsid w:val="009D3438"/>
    <w:pPr>
      <w:keepNext/>
      <w:keepLines/>
      <w:numPr>
        <w:numId w:val="1"/>
      </w:numPr>
      <w:spacing w:after="182"/>
      <w:ind w:left="10" w:right="169"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numPr>
        <w:ilvl w:val="1"/>
        <w:numId w:val="1"/>
      </w:numPr>
      <w:spacing w:after="162"/>
      <w:ind w:left="15" w:hanging="10"/>
      <w:outlineLvl w:val="1"/>
    </w:pPr>
    <w:rPr>
      <w:rFonts w:ascii="Calibri" w:eastAsia="Calibri" w:hAnsi="Calibri" w:cs="Calibri"/>
      <w:color w:val="000000"/>
      <w:sz w:val="16"/>
    </w:rPr>
  </w:style>
  <w:style w:type="paragraph" w:styleId="Heading3">
    <w:name w:val="heading 3"/>
    <w:next w:val="Normal"/>
    <w:link w:val="Heading3Char"/>
    <w:uiPriority w:val="9"/>
    <w:unhideWhenUsed/>
    <w:qFormat/>
    <w:pPr>
      <w:keepNext/>
      <w:keepLines/>
      <w:spacing w:after="0"/>
      <w:ind w:left="130" w:hanging="10"/>
      <w:jc w:val="right"/>
      <w:outlineLvl w:val="2"/>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16"/>
    </w:rPr>
  </w:style>
  <w:style w:type="paragraph" w:customStyle="1" w:styleId="footnotedescription">
    <w:name w:val="footnote description"/>
    <w:next w:val="Normal"/>
    <w:link w:val="footnotedescriptionChar"/>
    <w:hidden/>
    <w:pPr>
      <w:spacing w:after="0"/>
      <w:ind w:left="288"/>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1Char">
    <w:name w:val="Heading 1 Char"/>
    <w:link w:val="Heading1"/>
    <w:uiPriority w:val="9"/>
    <w:rsid w:val="009D3438"/>
    <w:rPr>
      <w:rFonts w:ascii="Calibri" w:eastAsia="Calibri" w:hAnsi="Calibri" w:cs="Calibri"/>
      <w:b/>
      <w:color w:val="000000"/>
      <w:sz w:val="28"/>
    </w:rPr>
  </w:style>
  <w:style w:type="character" w:customStyle="1" w:styleId="Heading3Char">
    <w:name w:val="Heading 3 Char"/>
    <w:link w:val="Heading3"/>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386613">
      <w:bodyDiv w:val="1"/>
      <w:marLeft w:val="0"/>
      <w:marRight w:val="0"/>
      <w:marTop w:val="0"/>
      <w:marBottom w:val="0"/>
      <w:divBdr>
        <w:top w:val="none" w:sz="0" w:space="0" w:color="auto"/>
        <w:left w:val="none" w:sz="0" w:space="0" w:color="auto"/>
        <w:bottom w:val="none" w:sz="0" w:space="0" w:color="auto"/>
        <w:right w:val="none" w:sz="0" w:space="0" w:color="auto"/>
      </w:divBdr>
      <w:divsChild>
        <w:div w:id="2044405947">
          <w:marLeft w:val="0"/>
          <w:marRight w:val="0"/>
          <w:marTop w:val="100"/>
          <w:marBottom w:val="0"/>
          <w:divBdr>
            <w:top w:val="none" w:sz="0" w:space="0" w:color="auto"/>
            <w:left w:val="none" w:sz="0" w:space="0" w:color="auto"/>
            <w:bottom w:val="none" w:sz="0" w:space="0" w:color="auto"/>
            <w:right w:val="none" w:sz="0" w:space="0" w:color="auto"/>
          </w:divBdr>
          <w:divsChild>
            <w:div w:id="1735081878">
              <w:marLeft w:val="0"/>
              <w:marRight w:val="0"/>
              <w:marTop w:val="60"/>
              <w:marBottom w:val="0"/>
              <w:divBdr>
                <w:top w:val="none" w:sz="0" w:space="0" w:color="auto"/>
                <w:left w:val="none" w:sz="0" w:space="0" w:color="auto"/>
                <w:bottom w:val="none" w:sz="0" w:space="0" w:color="auto"/>
                <w:right w:val="none" w:sz="0" w:space="0" w:color="auto"/>
              </w:divBdr>
            </w:div>
          </w:divsChild>
        </w:div>
        <w:div w:id="1460955354">
          <w:marLeft w:val="0"/>
          <w:marRight w:val="0"/>
          <w:marTop w:val="0"/>
          <w:marBottom w:val="0"/>
          <w:divBdr>
            <w:top w:val="none" w:sz="0" w:space="0" w:color="auto"/>
            <w:left w:val="none" w:sz="0" w:space="0" w:color="auto"/>
            <w:bottom w:val="none" w:sz="0" w:space="0" w:color="auto"/>
            <w:right w:val="none" w:sz="0" w:space="0" w:color="auto"/>
          </w:divBdr>
          <w:divsChild>
            <w:div w:id="2015917894">
              <w:marLeft w:val="0"/>
              <w:marRight w:val="0"/>
              <w:marTop w:val="0"/>
              <w:marBottom w:val="0"/>
              <w:divBdr>
                <w:top w:val="none" w:sz="0" w:space="0" w:color="auto"/>
                <w:left w:val="none" w:sz="0" w:space="0" w:color="auto"/>
                <w:bottom w:val="none" w:sz="0" w:space="0" w:color="auto"/>
                <w:right w:val="none" w:sz="0" w:space="0" w:color="auto"/>
              </w:divBdr>
              <w:divsChild>
                <w:div w:id="5933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77313">
      <w:bodyDiv w:val="1"/>
      <w:marLeft w:val="0"/>
      <w:marRight w:val="0"/>
      <w:marTop w:val="0"/>
      <w:marBottom w:val="0"/>
      <w:divBdr>
        <w:top w:val="none" w:sz="0" w:space="0" w:color="auto"/>
        <w:left w:val="none" w:sz="0" w:space="0" w:color="auto"/>
        <w:bottom w:val="none" w:sz="0" w:space="0" w:color="auto"/>
        <w:right w:val="none" w:sz="0" w:space="0" w:color="auto"/>
      </w:divBdr>
      <w:divsChild>
        <w:div w:id="1849366729">
          <w:marLeft w:val="0"/>
          <w:marRight w:val="0"/>
          <w:marTop w:val="100"/>
          <w:marBottom w:val="0"/>
          <w:divBdr>
            <w:top w:val="none" w:sz="0" w:space="0" w:color="auto"/>
            <w:left w:val="none" w:sz="0" w:space="0" w:color="auto"/>
            <w:bottom w:val="none" w:sz="0" w:space="0" w:color="auto"/>
            <w:right w:val="none" w:sz="0" w:space="0" w:color="auto"/>
          </w:divBdr>
          <w:divsChild>
            <w:div w:id="753207229">
              <w:marLeft w:val="0"/>
              <w:marRight w:val="0"/>
              <w:marTop w:val="60"/>
              <w:marBottom w:val="0"/>
              <w:divBdr>
                <w:top w:val="none" w:sz="0" w:space="0" w:color="auto"/>
                <w:left w:val="none" w:sz="0" w:space="0" w:color="auto"/>
                <w:bottom w:val="none" w:sz="0" w:space="0" w:color="auto"/>
                <w:right w:val="none" w:sz="0" w:space="0" w:color="auto"/>
              </w:divBdr>
            </w:div>
          </w:divsChild>
        </w:div>
        <w:div w:id="1035809356">
          <w:marLeft w:val="0"/>
          <w:marRight w:val="0"/>
          <w:marTop w:val="0"/>
          <w:marBottom w:val="0"/>
          <w:divBdr>
            <w:top w:val="none" w:sz="0" w:space="0" w:color="auto"/>
            <w:left w:val="none" w:sz="0" w:space="0" w:color="auto"/>
            <w:bottom w:val="none" w:sz="0" w:space="0" w:color="auto"/>
            <w:right w:val="none" w:sz="0" w:space="0" w:color="auto"/>
          </w:divBdr>
          <w:divsChild>
            <w:div w:id="952858167">
              <w:marLeft w:val="0"/>
              <w:marRight w:val="0"/>
              <w:marTop w:val="0"/>
              <w:marBottom w:val="0"/>
              <w:divBdr>
                <w:top w:val="none" w:sz="0" w:space="0" w:color="auto"/>
                <w:left w:val="none" w:sz="0" w:space="0" w:color="auto"/>
                <w:bottom w:val="none" w:sz="0" w:space="0" w:color="auto"/>
                <w:right w:val="none" w:sz="0" w:space="0" w:color="auto"/>
              </w:divBdr>
              <w:divsChild>
                <w:div w:id="14537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0867">
      <w:bodyDiv w:val="1"/>
      <w:marLeft w:val="0"/>
      <w:marRight w:val="0"/>
      <w:marTop w:val="0"/>
      <w:marBottom w:val="0"/>
      <w:divBdr>
        <w:top w:val="none" w:sz="0" w:space="0" w:color="auto"/>
        <w:left w:val="none" w:sz="0" w:space="0" w:color="auto"/>
        <w:bottom w:val="none" w:sz="0" w:space="0" w:color="auto"/>
        <w:right w:val="none" w:sz="0" w:space="0" w:color="auto"/>
      </w:divBdr>
      <w:divsChild>
        <w:div w:id="789130804">
          <w:marLeft w:val="0"/>
          <w:marRight w:val="0"/>
          <w:marTop w:val="100"/>
          <w:marBottom w:val="0"/>
          <w:divBdr>
            <w:top w:val="none" w:sz="0" w:space="0" w:color="auto"/>
            <w:left w:val="none" w:sz="0" w:space="0" w:color="auto"/>
            <w:bottom w:val="none" w:sz="0" w:space="0" w:color="auto"/>
            <w:right w:val="none" w:sz="0" w:space="0" w:color="auto"/>
          </w:divBdr>
          <w:divsChild>
            <w:div w:id="2076196966">
              <w:marLeft w:val="0"/>
              <w:marRight w:val="0"/>
              <w:marTop w:val="60"/>
              <w:marBottom w:val="0"/>
              <w:divBdr>
                <w:top w:val="none" w:sz="0" w:space="0" w:color="auto"/>
                <w:left w:val="none" w:sz="0" w:space="0" w:color="auto"/>
                <w:bottom w:val="none" w:sz="0" w:space="0" w:color="auto"/>
                <w:right w:val="none" w:sz="0" w:space="0" w:color="auto"/>
              </w:divBdr>
            </w:div>
          </w:divsChild>
        </w:div>
        <w:div w:id="786973380">
          <w:marLeft w:val="0"/>
          <w:marRight w:val="0"/>
          <w:marTop w:val="0"/>
          <w:marBottom w:val="0"/>
          <w:divBdr>
            <w:top w:val="none" w:sz="0" w:space="0" w:color="auto"/>
            <w:left w:val="none" w:sz="0" w:space="0" w:color="auto"/>
            <w:bottom w:val="none" w:sz="0" w:space="0" w:color="auto"/>
            <w:right w:val="none" w:sz="0" w:space="0" w:color="auto"/>
          </w:divBdr>
          <w:divsChild>
            <w:div w:id="23672263">
              <w:marLeft w:val="0"/>
              <w:marRight w:val="0"/>
              <w:marTop w:val="0"/>
              <w:marBottom w:val="0"/>
              <w:divBdr>
                <w:top w:val="none" w:sz="0" w:space="0" w:color="auto"/>
                <w:left w:val="none" w:sz="0" w:space="0" w:color="auto"/>
                <w:bottom w:val="none" w:sz="0" w:space="0" w:color="auto"/>
                <w:right w:val="none" w:sz="0" w:space="0" w:color="auto"/>
              </w:divBdr>
              <w:divsChild>
                <w:div w:id="4871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apers.nips.cc/paper/6146-soundnet-learning-sound-representations-from-unlabeled-video" TargetMode="External"/><Relationship Id="rId26" Type="http://schemas.openxmlformats.org/officeDocument/2006/relationships/hyperlink" Target="http://arxiv.org/abs/1609.04802" TargetMode="External"/><Relationship Id="rId39" Type="http://schemas.openxmlformats.org/officeDocument/2006/relationships/hyperlink" Target="http://dx.doi.org/10.1109/MLSP.2013.6661924" TargetMode="External"/><Relationship Id="rId3" Type="http://schemas.openxmlformats.org/officeDocument/2006/relationships/styles" Target="styles.xml"/><Relationship Id="rId21" Type="http://schemas.openxmlformats.org/officeDocument/2006/relationships/hyperlink" Target="http://dx.doi.org/10.1109/TPAMI.2015.2439281" TargetMode="External"/><Relationship Id="rId34" Type="http://schemas.openxmlformats.org/officeDocument/2006/relationships/hyperlink" Target="http://distill.pub/2016/deconv-checkerboard"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arxiv.org/abs/1609.04802" TargetMode="External"/><Relationship Id="rId33" Type="http://schemas.openxmlformats.org/officeDocument/2006/relationships/hyperlink" Target="http://distill.pub/2016/deconv-checkerboard" TargetMode="External"/><Relationship Id="rId38" Type="http://schemas.openxmlformats.org/officeDocument/2006/relationships/hyperlink" Target="http://dx.doi.org/10.1109/MLSP.2013.6661924" TargetMode="Externa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papers.nips.cc/paper/6146-soundnet-learning-sound-representations-from-unlabeled-video" TargetMode="External"/><Relationship Id="rId29" Type="http://schemas.openxmlformats.org/officeDocument/2006/relationships/hyperlink" Target="http://www.ppgia.pucpr.br/ismir2013/wp-content/uploads/2013/09/229_Paper.pdf" TargetMode="External"/><Relationship Id="rId41" Type="http://schemas.openxmlformats.org/officeDocument/2006/relationships/hyperlink" Target="http://arxiv.org/abs/1609.034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arxiv.org/abs/1609.04802" TargetMode="External"/><Relationship Id="rId32" Type="http://schemas.openxmlformats.org/officeDocument/2006/relationships/hyperlink" Target="http://distill.pub/2016/deconv-checkerboard" TargetMode="External"/><Relationship Id="rId37" Type="http://schemas.openxmlformats.org/officeDocument/2006/relationships/hyperlink" Target="http://dx.doi.org/10.1109/MLSP.2013.6661924" TargetMode="External"/><Relationship Id="rId40" Type="http://schemas.openxmlformats.org/officeDocument/2006/relationships/hyperlink" Target="http://arxiv.org/abs/1609.03499"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x.doi.org/10.1109/TPAMI.2015.2439281" TargetMode="External"/><Relationship Id="rId28" Type="http://schemas.openxmlformats.org/officeDocument/2006/relationships/hyperlink" Target="http://www.ppgia.pucpr.br/ismir2013/wp-content/uploads/2013/09/229_Paper.pdf" TargetMode="External"/><Relationship Id="rId36" Type="http://schemas.openxmlformats.org/officeDocument/2006/relationships/hyperlink" Target="http://dx.doi.org/10.1109/CVPR.2016.207"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papers.nips.cc/paper/6146-soundnet-learning-sound-representations-from-unlabeled-video" TargetMode="External"/><Relationship Id="rId31" Type="http://schemas.openxmlformats.org/officeDocument/2006/relationships/hyperlink" Target="http://arxiv.org/abs/1612.07837"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x.doi.org/10.1109/TPAMI.2015.2439281" TargetMode="External"/><Relationship Id="rId27" Type="http://schemas.openxmlformats.org/officeDocument/2006/relationships/hyperlink" Target="http://www.ppgia.pucpr.br/ismir2013/wp-content/uploads/2013/09/229_Paper.pdf" TargetMode="External"/><Relationship Id="rId30" Type="http://schemas.openxmlformats.org/officeDocument/2006/relationships/hyperlink" Target="http://arxiv.org/abs/1612.07837" TargetMode="External"/><Relationship Id="rId35" Type="http://schemas.openxmlformats.org/officeDocument/2006/relationships/hyperlink" Target="http://dx.doi.org/10.1109/CVPR.2016.207"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FA08-45F6-4271-9E5B-FA6E06B1A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14</Pages>
  <Words>5262</Words>
  <Characters>29995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35187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cp:lastModifiedBy>Liu, Dante</cp:lastModifiedBy>
  <cp:revision>6</cp:revision>
  <dcterms:created xsi:type="dcterms:W3CDTF">2020-11-30T06:47:00Z</dcterms:created>
  <dcterms:modified xsi:type="dcterms:W3CDTF">2020-11-30T07:54:00Z</dcterms:modified>
</cp:coreProperties>
</file>