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4C" w:rsidRDefault="00A6024C" w:rsidP="00A6024C">
      <w:pPr>
        <w:pStyle w:val="Heading1"/>
      </w:pPr>
      <w:r>
        <w:t>1</w:t>
      </w:r>
      <w:r>
        <w:rPr>
          <w:rFonts w:hint="eastAsia"/>
        </w:rPr>
        <w:t>.</w:t>
      </w:r>
      <w:r>
        <w:t xml:space="preserve"> </w:t>
      </w:r>
      <w:r w:rsidRPr="00A6024C">
        <w:rPr>
          <w:rFonts w:hint="eastAsia"/>
        </w:rPr>
        <w:t>神经网络介绍</w:t>
      </w:r>
    </w:p>
    <w:p w:rsidR="00A6024C" w:rsidRDefault="00A6024C" w:rsidP="00A6024C">
      <w:pPr>
        <w:pStyle w:val="Heading2"/>
      </w:pP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神经元</w:t>
      </w:r>
    </w:p>
    <w:p w:rsidR="00A6024C" w:rsidRPr="00A6024C" w:rsidRDefault="00A6024C" w:rsidP="00A6024C">
      <w:r>
        <w:rPr>
          <w:rFonts w:hint="eastAsia"/>
        </w:rPr>
        <w:t>前向传播</w:t>
      </w:r>
      <w:r>
        <w:rPr>
          <w:rFonts w:hint="eastAsia"/>
        </w:rPr>
        <w:t>g(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>)</w:t>
      </w:r>
    </w:p>
    <w:p w:rsidR="00A6024C" w:rsidRDefault="00A6024C" w:rsidP="00A6024C">
      <w:pPr>
        <w:pStyle w:val="Heading2"/>
      </w:pP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浅层/深层神经网络</w:t>
      </w:r>
    </w:p>
    <w:p w:rsidR="00A6024C" w:rsidRDefault="00A6024C" w:rsidP="00A6024C">
      <w:r>
        <w:rPr>
          <w:rFonts w:hint="eastAsia"/>
        </w:rPr>
        <w:t>Loss</w:t>
      </w:r>
    </w:p>
    <w:p w:rsidR="00A6024C" w:rsidRDefault="00A6024C" w:rsidP="00A6024C">
      <w:r>
        <w:t>O</w:t>
      </w:r>
      <w:r>
        <w:rPr>
          <w:rFonts w:hint="eastAsia"/>
        </w:rPr>
        <w:t>ptimize</w:t>
      </w:r>
    </w:p>
    <w:p w:rsidR="00A6024C" w:rsidRDefault="00A6024C" w:rsidP="00A6024C">
      <w:r>
        <w:t>G</w:t>
      </w:r>
      <w:r>
        <w:rPr>
          <w:rFonts w:hint="eastAsia"/>
        </w:rPr>
        <w:t>radient</w:t>
      </w:r>
      <w:r>
        <w:t xml:space="preserve"> </w:t>
      </w:r>
      <w:r>
        <w:rPr>
          <w:rFonts w:hint="eastAsia"/>
        </w:rPr>
        <w:t>descent</w:t>
      </w:r>
    </w:p>
    <w:p w:rsidR="00A6024C" w:rsidRDefault="00A6024C" w:rsidP="00A6024C">
      <w:r>
        <w:t>B</w:t>
      </w:r>
      <w:r>
        <w:rPr>
          <w:rFonts w:hint="eastAsia"/>
        </w:rPr>
        <w:t>ackpropagation</w:t>
      </w:r>
    </w:p>
    <w:p w:rsidR="00A6024C" w:rsidRPr="00A6024C" w:rsidRDefault="00A6024C" w:rsidP="00A6024C">
      <w:r>
        <w:t>O</w:t>
      </w:r>
      <w:r>
        <w:rPr>
          <w:rFonts w:hint="eastAsia"/>
        </w:rPr>
        <w:t>verfittin</w:t>
      </w:r>
      <w:bookmarkStart w:id="0" w:name="_GoBack"/>
      <w:bookmarkEnd w:id="0"/>
      <w:r>
        <w:rPr>
          <w:rFonts w:hint="eastAsia"/>
        </w:rPr>
        <w:t>g</w:t>
      </w:r>
    </w:p>
    <w:p w:rsidR="00912A92" w:rsidRDefault="00A6024C" w:rsidP="00FE6B52">
      <w:pPr>
        <w:pStyle w:val="Heading1"/>
      </w:pPr>
      <w:r>
        <w:t>2</w:t>
      </w:r>
      <w:r w:rsidR="00FE6B52">
        <w:rPr>
          <w:rFonts w:hint="eastAsia"/>
        </w:rPr>
        <w:t>.</w:t>
      </w:r>
      <w:r w:rsidR="00FE6B52">
        <w:t xml:space="preserve"> </w:t>
      </w:r>
      <w:r w:rsidR="00912A92">
        <w:rPr>
          <w:rFonts w:hint="eastAsia"/>
        </w:rPr>
        <w:t>深度学习的训练</w:t>
      </w:r>
      <w:r>
        <w:rPr>
          <w:rFonts w:hint="eastAsia"/>
        </w:rPr>
        <w:t>流程</w:t>
      </w:r>
    </w:p>
    <w:p w:rsidR="00986FA0" w:rsidRDefault="00076EB6" w:rsidP="00912A92">
      <w:r>
        <w:rPr>
          <w:rFonts w:hint="eastAsia"/>
        </w:rPr>
        <w:t>深度学习</w:t>
      </w:r>
      <w:r w:rsidR="00986FA0">
        <w:rPr>
          <w:rFonts w:hint="eastAsia"/>
        </w:rPr>
        <w:t>是</w:t>
      </w:r>
      <w:r>
        <w:rPr>
          <w:rFonts w:hint="eastAsia"/>
        </w:rPr>
        <w:t>学习</w:t>
      </w:r>
      <w:r w:rsidR="00986FA0">
        <w:rPr>
          <w:rFonts w:hint="eastAsia"/>
        </w:rPr>
        <w:t>神经网络中的</w:t>
      </w:r>
      <w:r>
        <w:rPr>
          <w:rFonts w:hint="eastAsia"/>
        </w:rPr>
        <w:t>权重</w:t>
      </w:r>
      <w:r w:rsidR="00A02408">
        <w:rPr>
          <w:rFonts w:hint="eastAsia"/>
        </w:rPr>
        <w:t>的过程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或者说是</w:t>
      </w:r>
      <w:r w:rsidR="00986FA0">
        <w:rPr>
          <w:rFonts w:hint="eastAsia"/>
        </w:rPr>
        <w:t>寻找最优</w:t>
      </w:r>
      <w:r>
        <w:rPr>
          <w:rFonts w:hint="eastAsia"/>
        </w:rPr>
        <w:t>权重值的过程</w:t>
      </w:r>
      <w:r>
        <w:rPr>
          <w:rFonts w:hint="eastAsia"/>
        </w:rPr>
        <w:t>.</w:t>
      </w:r>
      <w:r>
        <w:t xml:space="preserve"> </w:t>
      </w:r>
    </w:p>
    <w:p w:rsidR="00076EB6" w:rsidRDefault="00076EB6" w:rsidP="00912A92">
      <w:r>
        <w:rPr>
          <w:rFonts w:hint="eastAsia"/>
        </w:rPr>
        <w:t>训练是分多轮进行的</w:t>
      </w:r>
      <w:r>
        <w:rPr>
          <w:rFonts w:hint="eastAsia"/>
        </w:rPr>
        <w:t>,</w:t>
      </w:r>
      <w:r w:rsidR="00F5508D">
        <w:t xml:space="preserve"> </w:t>
      </w:r>
      <w:r w:rsidR="00F5508D">
        <w:rPr>
          <w:rFonts w:hint="eastAsia"/>
        </w:rPr>
        <w:t>一轮是指把所有训练样本都用一遍</w:t>
      </w:r>
      <w:r>
        <w:rPr>
          <w:rFonts w:hint="eastAsia"/>
        </w:rPr>
        <w:t xml:space="preserve">. </w:t>
      </w:r>
    </w:p>
    <w:p w:rsidR="00F5508D" w:rsidRDefault="00986FA0" w:rsidP="00912A92">
      <w:r>
        <w:rPr>
          <w:rFonts w:hint="eastAsia"/>
        </w:rPr>
        <w:t>每轮</w:t>
      </w:r>
      <w:r w:rsidR="00076EB6">
        <w:rPr>
          <w:rFonts w:hint="eastAsia"/>
        </w:rPr>
        <w:t>包含两个部分</w:t>
      </w:r>
      <w:r w:rsidR="00FE6B52">
        <w:rPr>
          <w:rFonts w:hint="eastAsia"/>
        </w:rPr>
        <w:t>,</w:t>
      </w:r>
      <w:r w:rsidR="00FE6B52">
        <w:t xml:space="preserve"> </w:t>
      </w:r>
      <w:r>
        <w:rPr>
          <w:rFonts w:hint="eastAsia"/>
        </w:rPr>
        <w:t>优化</w:t>
      </w:r>
      <w:r w:rsidR="00FE6B52">
        <w:rPr>
          <w:rFonts w:hint="eastAsia"/>
        </w:rPr>
        <w:t>和验证</w:t>
      </w:r>
      <w:r w:rsidR="00FE6B52">
        <w:rPr>
          <w:rFonts w:hint="eastAsia"/>
        </w:rPr>
        <w:t>.</w:t>
      </w:r>
      <w:r>
        <w:t xml:space="preserve"> </w:t>
      </w:r>
    </w:p>
    <w:p w:rsidR="00F5508D" w:rsidRDefault="00986FA0" w:rsidP="00F5508D">
      <w:pPr>
        <w:pStyle w:val="ListParagraph"/>
        <w:numPr>
          <w:ilvl w:val="0"/>
          <w:numId w:val="4"/>
        </w:numPr>
      </w:pPr>
      <w:r>
        <w:rPr>
          <w:rFonts w:hint="eastAsia"/>
        </w:rPr>
        <w:t>优化</w:t>
      </w:r>
      <w:r w:rsidR="00FE6B52">
        <w:rPr>
          <w:rFonts w:hint="eastAsia"/>
        </w:rPr>
        <w:t>的</w:t>
      </w:r>
      <w:r>
        <w:rPr>
          <w:rFonts w:hint="eastAsia"/>
        </w:rPr>
        <w:t>任务</w:t>
      </w:r>
      <w:r w:rsidR="00FE6B52">
        <w:rPr>
          <w:rFonts w:hint="eastAsia"/>
        </w:rPr>
        <w:t>是优化权重</w:t>
      </w:r>
      <w:r w:rsidR="00FE6B52">
        <w:rPr>
          <w:rFonts w:hint="eastAsia"/>
        </w:rPr>
        <w:t>,</w:t>
      </w:r>
      <w:r w:rsidR="00FE6B52">
        <w:t xml:space="preserve"> </w:t>
      </w:r>
    </w:p>
    <w:p w:rsidR="00F5508D" w:rsidRDefault="00986FA0" w:rsidP="00F5508D">
      <w:pPr>
        <w:pStyle w:val="ListParagraph"/>
        <w:numPr>
          <w:ilvl w:val="0"/>
          <w:numId w:val="4"/>
        </w:numPr>
      </w:pPr>
      <w:r>
        <w:rPr>
          <w:rFonts w:hint="eastAsia"/>
        </w:rPr>
        <w:t>验证</w:t>
      </w:r>
      <w:r w:rsidR="00FE6B52">
        <w:rPr>
          <w:rFonts w:hint="eastAsia"/>
        </w:rPr>
        <w:t>相当于</w:t>
      </w:r>
      <w:r>
        <w:rPr>
          <w:rFonts w:hint="eastAsia"/>
        </w:rPr>
        <w:t>做</w:t>
      </w:r>
      <w:r w:rsidR="00FE6B52">
        <w:rPr>
          <w:rFonts w:hint="eastAsia"/>
        </w:rPr>
        <w:t>阶段性的总结</w:t>
      </w:r>
      <w:r w:rsidR="00FE6B52">
        <w:rPr>
          <w:rFonts w:hint="eastAsia"/>
        </w:rPr>
        <w:t>,</w:t>
      </w:r>
      <w:r w:rsidR="00FE6B52">
        <w:t xml:space="preserve"> </w:t>
      </w:r>
      <w:r w:rsidR="00FE6B52">
        <w:rPr>
          <w:rFonts w:hint="eastAsia"/>
        </w:rPr>
        <w:t>以便对训练状态有个总的了解</w:t>
      </w:r>
      <w:r>
        <w:rPr>
          <w:rFonts w:hint="eastAsia"/>
        </w:rPr>
        <w:t>(</w:t>
      </w:r>
      <w:r>
        <w:rPr>
          <w:rFonts w:hint="eastAsia"/>
        </w:rPr>
        <w:t>模型准确率和过拟合情况</w:t>
      </w:r>
      <w:r>
        <w:rPr>
          <w:rFonts w:hint="eastAsia"/>
        </w:rPr>
        <w:t>)</w:t>
      </w:r>
      <w:r w:rsidR="00FE6B52">
        <w:rPr>
          <w:rFonts w:hint="eastAsia"/>
        </w:rPr>
        <w:t>.</w:t>
      </w:r>
      <w:r>
        <w:t xml:space="preserve"> </w:t>
      </w:r>
    </w:p>
    <w:p w:rsidR="00986FA0" w:rsidRDefault="00FE6B52" w:rsidP="00F5508D">
      <w:pPr>
        <w:pStyle w:val="ListParagraph"/>
        <w:numPr>
          <w:ilvl w:val="0"/>
          <w:numId w:val="4"/>
        </w:numPr>
      </w:pPr>
      <w:r>
        <w:rPr>
          <w:rFonts w:hint="eastAsia"/>
        </w:rPr>
        <w:t>一个很好的比喻</w:t>
      </w:r>
      <w:r w:rsidR="00986FA0"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训练是不断的做作业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验证是一次阶段性的考试</w:t>
      </w:r>
      <w:r>
        <w:rPr>
          <w:rFonts w:hint="eastAsia"/>
        </w:rPr>
        <w:t>.</w:t>
      </w:r>
    </w:p>
    <w:p w:rsidR="00FE6B52" w:rsidRDefault="00FE6B52" w:rsidP="00912A92">
      <w:r>
        <w:rPr>
          <w:rFonts w:hint="eastAsia"/>
        </w:rPr>
        <w:t>具体的流程如下图</w:t>
      </w:r>
      <w:r>
        <w:rPr>
          <w:rFonts w:hint="eastAsia"/>
        </w:rPr>
        <w:t>:</w:t>
      </w:r>
    </w:p>
    <w:p w:rsidR="00912A92" w:rsidRDefault="00F5508D" w:rsidP="00912A9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52" w:rsidRDefault="00FE6B52" w:rsidP="00FE6B52">
      <w:pPr>
        <w:pStyle w:val="Heading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深度学习的技术</w:t>
      </w:r>
      <w:r w:rsidR="00A312D7">
        <w:rPr>
          <w:rFonts w:hint="eastAsia"/>
        </w:rPr>
        <w:t>概念</w:t>
      </w:r>
    </w:p>
    <w:p w:rsidR="00986FA0" w:rsidRDefault="00986FA0" w:rsidP="005C048C">
      <w:pPr>
        <w:pStyle w:val="Heading2"/>
      </w:pPr>
      <w:r>
        <w:rPr>
          <w:rFonts w:hint="eastAsia"/>
        </w:rPr>
        <w:t>轮次</w:t>
      </w:r>
    </w:p>
    <w:p w:rsidR="00970E5C" w:rsidRDefault="00692589" w:rsidP="005C048C">
      <w:r>
        <w:rPr>
          <w:rFonts w:hint="eastAsia"/>
        </w:rPr>
        <w:t>轮次是深度学习训练过程中一种工作分段</w:t>
      </w:r>
      <w:r>
        <w:rPr>
          <w:rFonts w:hint="eastAsia"/>
        </w:rPr>
        <w:t>.</w:t>
      </w:r>
      <w:r>
        <w:t xml:space="preserve"> </w:t>
      </w:r>
    </w:p>
    <w:p w:rsidR="00692589" w:rsidRPr="001D4E5E" w:rsidRDefault="00692589" w:rsidP="001D4E5E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z w:val="23"/>
          <w:szCs w:val="23"/>
        </w:rPr>
      </w:pPr>
      <w:r w:rsidRPr="001D4E5E">
        <w:rPr>
          <w:rFonts w:ascii="Segoe UI" w:hAnsi="Segoe UI" w:cs="Segoe UI"/>
          <w:color w:val="333333"/>
          <w:sz w:val="23"/>
          <w:szCs w:val="23"/>
        </w:rPr>
        <w:t>1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轮</w:t>
      </w:r>
      <w:r w:rsidR="00970E5C" w:rsidRPr="001D4E5E">
        <w:rPr>
          <w:rFonts w:ascii="Segoe UI" w:hAnsi="Segoe UI" w:cs="Segoe UI" w:hint="eastAsia"/>
          <w:color w:val="333333"/>
          <w:sz w:val="23"/>
          <w:szCs w:val="23"/>
        </w:rPr>
        <w:t xml:space="preserve"> 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(</w:t>
      </w:r>
      <w:r w:rsidRPr="001D4E5E">
        <w:rPr>
          <w:rFonts w:ascii="Segoe UI" w:hAnsi="Segoe UI" w:cs="Segoe UI"/>
          <w:color w:val="333333"/>
          <w:sz w:val="23"/>
          <w:szCs w:val="23"/>
        </w:rPr>
        <w:t>Epoch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)</w:t>
      </w:r>
      <w:r w:rsidR="00970E5C" w:rsidRPr="001D4E5E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D4E5E">
        <w:rPr>
          <w:rFonts w:ascii="Segoe UI" w:hAnsi="Segoe UI" w:cs="Segoe UI"/>
          <w:color w:val="333333"/>
          <w:sz w:val="23"/>
          <w:szCs w:val="23"/>
        </w:rPr>
        <w:t>=</w:t>
      </w:r>
      <w:r w:rsidR="00970E5C" w:rsidRPr="001D4E5E">
        <w:rPr>
          <w:rFonts w:ascii="Segoe UI" w:hAnsi="Segoe UI" w:cs="Segoe UI" w:hint="eastAsia"/>
          <w:color w:val="333333"/>
          <w:sz w:val="23"/>
          <w:szCs w:val="23"/>
        </w:rPr>
        <w:t>所有的训练样本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都用一遍</w:t>
      </w:r>
      <w:r w:rsidR="00970E5C" w:rsidRPr="001D4E5E">
        <w:rPr>
          <w:rFonts w:ascii="Segoe UI" w:hAnsi="Segoe UI" w:cs="Segoe UI" w:hint="eastAsia"/>
          <w:color w:val="333333"/>
          <w:sz w:val="23"/>
          <w:szCs w:val="23"/>
        </w:rPr>
        <w:t>.</w:t>
      </w:r>
      <w:r w:rsidR="00970E5C" w:rsidRPr="001D4E5E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970E5C" w:rsidRPr="001D4E5E" w:rsidRDefault="00970E5C" w:rsidP="001D4E5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1D4E5E">
        <w:rPr>
          <w:rFonts w:ascii="Segoe UI" w:hAnsi="Segoe UI" w:cs="Segoe UI" w:hint="eastAsia"/>
          <w:color w:val="333333"/>
          <w:sz w:val="23"/>
          <w:szCs w:val="23"/>
        </w:rPr>
        <w:t>对样本的使用包括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 xml:space="preserve">: </w:t>
      </w:r>
    </w:p>
    <w:p w:rsidR="00F5508D" w:rsidRDefault="00F5508D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把样本</w:t>
      </w:r>
      <w:r w:rsidR="00970E5C" w:rsidRPr="00970E5C">
        <w:rPr>
          <w:rFonts w:ascii="Segoe UI" w:hAnsi="Segoe UI" w:cs="Segoe UI" w:hint="eastAsia"/>
          <w:color w:val="333333"/>
          <w:sz w:val="23"/>
          <w:szCs w:val="23"/>
        </w:rPr>
        <w:t>输入网络得到预测值</w:t>
      </w:r>
      <w:r w:rsidR="00970E5C" w:rsidRPr="00970E5C">
        <w:rPr>
          <w:rFonts w:ascii="Segoe UI" w:hAnsi="Segoe UI" w:cs="Segoe UI" w:hint="eastAsia"/>
          <w:color w:val="333333"/>
          <w:sz w:val="23"/>
          <w:szCs w:val="23"/>
        </w:rPr>
        <w:t>(</w:t>
      </w:r>
      <w:r w:rsidR="00970E5C" w:rsidRPr="00970E5C">
        <w:rPr>
          <w:rFonts w:ascii="Segoe UI" w:hAnsi="Segoe UI" w:cs="Segoe UI" w:hint="eastAsia"/>
          <w:color w:val="333333"/>
          <w:sz w:val="23"/>
          <w:szCs w:val="23"/>
        </w:rPr>
        <w:t>这步称为前向传播</w:t>
      </w:r>
      <w:r w:rsidR="00970E5C" w:rsidRPr="00970E5C">
        <w:rPr>
          <w:rFonts w:ascii="Segoe UI" w:hAnsi="Segoe UI" w:cs="Segoe UI" w:hint="eastAsia"/>
          <w:color w:val="333333"/>
          <w:sz w:val="23"/>
          <w:szCs w:val="23"/>
        </w:rPr>
        <w:t>)</w:t>
      </w:r>
    </w:p>
    <w:p w:rsidR="00970E5C" w:rsidRDefault="00F5508D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计算</w:t>
      </w:r>
      <w:r w:rsidR="00970E5C" w:rsidRPr="00970E5C">
        <w:rPr>
          <w:rFonts w:ascii="Segoe UI" w:hAnsi="Segoe UI" w:cs="Segoe UI" w:hint="eastAsia"/>
          <w:color w:val="333333"/>
          <w:sz w:val="23"/>
          <w:szCs w:val="23"/>
        </w:rPr>
        <w:t>Loss,</w:t>
      </w:r>
      <w:r w:rsidR="00970E5C" w:rsidRPr="00970E5C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F5508D" w:rsidRDefault="00970E5C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970E5C">
        <w:rPr>
          <w:rFonts w:ascii="Segoe UI" w:hAnsi="Segoe UI" w:cs="Segoe UI" w:hint="eastAsia"/>
          <w:color w:val="333333"/>
          <w:sz w:val="23"/>
          <w:szCs w:val="23"/>
        </w:rPr>
        <w:t>计算梯度</w:t>
      </w:r>
      <w:r w:rsidRPr="00970E5C">
        <w:rPr>
          <w:rFonts w:ascii="Segoe UI" w:hAnsi="Segoe UI" w:cs="Segoe UI" w:hint="eastAsia"/>
          <w:color w:val="333333"/>
          <w:sz w:val="23"/>
          <w:szCs w:val="23"/>
        </w:rPr>
        <w:t>(</w:t>
      </w:r>
      <w:r w:rsidRPr="00970E5C">
        <w:rPr>
          <w:rFonts w:ascii="Segoe UI" w:hAnsi="Segoe UI" w:cs="Segoe UI" w:hint="eastAsia"/>
          <w:color w:val="333333"/>
          <w:sz w:val="23"/>
          <w:szCs w:val="23"/>
        </w:rPr>
        <w:t>这步称为反向传播</w:t>
      </w:r>
      <w:r w:rsidRPr="00970E5C">
        <w:rPr>
          <w:rFonts w:ascii="Segoe UI" w:hAnsi="Segoe UI" w:cs="Segoe UI" w:hint="eastAsia"/>
          <w:color w:val="333333"/>
          <w:sz w:val="23"/>
          <w:szCs w:val="23"/>
        </w:rPr>
        <w:t>)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,</w:t>
      </w:r>
    </w:p>
    <w:p w:rsidR="00970E5C" w:rsidRDefault="00970E5C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 w:rsidRPr="00970E5C">
        <w:rPr>
          <w:rFonts w:ascii="Segoe UI" w:hAnsi="Segoe UI" w:cs="Segoe UI" w:hint="eastAsia"/>
          <w:color w:val="333333"/>
          <w:sz w:val="23"/>
          <w:szCs w:val="23"/>
        </w:rPr>
        <w:t>优化权重</w:t>
      </w:r>
      <w:r>
        <w:rPr>
          <w:rFonts w:ascii="Segoe UI" w:hAnsi="Segoe UI" w:cs="Segoe UI" w:hint="eastAsia"/>
          <w:color w:val="333333"/>
          <w:sz w:val="23"/>
          <w:szCs w:val="23"/>
        </w:rPr>
        <w:t>.</w:t>
      </w:r>
    </w:p>
    <w:p w:rsidR="001D4E5E" w:rsidRDefault="001D4E5E" w:rsidP="001D4E5E">
      <w:pPr>
        <w:pStyle w:val="ListParagraph"/>
        <w:numPr>
          <w:ilvl w:val="0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相关超参数</w:t>
      </w:r>
      <w:r>
        <w:rPr>
          <w:rFonts w:ascii="Segoe UI" w:hAnsi="Segoe UI" w:cs="Segoe UI" w:hint="eastAsia"/>
          <w:color w:val="333333"/>
          <w:sz w:val="23"/>
          <w:szCs w:val="23"/>
        </w:rPr>
        <w:t>: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训练多少轮</w:t>
      </w:r>
    </w:p>
    <w:p w:rsidR="001D4E5E" w:rsidRDefault="001D4E5E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可以设定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条件来</w:t>
      </w:r>
      <w:r>
        <w:rPr>
          <w:rFonts w:ascii="Segoe UI" w:hAnsi="Segoe UI" w:cs="Segoe UI" w:hint="eastAsia"/>
          <w:color w:val="333333"/>
          <w:sz w:val="23"/>
          <w:szCs w:val="23"/>
        </w:rPr>
        <w:t>自动终止训练</w:t>
      </w:r>
      <w:r w:rsidR="00D274C3">
        <w:rPr>
          <w:rFonts w:ascii="Segoe UI" w:hAnsi="Segoe UI" w:cs="Segoe UI" w:hint="eastAsia"/>
          <w:color w:val="333333"/>
          <w:sz w:val="23"/>
          <w:szCs w:val="23"/>
        </w:rPr>
        <w:t>(early</w:t>
      </w:r>
      <w:r w:rsidR="00D274C3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D274C3">
        <w:rPr>
          <w:rFonts w:ascii="Segoe UI" w:hAnsi="Segoe UI" w:cs="Segoe UI" w:hint="eastAsia"/>
          <w:color w:val="333333"/>
          <w:sz w:val="23"/>
          <w:szCs w:val="23"/>
        </w:rPr>
        <w:t>stopping)</w:t>
      </w:r>
    </w:p>
    <w:p w:rsidR="00D274C3" w:rsidRDefault="001D4E5E" w:rsidP="001D4E5E">
      <w:pPr>
        <w:pStyle w:val="ListParagraph"/>
        <w:numPr>
          <w:ilvl w:val="1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可以提前终止</w:t>
      </w:r>
      <w:r w:rsidR="00D274C3">
        <w:rPr>
          <w:rFonts w:ascii="Segoe UI" w:hAnsi="Segoe UI" w:cs="Segoe UI" w:hint="eastAsia"/>
          <w:color w:val="333333"/>
          <w:sz w:val="23"/>
          <w:szCs w:val="23"/>
        </w:rPr>
        <w:t>(</w:t>
      </w:r>
      <w:proofErr w:type="spellStart"/>
      <w:r w:rsidR="00D274C3">
        <w:rPr>
          <w:rFonts w:ascii="Segoe UI" w:hAnsi="Segoe UI" w:cs="Segoe UI" w:hint="eastAsia"/>
          <w:color w:val="333333"/>
          <w:sz w:val="23"/>
          <w:szCs w:val="23"/>
        </w:rPr>
        <w:t>Ctrl+c</w:t>
      </w:r>
      <w:proofErr w:type="spellEnd"/>
      <w:r w:rsidR="00D274C3">
        <w:rPr>
          <w:rFonts w:ascii="Segoe UI" w:hAnsi="Segoe UI" w:cs="Segoe UI" w:hint="eastAsia"/>
          <w:color w:val="333333"/>
          <w:sz w:val="23"/>
          <w:szCs w:val="23"/>
        </w:rPr>
        <w:t>)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也可以在</w:t>
      </w:r>
      <w:r w:rsidR="00D274C3">
        <w:rPr>
          <w:rFonts w:ascii="Segoe UI" w:hAnsi="Segoe UI" w:cs="Segoe UI" w:hint="eastAsia"/>
          <w:color w:val="333333"/>
          <w:sz w:val="23"/>
          <w:szCs w:val="23"/>
        </w:rPr>
        <w:t>结束后</w:t>
      </w:r>
      <w:r>
        <w:rPr>
          <w:rFonts w:ascii="Segoe UI" w:hAnsi="Segoe UI" w:cs="Segoe UI" w:hint="eastAsia"/>
          <w:color w:val="333333"/>
          <w:sz w:val="23"/>
          <w:szCs w:val="23"/>
        </w:rPr>
        <w:t>继续加练</w:t>
      </w:r>
    </w:p>
    <w:p w:rsidR="00D274C3" w:rsidRDefault="00D274C3" w:rsidP="00D274C3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lastRenderedPageBreak/>
        <w:t>开启自动记录快照</w:t>
      </w:r>
      <w:r>
        <w:rPr>
          <w:rFonts w:ascii="Segoe UI" w:hAnsi="Segoe UI" w:cs="Segoe UI" w:hint="eastAsia"/>
          <w:color w:val="333333"/>
          <w:sz w:val="23"/>
          <w:szCs w:val="23"/>
        </w:rPr>
        <w:t>(</w:t>
      </w:r>
      <w:r>
        <w:rPr>
          <w:rFonts w:ascii="Segoe UI" w:hAnsi="Segoe UI" w:cs="Segoe UI" w:hint="eastAsia"/>
          <w:color w:val="333333"/>
          <w:sz w:val="23"/>
          <w:szCs w:val="23"/>
        </w:rPr>
        <w:t>每隔几轮记录一次</w:t>
      </w:r>
      <w:r>
        <w:rPr>
          <w:rFonts w:ascii="Segoe UI" w:hAnsi="Segoe UI" w:cs="Segoe UI" w:hint="eastAsia"/>
          <w:color w:val="333333"/>
          <w:sz w:val="23"/>
          <w:szCs w:val="23"/>
        </w:rPr>
        <w:t>)</w:t>
      </w:r>
    </w:p>
    <w:p w:rsidR="001D4E5E" w:rsidRDefault="00D274C3" w:rsidP="00D274C3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需要继续的时候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指定从哪个快照上继续</w:t>
      </w:r>
    </w:p>
    <w:p w:rsidR="00D274C3" w:rsidRPr="00970E5C" w:rsidRDefault="00F5508D" w:rsidP="00D274C3">
      <w:pPr>
        <w:pStyle w:val="ListParagraph"/>
        <w:numPr>
          <w:ilvl w:val="2"/>
          <w:numId w:val="2"/>
        </w:num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其中一种应用是停下来调整学习率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然后继续</w:t>
      </w:r>
    </w:p>
    <w:p w:rsidR="001D4E5E" w:rsidRDefault="001D4E5E" w:rsidP="001D4E5E">
      <w:pPr>
        <w:pStyle w:val="Heading2"/>
      </w:pPr>
      <w:r>
        <w:rPr>
          <w:rFonts w:hint="eastAsia"/>
        </w:rPr>
        <w:t>小批量</w:t>
      </w:r>
    </w:p>
    <w:p w:rsidR="001D4E5E" w:rsidRDefault="00970E5C" w:rsidP="005C048C">
      <w:pPr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 w:hint="eastAsia"/>
          <w:color w:val="333333"/>
          <w:sz w:val="23"/>
          <w:szCs w:val="23"/>
        </w:rPr>
        <w:t>在训练的过程中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会按批</w:t>
      </w:r>
      <w:r>
        <w:rPr>
          <w:rFonts w:ascii="Segoe UI" w:hAnsi="Segoe UI" w:cs="Segoe UI" w:hint="eastAsia"/>
          <w:color w:val="333333"/>
          <w:sz w:val="23"/>
          <w:szCs w:val="23"/>
        </w:rPr>
        <w:t>(batch)</w:t>
      </w:r>
      <w:r>
        <w:rPr>
          <w:rFonts w:ascii="Segoe UI" w:hAnsi="Segoe UI" w:cs="Segoe UI" w:hint="eastAsia"/>
          <w:color w:val="333333"/>
          <w:sz w:val="23"/>
          <w:szCs w:val="23"/>
        </w:rPr>
        <w:t>使用样本</w:t>
      </w:r>
      <w:r>
        <w:rPr>
          <w:rFonts w:ascii="Segoe UI" w:hAnsi="Segoe UI" w:cs="Segoe UI" w:hint="eastAsia"/>
          <w:color w:val="333333"/>
          <w:sz w:val="23"/>
          <w:szCs w:val="23"/>
        </w:rPr>
        <w:t>.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970E5C" w:rsidRPr="001D4E5E" w:rsidRDefault="00970E5C" w:rsidP="001D4E5E">
      <w:pPr>
        <w:pStyle w:val="ListParagraph"/>
        <w:numPr>
          <w:ilvl w:val="0"/>
          <w:numId w:val="2"/>
        </w:numPr>
      </w:pPr>
      <w:r w:rsidRPr="001D4E5E">
        <w:rPr>
          <w:rFonts w:ascii="Segoe UI" w:hAnsi="Segoe UI" w:cs="Segoe UI" w:hint="eastAsia"/>
          <w:color w:val="333333"/>
          <w:sz w:val="23"/>
          <w:szCs w:val="23"/>
        </w:rPr>
        <w:t>相对于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训练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样本</w:t>
      </w:r>
      <w:r w:rsidR="001D4E5E" w:rsidRPr="001D4E5E">
        <w:rPr>
          <w:rFonts w:ascii="Segoe UI" w:hAnsi="Segoe UI" w:cs="Segoe UI" w:hint="eastAsia"/>
          <w:color w:val="333333"/>
          <w:sz w:val="23"/>
          <w:szCs w:val="23"/>
        </w:rPr>
        <w:t>总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量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,</w:t>
      </w:r>
      <w:r w:rsidR="00F5508D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每批样本的数量</w:t>
      </w:r>
      <w:r w:rsidR="00F5508D" w:rsidRPr="001D4E5E">
        <w:rPr>
          <w:rFonts w:ascii="Segoe UI" w:hAnsi="Segoe UI" w:cs="Segoe UI" w:hint="eastAsia"/>
          <w:color w:val="333333"/>
          <w:sz w:val="23"/>
          <w:szCs w:val="23"/>
        </w:rPr>
        <w:t>通常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会比较小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,</w:t>
      </w:r>
      <w:r w:rsidR="001D4E5E" w:rsidRPr="001D4E5E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这样就可以快速调整权重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,</w:t>
      </w:r>
      <w:r w:rsidRPr="001D4E5E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让权重得到更多的调整机会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,</w:t>
      </w:r>
      <w:r w:rsidR="00F5508D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让模型可以快速收敛</w:t>
      </w:r>
      <w:r w:rsidRPr="001D4E5E">
        <w:rPr>
          <w:rFonts w:ascii="Segoe UI" w:hAnsi="Segoe UI" w:cs="Segoe UI" w:hint="eastAsia"/>
          <w:color w:val="333333"/>
          <w:sz w:val="23"/>
          <w:szCs w:val="23"/>
        </w:rPr>
        <w:t>.</w:t>
      </w:r>
      <w:r w:rsidR="001D4E5E" w:rsidRPr="001D4E5E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1D4E5E" w:rsidRPr="00D274C3" w:rsidRDefault="001D4E5E" w:rsidP="001D4E5E">
      <w:pPr>
        <w:pStyle w:val="ListParagraph"/>
        <w:numPr>
          <w:ilvl w:val="0"/>
          <w:numId w:val="2"/>
        </w:numPr>
      </w:pPr>
      <w:r>
        <w:rPr>
          <w:rFonts w:ascii="Segoe UI" w:hAnsi="Segoe UI" w:cs="Segoe UI" w:hint="eastAsia"/>
          <w:color w:val="333333"/>
          <w:sz w:val="23"/>
          <w:szCs w:val="23"/>
        </w:rPr>
        <w:t>就像我们学习投飞镖时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会根据投掷的结果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边练边</w:t>
      </w:r>
      <w:r>
        <w:rPr>
          <w:rFonts w:ascii="Segoe UI" w:hAnsi="Segoe UI" w:cs="Segoe UI" w:hint="eastAsia"/>
          <w:color w:val="333333"/>
          <w:sz w:val="23"/>
          <w:szCs w:val="23"/>
        </w:rPr>
        <w:t>调整姿势</w:t>
      </w:r>
      <w:r>
        <w:rPr>
          <w:rFonts w:ascii="Segoe UI" w:hAnsi="Segoe UI" w:cs="Segoe UI" w:hint="eastAsia"/>
          <w:color w:val="333333"/>
          <w:sz w:val="23"/>
          <w:szCs w:val="23"/>
        </w:rPr>
        <w:t>;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不会只管</w:t>
      </w:r>
      <w:r>
        <w:rPr>
          <w:rFonts w:ascii="Segoe UI" w:hAnsi="Segoe UI" w:cs="Segoe UI" w:hint="eastAsia"/>
          <w:color w:val="333333"/>
          <w:sz w:val="23"/>
          <w:szCs w:val="23"/>
        </w:rPr>
        <w:t>投而不看</w:t>
      </w:r>
      <w:r w:rsidR="00F5508D">
        <w:rPr>
          <w:rFonts w:ascii="Segoe UI" w:hAnsi="Segoe UI" w:cs="Segoe UI" w:hint="eastAsia"/>
          <w:color w:val="333333"/>
          <w:sz w:val="23"/>
          <w:szCs w:val="23"/>
        </w:rPr>
        <w:t>结果也不调整动作</w:t>
      </w:r>
      <w:r>
        <w:rPr>
          <w:rFonts w:ascii="Segoe UI" w:hAnsi="Segoe UI" w:cs="Segoe UI" w:hint="eastAsia"/>
          <w:color w:val="333333"/>
          <w:sz w:val="23"/>
          <w:szCs w:val="23"/>
        </w:rPr>
        <w:t>.</w:t>
      </w:r>
    </w:p>
    <w:p w:rsidR="00D274C3" w:rsidRPr="00D274C3" w:rsidRDefault="00D274C3" w:rsidP="001D4E5E">
      <w:pPr>
        <w:pStyle w:val="ListParagraph"/>
        <w:numPr>
          <w:ilvl w:val="0"/>
          <w:numId w:val="2"/>
        </w:numPr>
      </w:pPr>
      <w:r>
        <w:rPr>
          <w:rFonts w:ascii="Segoe UI" w:hAnsi="Segoe UI" w:cs="Segoe UI" w:hint="eastAsia"/>
          <w:color w:val="333333"/>
          <w:sz w:val="23"/>
          <w:szCs w:val="23"/>
        </w:rPr>
        <w:t>相关参数</w:t>
      </w:r>
      <w:r>
        <w:rPr>
          <w:rFonts w:ascii="Segoe UI" w:hAnsi="Segoe UI" w:cs="Segoe UI" w:hint="eastAsia"/>
          <w:color w:val="333333"/>
          <w:sz w:val="23"/>
          <w:szCs w:val="23"/>
        </w:rPr>
        <w:t>: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批量大小</w:t>
      </w:r>
      <w:r>
        <w:rPr>
          <w:rFonts w:ascii="Segoe UI" w:hAnsi="Segoe UI" w:cs="Segoe UI" w:hint="eastAsia"/>
          <w:color w:val="333333"/>
          <w:sz w:val="23"/>
          <w:szCs w:val="23"/>
        </w:rPr>
        <w:t>(batch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 w:hint="eastAsia"/>
          <w:color w:val="333333"/>
          <w:sz w:val="23"/>
          <w:szCs w:val="23"/>
        </w:rPr>
        <w:t>size)</w:t>
      </w:r>
    </w:p>
    <w:p w:rsidR="00D274C3" w:rsidRPr="00D274C3" w:rsidRDefault="00D274C3" w:rsidP="00D274C3">
      <w:pPr>
        <w:pStyle w:val="ListParagraph"/>
        <w:numPr>
          <w:ilvl w:val="1"/>
          <w:numId w:val="2"/>
        </w:num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Kares</w:t>
      </w:r>
      <w:proofErr w:type="spellEnd"/>
      <w:r>
        <w:rPr>
          <w:rFonts w:ascii="Segoe UI" w:hAnsi="Segoe UI" w:cs="Segoe UI" w:hint="eastAsia"/>
          <w:color w:val="333333"/>
          <w:sz w:val="23"/>
          <w:szCs w:val="23"/>
        </w:rPr>
        <w:t>里面默认是</w:t>
      </w:r>
      <w:r>
        <w:rPr>
          <w:rFonts w:ascii="Segoe UI" w:hAnsi="Segoe UI" w:cs="Segoe UI" w:hint="eastAsia"/>
          <w:color w:val="333333"/>
          <w:sz w:val="23"/>
          <w:szCs w:val="23"/>
        </w:rPr>
        <w:t>3</w:t>
      </w:r>
      <w:r>
        <w:rPr>
          <w:rFonts w:ascii="Segoe UI" w:hAnsi="Segoe UI" w:cs="Segoe UI"/>
          <w:color w:val="333333"/>
          <w:sz w:val="23"/>
          <w:szCs w:val="23"/>
        </w:rPr>
        <w:t>2</w:t>
      </w:r>
    </w:p>
    <w:p w:rsidR="009F4335" w:rsidRPr="009F4335" w:rsidRDefault="00F5508D" w:rsidP="00B96D4F">
      <w:pPr>
        <w:pStyle w:val="ListParagraph"/>
        <w:numPr>
          <w:ilvl w:val="1"/>
          <w:numId w:val="2"/>
        </w:numPr>
      </w:pPr>
      <w:r>
        <w:rPr>
          <w:rFonts w:ascii="Segoe UI" w:hAnsi="Segoe UI" w:cs="Segoe UI" w:hint="eastAsia"/>
          <w:color w:val="333333"/>
          <w:sz w:val="23"/>
          <w:szCs w:val="23"/>
        </w:rPr>
        <w:t>设定时</w:t>
      </w:r>
      <w:r>
        <w:rPr>
          <w:rFonts w:ascii="Segoe UI" w:hAnsi="Segoe UI" w:cs="Segoe UI" w:hint="eastAsia"/>
          <w:color w:val="333333"/>
          <w:sz w:val="23"/>
          <w:szCs w:val="23"/>
        </w:rPr>
        <w:t>,</w:t>
      </w: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D274C3" w:rsidRPr="009F4335">
        <w:rPr>
          <w:rFonts w:ascii="Segoe UI" w:hAnsi="Segoe UI" w:cs="Segoe UI" w:hint="eastAsia"/>
          <w:color w:val="333333"/>
          <w:sz w:val="23"/>
          <w:szCs w:val="23"/>
        </w:rPr>
        <w:t>需要考虑训练样本总量的多少</w:t>
      </w:r>
      <w:r w:rsidR="00D274C3" w:rsidRPr="009F4335">
        <w:rPr>
          <w:rFonts w:ascii="Segoe UI" w:hAnsi="Segoe UI" w:cs="Segoe UI" w:hint="eastAsia"/>
          <w:color w:val="333333"/>
          <w:sz w:val="23"/>
          <w:szCs w:val="23"/>
        </w:rPr>
        <w:t>,</w:t>
      </w:r>
      <w:r w:rsidR="00D274C3" w:rsidRPr="009F4335"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D274C3" w:rsidRPr="009F4335">
        <w:rPr>
          <w:rFonts w:ascii="Segoe UI" w:hAnsi="Segoe UI" w:cs="Segoe UI" w:hint="eastAsia"/>
          <w:color w:val="333333"/>
          <w:sz w:val="23"/>
          <w:szCs w:val="23"/>
        </w:rPr>
        <w:t>以及样本的特点</w:t>
      </w:r>
    </w:p>
    <w:p w:rsidR="007B40A6" w:rsidRDefault="007B40A6" w:rsidP="009F4335">
      <w:pPr>
        <w:pStyle w:val="Heading2"/>
      </w:pPr>
      <w:r>
        <w:rPr>
          <w:rFonts w:hint="eastAsia"/>
        </w:rPr>
        <w:t>样本,标记和预测值</w:t>
      </w:r>
    </w:p>
    <w:p w:rsidR="00D32651" w:rsidRDefault="00917E92" w:rsidP="00917E92">
      <w:r>
        <w:rPr>
          <w:rFonts w:hint="eastAsia"/>
        </w:rPr>
        <w:t>在监督学习中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模型通过预测结果并</w:t>
      </w:r>
      <w:r w:rsidR="009824D9">
        <w:rPr>
          <w:rFonts w:hint="eastAsia"/>
        </w:rPr>
        <w:t>对比</w:t>
      </w:r>
      <w:r>
        <w:rPr>
          <w:rFonts w:hint="eastAsia"/>
        </w:rPr>
        <w:t>标记好的数据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来学习</w:t>
      </w:r>
      <w:r w:rsidR="00D32651">
        <w:rPr>
          <w:rFonts w:hint="eastAsia"/>
        </w:rPr>
        <w:t>和改进神经网络的权重</w:t>
      </w:r>
      <w:r w:rsidR="00D32651">
        <w:rPr>
          <w:rFonts w:hint="eastAsia"/>
        </w:rPr>
        <w:t>.</w:t>
      </w:r>
      <w:r w:rsidR="00D32651">
        <w:t xml:space="preserve"> </w:t>
      </w:r>
    </w:p>
    <w:p w:rsidR="00D32651" w:rsidRDefault="00D32651" w:rsidP="00D32651">
      <w:pPr>
        <w:pStyle w:val="ListParagraph"/>
        <w:numPr>
          <w:ilvl w:val="0"/>
          <w:numId w:val="2"/>
        </w:numPr>
      </w:pPr>
      <w:r>
        <w:rPr>
          <w:rFonts w:hint="eastAsia"/>
        </w:rPr>
        <w:t>可以理解为不断的做题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看看自己和参考答案差多远</w:t>
      </w:r>
    </w:p>
    <w:p w:rsidR="00D32651" w:rsidRDefault="00D32651" w:rsidP="00D32651">
      <w:pPr>
        <w:pStyle w:val="ListParagraph"/>
        <w:numPr>
          <w:ilvl w:val="0"/>
          <w:numId w:val="2"/>
        </w:numPr>
      </w:pPr>
      <w:r>
        <w:rPr>
          <w:rFonts w:hint="eastAsia"/>
        </w:rPr>
        <w:t>样本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输入数据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标记</w:t>
      </w:r>
      <w:r>
        <w:rPr>
          <w:rFonts w:hint="eastAsia"/>
        </w:rPr>
        <w:t>(</w:t>
      </w:r>
      <w:r>
        <w:rPr>
          <w:rFonts w:hint="eastAsia"/>
        </w:rPr>
        <w:t>参考答案</w:t>
      </w:r>
      <w:r>
        <w:rPr>
          <w:rFonts w:hint="eastAsia"/>
        </w:rPr>
        <w:t>)</w:t>
      </w:r>
    </w:p>
    <w:p w:rsidR="00D32651" w:rsidRDefault="00D32651" w:rsidP="00D32651">
      <w:pPr>
        <w:pStyle w:val="ListParagraph"/>
        <w:numPr>
          <w:ilvl w:val="0"/>
          <w:numId w:val="2"/>
        </w:numPr>
      </w:pPr>
      <w:r>
        <w:rPr>
          <w:rFonts w:hint="eastAsia"/>
        </w:rPr>
        <w:t>预测值是把输入数据通过神经网络计算后得出的结果</w:t>
      </w:r>
    </w:p>
    <w:p w:rsidR="00986FA0" w:rsidRDefault="00986FA0" w:rsidP="005C048C">
      <w:pPr>
        <w:pStyle w:val="Heading2"/>
      </w:pPr>
      <w:r>
        <w:rPr>
          <w:rFonts w:hint="eastAsia"/>
        </w:rPr>
        <w:t>数据集</w:t>
      </w:r>
      <w:r w:rsidR="00D81D00">
        <w:rPr>
          <w:rFonts w:hint="eastAsia"/>
        </w:rPr>
        <w:t>的</w:t>
      </w:r>
      <w:r>
        <w:rPr>
          <w:rFonts w:hint="eastAsia"/>
        </w:rPr>
        <w:t>划分和洗牌</w:t>
      </w:r>
    </w:p>
    <w:p w:rsidR="00775A93" w:rsidRDefault="00775A93" w:rsidP="009F4335">
      <w:r>
        <w:rPr>
          <w:rFonts w:hint="eastAsia"/>
        </w:rPr>
        <w:t>通常我们会把数据集划分为三个部分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训练集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验证集和测试集</w:t>
      </w:r>
      <w:r>
        <w:rPr>
          <w:rFonts w:hint="eastAsia"/>
        </w:rPr>
        <w:t>.</w:t>
      </w:r>
      <w:r>
        <w:t xml:space="preserve"> </w:t>
      </w:r>
    </w:p>
    <w:p w:rsidR="00775A93" w:rsidRDefault="00775A93" w:rsidP="00775A93">
      <w:pPr>
        <w:pStyle w:val="ListParagraph"/>
        <w:numPr>
          <w:ilvl w:val="0"/>
          <w:numId w:val="2"/>
        </w:numPr>
      </w:pPr>
      <w:r>
        <w:rPr>
          <w:rFonts w:hint="eastAsia"/>
        </w:rPr>
        <w:t>训练集相当于练习册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验证集是模拟考试题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测试集是真正的考试题</w:t>
      </w:r>
    </w:p>
    <w:p w:rsidR="00775A93" w:rsidRDefault="00775A93" w:rsidP="00775A93">
      <w:pPr>
        <w:pStyle w:val="ListParagraph"/>
        <w:numPr>
          <w:ilvl w:val="1"/>
          <w:numId w:val="2"/>
        </w:numPr>
      </w:pPr>
      <w:r>
        <w:rPr>
          <w:rFonts w:hint="eastAsia"/>
        </w:rPr>
        <w:t>训练册用于练习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模拟考摸摸底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最后真正的考试题来给最终的结论</w:t>
      </w:r>
      <w:r>
        <w:rPr>
          <w:rFonts w:hint="eastAsia"/>
        </w:rPr>
        <w:t>.</w:t>
      </w:r>
    </w:p>
    <w:p w:rsidR="00775A93" w:rsidRDefault="00775A93" w:rsidP="00775A93">
      <w:pPr>
        <w:pStyle w:val="ListParagraph"/>
        <w:numPr>
          <w:ilvl w:val="1"/>
          <w:numId w:val="2"/>
        </w:numPr>
      </w:pPr>
      <w:r>
        <w:rPr>
          <w:rFonts w:hint="eastAsia"/>
        </w:rPr>
        <w:t>数据集的划分可以</w:t>
      </w:r>
      <w:r w:rsidR="00A312D7">
        <w:rPr>
          <w:rFonts w:hint="eastAsia"/>
        </w:rPr>
        <w:t>在训练过程中提供客观评价</w:t>
      </w:r>
      <w:r w:rsidR="00A312D7">
        <w:rPr>
          <w:rFonts w:hint="eastAsia"/>
        </w:rPr>
        <w:t>,</w:t>
      </w:r>
      <w:r w:rsidR="00A312D7">
        <w:t xml:space="preserve"> </w:t>
      </w:r>
      <w:r>
        <w:rPr>
          <w:rFonts w:hint="eastAsia"/>
        </w:rPr>
        <w:t>防止过拟合</w:t>
      </w:r>
    </w:p>
    <w:p w:rsidR="009F4335" w:rsidRDefault="00A312D7" w:rsidP="00A312D7">
      <w:pPr>
        <w:pStyle w:val="ListParagraph"/>
        <w:numPr>
          <w:ilvl w:val="1"/>
          <w:numId w:val="2"/>
        </w:numPr>
      </w:pPr>
      <w:r>
        <w:rPr>
          <w:rFonts w:hint="eastAsia"/>
        </w:rPr>
        <w:t>过拟合就是刷过的题都会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但是思路和能力不行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见了新题型就懵</w:t>
      </w:r>
    </w:p>
    <w:p w:rsidR="00D81D00" w:rsidRDefault="00D81D00" w:rsidP="00A312D7">
      <w:pPr>
        <w:pStyle w:val="ListParagraph"/>
        <w:numPr>
          <w:ilvl w:val="1"/>
          <w:numId w:val="2"/>
        </w:numPr>
      </w:pPr>
      <w:r>
        <w:rPr>
          <w:rFonts w:hint="eastAsia"/>
        </w:rPr>
        <w:t>三个集合应该是同分布的</w:t>
      </w:r>
    </w:p>
    <w:p w:rsidR="00A312D7" w:rsidRDefault="00A312D7" w:rsidP="00A312D7">
      <w:pPr>
        <w:pStyle w:val="ListParagraph"/>
        <w:numPr>
          <w:ilvl w:val="0"/>
          <w:numId w:val="2"/>
        </w:numPr>
      </w:pPr>
      <w:r>
        <w:rPr>
          <w:rFonts w:hint="eastAsia"/>
        </w:rPr>
        <w:t>数据集的划分的比例</w:t>
      </w:r>
    </w:p>
    <w:p w:rsidR="00A312D7" w:rsidRDefault="00A312D7" w:rsidP="00A312D7">
      <w:pPr>
        <w:pStyle w:val="ListParagraph"/>
        <w:numPr>
          <w:ilvl w:val="1"/>
          <w:numId w:val="2"/>
        </w:numPr>
      </w:pPr>
      <w:r>
        <w:rPr>
          <w:rFonts w:hint="eastAsia"/>
        </w:rPr>
        <w:t>常见的是</w:t>
      </w:r>
      <w:r>
        <w:t>8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:</w:t>
      </w:r>
      <w:r>
        <w:t>1</w:t>
      </w:r>
    </w:p>
    <w:p w:rsidR="00A312D7" w:rsidRDefault="00A312D7" w:rsidP="00A312D7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和数据总量有关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总量越大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训练集的比例通常越大</w:t>
      </w:r>
    </w:p>
    <w:p w:rsidR="00A312D7" w:rsidRDefault="00A312D7" w:rsidP="00A312D7">
      <w:pPr>
        <w:pStyle w:val="ListParagraph"/>
        <w:numPr>
          <w:ilvl w:val="0"/>
          <w:numId w:val="2"/>
        </w:numPr>
      </w:pPr>
      <w:r>
        <w:rPr>
          <w:rFonts w:hint="eastAsia"/>
        </w:rPr>
        <w:t>每轮训练前通常会对数据进行洗牌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以避免以下非随机因素干扰训练</w:t>
      </w:r>
    </w:p>
    <w:p w:rsidR="00A312D7" w:rsidRDefault="00A312D7" w:rsidP="00992C11">
      <w:pPr>
        <w:pStyle w:val="ListParagraph"/>
        <w:numPr>
          <w:ilvl w:val="1"/>
          <w:numId w:val="2"/>
        </w:numPr>
      </w:pPr>
      <w:r>
        <w:rPr>
          <w:rFonts w:hint="eastAsia"/>
        </w:rPr>
        <w:t>数据搜集导致的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同质数据扎堆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周期规律</w:t>
      </w:r>
    </w:p>
    <w:p w:rsidR="00A312D7" w:rsidRPr="009F4335" w:rsidRDefault="00A312D7" w:rsidP="00992C11">
      <w:pPr>
        <w:pStyle w:val="ListParagraph"/>
        <w:numPr>
          <w:ilvl w:val="1"/>
          <w:numId w:val="2"/>
        </w:numPr>
      </w:pPr>
      <w:r>
        <w:rPr>
          <w:rFonts w:hint="eastAsia"/>
        </w:rPr>
        <w:t>数据样本的固定顺序</w:t>
      </w:r>
    </w:p>
    <w:p w:rsidR="00FE6B52" w:rsidRDefault="00986FA0" w:rsidP="005C048C">
      <w:pPr>
        <w:pStyle w:val="Heading2"/>
      </w:pPr>
      <w:r>
        <w:rPr>
          <w:rFonts w:hint="eastAsia"/>
        </w:rPr>
        <w:t>训练效率</w:t>
      </w:r>
    </w:p>
    <w:p w:rsidR="00D81D00" w:rsidRDefault="00D81D00" w:rsidP="00A312D7">
      <w:r>
        <w:rPr>
          <w:rFonts w:hint="eastAsia"/>
        </w:rPr>
        <w:t>随着深度学习网络层数的加深</w:t>
      </w:r>
      <w:r>
        <w:rPr>
          <w:rFonts w:hint="eastAsia"/>
        </w:rPr>
        <w:t>,</w:t>
      </w:r>
      <w:r>
        <w:t xml:space="preserve"> </w:t>
      </w:r>
      <w:r w:rsidR="00320E91">
        <w:rPr>
          <w:rFonts w:hint="eastAsia"/>
        </w:rPr>
        <w:t>再</w:t>
      </w:r>
      <w:r>
        <w:rPr>
          <w:rFonts w:hint="eastAsia"/>
        </w:rPr>
        <w:t>加上数据样本的数量</w:t>
      </w:r>
      <w:r w:rsidR="00320E91">
        <w:rPr>
          <w:rFonts w:hint="eastAsia"/>
        </w:rPr>
        <w:t>巨大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训练往往耗时费力</w:t>
      </w:r>
      <w:r>
        <w:rPr>
          <w:rFonts w:hint="eastAsia"/>
        </w:rPr>
        <w:t>,</w:t>
      </w:r>
      <w:r>
        <w:rPr>
          <w:rFonts w:hint="eastAsia"/>
        </w:rPr>
        <w:t>会产生大量的费用</w:t>
      </w:r>
      <w:r>
        <w:rPr>
          <w:rFonts w:hint="eastAsia"/>
        </w:rPr>
        <w:t>(</w:t>
      </w:r>
      <w:r>
        <w:rPr>
          <w:rFonts w:hint="eastAsia"/>
        </w:rPr>
        <w:t>比如电费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和工作人员的时间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所以</w:t>
      </w:r>
      <w:r w:rsidR="00320E91">
        <w:rPr>
          <w:rFonts w:hint="eastAsia"/>
        </w:rPr>
        <w:t>训练</w:t>
      </w:r>
      <w:r>
        <w:rPr>
          <w:rFonts w:hint="eastAsia"/>
        </w:rPr>
        <w:t>效率也</w:t>
      </w:r>
      <w:r w:rsidR="00320E91">
        <w:rPr>
          <w:rFonts w:hint="eastAsia"/>
        </w:rPr>
        <w:t>是非常重要的</w:t>
      </w:r>
      <w:r>
        <w:rPr>
          <w:rFonts w:hint="eastAsia"/>
        </w:rPr>
        <w:t>,</w:t>
      </w:r>
      <w:r w:rsidR="001B261F">
        <w:t xml:space="preserve"> </w:t>
      </w:r>
      <w:r>
        <w:rPr>
          <w:rFonts w:hint="eastAsia"/>
        </w:rPr>
        <w:t>效率</w:t>
      </w:r>
      <w:r w:rsidR="00320E91">
        <w:rPr>
          <w:rFonts w:hint="eastAsia"/>
        </w:rPr>
        <w:t>因素有</w:t>
      </w:r>
      <w:r w:rsidR="001B261F">
        <w:rPr>
          <w:rFonts w:hint="eastAsia"/>
        </w:rPr>
        <w:t>很多</w:t>
      </w:r>
      <w:r w:rsidR="001B261F">
        <w:rPr>
          <w:rFonts w:hint="eastAsia"/>
        </w:rPr>
        <w:t>,</w:t>
      </w:r>
      <w:r w:rsidR="001B261F">
        <w:t xml:space="preserve"> </w:t>
      </w:r>
      <w:r>
        <w:rPr>
          <w:rFonts w:hint="eastAsia"/>
        </w:rPr>
        <w:t>包括</w:t>
      </w:r>
      <w:r w:rsidR="001B261F">
        <w:rPr>
          <w:rFonts w:hint="eastAsia"/>
        </w:rPr>
        <w:t>(</w:t>
      </w:r>
      <w:r w:rsidR="001B261F">
        <w:rPr>
          <w:rFonts w:hint="eastAsia"/>
        </w:rPr>
        <w:t>但不限于</w:t>
      </w:r>
      <w:r w:rsidR="001B261F">
        <w:rPr>
          <w:rFonts w:hint="eastAsia"/>
        </w:rPr>
        <w:t>)</w:t>
      </w:r>
      <w:r>
        <w:rPr>
          <w:rFonts w:hint="eastAsia"/>
        </w:rPr>
        <w:t>:</w:t>
      </w:r>
    </w:p>
    <w:p w:rsidR="00D81D00" w:rsidRDefault="001B261F" w:rsidP="00D81D00">
      <w:pPr>
        <w:pStyle w:val="ListParagraph"/>
        <w:numPr>
          <w:ilvl w:val="0"/>
          <w:numId w:val="2"/>
        </w:numPr>
      </w:pPr>
      <w:r>
        <w:rPr>
          <w:rFonts w:hint="eastAsia"/>
        </w:rPr>
        <w:t>软硬件</w:t>
      </w:r>
      <w:r w:rsidR="00D81D00">
        <w:rPr>
          <w:rFonts w:hint="eastAsia"/>
        </w:rPr>
        <w:t>框架运行的效率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1B261F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如何提高多</w:t>
      </w:r>
      <w:r>
        <w:rPr>
          <w:rFonts w:hint="eastAsia"/>
        </w:rPr>
        <w:t>GPU</w:t>
      </w:r>
      <w:r>
        <w:rPr>
          <w:rFonts w:hint="eastAsia"/>
        </w:rPr>
        <w:t>的并行工作效率</w:t>
      </w:r>
    </w:p>
    <w:p w:rsidR="001B261F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根据模型和问题的特点选择合适的系统配置</w:t>
      </w:r>
    </w:p>
    <w:p w:rsidR="001B261F" w:rsidRDefault="001B261F" w:rsidP="00D81D00">
      <w:pPr>
        <w:pStyle w:val="ListParagraph"/>
        <w:numPr>
          <w:ilvl w:val="0"/>
          <w:numId w:val="2"/>
        </w:numPr>
      </w:pPr>
      <w:r>
        <w:rPr>
          <w:rFonts w:hint="eastAsia"/>
        </w:rPr>
        <w:t>模型执行的效率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1B261F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通过预处理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优化那些重复执行的部分</w:t>
      </w:r>
    </w:p>
    <w:p w:rsidR="001B261F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选择合适的洗牌策略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提高数据加载效率</w:t>
      </w:r>
    </w:p>
    <w:p w:rsidR="001B261F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选择合适的批量大小</w:t>
      </w:r>
    </w:p>
    <w:p w:rsidR="001B261F" w:rsidRPr="00A312D7" w:rsidRDefault="001B261F" w:rsidP="001B261F">
      <w:pPr>
        <w:pStyle w:val="ListParagraph"/>
        <w:numPr>
          <w:ilvl w:val="1"/>
          <w:numId w:val="2"/>
        </w:numPr>
      </w:pPr>
      <w:r>
        <w:rPr>
          <w:rFonts w:hint="eastAsia"/>
        </w:rPr>
        <w:t>选择合适</w:t>
      </w:r>
      <w:r w:rsidR="00320E9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甚至不断调整</w:t>
      </w:r>
      <w:r>
        <w:rPr>
          <w:rFonts w:hint="eastAsia"/>
        </w:rPr>
        <w:t>)</w:t>
      </w:r>
      <w:r>
        <w:rPr>
          <w:rFonts w:hint="eastAsia"/>
        </w:rPr>
        <w:t>的学习率</w:t>
      </w:r>
    </w:p>
    <w:p w:rsidR="00777D0D" w:rsidRDefault="00777D0D" w:rsidP="005C048C">
      <w:pPr>
        <w:pStyle w:val="Heading2"/>
      </w:pPr>
      <w:r>
        <w:rPr>
          <w:rFonts w:hint="eastAsia"/>
        </w:rPr>
        <w:t>前向传播</w:t>
      </w:r>
    </w:p>
    <w:p w:rsidR="00777D0D" w:rsidRDefault="00777D0D" w:rsidP="00777D0D">
      <w:pPr>
        <w:pStyle w:val="Heading3"/>
      </w:pPr>
      <w:r>
        <w:rPr>
          <w:rFonts w:hint="eastAsia"/>
        </w:rPr>
        <w:t>激活函数</w:t>
      </w:r>
    </w:p>
    <w:p w:rsidR="00777D0D" w:rsidRDefault="00777D0D" w:rsidP="00777D0D">
      <w:pPr>
        <w:pStyle w:val="Heading3"/>
      </w:pPr>
      <w:r>
        <w:rPr>
          <w:rFonts w:hint="eastAsia"/>
        </w:rPr>
        <w:t>单次神经网络</w:t>
      </w:r>
    </w:p>
    <w:p w:rsidR="00777D0D" w:rsidRPr="00777D0D" w:rsidRDefault="00777D0D" w:rsidP="00777D0D">
      <w:pPr>
        <w:pStyle w:val="Heading3"/>
      </w:pPr>
      <w:r>
        <w:rPr>
          <w:rFonts w:hint="eastAsia"/>
        </w:rPr>
        <w:t>深度神经网络</w:t>
      </w:r>
    </w:p>
    <w:p w:rsidR="00777D0D" w:rsidRPr="00777D0D" w:rsidRDefault="00777D0D" w:rsidP="00777D0D"/>
    <w:p w:rsidR="00986FA0" w:rsidRDefault="00986FA0" w:rsidP="005C048C">
      <w:pPr>
        <w:pStyle w:val="Heading2"/>
      </w:pPr>
      <w:r>
        <w:rPr>
          <w:rFonts w:hint="eastAsia"/>
        </w:rPr>
        <w:t>损失函数</w:t>
      </w:r>
      <w:r w:rsidR="006A10E0">
        <w:rPr>
          <w:rFonts w:hint="eastAsia"/>
        </w:rPr>
        <w:t>,</w:t>
      </w:r>
      <w:r w:rsidR="00EC6F78">
        <w:rPr>
          <w:rFonts w:hint="eastAsia"/>
        </w:rPr>
        <w:t>准确度</w:t>
      </w:r>
      <w:r w:rsidR="006A10E0">
        <w:rPr>
          <w:rFonts w:hint="eastAsia"/>
        </w:rPr>
        <w:t>,评价指标</w:t>
      </w:r>
    </w:p>
    <w:p w:rsidR="00EC6F78" w:rsidRDefault="00EC6F78" w:rsidP="00EC6F78">
      <w:r>
        <w:rPr>
          <w:rFonts w:hint="eastAsia"/>
        </w:rPr>
        <w:t>损失函数</w:t>
      </w:r>
      <w:r>
        <w:rPr>
          <w:rFonts w:hint="eastAsia"/>
        </w:rPr>
        <w:t>(loss)</w:t>
      </w:r>
      <w:r>
        <w:rPr>
          <w:rFonts w:hint="eastAsia"/>
        </w:rPr>
        <w:t>被用来用来衡量</w:t>
      </w:r>
      <w:r w:rsidR="00A02408">
        <w:rPr>
          <w:rFonts w:hint="eastAsia"/>
        </w:rPr>
        <w:t>预测值和标记值之间的差距</w:t>
      </w:r>
      <w:r w:rsidR="00A02408">
        <w:rPr>
          <w:rFonts w:hint="eastAsia"/>
        </w:rPr>
        <w:t>,</w:t>
      </w:r>
      <w:r>
        <w:t xml:space="preserve"> </w:t>
      </w:r>
      <w:r>
        <w:rPr>
          <w:rFonts w:hint="eastAsia"/>
        </w:rPr>
        <w:t>并用于</w:t>
      </w:r>
      <w:r w:rsidR="00A02408">
        <w:rPr>
          <w:rFonts w:hint="eastAsia"/>
        </w:rPr>
        <w:t>通过反向传播来计算相关梯度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以便调整优化神经网络中的权重</w:t>
      </w:r>
      <w:r>
        <w:rPr>
          <w:rFonts w:hint="eastAsia"/>
        </w:rPr>
        <w:t>.</w:t>
      </w:r>
    </w:p>
    <w:p w:rsidR="00EC6F78" w:rsidRDefault="00A02408" w:rsidP="00EC6F78">
      <w:pPr>
        <w:pStyle w:val="ListParagraph"/>
        <w:numPr>
          <w:ilvl w:val="0"/>
          <w:numId w:val="2"/>
        </w:numPr>
      </w:pPr>
      <w:r>
        <w:rPr>
          <w:rFonts w:hint="eastAsia"/>
        </w:rPr>
        <w:t>损失函数有几个相关联的概念</w:t>
      </w:r>
      <w:r w:rsidR="00EC6F78">
        <w:t>:</w:t>
      </w:r>
      <w:r>
        <w:rPr>
          <w:rFonts w:hint="eastAsia"/>
        </w:rPr>
        <w:t>目标函数</w:t>
      </w:r>
      <w:r>
        <w:rPr>
          <w:rFonts w:hint="eastAsia"/>
        </w:rPr>
        <w:t>,</w:t>
      </w:r>
      <w:r>
        <w:rPr>
          <w:rFonts w:hint="eastAsia"/>
        </w:rPr>
        <w:t>代价函数</w:t>
      </w:r>
      <w:r>
        <w:rPr>
          <w:rFonts w:hint="eastAsia"/>
        </w:rPr>
        <w:t>.</w:t>
      </w:r>
      <w:r>
        <w:t xml:space="preserve">  </w:t>
      </w:r>
    </w:p>
    <w:p w:rsidR="00EC6F78" w:rsidRDefault="00A02408" w:rsidP="00EC6F78">
      <w:pPr>
        <w:pStyle w:val="ListParagraph"/>
        <w:numPr>
          <w:ilvl w:val="1"/>
          <w:numId w:val="2"/>
        </w:numPr>
      </w:pPr>
      <w:r>
        <w:rPr>
          <w:rFonts w:hint="eastAsia"/>
        </w:rPr>
        <w:lastRenderedPageBreak/>
        <w:t>代价函数就是损失函数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衡量的是不一致性</w:t>
      </w:r>
      <w:r>
        <w:rPr>
          <w:rFonts w:hint="eastAsia"/>
        </w:rPr>
        <w:t>.</w:t>
      </w:r>
      <w:r>
        <w:t xml:space="preserve"> </w:t>
      </w:r>
    </w:p>
    <w:p w:rsidR="00EC6F78" w:rsidRDefault="00EC6F78" w:rsidP="00EC6F78">
      <w:pPr>
        <w:pStyle w:val="ListParagraph"/>
        <w:numPr>
          <w:ilvl w:val="1"/>
          <w:numId w:val="2"/>
        </w:numPr>
      </w:pPr>
      <w:r>
        <w:t>目标函数是最终需要优化的函数，</w:t>
      </w:r>
    </w:p>
    <w:p w:rsidR="00EC6F78" w:rsidRDefault="00EC6F78" w:rsidP="00EC6F78">
      <w:pPr>
        <w:pStyle w:val="ListParagraph"/>
        <w:numPr>
          <w:ilvl w:val="2"/>
          <w:numId w:val="2"/>
        </w:numPr>
      </w:pPr>
      <w:r>
        <w:t>其中包括经验损失和结构损失。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loss+Ω</w:t>
      </w:r>
      <w:proofErr w:type="spellEnd"/>
      <w:r>
        <w:rPr>
          <w:rFonts w:hint="eastAsia"/>
        </w:rPr>
        <w:t>.</w:t>
      </w:r>
      <w:r>
        <w:t xml:space="preserve"> </w:t>
      </w:r>
    </w:p>
    <w:p w:rsidR="00EC6F78" w:rsidRDefault="00EC6F78" w:rsidP="00EC6F78">
      <w:pPr>
        <w:pStyle w:val="ListParagraph"/>
        <w:numPr>
          <w:ilvl w:val="2"/>
          <w:numId w:val="2"/>
        </w:numPr>
      </w:pPr>
      <w:r>
        <w:t>经验损失</w:t>
      </w:r>
      <w:r>
        <w:t>(loss)</w:t>
      </w:r>
      <w:r>
        <w:t>就是损失函数或者代价函数。</w:t>
      </w:r>
    </w:p>
    <w:p w:rsidR="00A02408" w:rsidRDefault="00EC6F78" w:rsidP="00EC6F78">
      <w:pPr>
        <w:pStyle w:val="ListParagraph"/>
        <w:numPr>
          <w:ilvl w:val="2"/>
          <w:numId w:val="2"/>
        </w:numPr>
      </w:pPr>
      <w:r>
        <w:t>结构损失</w:t>
      </w:r>
      <w:r>
        <w:t xml:space="preserve">(Ω) </w:t>
      </w:r>
      <w:r>
        <w:t>就是正则项之类的来控制模型复杂程度的函数。</w:t>
      </w:r>
    </w:p>
    <w:p w:rsidR="006A10E0" w:rsidRDefault="00EC6F78" w:rsidP="00EC6F78">
      <w:r>
        <w:rPr>
          <w:rFonts w:hint="eastAsia"/>
        </w:rPr>
        <w:t>准确度</w:t>
      </w:r>
      <w:r>
        <w:rPr>
          <w:rFonts w:hint="eastAsia"/>
        </w:rPr>
        <w:t>(accuracy)</w:t>
      </w:r>
    </w:p>
    <w:p w:rsidR="00EC6F78" w:rsidRDefault="00EC6F78" w:rsidP="006A10E0">
      <w:pPr>
        <w:pStyle w:val="ListParagraph"/>
        <w:numPr>
          <w:ilvl w:val="0"/>
          <w:numId w:val="2"/>
        </w:numPr>
      </w:pPr>
      <w:r>
        <w:rPr>
          <w:rFonts w:hint="eastAsia"/>
        </w:rPr>
        <w:t>在分类问题中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准确度</w:t>
      </w:r>
      <w:r>
        <w:rPr>
          <w:rFonts w:hint="eastAsia"/>
        </w:rPr>
        <w:t>=</w:t>
      </w:r>
      <w:r>
        <w:rPr>
          <w:rFonts w:hint="eastAsia"/>
        </w:rPr>
        <w:t>正确预测数量</w:t>
      </w:r>
      <w:r w:rsidR="006A10E0">
        <w:rPr>
          <w:rFonts w:hint="eastAsia"/>
        </w:rPr>
        <w:t>/</w:t>
      </w:r>
      <w:r>
        <w:rPr>
          <w:rFonts w:hint="eastAsia"/>
        </w:rPr>
        <w:t>总预测数量</w:t>
      </w:r>
    </w:p>
    <w:p w:rsidR="006A10E0" w:rsidRDefault="006A10E0" w:rsidP="006A10E0">
      <w:pPr>
        <w:pStyle w:val="ListParagraph"/>
        <w:numPr>
          <w:ilvl w:val="0"/>
          <w:numId w:val="2"/>
        </w:numPr>
      </w:pPr>
      <w:r>
        <w:rPr>
          <w:rFonts w:hint="eastAsia"/>
        </w:rPr>
        <w:t>此指标的局限在于</w:t>
      </w:r>
      <w:r>
        <w:rPr>
          <w:rFonts w:hint="eastAsia"/>
        </w:rPr>
        <w:t>:</w:t>
      </w:r>
      <w:r>
        <w:t xml:space="preserve"> </w:t>
      </w:r>
    </w:p>
    <w:p w:rsidR="006A10E0" w:rsidRDefault="006A10E0" w:rsidP="006A10E0">
      <w:pPr>
        <w:pStyle w:val="ListParagraph"/>
        <w:numPr>
          <w:ilvl w:val="1"/>
          <w:numId w:val="2"/>
        </w:numPr>
      </w:pPr>
      <w:r>
        <w:rPr>
          <w:rFonts w:hint="eastAsia"/>
        </w:rPr>
        <w:t>离散性</w:t>
      </w:r>
    </w:p>
    <w:p w:rsidR="006A10E0" w:rsidRDefault="006A10E0" w:rsidP="006A10E0">
      <w:pPr>
        <w:pStyle w:val="ListParagraph"/>
        <w:numPr>
          <w:ilvl w:val="1"/>
          <w:numId w:val="2"/>
        </w:numPr>
      </w:pPr>
      <w:r>
        <w:rPr>
          <w:rFonts w:hint="eastAsia"/>
        </w:rPr>
        <w:t>过于简单</w:t>
      </w:r>
    </w:p>
    <w:p w:rsidR="006A10E0" w:rsidRDefault="006A10E0" w:rsidP="001E5D03">
      <w:pPr>
        <w:pStyle w:val="ListParagraph"/>
        <w:numPr>
          <w:ilvl w:val="2"/>
          <w:numId w:val="2"/>
        </w:numPr>
      </w:pPr>
      <w:r>
        <w:rPr>
          <w:rFonts w:hint="eastAsia"/>
        </w:rPr>
        <w:t>正确预测量</w:t>
      </w:r>
      <w:r>
        <w:rPr>
          <w:rFonts w:hint="eastAsia"/>
        </w:rPr>
        <w:t>=</w:t>
      </w:r>
      <w:r>
        <w:t>TP+TN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对分布不均衡的案例不友好</w:t>
      </w:r>
    </w:p>
    <w:p w:rsidR="006A10E0" w:rsidRDefault="006A10E0" w:rsidP="00EC6F78">
      <w:r>
        <w:rPr>
          <w:rFonts w:hint="eastAsia"/>
        </w:rPr>
        <w:t>评价指标</w:t>
      </w:r>
      <w:r>
        <w:rPr>
          <w:rFonts w:hint="eastAsia"/>
        </w:rPr>
        <w:t>(metrics)</w:t>
      </w:r>
    </w:p>
    <w:p w:rsidR="0065021C" w:rsidRDefault="006A10E0" w:rsidP="006A10E0">
      <w:pPr>
        <w:pStyle w:val="ListParagraph"/>
        <w:numPr>
          <w:ilvl w:val="0"/>
          <w:numId w:val="2"/>
        </w:numPr>
      </w:pPr>
      <w:proofErr w:type="gramStart"/>
      <w:r>
        <w:rPr>
          <w:rFonts w:hint="eastAsia"/>
        </w:rPr>
        <w:t>metrics</w:t>
      </w:r>
      <w:r>
        <w:rPr>
          <w:rFonts w:hint="eastAsia"/>
        </w:rPr>
        <w:t>和</w:t>
      </w:r>
      <w:r>
        <w:rPr>
          <w:rFonts w:hint="eastAsia"/>
        </w:rPr>
        <w:t>loss</w:t>
      </w:r>
      <w:r>
        <w:rPr>
          <w:rFonts w:hint="eastAsia"/>
        </w:rPr>
        <w:t>类似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但不用于模型训练</w:t>
      </w:r>
      <w:r>
        <w:rPr>
          <w:rFonts w:hint="eastAsia"/>
        </w:rPr>
        <w:t>,</w:t>
      </w:r>
      <w:r w:rsidR="0065021C">
        <w:rPr>
          <w:rFonts w:hint="eastAsia"/>
        </w:rPr>
        <w:t>只是提供另一个角度的指标</w:t>
      </w:r>
      <w:r w:rsidR="00963BAF">
        <w:rPr>
          <w:rFonts w:hint="eastAsia"/>
        </w:rPr>
        <w:t>.</w:t>
      </w:r>
      <w:r w:rsidR="00963BAF">
        <w:t xml:space="preserve"> </w:t>
      </w:r>
    </w:p>
    <w:p w:rsidR="0065021C" w:rsidRDefault="0065021C" w:rsidP="0065021C">
      <w:r>
        <w:rPr>
          <w:rFonts w:hint="eastAsia"/>
        </w:rPr>
        <w:t>验证集</w:t>
      </w:r>
      <w:r>
        <w:rPr>
          <w:rFonts w:hint="eastAsia"/>
        </w:rPr>
        <w:t>(validation</w:t>
      </w:r>
      <w:r>
        <w:t xml:space="preserve"> </w:t>
      </w:r>
      <w:r>
        <w:rPr>
          <w:rFonts w:hint="eastAsia"/>
        </w:rPr>
        <w:t>set)</w:t>
      </w:r>
      <w:r>
        <w:rPr>
          <w:rFonts w:hint="eastAsia"/>
        </w:rPr>
        <w:t>评价</w:t>
      </w:r>
    </w:p>
    <w:p w:rsidR="006A10E0" w:rsidRDefault="00963BAF" w:rsidP="006A10E0">
      <w:pPr>
        <w:pStyle w:val="ListParagraph"/>
        <w:numPr>
          <w:ilvl w:val="0"/>
          <w:numId w:val="2"/>
        </w:numPr>
      </w:pPr>
      <w:r>
        <w:rPr>
          <w:rFonts w:hint="eastAsia"/>
        </w:rPr>
        <w:t>如果训练方案中包含了验证集</w:t>
      </w:r>
      <w:r>
        <w:rPr>
          <w:rFonts w:hint="eastAsia"/>
        </w:rPr>
        <w:t>,</w:t>
      </w:r>
      <w:r>
        <w:t xml:space="preserve"> </w:t>
      </w:r>
      <w:r w:rsidR="0065021C">
        <w:rPr>
          <w:rFonts w:hint="eastAsia"/>
        </w:rPr>
        <w:t>一轮结束后会</w:t>
      </w:r>
      <w:r>
        <w:rPr>
          <w:rFonts w:hint="eastAsia"/>
        </w:rPr>
        <w:t>提供验证集上的结果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 w:rsidR="0065021C">
        <w:rPr>
          <w:rFonts w:hint="eastAsia"/>
        </w:rPr>
        <w:t>其数值的命名</w:t>
      </w:r>
      <w:r>
        <w:rPr>
          <w:rFonts w:hint="eastAsia"/>
        </w:rPr>
        <w:t>通常以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</w:t>
      </w:r>
      <w:r>
        <w:rPr>
          <w:rFonts w:hint="eastAsia"/>
        </w:rPr>
        <w:t>).</w:t>
      </w:r>
    </w:p>
    <w:p w:rsidR="0065021C" w:rsidRDefault="0065021C" w:rsidP="0065021C">
      <w:pPr>
        <w:pStyle w:val="Heading3"/>
      </w:pPr>
      <w:r>
        <w:rPr>
          <w:rFonts w:hint="eastAsia"/>
        </w:rPr>
        <w:t>案例解析</w:t>
      </w:r>
    </w:p>
    <w:p w:rsidR="0065021C" w:rsidRDefault="0065021C" w:rsidP="0065021C">
      <w:r>
        <w:rPr>
          <w:rFonts w:hint="eastAsia"/>
        </w:rPr>
        <w:t>以下是</w:t>
      </w: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的一轮训练记录</w:t>
      </w:r>
      <w:r>
        <w:rPr>
          <w:rFonts w:hint="eastAsia"/>
        </w:rPr>
        <w:t>,</w:t>
      </w:r>
      <w:r>
        <w:t xml:space="preserve"> </w:t>
      </w:r>
    </w:p>
    <w:p w:rsidR="0065021C" w:rsidRDefault="0065021C" w:rsidP="0065021C">
      <w:pPr>
        <w:pStyle w:val="ListParagraph"/>
        <w:numPr>
          <w:ilvl w:val="0"/>
          <w:numId w:val="2"/>
        </w:numPr>
      </w:pPr>
      <w:r>
        <w:rPr>
          <w:rFonts w:hint="eastAsia"/>
        </w:rPr>
        <w:t>样本数是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其中测试集和验证集分别是</w:t>
      </w:r>
      <w:r>
        <w:rPr>
          <w:rFonts w:hint="eastAsia"/>
        </w:rPr>
        <w:t>2</w:t>
      </w:r>
      <w:r>
        <w:t>25</w:t>
      </w:r>
      <w:r>
        <w:rPr>
          <w:rFonts w:hint="eastAsia"/>
        </w:rPr>
        <w:t>/</w:t>
      </w:r>
      <w:r>
        <w:t>25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批次大小为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.</w:t>
      </w:r>
      <w:r>
        <w:t xml:space="preserve"> </w:t>
      </w:r>
    </w:p>
    <w:p w:rsidR="0065021C" w:rsidRDefault="0065021C" w:rsidP="00CC7A31">
      <w:pPr>
        <w:pStyle w:val="ListParagraph"/>
        <w:numPr>
          <w:ilvl w:val="0"/>
          <w:numId w:val="2"/>
        </w:num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msse</w:t>
      </w:r>
      <w:proofErr w:type="spellEnd"/>
      <w:r>
        <w:rPr>
          <w:rFonts w:hint="eastAsia"/>
        </w:rPr>
        <w:t>是</w:t>
      </w:r>
      <w:r>
        <w:rPr>
          <w:rFonts w:hint="eastAsia"/>
        </w:rPr>
        <w:t>metrics.</w:t>
      </w:r>
      <w:r w:rsidR="00CC7A31">
        <w:t xml:space="preserve"> </w:t>
      </w:r>
      <w:r w:rsidR="00CC7A31">
        <w:rPr>
          <w:rFonts w:hint="eastAsia"/>
        </w:rPr>
        <w:t>在</w:t>
      </w:r>
      <w:proofErr w:type="spellStart"/>
      <w:r w:rsidR="00CC7A31" w:rsidRPr="00CC7A31">
        <w:t>model.compile</w:t>
      </w:r>
      <w:proofErr w:type="spellEnd"/>
      <w:r w:rsidR="00CC7A31">
        <w:rPr>
          <w:rFonts w:hint="eastAsia"/>
        </w:rPr>
        <w:t>函数的参数列表中指定的</w:t>
      </w:r>
      <w:r w:rsidR="00CC7A31">
        <w:rPr>
          <w:rFonts w:hint="eastAsia"/>
        </w:rPr>
        <w:t>.</w:t>
      </w:r>
    </w:p>
    <w:p w:rsidR="0065021C" w:rsidRDefault="0065021C" w:rsidP="0065021C">
      <w:pPr>
        <w:pStyle w:val="ListParagraph"/>
        <w:numPr>
          <w:ilvl w:val="0"/>
          <w:numId w:val="2"/>
        </w:numPr>
      </w:pPr>
      <w:r>
        <w:rPr>
          <w:rFonts w:hint="eastAsia"/>
        </w:rPr>
        <w:t>模型的输出包括</w:t>
      </w:r>
      <w:proofErr w:type="spellStart"/>
      <w:r>
        <w:rPr>
          <w:rFonts w:hint="eastAsia"/>
        </w:rPr>
        <w:t>denoise_output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vad_output</w:t>
      </w:r>
      <w:proofErr w:type="spellEnd"/>
      <w:r>
        <w:rPr>
          <w:rFonts w:hint="eastAsia"/>
        </w:rPr>
        <w:t>两部分</w:t>
      </w:r>
    </w:p>
    <w:p w:rsidR="0065021C" w:rsidRDefault="0065021C" w:rsidP="0065021C">
      <w:pPr>
        <w:pStyle w:val="ListParagraph"/>
        <w:numPr>
          <w:ilvl w:val="0"/>
          <w:numId w:val="2"/>
        </w:num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keras</w:t>
      </w:r>
      <w:proofErr w:type="spellEnd"/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Train...</w:t>
      </w:r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Train on 225 samples, validate on 25 samples</w:t>
      </w:r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Epoch 1/120</w:t>
      </w:r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proofErr w:type="gramStart"/>
      <w:r w:rsidRPr="00963BAF">
        <w:rPr>
          <w:sz w:val="16"/>
        </w:rPr>
        <w:lastRenderedPageBreak/>
        <w:t>32/225</w:t>
      </w:r>
      <w:proofErr w:type="gramEnd"/>
      <w:r w:rsidRPr="00963BAF">
        <w:rPr>
          <w:sz w:val="16"/>
        </w:rPr>
        <w:t xml:space="preserve"> [===&gt;..........................] - ETA: 1:39 - loss: 16.1515 -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1.2328 -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7.6470 -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 xml:space="preserve">: 0.2221 </w:t>
      </w:r>
    </w:p>
    <w:p w:rsid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 xml:space="preserve">64/225 [=======&gt;......................] - ETA: 59s - loss: 15.0375 -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1.1134 -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7.8057 -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 xml:space="preserve">: 0.2074 </w:t>
      </w:r>
    </w:p>
    <w:p w:rsid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 xml:space="preserve">96/225 [===========&gt;..................] - ETA: 41s - loss: 14.3796 -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1.0548 -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7.6618 -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>: 0.2001</w:t>
      </w:r>
    </w:p>
    <w:p w:rsid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 xml:space="preserve">128/225 [================&gt;.............] - ETA: 28s - loss: 13.8054 -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0.9998 -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7.6138 -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>: 0.1936</w:t>
      </w:r>
    </w:p>
    <w:p w:rsid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160/225 [====================&gt;</w:t>
      </w:r>
      <w:proofErr w:type="gramStart"/>
      <w:r w:rsidRPr="00963BAF">
        <w:rPr>
          <w:sz w:val="16"/>
        </w:rPr>
        <w:t>.........]</w:t>
      </w:r>
      <w:proofErr w:type="gramEnd"/>
      <w:r w:rsidRPr="00963BAF">
        <w:rPr>
          <w:sz w:val="16"/>
        </w:rPr>
        <w:t xml:space="preserve"> - ETA: 18s - loss: 13.4314 -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0.9646 -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7.5697 -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>: 0.1917</w:t>
      </w:r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192/225 [========================&gt;</w:t>
      </w:r>
      <w:proofErr w:type="gramStart"/>
      <w:r w:rsidRPr="00963BAF">
        <w:rPr>
          <w:sz w:val="16"/>
        </w:rPr>
        <w:t>.....]</w:t>
      </w:r>
      <w:proofErr w:type="gramEnd"/>
      <w:r w:rsidRPr="00963BAF">
        <w:rPr>
          <w:sz w:val="16"/>
        </w:rPr>
        <w:t xml:space="preserve"> - ETA: 9s - loss: 12.9737 -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0.9214 -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7.5179 -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 xml:space="preserve">: 0.1873 </w:t>
      </w:r>
    </w:p>
    <w:p w:rsidR="00963BAF" w:rsidRPr="00963BAF" w:rsidRDefault="00963BAF" w:rsidP="00CC7A31">
      <w:pPr>
        <w:shd w:val="clear" w:color="auto" w:fill="F2F2F2" w:themeFill="background1" w:themeFillShade="F2"/>
        <w:rPr>
          <w:sz w:val="16"/>
        </w:rPr>
      </w:pPr>
      <w:proofErr w:type="gramStart"/>
      <w:r w:rsidRPr="00963BAF">
        <w:rPr>
          <w:sz w:val="16"/>
        </w:rPr>
        <w:t>224/225</w:t>
      </w:r>
      <w:proofErr w:type="gramEnd"/>
      <w:r w:rsidRPr="00963BAF">
        <w:rPr>
          <w:sz w:val="16"/>
        </w:rPr>
        <w:t xml:space="preserve"> [============================&gt;.] - ETA: 0s - loss: 12.4702 -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0.8729 -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7.4824 -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>: 0.1813</w:t>
      </w:r>
    </w:p>
    <w:p w:rsidR="0065021C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>225/225 [==============================] - 66s 293ms/step</w:t>
      </w:r>
    </w:p>
    <w:p w:rsidR="0065021C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 xml:space="preserve">- </w:t>
      </w:r>
      <w:proofErr w:type="gramStart"/>
      <w:r w:rsidRPr="00963BAF">
        <w:rPr>
          <w:sz w:val="16"/>
        </w:rPr>
        <w:t>loss</w:t>
      </w:r>
      <w:proofErr w:type="gramEnd"/>
      <w:r w:rsidRPr="00963BAF">
        <w:rPr>
          <w:sz w:val="16"/>
        </w:rPr>
        <w:t xml:space="preserve">: 12.4559 - </w:t>
      </w:r>
      <w:proofErr w:type="spellStart"/>
      <w:r w:rsidRPr="00963BAF">
        <w:rPr>
          <w:sz w:val="16"/>
        </w:rPr>
        <w:t>denoise_output_loss</w:t>
      </w:r>
      <w:proofErr w:type="spellEnd"/>
      <w:r w:rsidRPr="00963BAF">
        <w:rPr>
          <w:sz w:val="16"/>
        </w:rPr>
        <w:t xml:space="preserve">: 0.8380 - </w:t>
      </w:r>
      <w:proofErr w:type="spellStart"/>
      <w:r w:rsidRPr="00963BAF">
        <w:rPr>
          <w:sz w:val="16"/>
        </w:rPr>
        <w:t>vad_output_loss</w:t>
      </w:r>
      <w:proofErr w:type="spellEnd"/>
      <w:r w:rsidRPr="00963BAF">
        <w:rPr>
          <w:sz w:val="16"/>
        </w:rPr>
        <w:t xml:space="preserve">: 7.3704 - </w:t>
      </w:r>
      <w:proofErr w:type="spellStart"/>
      <w:r w:rsidRPr="00963BAF">
        <w:rPr>
          <w:sz w:val="16"/>
        </w:rPr>
        <w:t>denoise_output_msse</w:t>
      </w:r>
      <w:proofErr w:type="spellEnd"/>
      <w:r w:rsidRPr="00963BAF">
        <w:rPr>
          <w:sz w:val="16"/>
        </w:rPr>
        <w:t xml:space="preserve">: 0.1812 - </w:t>
      </w:r>
      <w:proofErr w:type="spellStart"/>
      <w:r w:rsidRPr="00963BAF">
        <w:rPr>
          <w:sz w:val="16"/>
        </w:rPr>
        <w:t>vad_output_msse</w:t>
      </w:r>
      <w:proofErr w:type="spellEnd"/>
      <w:r w:rsidRPr="00963BAF">
        <w:rPr>
          <w:sz w:val="16"/>
        </w:rPr>
        <w:t xml:space="preserve">: 0.3762 </w:t>
      </w:r>
    </w:p>
    <w:p w:rsidR="00963BAF" w:rsidRDefault="00963BAF" w:rsidP="00CC7A31">
      <w:pPr>
        <w:shd w:val="clear" w:color="auto" w:fill="F2F2F2" w:themeFill="background1" w:themeFillShade="F2"/>
        <w:rPr>
          <w:sz w:val="16"/>
        </w:rPr>
      </w:pPr>
      <w:r w:rsidRPr="00963BAF">
        <w:rPr>
          <w:sz w:val="16"/>
        </w:rPr>
        <w:t xml:space="preserve">- </w:t>
      </w:r>
      <w:proofErr w:type="spellStart"/>
      <w:r w:rsidRPr="00963BAF">
        <w:rPr>
          <w:sz w:val="16"/>
        </w:rPr>
        <w:t>val_loss</w:t>
      </w:r>
      <w:proofErr w:type="spellEnd"/>
      <w:r w:rsidRPr="00963BAF">
        <w:rPr>
          <w:sz w:val="16"/>
        </w:rPr>
        <w:t xml:space="preserve">: 9.4757 - </w:t>
      </w:r>
      <w:proofErr w:type="spellStart"/>
      <w:r w:rsidRPr="00963BAF">
        <w:rPr>
          <w:sz w:val="16"/>
        </w:rPr>
        <w:t>val_denoise_output_loss</w:t>
      </w:r>
      <w:proofErr w:type="spellEnd"/>
      <w:r w:rsidRPr="00963BAF">
        <w:rPr>
          <w:sz w:val="16"/>
        </w:rPr>
        <w:t xml:space="preserve">: 0.5864 - </w:t>
      </w:r>
      <w:proofErr w:type="spellStart"/>
      <w:r w:rsidRPr="00963BAF">
        <w:rPr>
          <w:sz w:val="16"/>
        </w:rPr>
        <w:t>val_vad_output_loss</w:t>
      </w:r>
      <w:proofErr w:type="spellEnd"/>
      <w:r w:rsidRPr="00963BAF">
        <w:rPr>
          <w:sz w:val="16"/>
        </w:rPr>
        <w:t xml:space="preserve">: 7.2218 - </w:t>
      </w:r>
      <w:proofErr w:type="spellStart"/>
      <w:r w:rsidRPr="00963BAF">
        <w:rPr>
          <w:sz w:val="16"/>
        </w:rPr>
        <w:t>val_denoise_output_msse</w:t>
      </w:r>
      <w:proofErr w:type="spellEnd"/>
      <w:r w:rsidRPr="00963BAF">
        <w:rPr>
          <w:sz w:val="16"/>
        </w:rPr>
        <w:t xml:space="preserve">: 0.1504 - </w:t>
      </w:r>
      <w:proofErr w:type="spellStart"/>
      <w:r w:rsidRPr="00963BAF">
        <w:rPr>
          <w:sz w:val="16"/>
        </w:rPr>
        <w:t>val_vad_output_msse</w:t>
      </w:r>
      <w:proofErr w:type="spellEnd"/>
      <w:r w:rsidRPr="00963BAF">
        <w:rPr>
          <w:sz w:val="16"/>
        </w:rPr>
        <w:t>: 0.3534</w:t>
      </w:r>
    </w:p>
    <w:p w:rsidR="0065021C" w:rsidRPr="0065021C" w:rsidRDefault="0065021C" w:rsidP="00963BAF">
      <w:pPr>
        <w:rPr>
          <w:rFonts w:eastAsia="Microsoft YaHei"/>
        </w:rPr>
      </w:pPr>
      <w:r w:rsidRPr="0065021C">
        <w:rPr>
          <w:rFonts w:eastAsia="Microsoft YaHei" w:hint="eastAsia"/>
        </w:rPr>
        <w:t>从中我们可以看到:</w:t>
      </w:r>
    </w:p>
    <w:p w:rsidR="0065021C" w:rsidRDefault="0065021C" w:rsidP="0065021C">
      <w:pPr>
        <w:pStyle w:val="ListParagraph"/>
        <w:numPr>
          <w:ilvl w:val="0"/>
          <w:numId w:val="2"/>
        </w:numPr>
        <w:rPr>
          <w:rFonts w:eastAsia="Microsoft YaHei"/>
        </w:rPr>
      </w:pPr>
      <w:r w:rsidRPr="0065021C">
        <w:rPr>
          <w:rFonts w:eastAsia="Microsoft YaHei" w:hint="eastAsia"/>
        </w:rPr>
        <w:t>在每个批次都输出了</w:t>
      </w:r>
      <w:r>
        <w:rPr>
          <w:rFonts w:eastAsia="Microsoft YaHei" w:hint="eastAsia"/>
        </w:rPr>
        <w:t>loss和</w:t>
      </w:r>
      <w:proofErr w:type="spellStart"/>
      <w:r>
        <w:rPr>
          <w:rFonts w:eastAsia="Microsoft YaHei" w:hint="eastAsia"/>
        </w:rPr>
        <w:t>msse</w:t>
      </w:r>
      <w:proofErr w:type="spellEnd"/>
      <w:r>
        <w:rPr>
          <w:rFonts w:eastAsia="Microsoft YaHei" w:hint="eastAsia"/>
        </w:rPr>
        <w:t>(metrics)</w:t>
      </w:r>
    </w:p>
    <w:p w:rsidR="0065021C" w:rsidRPr="0065021C" w:rsidRDefault="0065021C" w:rsidP="0065021C">
      <w:pPr>
        <w:pStyle w:val="ListParagraph"/>
        <w:numPr>
          <w:ilvl w:val="0"/>
          <w:numId w:val="2"/>
        </w:numPr>
        <w:rPr>
          <w:rFonts w:eastAsia="Microsoft YaHei"/>
        </w:rPr>
      </w:pPr>
      <w:r>
        <w:rPr>
          <w:rFonts w:eastAsia="Microsoft YaHei" w:hint="eastAsia"/>
        </w:rPr>
        <w:t>本轮结束的时候,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汇总了各批次的数据,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并在验证集上计算了loss和</w:t>
      </w:r>
      <w:proofErr w:type="spellStart"/>
      <w:r>
        <w:rPr>
          <w:rFonts w:eastAsia="Microsoft YaHei" w:hint="eastAsia"/>
        </w:rPr>
        <w:t>msse</w:t>
      </w:r>
      <w:proofErr w:type="spellEnd"/>
    </w:p>
    <w:p w:rsidR="00FE6B52" w:rsidRDefault="00E543BB" w:rsidP="005C048C">
      <w:pPr>
        <w:pStyle w:val="Heading2"/>
      </w:pPr>
      <w:r>
        <w:rPr>
          <w:rFonts w:hint="eastAsia"/>
        </w:rPr>
        <w:t>学习率和</w:t>
      </w:r>
      <w:r w:rsidR="00986FA0">
        <w:rPr>
          <w:rFonts w:hint="eastAsia"/>
        </w:rPr>
        <w:t>优化算法</w:t>
      </w:r>
    </w:p>
    <w:p w:rsidR="00E543BB" w:rsidRPr="002704C6" w:rsidRDefault="00E543BB" w:rsidP="009F4335">
      <w:r w:rsidRPr="00E543BB">
        <w:t>学习率</w:t>
      </w:r>
      <w:r w:rsidRPr="00E543BB">
        <w:t xml:space="preserve"> </w:t>
      </w:r>
      <w:r w:rsidRPr="002704C6">
        <w:t>(learning rate)</w:t>
      </w:r>
      <w:r w:rsidRPr="002704C6">
        <w:t>，</w:t>
      </w:r>
      <w:r w:rsidRPr="002704C6">
        <w:rPr>
          <w:rFonts w:hint="eastAsia"/>
        </w:rPr>
        <w:t>用于</w:t>
      </w:r>
      <w:r w:rsidRPr="002704C6">
        <w:t>控制模型的学习进度</w:t>
      </w:r>
      <w:r w:rsidRPr="002704C6">
        <w:rPr>
          <w:rFonts w:hint="eastAsia"/>
        </w:rPr>
        <w:t>.</w:t>
      </w:r>
    </w:p>
    <w:p w:rsidR="00E543BB" w:rsidRPr="002704C6" w:rsidRDefault="00E543BB" w:rsidP="00E543BB">
      <w:pPr>
        <w:pStyle w:val="ListParagraph"/>
        <w:numPr>
          <w:ilvl w:val="0"/>
          <w:numId w:val="2"/>
        </w:numPr>
      </w:pPr>
      <w:r w:rsidRPr="002704C6">
        <w:rPr>
          <w:rFonts w:hint="eastAsia"/>
        </w:rPr>
        <w:t>在反向传播算法中</w:t>
      </w:r>
      <w:r w:rsidRPr="002704C6">
        <w:rPr>
          <w:rFonts w:hint="eastAsia"/>
        </w:rPr>
        <w:t>,</w:t>
      </w:r>
      <w:r w:rsidRPr="002704C6">
        <w:t xml:space="preserve"> η</w:t>
      </w:r>
      <w:r w:rsidRPr="002704C6">
        <w:t>即为步长</w:t>
      </w:r>
      <w:r w:rsidRPr="002704C6">
        <w:rPr>
          <w:rFonts w:hint="eastAsia"/>
        </w:rPr>
        <w:t xml:space="preserve">: </w:t>
      </w:r>
      <w:proofErr w:type="spellStart"/>
      <w:r w:rsidRPr="002704C6">
        <w:rPr>
          <w:rStyle w:val="mi"/>
          <w:rFonts w:ascii="MathJax_Math-italic" w:eastAsia="Microsoft YaHei" w:hAnsi="MathJax_Math-italic"/>
          <w:color w:val="4D4D4D"/>
          <w:sz w:val="30"/>
          <w:szCs w:val="30"/>
          <w:bdr w:val="none" w:sz="0" w:space="0" w:color="auto" w:frame="1"/>
        </w:rPr>
        <w:t>ω</w:t>
      </w:r>
      <w:r w:rsidRPr="002704C6">
        <w:rPr>
          <w:rStyle w:val="mi"/>
          <w:rFonts w:ascii="MathJax_Math-italic" w:eastAsia="Microsoft YaHei" w:hAnsi="MathJax_Math-italic"/>
          <w:color w:val="4D4D4D"/>
          <w:sz w:val="21"/>
          <w:szCs w:val="21"/>
          <w:bdr w:val="none" w:sz="0" w:space="0" w:color="auto" w:frame="1"/>
          <w:vertAlign w:val="superscript"/>
        </w:rPr>
        <w:t>n</w:t>
      </w:r>
      <w:r w:rsidRPr="002704C6">
        <w:rPr>
          <w:rStyle w:val="mo"/>
          <w:rFonts w:ascii="MathJax_Main" w:eastAsia="Microsoft YaHei" w:hAnsi="MathJax_Main"/>
          <w:color w:val="4D4D4D"/>
          <w:sz w:val="30"/>
          <w:szCs w:val="30"/>
          <w:bdr w:val="none" w:sz="0" w:space="0" w:color="auto" w:frame="1"/>
        </w:rPr>
        <w:t>←</w:t>
      </w:r>
      <w:r w:rsidRPr="002704C6">
        <w:rPr>
          <w:rStyle w:val="mi"/>
          <w:rFonts w:ascii="MathJax_Math-italic" w:eastAsia="Microsoft YaHei" w:hAnsi="MathJax_Math-italic"/>
          <w:color w:val="4D4D4D"/>
          <w:sz w:val="30"/>
          <w:szCs w:val="30"/>
          <w:bdr w:val="none" w:sz="0" w:space="0" w:color="auto" w:frame="1"/>
        </w:rPr>
        <w:t>ω</w:t>
      </w:r>
      <w:r w:rsidRPr="002704C6">
        <w:rPr>
          <w:rStyle w:val="mi"/>
          <w:rFonts w:ascii="MathJax_Math-italic" w:eastAsia="Microsoft YaHei" w:hAnsi="MathJax_Math-italic"/>
          <w:color w:val="4D4D4D"/>
          <w:sz w:val="21"/>
          <w:szCs w:val="21"/>
          <w:bdr w:val="none" w:sz="0" w:space="0" w:color="auto" w:frame="1"/>
          <w:vertAlign w:val="superscript"/>
        </w:rPr>
        <w:t>n</w:t>
      </w:r>
      <w:r w:rsidRPr="002704C6">
        <w:rPr>
          <w:rStyle w:val="mo"/>
          <w:rFonts w:ascii="MathJax_Main" w:eastAsia="Microsoft YaHei" w:hAnsi="MathJax_Main"/>
          <w:color w:val="4D4D4D"/>
          <w:sz w:val="30"/>
          <w:szCs w:val="30"/>
          <w:bdr w:val="none" w:sz="0" w:space="0" w:color="auto" w:frame="1"/>
        </w:rPr>
        <w:t>−</w:t>
      </w:r>
      <w:r w:rsidRPr="002704C6">
        <w:rPr>
          <w:rStyle w:val="mi"/>
          <w:rFonts w:ascii="MathJax_Math-italic" w:eastAsia="Microsoft YaHei" w:hAnsi="MathJax_Math-italic"/>
          <w:color w:val="4D4D4D"/>
          <w:sz w:val="30"/>
          <w:szCs w:val="30"/>
          <w:bdr w:val="none" w:sz="0" w:space="0" w:color="auto" w:frame="1"/>
        </w:rPr>
        <w:t>η</w:t>
      </w:r>
      <w:r w:rsidRPr="002704C6">
        <w:rPr>
          <w:rStyle w:val="mi"/>
          <w:rFonts w:ascii="MathJax_Main" w:eastAsia="Microsoft YaHei" w:hAnsi="MathJax_Main"/>
          <w:color w:val="4D4D4D"/>
          <w:sz w:val="21"/>
          <w:szCs w:val="21"/>
          <w:bdr w:val="none" w:sz="0" w:space="0" w:color="auto" w:frame="1"/>
        </w:rPr>
        <w:t>∂</w:t>
      </w:r>
      <w:r w:rsidRPr="002704C6">
        <w:rPr>
          <w:rStyle w:val="mi"/>
          <w:rFonts w:ascii="MathJax_Math-italic" w:eastAsia="Microsoft YaHei" w:hAnsi="MathJax_Math-italic"/>
          <w:color w:val="4D4D4D"/>
          <w:sz w:val="21"/>
          <w:szCs w:val="21"/>
          <w:bdr w:val="none" w:sz="0" w:space="0" w:color="auto" w:frame="1"/>
        </w:rPr>
        <w:t>L</w:t>
      </w:r>
      <w:proofErr w:type="spellEnd"/>
      <w:r w:rsidRPr="002704C6">
        <w:rPr>
          <w:rStyle w:val="mi"/>
          <w:rFonts w:ascii="MathJax_Math-italic" w:eastAsia="Microsoft YaHei" w:hAnsi="MathJax_Math-italic" w:hint="eastAsia"/>
          <w:color w:val="4D4D4D"/>
          <w:sz w:val="21"/>
          <w:szCs w:val="21"/>
          <w:bdr w:val="none" w:sz="0" w:space="0" w:color="auto" w:frame="1"/>
        </w:rPr>
        <w:t>/</w:t>
      </w:r>
      <w:r w:rsidRPr="002704C6">
        <w:rPr>
          <w:rStyle w:val="mi"/>
          <w:rFonts w:ascii="MathJax_Main" w:eastAsia="Microsoft YaHei" w:hAnsi="MathJax_Main"/>
          <w:color w:val="4D4D4D"/>
          <w:sz w:val="21"/>
          <w:szCs w:val="21"/>
          <w:bdr w:val="none" w:sz="0" w:space="0" w:color="auto" w:frame="1"/>
        </w:rPr>
        <w:t>∂</w:t>
      </w:r>
      <w:proofErr w:type="spellStart"/>
      <w:r w:rsidRPr="002704C6">
        <w:rPr>
          <w:rStyle w:val="mi"/>
          <w:rFonts w:ascii="MathJax_Math-italic" w:eastAsia="Microsoft YaHei" w:hAnsi="MathJax_Math-italic"/>
          <w:color w:val="4D4D4D"/>
          <w:sz w:val="21"/>
          <w:szCs w:val="21"/>
          <w:bdr w:val="none" w:sz="0" w:space="0" w:color="auto" w:frame="1"/>
        </w:rPr>
        <w:t>ω</w:t>
      </w:r>
      <w:r w:rsidRPr="002704C6">
        <w:rPr>
          <w:rStyle w:val="mi"/>
          <w:rFonts w:ascii="MathJax_Math-italic" w:eastAsia="Microsoft YaHei" w:hAnsi="MathJax_Math-italic"/>
          <w:color w:val="4D4D4D"/>
          <w:sz w:val="18"/>
          <w:szCs w:val="18"/>
          <w:bdr w:val="none" w:sz="0" w:space="0" w:color="auto" w:frame="1"/>
          <w:vertAlign w:val="superscript"/>
        </w:rPr>
        <w:t>n</w:t>
      </w:r>
      <w:proofErr w:type="spellEnd"/>
    </w:p>
    <w:p w:rsidR="00E543BB" w:rsidRPr="002704C6" w:rsidRDefault="00E543BB" w:rsidP="009F4335">
      <w:pPr>
        <w:rPr>
          <w:rFonts w:ascii="SimSun" w:eastAsia="SimSun" w:hAnsi="SimSun" w:cs="SimSun"/>
        </w:rPr>
      </w:pPr>
      <w:r w:rsidRPr="002704C6">
        <w:rPr>
          <w:rFonts w:ascii="Roboto" w:hAnsi="Roboto"/>
        </w:rPr>
        <w:t>优化算法</w:t>
      </w:r>
      <w:r w:rsidRPr="002704C6">
        <w:rPr>
          <w:rFonts w:ascii="Roboto" w:hAnsi="Roboto" w:hint="eastAsia"/>
        </w:rPr>
        <w:t>,</w:t>
      </w:r>
      <w:r w:rsidRPr="002704C6">
        <w:rPr>
          <w:rFonts w:ascii="Roboto" w:hAnsi="Roboto"/>
        </w:rPr>
        <w:t xml:space="preserve"> </w:t>
      </w:r>
      <w:r w:rsidRPr="002704C6">
        <w:rPr>
          <w:rFonts w:ascii="Roboto" w:hAnsi="Roboto" w:hint="eastAsia"/>
        </w:rPr>
        <w:t>被用于</w:t>
      </w:r>
      <w:r w:rsidRPr="002704C6">
        <w:rPr>
          <w:rFonts w:ascii="Roboto" w:hAnsi="Roboto"/>
        </w:rPr>
        <w:t>不断迭代模型参数以降低模型损失函数的</w:t>
      </w:r>
      <w:r w:rsidRPr="002704C6">
        <w:rPr>
          <w:rFonts w:ascii="SimSun" w:eastAsia="SimSun" w:hAnsi="SimSun" w:cs="SimSun" w:hint="eastAsia"/>
        </w:rPr>
        <w:t>值.</w:t>
      </w:r>
    </w:p>
    <w:p w:rsidR="00E543BB" w:rsidRPr="002704C6" w:rsidRDefault="00CC7A31" w:rsidP="00E543BB">
      <w:pPr>
        <w:pStyle w:val="ListParagraph"/>
        <w:numPr>
          <w:ilvl w:val="0"/>
          <w:numId w:val="2"/>
        </w:numPr>
      </w:pPr>
      <w:r w:rsidRPr="002704C6">
        <w:lastRenderedPageBreak/>
        <w:t>梯度下降是目前神经网络中使用最为广泛的优化算法之一。</w:t>
      </w:r>
    </w:p>
    <w:p w:rsidR="009F4335" w:rsidRPr="002704C6" w:rsidRDefault="00CC7A31" w:rsidP="00E543BB">
      <w:pPr>
        <w:pStyle w:val="ListParagraph"/>
        <w:numPr>
          <w:ilvl w:val="0"/>
          <w:numId w:val="2"/>
        </w:numPr>
      </w:pPr>
      <w:r w:rsidRPr="002704C6">
        <w:t>为了弥补朴素梯度下降的种种缺陷，研究者们发明了一系列变种算法，从最初的</w:t>
      </w:r>
      <w:r w:rsidRPr="002704C6">
        <w:t xml:space="preserve"> SGD (</w:t>
      </w:r>
      <w:r w:rsidRPr="002704C6">
        <w:t>随机梯度下降</w:t>
      </w:r>
      <w:r w:rsidRPr="002704C6">
        <w:t xml:space="preserve">) </w:t>
      </w:r>
      <w:r w:rsidRPr="002704C6">
        <w:t>逐步演进到</w:t>
      </w:r>
      <w:r w:rsidRPr="002704C6">
        <w:t xml:space="preserve"> </w:t>
      </w:r>
      <w:proofErr w:type="spellStart"/>
      <w:r w:rsidRPr="002704C6">
        <w:t>NAdam</w:t>
      </w:r>
      <w:proofErr w:type="spellEnd"/>
      <w:r w:rsidRPr="002704C6">
        <w:t>。</w:t>
      </w:r>
    </w:p>
    <w:p w:rsidR="00CC7A31" w:rsidRPr="002704C6" w:rsidRDefault="00CC7A31" w:rsidP="00E543BB">
      <w:pPr>
        <w:pStyle w:val="ListParagraph"/>
        <w:numPr>
          <w:ilvl w:val="0"/>
          <w:numId w:val="2"/>
        </w:numPr>
      </w:pPr>
      <w:r w:rsidRPr="002704C6">
        <w:t xml:space="preserve">Adam </w:t>
      </w:r>
      <w:r w:rsidRPr="002704C6">
        <w:t>是其中综合性能出色的一种算法，自适应学习率的引入使得损失函数可以快速收敛。然而，实践证明，虽然在训练早期</w:t>
      </w:r>
      <w:r w:rsidRPr="002704C6">
        <w:t xml:space="preserve"> Adam </w:t>
      </w:r>
      <w:r w:rsidRPr="002704C6">
        <w:t>拥有出色的收敛速度，使用其训练的模型的最终泛化能力却并不如使用朴素</w:t>
      </w:r>
      <w:r w:rsidRPr="002704C6">
        <w:t xml:space="preserve"> SGD </w:t>
      </w:r>
      <w:r w:rsidRPr="002704C6">
        <w:t>训练的好（体现在</w:t>
      </w:r>
      <w:r w:rsidRPr="002704C6">
        <w:t xml:space="preserve"> Adam </w:t>
      </w:r>
      <w:r w:rsidRPr="002704C6">
        <w:t>训练的模型最终收敛时的</w:t>
      </w:r>
      <w:r w:rsidRPr="002704C6">
        <w:t xml:space="preserve"> test error </w:t>
      </w:r>
      <w:r w:rsidRPr="002704C6">
        <w:t>更大）。</w:t>
      </w:r>
    </w:p>
    <w:p w:rsidR="00986FA0" w:rsidRPr="002704C6" w:rsidRDefault="00986FA0" w:rsidP="005C048C">
      <w:pPr>
        <w:pStyle w:val="Heading2"/>
      </w:pPr>
      <w:r w:rsidRPr="002704C6">
        <w:rPr>
          <w:rFonts w:hint="eastAsia"/>
        </w:rPr>
        <w:t>过拟合现象和应对</w:t>
      </w:r>
    </w:p>
    <w:p w:rsidR="00E543BB" w:rsidRPr="002704C6" w:rsidRDefault="00810AFD" w:rsidP="00810AFD">
      <w:pPr>
        <w:shd w:val="clear" w:color="auto" w:fill="FFFFFF" w:themeFill="background1"/>
      </w:pPr>
      <w:r w:rsidRPr="002704C6">
        <w:rPr>
          <w:rFonts w:ascii="SimSun" w:eastAsia="SimSun" w:hAnsi="SimSun" w:cs="SimSun" w:hint="eastAsia"/>
        </w:rPr>
        <w:t>过拟合: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当</w:t>
      </w:r>
      <w:r w:rsidRPr="002704C6">
        <w:rPr>
          <w:rFonts w:ascii="Roboto" w:hAnsi="Roboto"/>
        </w:rPr>
        <w:t>模型的训练误差远小于它在测试数据集上的误</w:t>
      </w:r>
      <w:r w:rsidRPr="002704C6">
        <w:rPr>
          <w:rFonts w:ascii="SimSun" w:eastAsia="SimSun" w:hAnsi="SimSun" w:cs="SimSun" w:hint="eastAsia"/>
        </w:rPr>
        <w:t>差时,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我们称之为过拟合.</w:t>
      </w:r>
    </w:p>
    <w:p w:rsidR="00986FA0" w:rsidRPr="002704C6" w:rsidRDefault="00986FA0" w:rsidP="00810AFD">
      <w:pPr>
        <w:pStyle w:val="Heading3"/>
        <w:shd w:val="clear" w:color="auto" w:fill="FFFFFF" w:themeFill="background1"/>
      </w:pPr>
      <w:r w:rsidRPr="002704C6">
        <w:rPr>
          <w:rFonts w:hint="eastAsia"/>
        </w:rPr>
        <w:t>权重衰减和</w:t>
      </w:r>
      <w:r w:rsidRPr="002704C6">
        <w:rPr>
          <w:rFonts w:hint="eastAsia"/>
        </w:rPr>
        <w:t>L2</w:t>
      </w:r>
      <w:r w:rsidRPr="002704C6">
        <w:rPr>
          <w:rFonts w:hint="eastAsia"/>
        </w:rPr>
        <w:t>范数正则化</w:t>
      </w:r>
    </w:p>
    <w:p w:rsidR="00810AFD" w:rsidRPr="002704C6" w:rsidRDefault="00810AFD" w:rsidP="00810AFD">
      <w:pPr>
        <w:shd w:val="clear" w:color="auto" w:fill="FFFFFF" w:themeFill="background1"/>
        <w:rPr>
          <w:rFonts w:ascii="SimSun" w:eastAsia="SimSun" w:hAnsi="SimSun" w:cs="SimSun"/>
        </w:rPr>
      </w:pPr>
      <w:r w:rsidRPr="002704C6">
        <w:rPr>
          <w:rFonts w:ascii="SimSun" w:eastAsia="SimSun" w:hAnsi="SimSun" w:cs="SimSun"/>
        </w:rPr>
        <w:t>权重衰减等价于L2范数正则化（regularization</w:t>
      </w:r>
      <w:r w:rsidRPr="002704C6">
        <w:rPr>
          <w:rFonts w:ascii="SimSun" w:eastAsia="SimSun" w:hAnsi="SimSun" w:cs="SimSun" w:hint="eastAsia"/>
        </w:rPr>
        <w:t>）,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是应对</w:t>
      </w:r>
      <w:r w:rsidRPr="002704C6">
        <w:rPr>
          <w:rFonts w:ascii="SimSun" w:eastAsia="SimSun" w:hAnsi="SimSun" w:cs="SimSun"/>
        </w:rPr>
        <w:t>应对过拟合问题的常用方</w:t>
      </w:r>
      <w:r w:rsidRPr="002704C6">
        <w:rPr>
          <w:rFonts w:ascii="SimSun" w:eastAsia="SimSun" w:hAnsi="SimSun" w:cs="SimSun" w:hint="eastAsia"/>
        </w:rPr>
        <w:t>法的常用方法.</w:t>
      </w:r>
    </w:p>
    <w:p w:rsidR="00810AFD" w:rsidRPr="002704C6" w:rsidRDefault="00810AFD" w:rsidP="00810AFD">
      <w:pPr>
        <w:shd w:val="clear" w:color="auto" w:fill="FFFFFF" w:themeFill="background1"/>
        <w:rPr>
          <w:rFonts w:ascii="SimSun" w:eastAsia="SimSun" w:hAnsi="SimSun" w:cs="SimSun"/>
        </w:rPr>
      </w:pPr>
      <w:r w:rsidRPr="002704C6">
        <w:rPr>
          <w:rFonts w:ascii="SimSun" w:eastAsia="SimSun" w:hAnsi="SimSun" w:cs="SimSun"/>
        </w:rPr>
        <w:t>从损失函数的角度来看</w:t>
      </w:r>
      <w:r w:rsidRPr="002704C6">
        <w:rPr>
          <w:rFonts w:ascii="SimSun" w:eastAsia="SimSun" w:hAnsi="SimSun" w:cs="SimSun" w:hint="eastAsia"/>
        </w:rPr>
        <w:t>,</w:t>
      </w:r>
      <w:r w:rsidRPr="002704C6">
        <w:rPr>
          <w:rFonts w:ascii="SimSun" w:eastAsia="SimSun" w:hAnsi="SimSun" w:cs="SimSun"/>
        </w:rPr>
        <w:t xml:space="preserve"> L2范数正则化</w:t>
      </w:r>
      <w:r w:rsidRPr="002704C6">
        <w:rPr>
          <w:rFonts w:ascii="SimSun" w:eastAsia="SimSun" w:hAnsi="SimSun" w:cs="SimSun" w:hint="eastAsia"/>
        </w:rPr>
        <w:t>,</w:t>
      </w:r>
      <w:r w:rsidRPr="002704C6">
        <w:rPr>
          <w:rFonts w:ascii="SimSun" w:eastAsia="SimSun" w:hAnsi="SimSun" w:cs="SimSun"/>
        </w:rPr>
        <w:t xml:space="preserve"> </w:t>
      </w:r>
      <w:r w:rsidR="004A4F78" w:rsidRPr="002704C6">
        <w:rPr>
          <w:rFonts w:ascii="SimSun" w:eastAsia="SimSun" w:hAnsi="SimSun" w:cs="SimSun" w:hint="eastAsia"/>
        </w:rPr>
        <w:t>会</w:t>
      </w:r>
      <w:r w:rsidRPr="002704C6">
        <w:rPr>
          <w:rFonts w:ascii="SimSun" w:eastAsia="SimSun" w:hAnsi="SimSun" w:cs="SimSun" w:hint="eastAsia"/>
        </w:rPr>
        <w:t>给loss加上</w:t>
      </w:r>
      <w:r w:rsidRPr="002704C6">
        <w:rPr>
          <w:rFonts w:ascii="SimSun" w:eastAsia="SimSun" w:hAnsi="SimSun" w:cs="SimSun"/>
        </w:rPr>
        <w:t>L2范数惩罚项</w:t>
      </w:r>
      <w:r w:rsidRPr="002704C6">
        <w:rPr>
          <w:rFonts w:ascii="SimSun" w:eastAsia="SimSun" w:hAnsi="SimSun" w:cs="SimSun" w:hint="eastAsia"/>
        </w:rPr>
        <w:t>(</w:t>
      </w:r>
      <w:r w:rsidRPr="002704C6">
        <w:rPr>
          <w:rFonts w:ascii="SimSun" w:eastAsia="SimSun" w:hAnsi="SimSun" w:cs="SimSun"/>
        </w:rPr>
        <w:t>权重每个元素的平方和</w:t>
      </w:r>
      <w:r w:rsidRPr="002704C6">
        <w:rPr>
          <w:rFonts w:ascii="SimSun" w:eastAsia="SimSun" w:hAnsi="SimSun" w:cs="SimSun" w:hint="eastAsia"/>
        </w:rPr>
        <w:t xml:space="preserve"> *</w:t>
      </w:r>
      <w:r w:rsidRPr="002704C6">
        <w:rPr>
          <w:rFonts w:ascii="SimSun" w:eastAsia="SimSun" w:hAnsi="SimSun" w:cs="SimSun"/>
        </w:rPr>
        <w:t xml:space="preserve"> 一个正的常数</w:t>
      </w:r>
      <w:r w:rsidRPr="002704C6">
        <w:rPr>
          <w:rFonts w:ascii="SimSun" w:eastAsia="SimSun" w:hAnsi="SimSun" w:cs="SimSun" w:hint="eastAsia"/>
        </w:rPr>
        <w:t>)。</w:t>
      </w:r>
    </w:p>
    <w:p w:rsidR="00810AFD" w:rsidRPr="002704C6" w:rsidRDefault="00810AFD" w:rsidP="00810AFD">
      <w:pPr>
        <w:shd w:val="clear" w:color="auto" w:fill="FFFFFF" w:themeFill="background1"/>
        <w:ind w:firstLine="720"/>
        <w:rPr>
          <w:rFonts w:ascii="SimSun" w:eastAsia="SimSun" w:hAnsi="SimSun" w:cs="SimSun"/>
        </w:rPr>
      </w:pPr>
      <w:r w:rsidRPr="002704C6">
        <w:rPr>
          <w:rFonts w:ascii="SimSun" w:eastAsia="SimSun" w:hAnsi="SimSun" w:cs="SimSun" w:hint="eastAsia"/>
        </w:rPr>
        <w:t>Loss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+=</w:t>
      </w:r>
      <w:r w:rsidRPr="002704C6">
        <w:rPr>
          <w:rFonts w:ascii="SimSun" w:eastAsia="SimSun" w:hAnsi="SimSun" w:cs="SimSun"/>
        </w:rPr>
        <w:t xml:space="preserve"> λ</w:t>
      </w:r>
      <w:r w:rsidRPr="002704C6">
        <w:rPr>
          <w:rFonts w:ascii="SimSun" w:eastAsia="SimSun" w:hAnsi="SimSun" w:cs="SimSun" w:hint="eastAsia"/>
        </w:rPr>
        <w:t>||</w:t>
      </w:r>
      <w:r w:rsidRPr="002704C6">
        <w:rPr>
          <w:rFonts w:ascii="SimSun" w:eastAsia="SimSun" w:hAnsi="SimSun" w:cs="SimSun"/>
        </w:rPr>
        <w:t>w</w:t>
      </w:r>
      <w:r w:rsidRPr="002704C6">
        <w:rPr>
          <w:rFonts w:ascii="SimSun" w:eastAsia="SimSun" w:hAnsi="SimSun" w:cs="SimSun" w:hint="eastAsia"/>
        </w:rPr>
        <w:t>||</w:t>
      </w:r>
      <w:r w:rsidRPr="002704C6">
        <w:rPr>
          <w:rFonts w:ascii="SimSun" w:eastAsia="SimSun" w:hAnsi="SimSun" w:cs="SimSun"/>
          <w:vertAlign w:val="superscript"/>
        </w:rPr>
        <w:t>2</w:t>
      </w:r>
      <w:r w:rsidRPr="002704C6">
        <w:rPr>
          <w:rFonts w:ascii="SimSun" w:eastAsia="SimSun" w:hAnsi="SimSun" w:cs="SimSun" w:hint="eastAsia"/>
        </w:rPr>
        <w:t>/</w:t>
      </w:r>
      <w:r w:rsidRPr="002704C6">
        <w:rPr>
          <w:rFonts w:ascii="SimSun" w:eastAsia="SimSun" w:hAnsi="SimSun" w:cs="SimSun"/>
        </w:rPr>
        <w:t>2</w:t>
      </w:r>
      <w:r w:rsidRPr="002704C6">
        <w:rPr>
          <w:rFonts w:ascii="SimSun" w:eastAsia="SimSun" w:hAnsi="SimSun" w:cs="SimSun" w:hint="eastAsia"/>
        </w:rPr>
        <w:t>n</w:t>
      </w:r>
    </w:p>
    <w:p w:rsidR="00810AFD" w:rsidRPr="002704C6" w:rsidRDefault="00810AFD" w:rsidP="00810AFD">
      <w:pPr>
        <w:shd w:val="clear" w:color="auto" w:fill="FFFFFF" w:themeFill="background1"/>
        <w:rPr>
          <w:rFonts w:ascii="SimSun" w:eastAsia="SimSun" w:hAnsi="SimSun" w:cs="SimSun"/>
        </w:rPr>
      </w:pPr>
      <w:r w:rsidRPr="002704C6">
        <w:rPr>
          <w:rFonts w:ascii="SimSun" w:eastAsia="SimSun" w:hAnsi="SimSun" w:cs="SimSun" w:hint="eastAsia"/>
        </w:rPr>
        <w:t>从权重优化的角度来看,</w:t>
      </w:r>
      <w:r w:rsidRPr="002704C6">
        <w:rPr>
          <w:rFonts w:ascii="SimSun" w:eastAsia="SimSun" w:hAnsi="SimSun" w:cs="SimSun"/>
        </w:rPr>
        <w:t xml:space="preserve"> L2范数正则化</w:t>
      </w:r>
      <w:r w:rsidRPr="002704C6">
        <w:rPr>
          <w:rFonts w:ascii="SimSun" w:eastAsia="SimSun" w:hAnsi="SimSun" w:cs="SimSun" w:hint="eastAsia"/>
        </w:rPr>
        <w:t>,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会先将权重缩小一点</w:t>
      </w:r>
      <w:r w:rsidRPr="002704C6">
        <w:rPr>
          <w:rFonts w:ascii="SimSun" w:eastAsia="SimSun" w:hAnsi="SimSun" w:cs="SimSun"/>
        </w:rPr>
        <w:t>，再减去</w:t>
      </w:r>
      <w:r w:rsidR="004A4F78" w:rsidRPr="002704C6">
        <w:rPr>
          <w:rFonts w:ascii="SimSun" w:eastAsia="SimSun" w:hAnsi="SimSun" w:cs="SimSun" w:hint="eastAsia"/>
        </w:rPr>
        <w:t>原</w:t>
      </w:r>
      <w:r w:rsidRPr="002704C6">
        <w:rPr>
          <w:rFonts w:ascii="SimSun" w:eastAsia="SimSun" w:hAnsi="SimSun" w:cs="SimSun"/>
        </w:rPr>
        <w:t>梯</w:t>
      </w:r>
      <w:r w:rsidRPr="002704C6">
        <w:rPr>
          <w:rFonts w:ascii="SimSun" w:eastAsia="SimSun" w:hAnsi="SimSun" w:cs="SimSun" w:hint="eastAsia"/>
        </w:rPr>
        <w:t>度</w:t>
      </w:r>
    </w:p>
    <w:p w:rsidR="004A4F78" w:rsidRDefault="004A4F78" w:rsidP="00810AFD">
      <w:pPr>
        <w:shd w:val="clear" w:color="auto" w:fill="FFFFFF" w:themeFill="background1"/>
        <w:rPr>
          <w:rFonts w:eastAsia="Microsoft YaHei" w:cs="Microsoft YaHei"/>
        </w:rPr>
      </w:pPr>
      <w:r w:rsidRPr="002704C6">
        <w:rPr>
          <w:rFonts w:ascii="SimSun" w:eastAsia="SimSun" w:hAnsi="SimSun" w:cs="SimSun"/>
        </w:rPr>
        <w:tab/>
      </w:r>
      <w:r w:rsidRPr="002704C6">
        <w:rPr>
          <w:rFonts w:ascii="SimSun" w:eastAsia="SimSun" w:hAnsi="SimSun" w:cs="SimSun" w:hint="eastAsia"/>
        </w:rPr>
        <w:t>w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=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(</w:t>
      </w:r>
      <w:r w:rsidRPr="002704C6">
        <w:rPr>
          <w:rFonts w:ascii="SimSun" w:eastAsia="SimSun" w:hAnsi="SimSun" w:cs="SimSun"/>
        </w:rPr>
        <w:t>1</w:t>
      </w:r>
      <w:r w:rsidRPr="002704C6">
        <w:rPr>
          <w:rFonts w:ascii="SimSun" w:eastAsia="SimSun" w:hAnsi="SimSun" w:cs="SimSun" w:hint="eastAsia"/>
        </w:rPr>
        <w:t>-</w:t>
      </w:r>
      <w:r w:rsidRPr="002704C6">
        <w:rPr>
          <w:rFonts w:ascii="SimSun" w:eastAsia="SimSun" w:hAnsi="SimSun" w:cs="SimSun"/>
        </w:rPr>
        <w:t xml:space="preserve"> </w:t>
      </w:r>
      <w:proofErr w:type="spellStart"/>
      <w:r w:rsidRPr="002704C6">
        <w:rPr>
          <w:rFonts w:ascii="SimSun" w:eastAsia="SimSun" w:hAnsi="SimSun" w:cs="SimSun"/>
        </w:rPr>
        <w:t>ηλ</w:t>
      </w:r>
      <w:proofErr w:type="spellEnd"/>
      <w:r w:rsidRPr="002704C6">
        <w:rPr>
          <w:rFonts w:ascii="SimSun" w:eastAsia="SimSun" w:hAnsi="SimSun" w:cs="SimSun" w:hint="eastAsia"/>
        </w:rPr>
        <w:t>/|</w:t>
      </w:r>
      <w:r w:rsidRPr="002704C6">
        <w:rPr>
          <w:rFonts w:ascii="SimSun" w:eastAsia="SimSun" w:hAnsi="SimSun" w:cs="SimSun"/>
        </w:rPr>
        <w:t>B</w:t>
      </w:r>
      <w:r w:rsidRPr="002704C6">
        <w:rPr>
          <w:rFonts w:ascii="SimSun" w:eastAsia="SimSun" w:hAnsi="SimSun" w:cs="SimSun" w:hint="eastAsia"/>
        </w:rPr>
        <w:t>|</w:t>
      </w:r>
      <w:proofErr w:type="gramStart"/>
      <w:r w:rsidRPr="002704C6">
        <w:rPr>
          <w:rFonts w:ascii="SimSun" w:eastAsia="SimSun" w:hAnsi="SimSun" w:cs="SimSun" w:hint="eastAsia"/>
        </w:rPr>
        <w:t>)w</w:t>
      </w:r>
      <w:proofErr w:type="gramEnd"/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ascii="SimSun" w:eastAsia="SimSun" w:hAnsi="SimSun" w:cs="SimSun" w:hint="eastAsia"/>
        </w:rPr>
        <w:t>-</w:t>
      </w:r>
      <w:r w:rsidRPr="002704C6">
        <w:rPr>
          <w:rFonts w:ascii="SimSun" w:eastAsia="SimSun" w:hAnsi="SimSun" w:cs="SimSun"/>
        </w:rPr>
        <w:t xml:space="preserve"> </w:t>
      </w:r>
      <w:r w:rsidRPr="002704C6">
        <w:rPr>
          <w:rFonts w:eastAsia="Microsoft YaHei" w:cs="Microsoft YaHei" w:hint="eastAsia"/>
        </w:rPr>
        <w:t>∆</w:t>
      </w:r>
    </w:p>
    <w:p w:rsidR="002704C6" w:rsidRDefault="002704C6" w:rsidP="002704C6">
      <w:pPr>
        <w:pStyle w:val="Heading3"/>
      </w:pPr>
      <w:r>
        <w:rPr>
          <w:rFonts w:hint="eastAsia"/>
        </w:rPr>
        <w:t>Dropout</w:t>
      </w:r>
    </w:p>
    <w:p w:rsidR="002704C6" w:rsidRPr="002704C6" w:rsidRDefault="002704C6" w:rsidP="002704C6">
      <w:pPr>
        <w:pStyle w:val="Heading3"/>
        <w:rPr>
          <w:rFonts w:ascii="SimSun" w:eastAsia="SimSun" w:hAnsi="SimSun" w:cs="SimSun"/>
        </w:rPr>
      </w:pPr>
      <w:r>
        <w:rPr>
          <w:rFonts w:hint="eastAsia"/>
        </w:rPr>
        <w:t>Early</w:t>
      </w:r>
      <w:r>
        <w:t xml:space="preserve"> </w:t>
      </w:r>
      <w:r>
        <w:rPr>
          <w:rFonts w:hint="eastAsia"/>
        </w:rPr>
        <w:t>Stopping</w:t>
      </w:r>
    </w:p>
    <w:p w:rsidR="00986FA0" w:rsidRDefault="007B40A6" w:rsidP="00912A92">
      <w:r>
        <w:t>3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的</w:t>
      </w:r>
    </w:p>
    <w:p w:rsidR="00912A92" w:rsidRDefault="00912A92" w:rsidP="00912A92">
      <w:r>
        <w:rPr>
          <w:rFonts w:hint="eastAsia"/>
        </w:rPr>
        <w:t>超参数列表</w:t>
      </w:r>
    </w:p>
    <w:p w:rsidR="00912A92" w:rsidRDefault="00912A92">
      <w:r>
        <w:rPr>
          <w:rFonts w:hint="eastAsia"/>
        </w:rPr>
        <w:t>模型构造</w:t>
      </w:r>
    </w:p>
    <w:p w:rsidR="00912A92" w:rsidRDefault="00912A92">
      <w:r>
        <w:rPr>
          <w:rFonts w:hint="eastAsia"/>
        </w:rPr>
        <w:t>多层神经网络</w:t>
      </w:r>
    </w:p>
    <w:p w:rsidR="00912A92" w:rsidRDefault="00912A92">
      <w:r>
        <w:rPr>
          <w:rFonts w:hint="eastAsia"/>
        </w:rPr>
        <w:t>模型训练依据和策略</w:t>
      </w:r>
    </w:p>
    <w:p w:rsidR="00912A92" w:rsidRDefault="00912A92">
      <w:r>
        <w:rPr>
          <w:rFonts w:hint="eastAsia"/>
        </w:rPr>
        <w:lastRenderedPageBreak/>
        <w:t>数据组织和整理</w:t>
      </w:r>
    </w:p>
    <w:sectPr w:rsidR="0091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719B"/>
    <w:multiLevelType w:val="hybridMultilevel"/>
    <w:tmpl w:val="28BAC57E"/>
    <w:lvl w:ilvl="0" w:tplc="D2F8F8B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1209F"/>
    <w:multiLevelType w:val="hybridMultilevel"/>
    <w:tmpl w:val="EE7ED842"/>
    <w:lvl w:ilvl="0" w:tplc="2CA40CC2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374D9"/>
    <w:multiLevelType w:val="hybridMultilevel"/>
    <w:tmpl w:val="8F40186C"/>
    <w:lvl w:ilvl="0" w:tplc="5E101EF2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B0"/>
    <w:rsid w:val="00076EB6"/>
    <w:rsid w:val="001A1A0F"/>
    <w:rsid w:val="001B261F"/>
    <w:rsid w:val="001D4E5E"/>
    <w:rsid w:val="002704C6"/>
    <w:rsid w:val="00320E91"/>
    <w:rsid w:val="00423426"/>
    <w:rsid w:val="004A32A5"/>
    <w:rsid w:val="004A4F78"/>
    <w:rsid w:val="004B1BB0"/>
    <w:rsid w:val="0051312B"/>
    <w:rsid w:val="005C048C"/>
    <w:rsid w:val="0065021C"/>
    <w:rsid w:val="00692589"/>
    <w:rsid w:val="006A10E0"/>
    <w:rsid w:val="00775A93"/>
    <w:rsid w:val="00777D0D"/>
    <w:rsid w:val="007B40A6"/>
    <w:rsid w:val="007F6705"/>
    <w:rsid w:val="00810AFD"/>
    <w:rsid w:val="00912A92"/>
    <w:rsid w:val="00917E92"/>
    <w:rsid w:val="00963BAF"/>
    <w:rsid w:val="00970E5C"/>
    <w:rsid w:val="009824D9"/>
    <w:rsid w:val="00986FA0"/>
    <w:rsid w:val="009F4335"/>
    <w:rsid w:val="00A02408"/>
    <w:rsid w:val="00A312D7"/>
    <w:rsid w:val="00A6024C"/>
    <w:rsid w:val="00AC5D00"/>
    <w:rsid w:val="00B16DDE"/>
    <w:rsid w:val="00CC7A31"/>
    <w:rsid w:val="00D274C3"/>
    <w:rsid w:val="00D32651"/>
    <w:rsid w:val="00D77C69"/>
    <w:rsid w:val="00D81D00"/>
    <w:rsid w:val="00E543BB"/>
    <w:rsid w:val="00EC6F78"/>
    <w:rsid w:val="00F5508D"/>
    <w:rsid w:val="00FE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BA4D"/>
  <w15:chartTrackingRefBased/>
  <w15:docId w15:val="{4FBDC765-F6E4-4F4A-BCD4-BE06313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E5C"/>
    <w:pPr>
      <w:ind w:left="720"/>
      <w:contextualSpacing/>
    </w:pPr>
  </w:style>
  <w:style w:type="character" w:customStyle="1" w:styleId="mi">
    <w:name w:val="mi"/>
    <w:basedOn w:val="DefaultParagraphFont"/>
    <w:rsid w:val="00E543BB"/>
  </w:style>
  <w:style w:type="character" w:customStyle="1" w:styleId="mo">
    <w:name w:val="mo"/>
    <w:basedOn w:val="DefaultParagraphFont"/>
    <w:rsid w:val="00E543BB"/>
  </w:style>
  <w:style w:type="character" w:customStyle="1" w:styleId="mn">
    <w:name w:val="mn"/>
    <w:basedOn w:val="DefaultParagraphFont"/>
    <w:rsid w:val="00810AFD"/>
  </w:style>
  <w:style w:type="character" w:customStyle="1" w:styleId="mjxassistivemathml">
    <w:name w:val="mjx_assistive_mathml"/>
    <w:basedOn w:val="DefaultParagraphFont"/>
    <w:rsid w:val="0081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13</cp:revision>
  <dcterms:created xsi:type="dcterms:W3CDTF">2019-10-31T06:08:00Z</dcterms:created>
  <dcterms:modified xsi:type="dcterms:W3CDTF">2019-11-17T13:25:00Z</dcterms:modified>
</cp:coreProperties>
</file>