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F4C" w:rsidRDefault="00F41F4C" w:rsidP="00F41F4C">
      <w:r>
        <w:rPr>
          <w:rFonts w:hint="eastAsia"/>
        </w:rPr>
        <w:t>开发</w:t>
      </w:r>
      <w:r>
        <w:rPr>
          <w:rFonts w:hint="eastAsia"/>
        </w:rPr>
        <w:t>WDM</w:t>
      </w:r>
      <w:r>
        <w:rPr>
          <w:rFonts w:hint="eastAsia"/>
        </w:rPr>
        <w:t>音频驱动路线图</w:t>
      </w:r>
    </w:p>
    <w:p w:rsidR="00F41F4C" w:rsidRDefault="00F41F4C" w:rsidP="00F41F4C">
      <w:r>
        <w:rPr>
          <w:noProof/>
        </w:rPr>
        <w:drawing>
          <wp:inline distT="0" distB="0" distL="0" distR="0" wp14:anchorId="270331EE" wp14:editId="409F38CC">
            <wp:extent cx="1152381" cy="9333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4C" w:rsidRDefault="00F41F4C" w:rsidP="00F41F4C">
      <w:r>
        <w:rPr>
          <w:rFonts w:hint="eastAsia"/>
        </w:rPr>
        <w:t>音频驱动是基于</w:t>
      </w:r>
      <w:r>
        <w:rPr>
          <w:rFonts w:hint="eastAsia"/>
        </w:rPr>
        <w:t>WDM(Windows</w:t>
      </w:r>
      <w:r>
        <w:rPr>
          <w:rFonts w:hint="eastAsia"/>
        </w:rPr>
        <w:t>驱动模型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41F4C" w:rsidRDefault="00F41F4C" w:rsidP="00F41F4C">
      <w:r>
        <w:rPr>
          <w:rFonts w:hint="eastAsia"/>
        </w:rPr>
        <w:t>创建</w:t>
      </w:r>
      <w:r>
        <w:rPr>
          <w:rFonts w:hint="eastAsia"/>
        </w:rPr>
        <w:t>WDM</w:t>
      </w:r>
      <w:r>
        <w:rPr>
          <w:rFonts w:hint="eastAsia"/>
        </w:rPr>
        <w:t>音频驱动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要执行以下步骤</w:t>
      </w:r>
      <w:r>
        <w:rPr>
          <w:rFonts w:hint="eastAsia"/>
        </w:rPr>
        <w:t>:</w:t>
      </w:r>
    </w:p>
    <w:p w:rsidR="00F41F4C" w:rsidRDefault="00F41F4C" w:rsidP="00F41F4C">
      <w:pPr>
        <w:pStyle w:val="Heading1"/>
      </w:pPr>
      <w:r>
        <w:rPr>
          <w:rFonts w:hint="eastAsia"/>
        </w:rPr>
        <w:t>了解</w:t>
      </w:r>
      <w:r>
        <w:t>Windows</w:t>
      </w:r>
      <w:r>
        <w:rPr>
          <w:rFonts w:hint="eastAsia"/>
        </w:rPr>
        <w:t>架构和驱动</w:t>
      </w:r>
    </w:p>
    <w:p w:rsidR="00F41F4C" w:rsidRDefault="00F41F4C" w:rsidP="00F41F4C">
      <w:pPr>
        <w:rPr>
          <w:rFonts w:hint="eastAsia"/>
        </w:rPr>
      </w:pPr>
      <w:r>
        <w:rPr>
          <w:rFonts w:hint="eastAsia"/>
        </w:rPr>
        <w:t>需要理解驱动是怎么在</w:t>
      </w:r>
      <w:r>
        <w:rPr>
          <w:rFonts w:hint="eastAsia"/>
        </w:rPr>
        <w:t>Windows</w:t>
      </w:r>
      <w:r>
        <w:rPr>
          <w:rFonts w:hint="eastAsia"/>
        </w:rPr>
        <w:t>操作系统中工作的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了解这些基本知识会帮助做出合适的设计决策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并简化开发流程</w:t>
      </w:r>
      <w:r w:rsidRPr="00F41F4C">
        <w:rPr>
          <w:rFonts w:hint="eastAsia"/>
        </w:rPr>
        <w:t>。请参阅</w:t>
      </w:r>
      <w:hyperlink r:id="rId6" w:history="1">
        <w:r w:rsidRPr="00F41F4C">
          <w:rPr>
            <w:rStyle w:val="Hyperlink"/>
            <w:rFonts w:hint="eastAsia"/>
          </w:rPr>
          <w:t>适用于所有驱动程序开发人员的概念</w:t>
        </w:r>
      </w:hyperlink>
      <w:r>
        <w:rPr>
          <w:rFonts w:hint="eastAsia"/>
        </w:rPr>
        <w:t>.</w:t>
      </w:r>
    </w:p>
    <w:p w:rsidR="00F41F4C" w:rsidRDefault="00F41F4C" w:rsidP="00F41F4C">
      <w:pPr>
        <w:pStyle w:val="Heading1"/>
      </w:pPr>
      <w:r>
        <w:rPr>
          <w:rFonts w:hint="eastAsia"/>
        </w:rPr>
        <w:t>了解</w:t>
      </w:r>
      <w:r>
        <w:rPr>
          <w:rFonts w:hint="eastAsia"/>
        </w:rPr>
        <w:t>WDM</w:t>
      </w:r>
      <w:r>
        <w:rPr>
          <w:rFonts w:hint="eastAsia"/>
        </w:rPr>
        <w:t>驱动基础知识</w:t>
      </w:r>
    </w:p>
    <w:p w:rsidR="00F41F4C" w:rsidRDefault="00F41F4C" w:rsidP="00F41F4C">
      <w:p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Microsoft YaHei"/>
          <w:color w:val="171717"/>
          <w:sz w:val="24"/>
          <w:szCs w:val="24"/>
        </w:rPr>
      </w:pP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从</w:t>
      </w:r>
      <w:r w:rsidRPr="00F41F4C">
        <w:rPr>
          <w:rFonts w:ascii="Segoe UI" w:eastAsia="Times New Roman" w:hAnsi="Segoe UI" w:cs="Segoe UI"/>
          <w:color w:val="171717"/>
          <w:sz w:val="24"/>
          <w:szCs w:val="24"/>
        </w:rPr>
        <w:t>Windows XP</w:t>
      </w: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到</w:t>
      </w:r>
      <w:r w:rsidRPr="00F41F4C">
        <w:rPr>
          <w:rFonts w:ascii="Segoe UI" w:eastAsia="Times New Roman" w:hAnsi="Segoe UI" w:cs="Segoe UI"/>
          <w:color w:val="171717"/>
          <w:sz w:val="24"/>
          <w:szCs w:val="24"/>
        </w:rPr>
        <w:t>Windows Vista</w:t>
      </w: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的</w:t>
      </w:r>
      <w:r w:rsidRPr="00F41F4C">
        <w:rPr>
          <w:rFonts w:ascii="Segoe UI" w:eastAsia="Times New Roman" w:hAnsi="Segoe UI" w:cs="Segoe UI"/>
          <w:color w:val="171717"/>
          <w:sz w:val="24"/>
          <w:szCs w:val="24"/>
        </w:rPr>
        <w:t>Windows</w:t>
      </w: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操作系统版本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,</w:t>
      </w:r>
      <w:r>
        <w:rPr>
          <w:rFonts w:ascii="Microsoft YaHei" w:eastAsia="Microsoft YaHei" w:hAnsi="Microsoft YaHei" w:cs="Microsoft YaHei"/>
          <w:color w:val="171717"/>
          <w:sz w:val="24"/>
          <w:szCs w:val="24"/>
        </w:rPr>
        <w:t xml:space="preserve"> </w:t>
      </w: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音频驱动程序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都遵循</w:t>
      </w:r>
      <w:r w:rsidRPr="00F41F4C">
        <w:rPr>
          <w:rFonts w:ascii="Segoe UI" w:eastAsia="Times New Roman" w:hAnsi="Segoe UI" w:cs="Segoe UI"/>
          <w:color w:val="171717"/>
          <w:sz w:val="24"/>
          <w:szCs w:val="24"/>
        </w:rPr>
        <w:t>WDM</w:t>
      </w: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并使用内核流组件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(</w:t>
      </w:r>
      <w:r>
        <w:t>kernel streaming components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)</w:t>
      </w: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。要了解必须做出的驱动设计决策，请参阅</w:t>
      </w:r>
      <w:hyperlink r:id="rId7" w:history="1">
        <w:r w:rsidRPr="00F41F4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内核流</w:t>
        </w:r>
      </w:hyperlink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，</w:t>
      </w:r>
      <w:hyperlink r:id="rId8" w:history="1">
        <w:r w:rsidRPr="00F41F4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WDM</w:t>
        </w:r>
        <w:r w:rsidRPr="00F41F4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音频驱动程序概述</w:t>
        </w:r>
      </w:hyperlink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和</w:t>
      </w:r>
      <w:hyperlink r:id="rId9" w:history="1">
        <w:r w:rsidRPr="00F41F4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WDM</w:t>
        </w:r>
        <w:r w:rsidRPr="00F41F4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音频驱动程序简介</w:t>
        </w:r>
      </w:hyperlink>
      <w:r w:rsidRPr="00F41F4C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F41F4C" w:rsidRPr="00F41F4C" w:rsidRDefault="00F41F4C" w:rsidP="00F41F4C">
      <w:pPr>
        <w:pStyle w:val="Heading1"/>
        <w:rPr>
          <w:rFonts w:ascii="Segoe UI" w:eastAsia="Times New Roman" w:hAnsi="Segoe UI" w:cs="Segoe UI"/>
        </w:rPr>
      </w:pPr>
      <w:r w:rsidRPr="00F41F4C">
        <w:rPr>
          <w:rFonts w:hint="eastAsia"/>
        </w:rPr>
        <w:t>确定其他</w:t>
      </w:r>
      <w:r w:rsidRPr="00F41F4C">
        <w:rPr>
          <w:rFonts w:ascii="Segoe UI" w:eastAsia="Times New Roman" w:hAnsi="Segoe UI" w:cs="Segoe UI"/>
        </w:rPr>
        <w:t>WDM</w:t>
      </w:r>
      <w:r w:rsidRPr="00F41F4C">
        <w:rPr>
          <w:rFonts w:hint="eastAsia"/>
        </w:rPr>
        <w:t>音频驱动程序设计决策</w:t>
      </w:r>
      <w:r w:rsidRPr="00F41F4C">
        <w:t>。</w:t>
      </w:r>
    </w:p>
    <w:p w:rsidR="00F41F4C" w:rsidRPr="00F41F4C" w:rsidRDefault="00F41F4C" w:rsidP="00F41F4C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有关如何进行设计决策的信息，请参见</w:t>
      </w:r>
      <w:r w:rsidRPr="00F41F4C">
        <w:rPr>
          <w:rFonts w:ascii="Segoe UI" w:eastAsia="Times New Roman" w:hAnsi="Segoe UI" w:cs="Segoe UI"/>
          <w:color w:val="171717"/>
          <w:sz w:val="24"/>
          <w:szCs w:val="24"/>
        </w:rPr>
        <w:t>“ </w:t>
      </w:r>
      <w:hyperlink r:id="rId10" w:history="1">
        <w:r w:rsidRPr="00F41F4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自定义音频驱动程序</w:t>
        </w:r>
      </w:hyperlink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，</w:t>
      </w:r>
      <w:hyperlink r:id="rId11" w:history="1">
        <w:r w:rsidRPr="00F41F4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音频数据格式和数据范围</w:t>
        </w:r>
        <w:r w:rsidRPr="00F41F4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”</w:t>
        </w:r>
      </w:hyperlink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。如果想要了解该学习哪种类型的音频驱动</w:t>
      </w: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，请参阅</w:t>
      </w:r>
      <w:r w:rsidRPr="00F41F4C">
        <w:rPr>
          <w:rFonts w:ascii="Segoe UI" w:eastAsia="Times New Roman" w:hAnsi="Segoe UI" w:cs="Segoe UI"/>
          <w:color w:val="171717"/>
          <w:sz w:val="24"/>
          <w:szCs w:val="24"/>
        </w:rPr>
        <w:t>“</w:t>
      </w:r>
      <w:hyperlink r:id="rId12" w:history="1">
        <w:r w:rsidRPr="00F41F4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自定义音频驱动程序类型决策树</w:t>
        </w:r>
        <w:r w:rsidRPr="00F41F4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”</w:t>
        </w:r>
      </w:hyperlink>
      <w:r w:rsidRPr="00F41F4C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F41F4C" w:rsidRPr="00F41F4C" w:rsidRDefault="00F41F4C" w:rsidP="00F41F4C">
      <w:pPr>
        <w:pStyle w:val="Heading1"/>
        <w:rPr>
          <w:rFonts w:ascii="Segoe UI" w:eastAsia="Times New Roman" w:hAnsi="Segoe UI" w:cs="Segoe UI" w:hint="eastAsia"/>
        </w:rPr>
      </w:pPr>
      <w:r w:rsidRPr="00F41F4C">
        <w:rPr>
          <w:rFonts w:hint="eastAsia"/>
        </w:rPr>
        <w:t>了解有关</w:t>
      </w:r>
      <w:r>
        <w:rPr>
          <w:rFonts w:hint="eastAsia"/>
        </w:rPr>
        <w:t>APO(</w:t>
      </w:r>
      <w:r w:rsidRPr="00F41F4C">
        <w:rPr>
          <w:rFonts w:hint="eastAsia"/>
        </w:rPr>
        <w:t>音频处理对象</w:t>
      </w:r>
      <w:r>
        <w:rPr>
          <w:rFonts w:hint="eastAsia"/>
        </w:rPr>
        <w:t>)</w:t>
      </w:r>
      <w:r w:rsidRPr="00F41F4C">
        <w:rPr>
          <w:rFonts w:hint="eastAsia"/>
        </w:rPr>
        <w:t>信息</w:t>
      </w:r>
    </w:p>
    <w:p w:rsidR="00F41F4C" w:rsidRPr="00F41F4C" w:rsidRDefault="00F41F4C" w:rsidP="00F41F4C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音频处理对象（</w:t>
      </w:r>
      <w:r w:rsidRPr="00F41F4C">
        <w:rPr>
          <w:rFonts w:ascii="Segoe UI" w:eastAsia="Times New Roman" w:hAnsi="Segoe UI" w:cs="Segoe UI"/>
          <w:color w:val="171717"/>
          <w:sz w:val="24"/>
          <w:szCs w:val="24"/>
        </w:rPr>
        <w:t>APO</w:t>
      </w: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）为</w:t>
      </w:r>
      <w:r w:rsidRPr="00F41F4C">
        <w:rPr>
          <w:rFonts w:ascii="Segoe UI" w:eastAsia="Times New Roman" w:hAnsi="Segoe UI" w:cs="Segoe UI"/>
          <w:color w:val="171717"/>
          <w:sz w:val="24"/>
          <w:szCs w:val="24"/>
        </w:rPr>
        <w:t>Windows</w:t>
      </w: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音频流提供基于可定制的软件数字信号处理。要了解更多信息，请参阅</w:t>
      </w:r>
      <w:hyperlink r:id="rId13" w:history="1">
        <w:r w:rsidRPr="00F41F4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Windows</w:t>
        </w:r>
        <w:r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r>
          <w:rPr>
            <w:rFonts w:asciiTheme="minorEastAsia" w:hAnsiTheme="minorEastAsia" w:cs="Segoe UI" w:hint="eastAsia"/>
            <w:color w:val="0000FF"/>
            <w:sz w:val="24"/>
            <w:szCs w:val="24"/>
            <w:u w:val="single"/>
          </w:rPr>
          <w:t>APO</w:t>
        </w:r>
        <w:r>
          <w:rPr>
            <w:rFonts w:asciiTheme="minorEastAsia" w:hAnsiTheme="minorEastAsia" w:cs="Segoe UI"/>
            <w:color w:val="0000FF"/>
            <w:sz w:val="24"/>
            <w:szCs w:val="24"/>
            <w:u w:val="single"/>
          </w:rPr>
          <w:t xml:space="preserve"> </w:t>
        </w:r>
        <w:r>
          <w:rPr>
            <w:rFonts w:asciiTheme="minorEastAsia" w:hAnsiTheme="minorEastAsia" w:cs="Segoe UI" w:hint="eastAsia"/>
            <w:color w:val="0000FF"/>
            <w:sz w:val="24"/>
            <w:szCs w:val="24"/>
            <w:u w:val="single"/>
          </w:rPr>
          <w:t>(</w:t>
        </w:r>
        <w:r w:rsidRPr="00F41F4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音频处理对象</w:t>
        </w:r>
      </w:hyperlink>
      <w:r w:rsidRPr="00F41F4C">
        <w:rPr>
          <w:rFonts w:ascii="Segoe UI" w:eastAsia="Times New Roman" w:hAnsi="Segoe UI" w:cs="Segoe UI"/>
          <w:color w:val="171717"/>
          <w:sz w:val="24"/>
          <w:szCs w:val="24"/>
        </w:rPr>
        <w:t>)</w:t>
      </w:r>
      <w:r w:rsidRPr="00F41F4C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F41F4C" w:rsidRPr="00F41F4C" w:rsidRDefault="00F41F4C" w:rsidP="00F41F4C">
      <w:pPr>
        <w:pStyle w:val="Heading1"/>
        <w:rPr>
          <w:rFonts w:ascii="Segoe UI" w:eastAsia="Times New Roman" w:hAnsi="Segoe UI" w:cs="Segoe UI"/>
        </w:rPr>
      </w:pPr>
      <w:r w:rsidRPr="00F41F4C">
        <w:rPr>
          <w:rFonts w:hint="eastAsia"/>
        </w:rPr>
        <w:lastRenderedPageBreak/>
        <w:t>了解有关</w:t>
      </w:r>
      <w:r w:rsidRPr="00F41F4C">
        <w:rPr>
          <w:rFonts w:ascii="Segoe UI" w:eastAsia="Times New Roman" w:hAnsi="Segoe UI" w:cs="Segoe UI"/>
        </w:rPr>
        <w:t>Windows</w:t>
      </w:r>
      <w:r w:rsidRPr="00F41F4C">
        <w:rPr>
          <w:rFonts w:hint="eastAsia"/>
        </w:rPr>
        <w:t>驱动程序构建，测试和调试过程和工具的信息</w:t>
      </w:r>
      <w:r w:rsidRPr="00F41F4C">
        <w:t>。</w:t>
      </w:r>
    </w:p>
    <w:p w:rsidR="00F41F4C" w:rsidRPr="00F41F4C" w:rsidRDefault="00A121E9" w:rsidP="00F41F4C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创建</w:t>
      </w:r>
      <w:r w:rsidR="00F41F4C"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驱动程序与构建用户模式应用程序不同。有关</w:t>
      </w:r>
      <w:r w:rsidR="00F41F4C" w:rsidRPr="00F41F4C">
        <w:rPr>
          <w:rFonts w:ascii="Segoe UI" w:eastAsia="Times New Roman" w:hAnsi="Segoe UI" w:cs="Segoe UI"/>
          <w:color w:val="171717"/>
          <w:sz w:val="24"/>
          <w:szCs w:val="24"/>
        </w:rPr>
        <w:t>Windows</w:t>
      </w:r>
      <w:r w:rsidR="00F41F4C"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驱动程序构建，调试和测试过程以及驱动程序签名的信息</w:t>
      </w:r>
      <w:r w:rsidR="00F41F4C" w:rsidRPr="00A121E9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，</w:t>
      </w:r>
      <w:r w:rsidR="00F41F4C"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请参阅</w:t>
      </w:r>
      <w:hyperlink r:id="rId14" w:history="1">
        <w:r w:rsidR="00F41F4C" w:rsidRPr="00F41F4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开发，测试和部署驱动</w:t>
        </w:r>
      </w:hyperlink>
      <w:r w:rsidR="00F41F4C"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程序。有关构建，测试，验证和调试工具的信息，请参阅</w:t>
      </w:r>
      <w:hyperlink r:id="rId15" w:history="1">
        <w:r w:rsidR="00F41F4C" w:rsidRPr="00F41F4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驱动程序开发</w:t>
        </w:r>
      </w:hyperlink>
      <w:r w:rsidR="00F41F4C"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工具</w:t>
      </w:r>
      <w:r w:rsidR="00F41F4C" w:rsidRPr="00F41F4C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F41F4C" w:rsidRPr="00F41F4C" w:rsidRDefault="00F41F4C" w:rsidP="00F41F4C">
      <w:pPr>
        <w:pStyle w:val="Heading1"/>
        <w:rPr>
          <w:rFonts w:ascii="Segoe UI" w:eastAsia="Times New Roman" w:hAnsi="Segoe UI" w:cs="Segoe UI"/>
        </w:rPr>
      </w:pPr>
      <w:r w:rsidRPr="00F41F4C">
        <w:rPr>
          <w:rFonts w:hint="eastAsia"/>
        </w:rPr>
        <w:t>查看</w:t>
      </w:r>
      <w:r w:rsidRPr="00F41F4C">
        <w:rPr>
          <w:rFonts w:ascii="Segoe UI" w:eastAsia="Times New Roman" w:hAnsi="Segoe UI" w:cs="Segoe UI"/>
        </w:rPr>
        <w:t>WDK</w:t>
      </w:r>
      <w:r w:rsidRPr="00F41F4C">
        <w:rPr>
          <w:rFonts w:hint="eastAsia"/>
        </w:rPr>
        <w:t>中的音频驱动程序示例</w:t>
      </w:r>
      <w:r w:rsidRPr="00F41F4C">
        <w:t>。</w:t>
      </w:r>
    </w:p>
    <w:p w:rsidR="00F41F4C" w:rsidRPr="00F41F4C" w:rsidRDefault="00F41F4C" w:rsidP="00F41F4C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要访问和查看</w:t>
      </w:r>
      <w:r w:rsidRPr="00F41F4C">
        <w:rPr>
          <w:rFonts w:ascii="Segoe UI" w:eastAsia="Times New Roman" w:hAnsi="Segoe UI" w:cs="Segoe UI"/>
          <w:color w:val="171717"/>
          <w:sz w:val="24"/>
          <w:szCs w:val="24"/>
        </w:rPr>
        <w:t>WDK</w:t>
      </w: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中的音频驱动程序样本，请参阅</w:t>
      </w:r>
      <w:hyperlink r:id="rId16" w:history="1">
        <w:r w:rsidRPr="00F41F4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样本音频驱动程序</w:t>
        </w:r>
      </w:hyperlink>
      <w:r w:rsidRPr="00F41F4C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F41F4C" w:rsidRPr="00F41F4C" w:rsidRDefault="00F41F4C" w:rsidP="00F41F4C">
      <w:pPr>
        <w:pStyle w:val="Heading1"/>
        <w:rPr>
          <w:rFonts w:ascii="Segoe UI" w:eastAsia="Times New Roman" w:hAnsi="Segoe UI" w:cs="Segoe UI"/>
        </w:rPr>
      </w:pPr>
      <w:r w:rsidRPr="00F41F4C">
        <w:rPr>
          <w:rFonts w:hint="eastAsia"/>
        </w:rPr>
        <w:t>做出有关</w:t>
      </w:r>
      <w:r w:rsidRPr="00F41F4C">
        <w:rPr>
          <w:rFonts w:ascii="Segoe UI" w:eastAsia="Times New Roman" w:hAnsi="Segoe UI" w:cs="Segoe UI"/>
        </w:rPr>
        <w:t>WDM</w:t>
      </w:r>
      <w:r w:rsidRPr="00F41F4C">
        <w:rPr>
          <w:rFonts w:hint="eastAsia"/>
        </w:rPr>
        <w:t>音频驱动程序的设计决策</w:t>
      </w:r>
      <w:r w:rsidRPr="00F41F4C">
        <w:t>。</w:t>
      </w:r>
    </w:p>
    <w:p w:rsidR="00F41F4C" w:rsidRPr="00F41F4C" w:rsidRDefault="00F41F4C" w:rsidP="00F41F4C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请参阅</w:t>
      </w:r>
      <w:r w:rsidRPr="00F41F4C">
        <w:rPr>
          <w:rFonts w:ascii="Microsoft YaHei" w:eastAsia="Microsoft YaHei" w:hAnsi="Microsoft YaHei" w:cs="Microsoft YaHei" w:hint="eastAsia"/>
          <w:color w:val="0000FF"/>
          <w:sz w:val="24"/>
          <w:szCs w:val="24"/>
          <w:u w:val="single"/>
        </w:rPr>
        <w:t>的</w:t>
      </w:r>
      <w:hyperlink r:id="rId17" w:history="1">
        <w:r w:rsidRPr="00F41F4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音频微型端口驱动程序</w:t>
        </w:r>
      </w:hyperlink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和</w:t>
      </w:r>
      <w:hyperlink r:id="rId18" w:history="1">
        <w:r w:rsidR="00A121E9">
          <w:rPr>
            <w:rFonts w:asciiTheme="minorEastAsia" w:hAnsiTheme="minorEastAsia" w:cs="Segoe UI" w:hint="eastAsia"/>
            <w:color w:val="0000FF"/>
            <w:sz w:val="24"/>
            <w:szCs w:val="24"/>
            <w:u w:val="single"/>
          </w:rPr>
          <w:t>内核中的C</w:t>
        </w:r>
        <w:r w:rsidRPr="00F41F4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OM</w:t>
        </w:r>
      </w:hyperlink>
      <w:r w:rsidRPr="00F41F4C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F41F4C" w:rsidRPr="00F41F4C" w:rsidRDefault="00F41F4C" w:rsidP="00F41F4C">
      <w:pPr>
        <w:pStyle w:val="Heading1"/>
        <w:rPr>
          <w:rFonts w:ascii="Segoe UI" w:eastAsia="Times New Roman" w:hAnsi="Segoe UI" w:cs="Segoe UI"/>
        </w:rPr>
      </w:pPr>
      <w:r w:rsidRPr="00F41F4C">
        <w:rPr>
          <w:rFonts w:hint="eastAsia"/>
        </w:rPr>
        <w:t>开发，构建，测试和调试</w:t>
      </w:r>
      <w:r w:rsidRPr="00F41F4C">
        <w:rPr>
          <w:rFonts w:ascii="Segoe UI" w:eastAsia="Times New Roman" w:hAnsi="Segoe UI" w:cs="Segoe UI"/>
        </w:rPr>
        <w:t>WDM</w:t>
      </w:r>
      <w:r w:rsidRPr="00F41F4C">
        <w:rPr>
          <w:rFonts w:hint="eastAsia"/>
        </w:rPr>
        <w:t>音频驱动程序</w:t>
      </w:r>
      <w:r w:rsidRPr="00F41F4C">
        <w:t>。</w:t>
      </w:r>
    </w:p>
    <w:p w:rsidR="00F41F4C" w:rsidRPr="00F41F4C" w:rsidRDefault="00F41F4C" w:rsidP="00F41F4C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有关如何为特定音频适配器开发音频驱动程序的信息，请参阅《</w:t>
      </w:r>
      <w:hyperlink r:id="rId19" w:history="1">
        <w:r w:rsidRPr="00F41F4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适配器驱动程序构造》</w:t>
        </w:r>
      </w:hyperlink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。有关迭代构建，测试和调试的信息</w:t>
      </w:r>
      <w:r w:rsidRPr="00A121E9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，</w:t>
      </w: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请参见</w:t>
      </w:r>
      <w:hyperlink r:id="rId20" w:history="1">
        <w:r w:rsidRPr="00F41F4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开发，测试和部署驱动程序</w:t>
        </w:r>
      </w:hyperlink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。</w:t>
      </w:r>
      <w:r w:rsidR="00A121E9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该</w:t>
      </w: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过程将有助于确保您构建可正常运行的驱动程序</w:t>
      </w:r>
      <w:r w:rsidRPr="00F41F4C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F41F4C" w:rsidRPr="00F41F4C" w:rsidRDefault="00A121E9" w:rsidP="00F41F4C">
      <w:pPr>
        <w:pStyle w:val="Heading1"/>
        <w:rPr>
          <w:rFonts w:ascii="Segoe UI" w:eastAsia="Times New Roman" w:hAnsi="Segoe UI" w:cs="Segoe UI"/>
        </w:rPr>
      </w:pPr>
      <w:r>
        <w:rPr>
          <w:rFonts w:hint="eastAsia"/>
        </w:rPr>
        <w:t>为</w:t>
      </w:r>
      <w:r w:rsidR="00F41F4C" w:rsidRPr="00F41F4C">
        <w:rPr>
          <w:rFonts w:ascii="Segoe UI" w:eastAsia="Times New Roman" w:hAnsi="Segoe UI" w:cs="Segoe UI"/>
        </w:rPr>
        <w:t>WDM</w:t>
      </w:r>
      <w:r w:rsidR="00F41F4C" w:rsidRPr="00F41F4C">
        <w:rPr>
          <w:rFonts w:hint="eastAsia"/>
        </w:rPr>
        <w:t>音频驱动程序创建驱动程序包</w:t>
      </w:r>
      <w:r w:rsidR="00F41F4C" w:rsidRPr="00F41F4C">
        <w:t>。</w:t>
      </w:r>
    </w:p>
    <w:p w:rsidR="00F41F4C" w:rsidRPr="00F41F4C" w:rsidRDefault="00F41F4C" w:rsidP="00F41F4C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有关更多信息，请参见</w:t>
      </w:r>
      <w:hyperlink r:id="rId21" w:history="1">
        <w:r w:rsidRPr="00F41F4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创建驱动程序包</w:t>
        </w:r>
      </w:hyperlink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。有关如何安装音频适配器的信息，请参阅《</w:t>
      </w:r>
      <w:hyperlink r:id="rId22" w:history="1">
        <w:r w:rsidRPr="00F41F4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安装端口类音频适配器》</w:t>
        </w:r>
      </w:hyperlink>
      <w:r w:rsidRPr="00F41F4C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F41F4C" w:rsidRPr="00F41F4C" w:rsidRDefault="00F41F4C" w:rsidP="00F41F4C">
      <w:pPr>
        <w:pStyle w:val="Heading1"/>
        <w:rPr>
          <w:rFonts w:ascii="Segoe UI" w:eastAsia="Times New Roman" w:hAnsi="Segoe UI" w:cs="Segoe UI"/>
        </w:rPr>
      </w:pPr>
      <w:r w:rsidRPr="00F41F4C">
        <w:rPr>
          <w:rFonts w:hint="eastAsia"/>
        </w:rPr>
        <w:t>签名并分发您的</w:t>
      </w:r>
      <w:r w:rsidRPr="00F41F4C">
        <w:rPr>
          <w:rFonts w:ascii="Segoe UI" w:eastAsia="Times New Roman" w:hAnsi="Segoe UI" w:cs="Segoe UI"/>
        </w:rPr>
        <w:t>WDM</w:t>
      </w:r>
      <w:r w:rsidRPr="00F41F4C">
        <w:rPr>
          <w:rFonts w:hint="eastAsia"/>
        </w:rPr>
        <w:t>音频驱动程序</w:t>
      </w:r>
      <w:r w:rsidRPr="00F41F4C">
        <w:t>。</w:t>
      </w:r>
    </w:p>
    <w:p w:rsidR="00F41F4C" w:rsidRPr="00F41F4C" w:rsidRDefault="00F41F4C" w:rsidP="00F41F4C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最后一步是签名（可选）并分发驱动程序。如果您的驱动程序符合</w:t>
      </w:r>
      <w:r w:rsidRPr="00F41F4C">
        <w:rPr>
          <w:rFonts w:ascii="Segoe UI" w:eastAsia="Times New Roman" w:hAnsi="Segoe UI" w:cs="Segoe UI"/>
          <w:color w:val="171717"/>
          <w:sz w:val="24"/>
          <w:szCs w:val="24"/>
        </w:rPr>
        <w:t>Windows</w:t>
      </w: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认证程序定义的质量标准，则可以通过</w:t>
      </w:r>
      <w:r w:rsidRPr="00F41F4C">
        <w:rPr>
          <w:rFonts w:ascii="Segoe UI" w:eastAsia="Times New Roman" w:hAnsi="Segoe UI" w:cs="Segoe UI"/>
          <w:color w:val="171717"/>
          <w:sz w:val="24"/>
          <w:szCs w:val="24"/>
        </w:rPr>
        <w:t>Microsoft Windows Update</w:t>
      </w: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程序进行分发。有关更多信息，请参见</w:t>
      </w:r>
      <w:hyperlink r:id="rId23" w:history="1">
        <w:r w:rsidRPr="00F41F4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分发驱动程序包</w:t>
        </w:r>
      </w:hyperlink>
      <w:r w:rsidRPr="00F41F4C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F41F4C" w:rsidRPr="00F41F4C" w:rsidRDefault="00F41F4C" w:rsidP="00F41F4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41F4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这些是基本步骤。根据个别驱动程序的需要，可能需要采取其他步骤</w:t>
      </w:r>
      <w:r w:rsidRPr="00F41F4C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  <w:bookmarkStart w:id="0" w:name="_GoBack"/>
      <w:bookmarkEnd w:id="0"/>
    </w:p>
    <w:sectPr w:rsidR="00F41F4C" w:rsidRPr="00F4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E7DCD"/>
    <w:multiLevelType w:val="multilevel"/>
    <w:tmpl w:val="0BB44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47"/>
    <w:rsid w:val="000C2747"/>
    <w:rsid w:val="00423426"/>
    <w:rsid w:val="0051312B"/>
    <w:rsid w:val="00A121E9"/>
    <w:rsid w:val="00AC5D00"/>
    <w:rsid w:val="00BE244E"/>
    <w:rsid w:val="00D77C69"/>
    <w:rsid w:val="00F4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D2EF"/>
  <w15:chartTrackingRefBased/>
  <w15:docId w15:val="{1484072B-FEEA-457A-BBD8-03B3085B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D00"/>
  </w:style>
  <w:style w:type="paragraph" w:styleId="Heading1">
    <w:name w:val="heading 1"/>
    <w:basedOn w:val="Normal"/>
    <w:next w:val="Normal"/>
    <w:link w:val="Heading1Char"/>
    <w:uiPriority w:val="9"/>
    <w:qFormat/>
    <w:rsid w:val="00F41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F4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1F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7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-hardware/drivers/audio/getting-started-with-wdm-audio-drivers" TargetMode="External"/><Relationship Id="rId13" Type="http://schemas.openxmlformats.org/officeDocument/2006/relationships/hyperlink" Target="https://docs.microsoft.com/en-us/windows-hardware/drivers/audio/windows-audio-processing-objects" TargetMode="External"/><Relationship Id="rId18" Type="http://schemas.openxmlformats.org/officeDocument/2006/relationships/hyperlink" Target="https://docs.microsoft.com/en-us/windows-hardware/drivers/audio/com-in-the-kern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windows-hardware/drivers" TargetMode="External"/><Relationship Id="rId7" Type="http://schemas.openxmlformats.org/officeDocument/2006/relationships/hyperlink" Target="https://docs.microsoft.com/windows-hardware/drivers/stream/kernel-streaming" TargetMode="External"/><Relationship Id="rId12" Type="http://schemas.openxmlformats.org/officeDocument/2006/relationships/hyperlink" Target="https://docs.microsoft.com/en-us/windows-hardware/drivers/audio/custom-audio-driver-type-decision-tree" TargetMode="External"/><Relationship Id="rId17" Type="http://schemas.openxmlformats.org/officeDocument/2006/relationships/hyperlink" Target="https://docs.microsoft.com/en-us/windows-hardware/drivers/audio/audio-miniport-driver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-hardware/drivers/audio/sample-audio-drivers" TargetMode="External"/><Relationship Id="rId20" Type="http://schemas.openxmlformats.org/officeDocument/2006/relationships/hyperlink" Target="https://docs.microsoft.com/windows-hardware/driv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windows-hardware/drivers/gettingstarted/concepts-and-knowledge-for-all-driver-developers" TargetMode="External"/><Relationship Id="rId11" Type="http://schemas.openxmlformats.org/officeDocument/2006/relationships/hyperlink" Target="https://docs.microsoft.com/en-us/windows-hardware/drivers/audio/audio-data-formats-and-data-ranges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windows-hardware/drivers/devtest/index" TargetMode="External"/><Relationship Id="rId23" Type="http://schemas.openxmlformats.org/officeDocument/2006/relationships/hyperlink" Target="https://docs.microsoft.com/windows-hardware/drivers" TargetMode="External"/><Relationship Id="rId10" Type="http://schemas.openxmlformats.org/officeDocument/2006/relationships/hyperlink" Target="https://docs.microsoft.com/en-us/windows-hardware/drivers/audio/custom-audio-drivers" TargetMode="External"/><Relationship Id="rId19" Type="http://schemas.openxmlformats.org/officeDocument/2006/relationships/hyperlink" Target="https://docs.microsoft.com/en-us/windows-hardware/drivers/audio/adapter-driver-constr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-hardware/drivers/audio/introduction-to-wdm-audio-drivers" TargetMode="External"/><Relationship Id="rId14" Type="http://schemas.openxmlformats.org/officeDocument/2006/relationships/hyperlink" Target="https://docs.microsoft.com/windows-hardware/drivers" TargetMode="External"/><Relationship Id="rId22" Type="http://schemas.openxmlformats.org/officeDocument/2006/relationships/hyperlink" Target="https://docs.microsoft.com/en-us/windows-hardware/drivers/audio/installing-a-port-class-audio-adap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4</cp:revision>
  <dcterms:created xsi:type="dcterms:W3CDTF">2019-09-29T07:01:00Z</dcterms:created>
  <dcterms:modified xsi:type="dcterms:W3CDTF">2019-09-29T07:15:00Z</dcterms:modified>
</cp:coreProperties>
</file>