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8D" w:rsidRPr="003B1B8D" w:rsidRDefault="003B1B8D" w:rsidP="003B1B8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3B1B8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WDM</w:t>
      </w:r>
      <w:r w:rsidRPr="003B1B8D">
        <w:rPr>
          <w:rFonts w:ascii="Microsoft YaHei" w:eastAsia="Microsoft YaHei" w:hAnsi="Microsoft YaHei" w:cs="Microsoft YaHei" w:hint="eastAsia"/>
          <w:b/>
          <w:bCs/>
          <w:color w:val="171717"/>
          <w:kern w:val="36"/>
          <w:sz w:val="48"/>
          <w:szCs w:val="48"/>
        </w:rPr>
        <w:t>音频</w:t>
      </w:r>
      <w:r w:rsidR="00C73209">
        <w:rPr>
          <w:rFonts w:ascii="Microsoft YaHei" w:eastAsia="Microsoft YaHei" w:hAnsi="Microsoft YaHei" w:cs="Microsoft YaHei" w:hint="eastAsia"/>
          <w:b/>
          <w:bCs/>
          <w:color w:val="171717"/>
          <w:kern w:val="36"/>
          <w:sz w:val="48"/>
          <w:szCs w:val="48"/>
        </w:rPr>
        <w:t>架构 -</w:t>
      </w:r>
      <w:r w:rsidR="00C73209">
        <w:rPr>
          <w:rFonts w:ascii="Microsoft YaHei" w:eastAsia="Microsoft YaHei" w:hAnsi="Microsoft YaHei" w:cs="Microsoft YaHei"/>
          <w:b/>
          <w:bCs/>
          <w:color w:val="171717"/>
          <w:kern w:val="36"/>
          <w:sz w:val="48"/>
          <w:szCs w:val="48"/>
        </w:rPr>
        <w:t xml:space="preserve"> </w:t>
      </w:r>
      <w:r w:rsidRPr="003B1B8D">
        <w:rPr>
          <w:rFonts w:ascii="Microsoft YaHei" w:eastAsia="Microsoft YaHei" w:hAnsi="Microsoft YaHei" w:cs="Microsoft YaHei" w:hint="eastAsia"/>
          <w:b/>
          <w:bCs/>
          <w:color w:val="171717"/>
          <w:kern w:val="36"/>
          <w:sz w:val="48"/>
          <w:szCs w:val="48"/>
        </w:rPr>
        <w:t>基本概</w:t>
      </w:r>
      <w:r w:rsidRPr="003B1B8D">
        <w:rPr>
          <w:rFonts w:ascii="Microsoft YaHei" w:eastAsia="Microsoft YaHei" w:hAnsi="Microsoft YaHei" w:cs="Microsoft YaHei"/>
          <w:b/>
          <w:bCs/>
          <w:color w:val="171717"/>
          <w:kern w:val="36"/>
          <w:sz w:val="48"/>
          <w:szCs w:val="48"/>
        </w:rPr>
        <w:t>念</w:t>
      </w:r>
    </w:p>
    <w:p w:rsidR="003B1B8D" w:rsidRDefault="003B1B8D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Microsoft YaHei" w:eastAsia="Microsoft YaHei" w:hAnsi="Microsoft YaHei" w:cs="Microsoft YaHei" w:hint="eastAsia"/>
          <w:color w:val="171717"/>
        </w:rPr>
        <w:t>本节介绍</w:t>
      </w:r>
      <w:hyperlink r:id="rId5" w:history="1">
        <w:r>
          <w:rPr>
            <w:rStyle w:val="Hyperlink"/>
            <w:rFonts w:ascii="Segoe UI" w:eastAsia="Microsoft YaHei" w:hAnsi="Segoe UI" w:cs="Segoe UI"/>
          </w:rPr>
          <w:t>Windows</w:t>
        </w:r>
        <w:r>
          <w:rPr>
            <w:rStyle w:val="Hyperlink"/>
            <w:rFonts w:ascii="Segoe UI" w:eastAsia="Microsoft YaHei" w:hAnsi="Segoe UI" w:cs="Segoe UI"/>
          </w:rPr>
          <w:t>驱动程序模型</w:t>
        </w:r>
      </w:hyperlink>
      <w:r>
        <w:rPr>
          <w:rFonts w:ascii="Microsoft YaHei" w:eastAsia="Microsoft YaHei" w:hAnsi="Microsoft YaHei" w:cs="Microsoft YaHei" w:hint="eastAsia"/>
          <w:color w:val="171717"/>
        </w:rPr>
        <w:t>（</w:t>
      </w:r>
      <w:r>
        <w:rPr>
          <w:rFonts w:ascii="Segoe UI" w:hAnsi="Segoe UI" w:cs="Segoe UI"/>
          <w:color w:val="171717"/>
        </w:rPr>
        <w:t>WDM</w:t>
      </w:r>
      <w:r>
        <w:rPr>
          <w:rFonts w:ascii="Microsoft YaHei" w:eastAsia="Microsoft YaHei" w:hAnsi="Microsoft YaHei" w:cs="Microsoft YaHei" w:hint="eastAsia"/>
          <w:color w:val="171717"/>
        </w:rPr>
        <w:t>）音频驱动程序的基本体系结构概念。</w:t>
      </w:r>
      <w:r>
        <w:rPr>
          <w:rFonts w:ascii="Segoe UI" w:hAnsi="Segoe UI" w:cs="Segoe UI"/>
          <w:color w:val="171717"/>
        </w:rPr>
        <w:t>WDM</w:t>
      </w:r>
      <w:r>
        <w:rPr>
          <w:rFonts w:ascii="Microsoft YaHei" w:eastAsia="Microsoft YaHei" w:hAnsi="Microsoft YaHei" w:cs="Microsoft YaHei" w:hint="eastAsia"/>
          <w:color w:val="171717"/>
        </w:rPr>
        <w:t>音频体系结构基于内核流（</w:t>
      </w:r>
      <w:r>
        <w:rPr>
          <w:rFonts w:ascii="Segoe UI" w:hAnsi="Segoe UI" w:cs="Segoe UI"/>
          <w:color w:val="171717"/>
        </w:rPr>
        <w:t>KS</w:t>
      </w:r>
      <w:r>
        <w:rPr>
          <w:rFonts w:ascii="Microsoft YaHei" w:eastAsia="Microsoft YaHei" w:hAnsi="Microsoft YaHei" w:cs="Microsoft YaHei" w:hint="eastAsia"/>
          <w:color w:val="171717"/>
        </w:rPr>
        <w:t>）服务，并且在</w:t>
      </w:r>
      <w:r>
        <w:rPr>
          <w:rFonts w:ascii="Segoe UI" w:hAnsi="Segoe UI" w:cs="Segoe UI"/>
          <w:color w:val="171717"/>
        </w:rPr>
        <w:t>Microsoft Windows 2000</w:t>
      </w:r>
      <w:r>
        <w:rPr>
          <w:rFonts w:ascii="Microsoft YaHei" w:eastAsia="Microsoft YaHei" w:hAnsi="Microsoft YaHei" w:cs="Microsoft YaHei" w:hint="eastAsia"/>
          <w:color w:val="171717"/>
        </w:rPr>
        <w:t>和更高版本以及</w:t>
      </w:r>
      <w:r>
        <w:rPr>
          <w:rFonts w:ascii="Segoe UI" w:hAnsi="Segoe UI" w:cs="Segoe UI"/>
          <w:color w:val="171717"/>
        </w:rPr>
        <w:t>Windows Me / 98</w:t>
      </w:r>
      <w:r>
        <w:rPr>
          <w:rFonts w:ascii="Microsoft YaHei" w:eastAsia="Microsoft YaHei" w:hAnsi="Microsoft YaHei" w:cs="Microsoft YaHei" w:hint="eastAsia"/>
          <w:color w:val="171717"/>
        </w:rPr>
        <w:t>中受支持。有关</w:t>
      </w:r>
      <w:r>
        <w:rPr>
          <w:rFonts w:ascii="Segoe UI" w:hAnsi="Segoe UI" w:cs="Segoe UI"/>
          <w:color w:val="171717"/>
        </w:rPr>
        <w:t>KS</w:t>
      </w:r>
      <w:r>
        <w:rPr>
          <w:rFonts w:ascii="Microsoft YaHei" w:eastAsia="Microsoft YaHei" w:hAnsi="Microsoft YaHei" w:cs="Microsoft YaHei" w:hint="eastAsia"/>
          <w:color w:val="171717"/>
        </w:rPr>
        <w:t>服务的信息，请参阅</w:t>
      </w:r>
      <w:r w:rsidR="007C0C73">
        <w:fldChar w:fldCharType="begin"/>
      </w:r>
      <w:r w:rsidR="007C0C73">
        <w:instrText xml:space="preserve"> HYPERLINK "https://docs.microsoft.com/windows-hardware/drivers/stream/kernel-streaming" </w:instrText>
      </w:r>
      <w:r w:rsidR="007C0C73">
        <w:fldChar w:fldCharType="separate"/>
      </w:r>
      <w:proofErr w:type="gramStart"/>
      <w:r>
        <w:rPr>
          <w:rStyle w:val="Hyperlink"/>
          <w:rFonts w:ascii="Segoe UI" w:eastAsia="Microsoft YaHei" w:hAnsi="Segoe UI" w:cs="Segoe UI"/>
        </w:rPr>
        <w:t>内核流</w:t>
      </w:r>
      <w:proofErr w:type="gramEnd"/>
      <w:r w:rsidR="007C0C73">
        <w:rPr>
          <w:rStyle w:val="Hyperlink"/>
          <w:rFonts w:ascii="Segoe UI" w:eastAsia="Microsoft YaHei" w:hAnsi="Segoe UI" w:cs="Segoe UI"/>
        </w:rPr>
        <w:fldChar w:fldCharType="end"/>
      </w:r>
      <w:r w:rsidR="007C0C73">
        <w:rPr>
          <w:rStyle w:val="Hyperlink"/>
          <w:rFonts w:ascii="Segoe UI" w:eastAsia="Microsoft YaHei" w:hAnsi="Segoe UI" w:cs="Segoe UI" w:hint="eastAsia"/>
        </w:rPr>
        <w:t>(</w:t>
      </w:r>
      <w:proofErr w:type="spellStart"/>
      <w:r w:rsidR="007C0C73">
        <w:rPr>
          <w:rStyle w:val="Hyperlink"/>
          <w:rFonts w:ascii="Segoe UI" w:eastAsia="Microsoft YaHei" w:hAnsi="Segoe UI" w:cs="Segoe UI" w:hint="eastAsia"/>
        </w:rPr>
        <w:t>Kernal</w:t>
      </w:r>
      <w:proofErr w:type="spellEnd"/>
      <w:r w:rsidR="007C0C73">
        <w:rPr>
          <w:rStyle w:val="Hyperlink"/>
          <w:rFonts w:ascii="Segoe UI" w:eastAsia="Microsoft YaHei" w:hAnsi="Segoe UI" w:cs="Segoe UI"/>
        </w:rPr>
        <w:t xml:space="preserve"> </w:t>
      </w:r>
      <w:r w:rsidR="007C0C73">
        <w:rPr>
          <w:rStyle w:val="Hyperlink"/>
          <w:rFonts w:ascii="Segoe UI" w:eastAsia="Microsoft YaHei" w:hAnsi="Segoe UI" w:cs="Segoe UI" w:hint="eastAsia"/>
        </w:rPr>
        <w:t>Stream)</w:t>
      </w:r>
      <w:r>
        <w:rPr>
          <w:rFonts w:ascii="Microsoft YaHei" w:eastAsia="Microsoft YaHei" w:hAnsi="Microsoft YaHei" w:cs="Microsoft YaHei" w:hint="eastAsia"/>
          <w:color w:val="171717"/>
        </w:rPr>
        <w:t>。</w:t>
      </w:r>
    </w:p>
    <w:p w:rsidR="003B1B8D" w:rsidRDefault="003B1B8D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Microsoft YaHei" w:eastAsia="Microsoft YaHei" w:hAnsi="Microsoft YaHei" w:cs="Microsoft YaHei" w:hint="eastAsia"/>
          <w:color w:val="171717"/>
        </w:rPr>
        <w:t>本节讨论以下主题：</w:t>
      </w:r>
      <w:bookmarkStart w:id="0" w:name="_GoBack"/>
      <w:bookmarkEnd w:id="0"/>
    </w:p>
    <w:p w:rsidR="003B1B8D" w:rsidRDefault="007C0C73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6" w:history="1">
        <w:r w:rsidR="003B1B8D">
          <w:rPr>
            <w:rStyle w:val="Hyperlink"/>
            <w:rFonts w:ascii="Segoe UI" w:eastAsia="Microsoft YaHei" w:hAnsi="Segoe UI" w:cs="Segoe UI"/>
          </w:rPr>
          <w:t>WDM</w:t>
        </w:r>
        <w:r w:rsidR="003B1B8D">
          <w:rPr>
            <w:rStyle w:val="Hyperlink"/>
            <w:rFonts w:ascii="Segoe UI" w:eastAsia="Microsoft YaHei" w:hAnsi="Segoe UI" w:cs="Segoe UI"/>
          </w:rPr>
          <w:t>音频驱动程序简介</w:t>
        </w:r>
      </w:hyperlink>
    </w:p>
    <w:p w:rsidR="003B1B8D" w:rsidRDefault="007C0C73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7" w:history="1">
        <w:r w:rsidR="003B1B8D">
          <w:rPr>
            <w:rStyle w:val="Hyperlink"/>
            <w:rFonts w:ascii="Segoe UI" w:eastAsia="Microsoft YaHei" w:hAnsi="Segoe UI" w:cs="Segoe UI"/>
          </w:rPr>
          <w:t>音频</w:t>
        </w:r>
        <w:r w:rsidR="003B1B8D">
          <w:rPr>
            <w:rStyle w:val="Hyperlink"/>
            <w:rFonts w:ascii="Segoe UI" w:eastAsia="Microsoft YaHei" w:hAnsi="Segoe UI" w:cs="Segoe UI" w:hint="eastAsia"/>
          </w:rPr>
          <w:t>filter</w:t>
        </w:r>
        <w:r w:rsidR="003B1B8D">
          <w:rPr>
            <w:rStyle w:val="Hyperlink"/>
            <w:rFonts w:ascii="Segoe UI" w:eastAsia="Microsoft YaHei" w:hAnsi="Segoe UI" w:cs="Segoe UI"/>
          </w:rPr>
          <w:t>，引脚和节点</w:t>
        </w:r>
      </w:hyperlink>
    </w:p>
    <w:p w:rsidR="003B1B8D" w:rsidRDefault="007C0C73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8" w:history="1">
        <w:r w:rsidR="003B1B8D">
          <w:rPr>
            <w:rStyle w:val="Hyperlink"/>
            <w:rFonts w:ascii="Segoe UI" w:eastAsia="Microsoft YaHei" w:hAnsi="Segoe UI" w:cs="Segoe UI"/>
          </w:rPr>
          <w:t>音频端点，属性和事件</w:t>
        </w:r>
      </w:hyperlink>
    </w:p>
    <w:p w:rsidR="003B1B8D" w:rsidRDefault="007C0C73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9" w:history="1">
        <w:r w:rsidR="003B1B8D">
          <w:rPr>
            <w:rStyle w:val="Hyperlink"/>
            <w:rFonts w:ascii="Segoe UI" w:eastAsia="Microsoft YaHei" w:hAnsi="Segoe UI" w:cs="Segoe UI"/>
          </w:rPr>
          <w:t>音频数据格式和数据范围</w:t>
        </w:r>
      </w:hyperlink>
    </w:p>
    <w:p w:rsidR="003B1B8D" w:rsidRDefault="007C0C73" w:rsidP="003B1B8D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hyperlink r:id="rId10" w:history="1">
        <w:r w:rsidR="003B1B8D">
          <w:rPr>
            <w:rStyle w:val="Hyperlink"/>
            <w:rFonts w:ascii="Segoe UI" w:eastAsia="Microsoft YaHei" w:hAnsi="Segoe UI" w:cs="Segoe UI"/>
          </w:rPr>
          <w:t>数字版权管理</w:t>
        </w:r>
      </w:hyperlink>
    </w:p>
    <w:p w:rsidR="00A853DC" w:rsidRDefault="007C0C73"/>
    <w:sectPr w:rsidR="00A8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09"/>
    <w:rsid w:val="001A1A0F"/>
    <w:rsid w:val="003B1B8D"/>
    <w:rsid w:val="00423426"/>
    <w:rsid w:val="0051312B"/>
    <w:rsid w:val="007C0C73"/>
    <w:rsid w:val="00AC5D00"/>
    <w:rsid w:val="00C73209"/>
    <w:rsid w:val="00D77C69"/>
    <w:rsid w:val="00D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B1B3"/>
  <w15:chartTrackingRefBased/>
  <w15:docId w15:val="{35EF272C-DB5D-46B8-91B0-A7AD7A11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D00"/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after="100" w:afterAutospacing="1" w:line="240" w:lineRule="auto"/>
      <w:outlineLvl w:val="0"/>
    </w:pPr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1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-hardware/drivers/audio/audio-endpoints--properties-and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audio-filters--pins--and-no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introduction-to-wdm-audio-driv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windows-hardware/drivers/kernel/windows-driver-model" TargetMode="External"/><Relationship Id="rId10" Type="http://schemas.openxmlformats.org/officeDocument/2006/relationships/hyperlink" Target="https://docs.microsoft.com/en-us/windows-hardware/drivers/audio/digital-rights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hardware/drivers/audio/audio-data-formats-and-data-r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>Harman International Corp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5</cp:revision>
  <dcterms:created xsi:type="dcterms:W3CDTF">2019-10-14T10:31:00Z</dcterms:created>
  <dcterms:modified xsi:type="dcterms:W3CDTF">2019-10-14T13:45:00Z</dcterms:modified>
</cp:coreProperties>
</file>