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u w:val="none"/>
        </w:rPr>
      </w:pPr>
      <w:r>
        <w:rPr>
          <w:u w:val="none"/>
        </w:rPr>
        <mc:AlternateContent>
          <mc:Choice Requires="wps">
            <w:drawing>
              <wp:anchor behindDoc="0" distT="0" distB="0" distL="0" distR="0" simplePos="0" locked="0" layoutInCell="1" allowOverlap="1" relativeHeight="2" wp14:anchorId="0EA06E39">
                <wp:simplePos x="0" y="0"/>
                <wp:positionH relativeFrom="page">
                  <wp:posOffset>151130</wp:posOffset>
                </wp:positionH>
                <wp:positionV relativeFrom="page">
                  <wp:posOffset>213360</wp:posOffset>
                </wp:positionV>
                <wp:extent cx="5335270" cy="10424160"/>
                <wp:effectExtent l="0" t="0" r="8890" b="2540"/>
                <wp:wrapNone/>
                <wp:docPr id="1" name="Rectángulo 16"/>
                <a:graphic xmlns:a="http://schemas.openxmlformats.org/drawingml/2006/main">
                  <a:graphicData uri="http://schemas.microsoft.com/office/word/2010/wordprocessingShape">
                    <wps:wsp>
                      <wps:cNvSpPr/>
                      <wps:spPr>
                        <a:xfrm>
                          <a:off x="0" y="0"/>
                          <a:ext cx="5334480" cy="10423440"/>
                        </a:xfrm>
                        <a:prstGeom prst="rect">
                          <a:avLst/>
                        </a:prstGeom>
                        <a:solidFill>
                          <a:schemeClr val="accent1"/>
                        </a:solidFill>
                        <a:ln>
                          <a:noFill/>
                        </a:ln>
                      </wps:spPr>
                      <wps:style>
                        <a:lnRef idx="0"/>
                        <a:fillRef idx="0"/>
                        <a:effectRef idx="0"/>
                        <a:fontRef idx="minor"/>
                      </wps:style>
                      <wps:txbx>
                        <w:txbxContent>
                          <w:p>
                            <w:pPr>
                              <w:pStyle w:val="Title"/>
                              <w:jc w:val="right"/>
                              <w:rPr>
                                <w:caps/>
                                <w:color w:val="FFFFFF" w:themeColor="background1"/>
                                <w:sz w:val="80"/>
                                <w:szCs w:val="80"/>
                              </w:rPr>
                            </w:pPr>
                            <w:r>
                              <w:rPr>
                                <w:caps/>
                                <w:color w:val="FFFFFF" w:themeColor="background1"/>
                                <w:sz w:val="80"/>
                                <w:szCs w:val="80"/>
                              </w:rPr>
                              <w:t>Las 7 Fases de Kendall &amp; kendall</w:t>
                            </w:r>
                          </w:p>
                          <w:p>
                            <w:pPr>
                              <w:pStyle w:val="FrameContents"/>
                              <w:spacing w:before="240" w:after="0"/>
                              <w:ind w:left="720" w:hanging="0"/>
                              <w:contextualSpacing/>
                              <w:jc w:val="right"/>
                              <w:rPr>
                                <w:color w:val="FFFFFF" w:themeColor="background1"/>
                              </w:rPr>
                            </w:pPr>
                            <w:r>
                              <w:rPr>
                                <w:color w:val="FFFFFF" w:themeColor="background1"/>
                              </w:rPr>
                            </w:r>
                          </w:p>
                          <w:sdt>
                            <w:sdtPr>
                              <w:text/>
                              <w:id w:val="2142929569"/>
                              <w:dataBinding w:prefixMappings="xmlns:ns0='http://schemas.microsoft.com/office/2006/coverPageProps'" w:xpath="/ns0:CoverPageProperties[1]/ns0:Abstract[1]" w:storeItemID="{55AF091B-3C7A-41E3-B477-F2FDAA23CFDA}"/>
                              <w:alias w:val="Título"/>
                            </w:sdtPr>
                            <w:sdtContent>
                              <w:p>
                                <w:pPr>
                                  <w:pStyle w:val="FrameContents"/>
                                  <w:spacing w:before="240" w:after="0"/>
                                  <w:ind w:left="1008" w:hanging="0"/>
                                  <w:contextualSpacing/>
                                  <w:jc w:val="right"/>
                                  <w:rPr/>
                                </w:pPr>
                                <w:r>
                                  <w:rPr>
                                    <w:color w:val="FFFFFF" w:themeColor="background1"/>
                                    <w:sz w:val="21"/>
                                    <w:szCs w:val="21"/>
                                  </w:rPr>
                                  <w:t>Dante Maximino</w:t>
                                </w:r>
                              </w:p>
                            </w:sdtContent>
                          </w:sdt>
                        </w:txbxContent>
                      </wps:txbx>
                      <wps:bodyPr lIns="274320" rIns="274320" tIns="914400" anchor="ctr">
                        <a:noAutofit/>
                      </wps:bodyPr>
                    </wps:wsp>
                  </a:graphicData>
                </a:graphic>
                <wp14:sizeRelH relativeFrom="page">
                  <wp14:pctWidth>69000</wp14:pctWidth>
                </wp14:sizeRelH>
                <wp14:sizeRelV relativeFrom="page">
                  <wp14:pctHeight>96000</wp14:pctHeight>
                </wp14:sizeRelV>
              </wp:anchor>
            </w:drawing>
          </mc:Choice>
          <mc:Fallback>
            <w:pict>
              <v:rect id="shape_0" ID="Rectángulo 16" fillcolor="#4472c4" stroked="f" style="position:absolute;margin-left:11.9pt;margin-top:16.8pt;width:420pt;height:820.7pt;mso-position-horizontal-relative:page;mso-position-vertical-relative:page" wp14:anchorId="0EA06E39">
                <w10:wrap type="square"/>
                <v:fill o:detectmouseclick="t" type="solid" color2="#bb8d3b"/>
                <v:stroke color="#3465a4" joinstyle="round" endcap="flat"/>
                <v:textbox>
                  <w:txbxContent>
                    <w:p>
                      <w:pPr>
                        <w:pStyle w:val="Title"/>
                        <w:jc w:val="right"/>
                        <w:rPr>
                          <w:caps/>
                          <w:color w:val="FFFFFF" w:themeColor="background1"/>
                          <w:sz w:val="80"/>
                          <w:szCs w:val="80"/>
                        </w:rPr>
                      </w:pPr>
                      <w:r>
                        <w:rPr>
                          <w:caps/>
                          <w:color w:val="FFFFFF" w:themeColor="background1"/>
                          <w:sz w:val="80"/>
                          <w:szCs w:val="80"/>
                        </w:rPr>
                        <w:t>Las 7 Fases de Kendall &amp; kendall</w:t>
                      </w:r>
                    </w:p>
                    <w:p>
                      <w:pPr>
                        <w:pStyle w:val="FrameContents"/>
                        <w:spacing w:before="240" w:after="0"/>
                        <w:ind w:left="720" w:hanging="0"/>
                        <w:contextualSpacing/>
                        <w:jc w:val="right"/>
                        <w:rPr>
                          <w:color w:val="FFFFFF" w:themeColor="background1"/>
                        </w:rPr>
                      </w:pPr>
                      <w:r>
                        <w:rPr>
                          <w:color w:val="FFFFFF" w:themeColor="background1"/>
                        </w:rPr>
                      </w:r>
                    </w:p>
                    <w:sdt>
                      <w:sdtPr>
                        <w:text/>
                        <w:id w:val="1494410988"/>
                        <w:dataBinding w:prefixMappings="xmlns:ns0='http://schemas.microsoft.com/office/2006/coverPageProps'" w:xpath="/ns0:CoverPageProperties[1]/ns0:Abstract[1]" w:storeItemID="{55AF091B-3C7A-41E3-B477-F2FDAA23CFDA}"/>
                        <w:alias w:val="Título"/>
                      </w:sdtPr>
                      <w:sdtContent>
                        <w:p>
                          <w:pPr>
                            <w:pStyle w:val="FrameContents"/>
                            <w:spacing w:before="240" w:after="0"/>
                            <w:ind w:left="1008" w:hanging="0"/>
                            <w:contextualSpacing/>
                            <w:jc w:val="right"/>
                            <w:rPr/>
                          </w:pPr>
                          <w:r>
                            <w:rPr>
                              <w:color w:val="FFFFFF" w:themeColor="background1"/>
                              <w:sz w:val="21"/>
                              <w:szCs w:val="21"/>
                            </w:rPr>
                            <w:t>Dante Maximino</w:t>
                          </w:r>
                        </w:p>
                      </w:sdtContent>
                    </w:sdt>
                  </w:txbxContent>
                </v:textbox>
              </v:rect>
            </w:pict>
          </mc:Fallback>
        </mc:AlternateContent>
        <mc:AlternateContent>
          <mc:Choice Requires="wps">
            <w:drawing>
              <wp:anchor behindDoc="0" distT="0" distB="0" distL="0" distR="0" simplePos="0" locked="0" layoutInCell="1" allowOverlap="1" relativeHeight="3" wp14:anchorId="18A47B51">
                <wp:simplePos x="0" y="0"/>
                <wp:positionH relativeFrom="page">
                  <wp:posOffset>5518785</wp:posOffset>
                </wp:positionH>
                <wp:positionV relativeFrom="page">
                  <wp:align>center</wp:align>
                </wp:positionV>
                <wp:extent cx="1855470" cy="10424160"/>
                <wp:effectExtent l="0" t="0" r="5080" b="2540"/>
                <wp:wrapNone/>
                <wp:docPr id="3" name="Rectángulo 472"/>
                <a:graphic xmlns:a="http://schemas.openxmlformats.org/drawingml/2006/main">
                  <a:graphicData uri="http://schemas.microsoft.com/office/word/2010/wordprocessingShape">
                    <wps:wsp>
                      <wps:cNvSpPr/>
                      <wps:spPr>
                        <a:xfrm>
                          <a:off x="0" y="0"/>
                          <a:ext cx="1854720" cy="104234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txbx>
                        <w:txbxContent>
                          <w:p>
                            <w:pPr>
                              <w:pStyle w:val="Subtitle"/>
                              <w:spacing w:before="0" w:after="160"/>
                              <w:rPr/>
                            </w:pPr>
                            <w:r>
                              <w:rPr>
                                <w:rFonts w:cs="" w:cstheme="minorBidi"/>
                                <w:color w:val="FFFFFF" w:themeColor="background1"/>
                              </w:rPr>
                              <w:t>Software IV</w:t>
                            </w:r>
                          </w:p>
                        </w:txbxContent>
                      </wps:txbx>
                      <wps:bodyPr lIns="182880" rIns="182880" anchor="ctr">
                        <a:prstTxWarp prst="textNoShape"/>
                        <a:noAutofit/>
                      </wps:bodyPr>
                    </wps:wsp>
                  </a:graphicData>
                </a:graphic>
                <wp14:sizeRelH relativeFrom="page">
                  <wp14:pctWidth>24000</wp14:pctWidth>
                </wp14:sizeRelH>
                <wp14:sizeRelV relativeFrom="page">
                  <wp14:pctHeight>96000</wp14:pctHeight>
                </wp14:sizeRelV>
              </wp:anchor>
            </w:drawing>
          </mc:Choice>
          <mc:Fallback>
            <w:pict>
              <v:rect id="shape_0" ID="Rectángulo 472" fillcolor="#44546a" stroked="f" style="position:absolute;margin-left:434.55pt;margin-top:10.55pt;width:146pt;height:820.7pt;mso-position-horizontal-relative:page;mso-position-vertical:center;mso-position-vertical-relative:page" wp14:anchorId="18A47B51">
                <w10:wrap type="square"/>
                <v:fill o:detectmouseclick="t" type="solid" color2="#bbab95"/>
                <v:stroke color="#3465a4" weight="12600" joinstyle="miter" endcap="flat"/>
                <v:textbox>
                  <w:txbxContent>
                    <w:p>
                      <w:pPr>
                        <w:pStyle w:val="Subtitle"/>
                        <w:spacing w:before="0" w:after="160"/>
                        <w:rPr/>
                      </w:pPr>
                      <w:r>
                        <w:rPr>
                          <w:rFonts w:cs="" w:cstheme="minorBidi"/>
                          <w:color w:val="FFFFFF" w:themeColor="background1"/>
                        </w:rPr>
                        <w:t>Software IV</w:t>
                      </w:r>
                    </w:p>
                  </w:txbxContent>
                </v:textbox>
              </v:rect>
            </w:pict>
          </mc:Fallback>
        </mc:AlternateContent>
      </w:r>
    </w:p>
    <w:p>
      <w:pPr>
        <w:pStyle w:val="Normal"/>
        <w:rPr>
          <w:u w:val="none"/>
        </w:rPr>
      </w:pPr>
      <w:r>
        <w:rPr>
          <w:u w:val="none"/>
        </w:rPr>
      </w:r>
    </w:p>
    <w:p>
      <w:pPr>
        <w:pStyle w:val="Normal"/>
        <w:rPr>
          <w:u w:val="none"/>
        </w:rPr>
      </w:pPr>
      <w:r>
        <w:rPr>
          <w:u w:val="none"/>
        </w:rPr>
      </w:r>
      <w:r>
        <w:br w:type="page"/>
      </w:r>
    </w:p>
    <w:p>
      <w:pPr>
        <w:pStyle w:val="Normal"/>
        <w:bidi w:val="0"/>
        <w:spacing w:lineRule="auto" w:line="276"/>
        <w:rPr/>
      </w:pPr>
      <w:r>
        <w:rPr>
          <w:rFonts w:cs="Times New Roman" w:ascii="Times New Roman" w:hAnsi="Times New Roman"/>
          <w:sz w:val="24"/>
          <w:szCs w:val="24"/>
          <w:u w:val="none"/>
        </w:rPr>
        <w:tab/>
      </w:r>
      <w:r>
        <w:rPr>
          <w:rFonts w:cs="Times New Roman" w:ascii="Times New Roman" w:hAnsi="Times New Roman"/>
          <w:sz w:val="24"/>
          <w:szCs w:val="24"/>
          <w:u w:val="single"/>
        </w:rPr>
        <w:t>Bloque 1</w:t>
      </w:r>
      <w:r>
        <w:rPr>
          <w:rFonts w:cs="Times New Roman" w:ascii="Times New Roman" w:hAnsi="Times New Roman"/>
          <w:sz w:val="24"/>
          <w:szCs w:val="24"/>
          <w:u w:val="none"/>
        </w:rPr>
        <w:t xml:space="preserve">: </w:t>
      </w:r>
      <w:r>
        <w:rPr>
          <w:rFonts w:cs="Times New Roman" w:ascii="Times New Roman" w:hAnsi="Times New Roman"/>
          <w:sz w:val="24"/>
          <w:szCs w:val="24"/>
          <w:u w:val="single"/>
        </w:rPr>
        <w:t>Las fases de Kendall &amp; Kendall</w:t>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 xml:space="preserve">Fase número 1: (Identificación) </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xml:space="preserve">: La primera fase de la metodología de desarrollo de sistemas consiste en la identificación de los posibles problemas, los objetivos y las oportunidades a las que se verán afectadas el software. Como analistas debemos averiguar lo que el cliente quiere conseguir conversando y preguntándole cuáles son sus objetivos, también debemos realizar un análisis propio para identificar posibles errores, objetivos y metas a realizar. </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No podemos empezar a programar el módulo de facturación sin haber analizado los problemas actuales del cliente porque primero debemos identificar el error, en este caso, la perdida de dinero por falta de control en las deudas, y luego de conocer la problemática podemos empezar a idear las soluciones y saber cómo y que debemos programar.</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2: (Requerimientos)</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En la segunda fase debemos determinar los requerimientos de información para entender qué necesita el cliente del nuevo sistema, podemos utilizar diversas herramientas como las entrevistas, el análisis de datos, y muestreos.</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En el caso de tener que diseñar el sistema para el local de informática las preguntas que realizaría sobre la facturación son, los datos que necesitan del cliente, que información lleva la factura, que información sobre la reparación o armado especifican, si requieren ingresar la falla o problema solucionado, las formas de pago, marca o modelo del equipo vendido o reparado, etc.</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3: (Análisis)</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En esta etapa se analizan los datos recolectados para identificar las necesidad del software, estos datos los vamos a utilizar para identificar, por ejemplo, que herramientas necesitaremos para crear el sistema, su lógica y crear diagramas de flujo de datos.</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pPr>
      <w:r>
        <w:rPr>
          <w:rFonts w:cs="Times New Roman" w:ascii="Times New Roman" w:hAnsi="Times New Roman"/>
          <w:u w:val="single"/>
        </w:rPr>
        <w:t>Aplicación en caso TecnoService</w:t>
      </w:r>
      <w:r>
        <w:rPr>
          <w:rFonts w:cs="Times New Roman" w:ascii="Times New Roman" w:hAnsi="Times New Roman"/>
        </w:rPr>
        <w:t>: En esta etapa debemos tener en cuenta todos los datos recopilados en las fases anteriores para poder interpretar el sistema de la forma que el cliente lo pensó, teniendo en cuenta la totalidad de sus necesidades. Si el analista interpreta incorrectamente los deseos del cliente para el sistema no va a cumplir con los requisitos y solo va a permitir la venta de productos, lo que va a provocar que, mas adelante, cuando se detecte la inconsistencia se tenga que volver a la fase 3 del desarrollo.</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4: (Diseño)</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xml:space="preserve">: En este punto se realiza el diseño del sistema recomendado, se diseñan las interfaces, los diseños lógicos del sistema de información, los procedimientos de captura de datos, la base de datos y los controles de seguridad. </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Se dice que el DER es el plano indispensable antes de tocar el código porque este sirve como guía base para saber cómo va a funcionar el sistema que estamos armando.</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5: (Desarrollo &amp; Documentación)</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En esta fase se trabaja para desarrollar el software, utilizando los análisis previos, además se crean las documentaciones para comprender el sistema, como lo pueden ser manuales de usuario, FAQs y establecimiento de procedimientos de uso.</w:t>
      </w:r>
    </w:p>
    <w:p>
      <w:pPr>
        <w:pStyle w:val="ListParagraph"/>
        <w:spacing w:lineRule="auto" w:line="276"/>
        <w:rPr>
          <w:rFonts w:ascii="Times New Roman" w:hAnsi="Times New Roman" w:cs="Times New Roman"/>
        </w:rPr>
      </w:pPr>
      <w:r>
        <w:rPr>
          <w:rFonts w:cs="Times New Roman" w:ascii="Times New Roman" w:hAnsi="Times New Roman"/>
        </w:rPr>
        <w:t xml:space="preserve">Se suele recomendar la metodología </w:t>
      </w:r>
      <w:r>
        <w:rPr>
          <w:rFonts w:cs="Times New Roman" w:ascii="Times New Roman" w:hAnsi="Times New Roman"/>
          <w:u w:val="single"/>
        </w:rPr>
        <w:t>HIPO</w:t>
      </w:r>
      <w:r>
        <w:rPr>
          <w:rFonts w:cs="Times New Roman" w:ascii="Times New Roman" w:hAnsi="Times New Roman"/>
        </w:rPr>
        <w:t xml:space="preserve"> (Hierarchy plus Input-Process-Output) para esta fase ya que permite visualizar el sistema de forma jerárquica y detallar las entradas, procesos y salidas de cada módulo, facilitando así la programación.</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Es un error creer que el éxito del proyecto depende solo de escribir código rápido ya que en vez de enfocarnos en la velocidad tenemos que centrarnos en realizar una buena documentación, tener un correcto funcionamiento y respetar la lógica y la jerarquía.</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6: (Pruebas &amp; Mantenimiento)</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Se realizan una serie de pruebas para identificar las posibles fallas del sistema y si cumple con los requisitos especificados. Además, el programa debe estar preparado para futuras actualizaciones y corrección del sistema para adaptarlo a nuevas necesidades o corregir fallos futuros.</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xml:space="preserve">: </w:t>
      </w:r>
      <w:r>
        <w:rPr>
          <w:rFonts w:cs="Times New Roman" w:ascii="Times New Roman" w:hAnsi="Times New Roman"/>
          <w:b/>
          <w:bCs/>
        </w:rPr>
        <w:t>A</w:t>
      </w:r>
      <w:r>
        <w:rPr>
          <w:rFonts w:cs="Times New Roman" w:ascii="Times New Roman" w:hAnsi="Times New Roman"/>
        </w:rPr>
        <w:t xml:space="preserve">. El testing de caja negra consiste en usar el programa sin saber como funciona internamente, solo verificando las entradas y las salidas, Esto permite identificar cómo responde el sistema a las acciones esperadas e inesperadas del usuario, su tiempo de respuesta, problemas de usabilidad y problemas de fiabilidad. </w:t>
      </w:r>
    </w:p>
    <w:p>
      <w:pPr>
        <w:pStyle w:val="ListParagraph"/>
        <w:spacing w:lineRule="auto" w:line="276"/>
        <w:rPr>
          <w:rFonts w:ascii="Times New Roman" w:hAnsi="Times New Roman" w:cs="Times New Roman"/>
        </w:rPr>
      </w:pPr>
      <w:r>
        <w:rPr>
          <w:rFonts w:cs="Times New Roman" w:ascii="Times New Roman" w:hAnsi="Times New Roman"/>
        </w:rPr>
        <w:t>Es importante que un compañero testee el módulo de “Cuentas Corrientes” ya que el que lo programo puede no llegar a detectar sus propios errores.</w:t>
      </w:r>
    </w:p>
    <w:p>
      <w:pPr>
        <w:pStyle w:val="ListParagraph"/>
        <w:spacing w:lineRule="auto" w:line="276"/>
        <w:rPr>
          <w:rFonts w:ascii="Times New Roman" w:hAnsi="Times New Roman" w:cs="Times New Roman"/>
        </w:rPr>
      </w:pPr>
      <w:r>
        <w:rPr>
          <w:rFonts w:cs="Times New Roman" w:ascii="Times New Roman" w:hAnsi="Times New Roman"/>
          <w:b/>
          <w:bCs/>
        </w:rPr>
        <w:t>B</w:t>
      </w:r>
      <w:r>
        <w:rPr>
          <w:rFonts w:cs="Times New Roman" w:ascii="Times New Roman" w:hAnsi="Times New Roman"/>
        </w:rPr>
        <w:t>. Depurar (debug) es el proceso de identificar, localizar y corregir errores o fallos (bugs) en el software para asegurar que funcione correctamente.</w:t>
      </w:r>
    </w:p>
    <w:p>
      <w:pPr>
        <w:pStyle w:val="ListParagraph"/>
        <w:spacing w:lineRule="auto" w:line="276"/>
        <w:rPr>
          <w:rFonts w:ascii="Times New Roman" w:hAnsi="Times New Roman" w:cs="Times New Roman"/>
        </w:rPr>
      </w:pPr>
      <w:r>
        <w:rPr>
          <w:rFonts w:cs="Times New Roman" w:ascii="Times New Roman" w:hAnsi="Times New Roman"/>
        </w:rPr>
        <w:t>Si permitimos la facturación por valor 0 podemos generar múltiples problemas, como perdidas económicas por ventas mal registradas. Aparte el cliente podría cuestionar todo nuestro programa por este error.</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 xml:space="preserve">Fase número 7: (Implementación) </w:t>
      </w:r>
    </w:p>
    <w:p>
      <w:pPr>
        <w:pStyle w:val="ListParagraph"/>
        <w:spacing w:lineRule="auto" w:line="276"/>
        <w:rPr/>
      </w:pPr>
      <w:r>
        <w:rPr>
          <w:rFonts w:cs="Times New Roman" w:ascii="Times New Roman" w:hAnsi="Times New Roman"/>
          <w:u w:val="single"/>
        </w:rPr>
        <w:t>Definición</w:t>
      </w:r>
      <w:r>
        <w:rPr>
          <w:rFonts w:cs="Times New Roman" w:ascii="Times New Roman" w:hAnsi="Times New Roman"/>
        </w:rPr>
        <w:t>: Se pone en funcionamiento el sistema, se capacitan a los usuarios para que puedan utilizarlo, y se llevan a cabo revisiones finales para asegurar que cumpla con los requerimientos del cliente junto a documentación del rendimiento.</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pPr>
      <w:r>
        <w:rPr>
          <w:rFonts w:cs="Times New Roman" w:ascii="Times New Roman" w:hAnsi="Times New Roman"/>
          <w:u w:val="single"/>
        </w:rPr>
        <w:t>Aplicación en caso TecnoService</w:t>
      </w:r>
      <w:r>
        <w:rPr>
          <w:rFonts w:cs="Times New Roman" w:ascii="Times New Roman" w:hAnsi="Times New Roman"/>
        </w:rPr>
        <w:t xml:space="preserve">: </w:t>
      </w:r>
      <w:r>
        <w:rPr>
          <w:rFonts w:cs="Times New Roman" w:ascii="Times New Roman" w:hAnsi="Times New Roman"/>
          <w:b/>
          <w:bCs/>
        </w:rPr>
        <w:t>A</w:t>
      </w:r>
      <w:r>
        <w:rPr>
          <w:rFonts w:cs="Times New Roman" w:ascii="Times New Roman" w:hAnsi="Times New Roman"/>
        </w:rPr>
        <w:t>. Un sistema que maneje dinero sin manual de usuario ni DER actualizado es peligroso porque ante cualquier inconveniente no hay forma de saber lo que esta fallando, estaríamos confiando todo el proyecto en la memoria del primer programador sin posibilidad de que otra persona tome el trabajo.</w:t>
      </w:r>
    </w:p>
    <w:p>
      <w:pPr>
        <w:pStyle w:val="ListParagraph"/>
        <w:bidi w:val="0"/>
        <w:spacing w:lineRule="auto" w:line="276" w:before="0" w:after="160"/>
        <w:contextualSpacing/>
        <w:rPr/>
      </w:pPr>
      <w:r>
        <w:rPr>
          <w:rFonts w:cs="Times New Roman" w:ascii="Times New Roman" w:hAnsi="Times New Roman"/>
          <w:b/>
          <w:bCs/>
        </w:rPr>
        <w:t>B</w:t>
      </w:r>
      <w:r>
        <w:rPr>
          <w:rFonts w:cs="Times New Roman" w:ascii="Times New Roman" w:hAnsi="Times New Roman"/>
        </w:rPr>
        <w:t>. Se trata de soporte y mantenimiento del sistema, ya que cuando se creo el mismo el código de la alícuota del IVA era correcto, aunque no haya ningún error en el código se debe actualizar por motivos externos. Es por eso que no es una corrección sino mantenimiento para estar al día.</w:t>
      </w:r>
    </w:p>
    <w:p>
      <w:pPr>
        <w:pStyle w:val="ListParagraph"/>
        <w:bidi w:val="0"/>
        <w:spacing w:lineRule="auto" w:line="276" w:before="0" w:after="160"/>
        <w:contextualSpacing/>
        <w:rPr>
          <w:rFonts w:ascii="Times New Roman" w:hAnsi="Times New Roman" w:cs="Times New Roman"/>
        </w:rPr>
      </w:pPr>
      <w:r>
        <w:rPr>
          <w:rFonts w:cs="Times New Roman" w:ascii="Times New Roman" w:hAnsi="Times New Roman"/>
        </w:rPr>
      </w:r>
    </w:p>
    <w:p>
      <w:pPr>
        <w:pStyle w:val="ListParagraph"/>
        <w:bidi w:val="0"/>
        <w:spacing w:lineRule="auto" w:line="276" w:before="0" w:after="160"/>
        <w:contextualSpacing/>
        <w:rPr>
          <w:sz w:val="24"/>
          <w:szCs w:val="24"/>
          <w:u w:val="single"/>
        </w:rPr>
      </w:pPr>
      <w:r>
        <w:rPr>
          <w:rFonts w:cs="Times New Roman" w:ascii="Times New Roman" w:hAnsi="Times New Roman"/>
          <w:sz w:val="24"/>
          <w:szCs w:val="24"/>
          <w:u w:val="single"/>
        </w:rPr>
        <w:t>Bloque 2</w:t>
      </w:r>
      <w:r>
        <w:rPr>
          <w:rFonts w:cs="Times New Roman" w:ascii="Times New Roman" w:hAnsi="Times New Roman"/>
          <w:sz w:val="24"/>
          <w:szCs w:val="24"/>
          <w:u w:val="none"/>
        </w:rPr>
        <w:t xml:space="preserve">: </w:t>
      </w:r>
      <w:r>
        <w:rPr>
          <w:rFonts w:cs="Times New Roman" w:ascii="Times New Roman" w:hAnsi="Times New Roman"/>
          <w:sz w:val="24"/>
          <w:szCs w:val="24"/>
          <w:u w:val="single"/>
        </w:rPr>
        <w:t>Ingeniería de requerimientos (Funcional vs. No Funcional)</w:t>
      </w:r>
    </w:p>
    <w:p>
      <w:pPr>
        <w:pStyle w:val="ListParagraph"/>
        <w:bidi w:val="0"/>
        <w:spacing w:lineRule="auto" w:line="276" w:before="0" w:after="160"/>
        <w:contextualSpacing/>
        <w:rPr>
          <w:rFonts w:ascii="Times New Roman" w:hAnsi="Times New Roman" w:cs="Times New Roman"/>
        </w:rPr>
      </w:pPr>
      <w:r>
        <w:rPr>
          <w:rFonts w:cs="Times New Roman" w:ascii="Times New Roman" w:hAnsi="Times New Roman"/>
        </w:rPr>
      </w:r>
    </w:p>
    <w:p>
      <w:pPr>
        <w:pStyle w:val="ListParagraph"/>
        <w:numPr>
          <w:ilvl w:val="0"/>
          <w:numId w:val="3"/>
        </w:numPr>
        <w:bidi w:val="0"/>
        <w:spacing w:lineRule="auto" w:line="276" w:before="0" w:after="160"/>
        <w:contextualSpacing/>
        <w:rPr/>
      </w:pPr>
      <w:r>
        <w:rPr>
          <w:rFonts w:cs="Times New Roman" w:ascii="Times New Roman" w:hAnsi="Times New Roman"/>
          <w:sz w:val="22"/>
          <w:szCs w:val="22"/>
          <w:u w:val="single"/>
        </w:rPr>
        <w:t>Requerimientos Funcionales (RF)</w:t>
      </w:r>
      <w:r>
        <w:rPr>
          <w:rFonts w:cs="Times New Roman" w:ascii="Times New Roman" w:hAnsi="Times New Roman"/>
          <w:sz w:val="22"/>
          <w:szCs w:val="22"/>
          <w:u w:val="none"/>
        </w:rPr>
        <w:t>:</w:t>
      </w:r>
      <w:r>
        <w:rPr>
          <w:rFonts w:cs="Times New Roman" w:ascii="Times New Roman" w:hAnsi="Times New Roman"/>
          <w:sz w:val="24"/>
          <w:szCs w:val="24"/>
          <w:u w:val="none"/>
        </w:rPr>
        <w:t xml:space="preserve"> </w:t>
      </w:r>
      <w:r>
        <w:rPr>
          <w:rFonts w:cs="Times New Roman" w:ascii="Times New Roman" w:hAnsi="Times New Roman"/>
        </w:rPr>
        <w:t>los requerimientos funcionales son los que te dicen qué es lo que tiene que hacer el sistema. osea, describen cómo se tiene que comportar el software, qué cálculos tiene que hacer, cómo procesa los datos y qué servicios ofrece cuando el usuario hace algo o pasa algo en el entorno. Básicamente es una lista de las tareas que el sistema tiene que hacer, osea, “Lo que hace”.</w:t>
      </w:r>
    </w:p>
    <w:p>
      <w:pPr>
        <w:pStyle w:val="ListParagraph"/>
        <w:bidi w:val="0"/>
        <w:spacing w:lineRule="auto" w:line="276" w:before="0" w:after="160"/>
        <w:contextualSpacing/>
        <w:rPr>
          <w:rFonts w:ascii="Times New Roman" w:hAnsi="Times New Roman" w:cs="Times New Roman"/>
        </w:rPr>
      </w:pPr>
      <w:r>
        <w:rPr>
          <w:rFonts w:cs="Times New Roman" w:ascii="Times New Roman" w:hAnsi="Times New Roman"/>
        </w:rPr>
      </w:r>
    </w:p>
    <w:p>
      <w:pPr>
        <w:pStyle w:val="ListParagraph"/>
        <w:numPr>
          <w:ilvl w:val="0"/>
          <w:numId w:val="2"/>
        </w:numPr>
        <w:bidi w:val="0"/>
        <w:spacing w:lineRule="auto" w:line="276" w:before="0" w:after="160"/>
        <w:contextualSpacing/>
        <w:rPr/>
      </w:pPr>
      <w:r>
        <w:rPr>
          <w:rFonts w:cs="Times New Roman" w:ascii="Times New Roman" w:hAnsi="Times New Roman"/>
          <w:b w:val="false"/>
          <w:bCs w:val="false"/>
          <w:u w:val="single"/>
        </w:rPr>
        <w:t>Desafio TecnoService</w:t>
      </w:r>
      <w:r>
        <w:rPr>
          <w:rFonts w:cs="Times New Roman" w:ascii="Times New Roman" w:hAnsi="Times New Roman"/>
          <w:b w:val="false"/>
          <w:bCs w:val="false"/>
          <w:u w:val="none"/>
        </w:rPr>
        <w:t>: El sistema de TecnoService tiene que tener si o si funciones de facturación que generen comprobantes de pago, ademas el sistema tiene que tener cargado cada producto con su precio para tener un control del stock y catalogo disponible y tiene que contar con un registro de cómo entra la plata, el sistema debe permitir asentar si el pago fue en efectivo, transferencia, tarjeta o cuenta corriente, y dejar el estado de la cuenta del cliente actualizado.</w:t>
      </w:r>
    </w:p>
    <w:p>
      <w:pPr>
        <w:pStyle w:val="ListParagraph"/>
        <w:bidi w:val="0"/>
        <w:spacing w:lineRule="auto" w:line="276" w:before="0" w:after="160"/>
        <w:contextualSpacing/>
        <w:rPr>
          <w:rFonts w:ascii="Times New Roman" w:hAnsi="Times New Roman" w:cs="Times New Roman"/>
          <w:b w:val="false"/>
          <w:b w:val="false"/>
          <w:bCs w:val="false"/>
          <w:u w:val="none"/>
        </w:rPr>
      </w:pPr>
      <w:r>
        <w:rPr>
          <w:rFonts w:cs="Times New Roman" w:ascii="Times New Roman" w:hAnsi="Times New Roman"/>
          <w:b w:val="false"/>
          <w:bCs w:val="false"/>
          <w:u w:val="none"/>
        </w:rPr>
      </w:r>
    </w:p>
    <w:p>
      <w:pPr>
        <w:pStyle w:val="ListParagraph"/>
        <w:numPr>
          <w:ilvl w:val="0"/>
          <w:numId w:val="2"/>
        </w:numPr>
        <w:bidi w:val="0"/>
        <w:spacing w:lineRule="auto" w:line="276" w:before="0" w:after="160"/>
        <w:contextualSpacing/>
        <w:rPr/>
      </w:pPr>
      <w:r>
        <w:rPr>
          <w:rFonts w:cs="Times New Roman" w:ascii="Times New Roman" w:hAnsi="Times New Roman"/>
          <w:b w:val="false"/>
          <w:bCs w:val="false"/>
          <w:sz w:val="22"/>
          <w:szCs w:val="22"/>
          <w:u w:val="single"/>
        </w:rPr>
        <w:t>Requerimientos No Funcionales (RNF)</w:t>
      </w:r>
      <w:r>
        <w:rPr>
          <w:rFonts w:cs="Times New Roman" w:ascii="Times New Roman" w:hAnsi="Times New Roman"/>
          <w:b w:val="false"/>
          <w:bCs w:val="false"/>
          <w:sz w:val="22"/>
          <w:szCs w:val="22"/>
          <w:u w:val="none"/>
        </w:rPr>
        <w:t>: Los requerimientos no funcionales tienen que ver con la calidad y la experiencia</w:t>
      </w:r>
      <w:r>
        <w:rPr>
          <w:rFonts w:cs="Times New Roman" w:ascii="Times New Roman" w:hAnsi="Times New Roman"/>
          <w:b/>
          <w:bCs/>
          <w:sz w:val="22"/>
          <w:szCs w:val="22"/>
          <w:u w:val="none"/>
        </w:rPr>
        <w:t xml:space="preserve"> </w:t>
      </w:r>
      <w:r>
        <w:rPr>
          <w:rFonts w:cs="Times New Roman" w:ascii="Times New Roman" w:hAnsi="Times New Roman"/>
          <w:b w:val="false"/>
          <w:bCs w:val="false"/>
          <w:sz w:val="22"/>
          <w:szCs w:val="22"/>
          <w:u w:val="none"/>
        </w:rPr>
        <w:t>de cómo funciona el sistema. Es lo que te dice si el sistema es rápido, seguro, si es cómodo de usar o si se cae a cada rato. Seria el “Como es” del sistema. Miden la eficiencia, seguridad, usabilidad, fiabilidad y mantenibilidad del software.</w:t>
      </w:r>
    </w:p>
    <w:p>
      <w:pPr>
        <w:pStyle w:val="ListParagraph"/>
        <w:numPr>
          <w:ilvl w:val="0"/>
          <w:numId w:val="0"/>
        </w:numPr>
        <w:bidi w:val="0"/>
        <w:spacing w:lineRule="auto" w:line="276" w:before="0" w:after="160"/>
        <w:ind w:left="1440" w:hanging="0"/>
        <w:contextualSpacing/>
        <w:rPr>
          <w:rFonts w:ascii="Times New Roman" w:hAnsi="Times New Roman" w:cs="Times New Roman"/>
          <w:b w:val="false"/>
          <w:b w:val="false"/>
          <w:bCs w:val="false"/>
          <w:sz w:val="22"/>
          <w:szCs w:val="22"/>
          <w:u w:val="none"/>
        </w:rPr>
      </w:pPr>
      <w:r>
        <w:rPr>
          <w:rFonts w:cs="Times New Roman" w:ascii="Times New Roman" w:hAnsi="Times New Roman"/>
          <w:b w:val="false"/>
          <w:bCs w:val="false"/>
          <w:sz w:val="22"/>
          <w:szCs w:val="22"/>
          <w:u w:val="none"/>
        </w:rPr>
      </w:r>
    </w:p>
    <w:p>
      <w:pPr>
        <w:pStyle w:val="ListParagraph"/>
        <w:numPr>
          <w:ilvl w:val="0"/>
          <w:numId w:val="2"/>
        </w:numPr>
        <w:bidi w:val="0"/>
        <w:spacing w:lineRule="auto" w:line="276" w:before="0" w:after="160"/>
        <w:contextualSpacing/>
        <w:rPr/>
      </w:pPr>
      <w:r>
        <w:rPr>
          <w:rFonts w:cs="Times New Roman" w:ascii="Times New Roman" w:hAnsi="Times New Roman"/>
          <w:b w:val="false"/>
          <w:bCs w:val="false"/>
          <w:sz w:val="22"/>
          <w:szCs w:val="22"/>
          <w:u w:val="single"/>
        </w:rPr>
        <w:t>Desafio TecnoService</w:t>
      </w:r>
      <w:r>
        <w:rPr>
          <w:rFonts w:cs="Times New Roman" w:ascii="Times New Roman" w:hAnsi="Times New Roman"/>
          <w:b w:val="false"/>
          <w:bCs w:val="false"/>
          <w:sz w:val="22"/>
          <w:szCs w:val="22"/>
          <w:u w:val="none"/>
        </w:rPr>
        <w:t>: Si el sistema tiene esos tipos de fallos significa que esta teniendo problemas de eficiencia según los RNF y esto afecta de forma negativa al negocio ya que ralentiza y entorpece todas las operaciones.</w:t>
      </w:r>
    </w:p>
    <w:p>
      <w:pPr>
        <w:pStyle w:val="ListParagraph"/>
        <w:numPr>
          <w:ilvl w:val="0"/>
          <w:numId w:val="0"/>
        </w:numPr>
        <w:bidi w:val="0"/>
        <w:spacing w:lineRule="auto" w:line="276" w:before="0" w:after="160"/>
        <w:ind w:left="1440" w:hanging="0"/>
        <w:contextualSpacing/>
        <w:rPr>
          <w:rFonts w:ascii="Times New Roman" w:hAnsi="Times New Roman" w:cs="Times New Roman"/>
          <w:b w:val="false"/>
          <w:b w:val="false"/>
          <w:bCs w:val="false"/>
          <w:sz w:val="22"/>
          <w:szCs w:val="22"/>
          <w:u w:val="none"/>
        </w:rPr>
      </w:pPr>
      <w:r>
        <w:rPr>
          <w:rFonts w:cs="Times New Roman" w:ascii="Times New Roman" w:hAnsi="Times New Roman"/>
          <w:b w:val="false"/>
          <w:bCs w:val="false"/>
          <w:sz w:val="22"/>
          <w:szCs w:val="22"/>
          <w:u w:val="none"/>
        </w:rPr>
      </w:r>
    </w:p>
    <w:p>
      <w:pPr>
        <w:pStyle w:val="ListParagraph"/>
        <w:numPr>
          <w:ilvl w:val="0"/>
          <w:numId w:val="2"/>
        </w:numPr>
        <w:bidi w:val="0"/>
        <w:spacing w:lineRule="auto" w:line="276" w:before="0" w:after="160"/>
        <w:contextualSpacing/>
        <w:rPr>
          <w:b w:val="false"/>
          <w:b w:val="false"/>
          <w:bCs w:val="false"/>
        </w:rPr>
      </w:pPr>
      <w:r>
        <w:rPr>
          <w:rFonts w:cs="Times New Roman" w:ascii="Times New Roman" w:hAnsi="Times New Roman"/>
          <w:b w:val="false"/>
          <w:bCs w:val="false"/>
          <w:sz w:val="22"/>
          <w:szCs w:val="22"/>
          <w:u w:val="single"/>
        </w:rPr>
        <w:t>Documento de alcance</w:t>
      </w:r>
      <w:r>
        <w:rPr>
          <w:rFonts w:cs="Times New Roman" w:ascii="Times New Roman" w:hAnsi="Times New Roman"/>
          <w:b w:val="false"/>
          <w:bCs w:val="false"/>
          <w:sz w:val="22"/>
          <w:szCs w:val="22"/>
          <w:u w:val="none"/>
        </w:rPr>
        <w:t>: El Documento de Alcance es una declaración formal que detalla el objetivo del proyecto, los entregables esperados, las tareas principales, los costos estimados y el cronograma previsto del proyecto, establece una visión compartida del desarrollador y del cliente de lo que va a ser el sistema. Se lo considera un contrato porque funciona como un acuerdo de como van a ser las cosas.</w:t>
      </w:r>
    </w:p>
    <w:p>
      <w:pPr>
        <w:pStyle w:val="ListParagraph"/>
        <w:numPr>
          <w:ilvl w:val="0"/>
          <w:numId w:val="0"/>
        </w:numPr>
        <w:bidi w:val="0"/>
        <w:spacing w:lineRule="auto" w:line="276" w:before="0" w:after="160"/>
        <w:ind w:left="1440" w:hanging="0"/>
        <w:contextualSpacing/>
        <w:rPr>
          <w:rFonts w:ascii="Times New Roman" w:hAnsi="Times New Roman" w:cs="Times New Roman"/>
          <w:sz w:val="22"/>
          <w:szCs w:val="22"/>
          <w:u w:val="none"/>
        </w:rPr>
      </w:pPr>
      <w:r>
        <w:rPr>
          <w:rFonts w:cs="Times New Roman" w:ascii="Times New Roman" w:hAnsi="Times New Roman"/>
          <w:sz w:val="22"/>
          <w:szCs w:val="22"/>
          <w:u w:val="none"/>
        </w:rPr>
      </w:r>
    </w:p>
    <w:p>
      <w:pPr>
        <w:pStyle w:val="ListParagraph"/>
        <w:numPr>
          <w:ilvl w:val="0"/>
          <w:numId w:val="2"/>
        </w:numPr>
        <w:bidi w:val="0"/>
        <w:spacing w:lineRule="auto" w:line="276" w:before="0" w:after="160"/>
        <w:contextualSpacing/>
        <w:rPr>
          <w:b w:val="false"/>
          <w:b w:val="false"/>
          <w:bCs w:val="false"/>
        </w:rPr>
      </w:pPr>
      <w:r>
        <w:rPr>
          <w:rFonts w:cs="Times New Roman" w:ascii="Times New Roman" w:hAnsi="Times New Roman"/>
          <w:b w:val="false"/>
          <w:bCs w:val="false"/>
          <w:sz w:val="22"/>
          <w:szCs w:val="22"/>
          <w:u w:val="single"/>
        </w:rPr>
        <w:t>Desafio TecnoService</w:t>
      </w:r>
      <w:r>
        <w:rPr>
          <w:rFonts w:cs="Times New Roman" w:ascii="Times New Roman" w:hAnsi="Times New Roman"/>
          <w:b w:val="false"/>
          <w:bCs w:val="false"/>
          <w:sz w:val="22"/>
          <w:szCs w:val="22"/>
          <w:u w:val="none"/>
        </w:rPr>
        <w:t>: Si el cliente empieza a pedir nuevos agregados a mitad de proyecto puedo defenderme utilizando el documento de alcance y marcandole que eso no estaba establecido en los requerimientos, si el cliente quisiera agregar nuevas cosas tendríamos que realizar una revisión del documento.</w:t>
      </w:r>
    </w:p>
    <w:p>
      <w:pPr>
        <w:pStyle w:val="ListParagraph"/>
        <w:bidi w:val="0"/>
        <w:spacing w:lineRule="auto" w:line="276" w:before="0" w:after="160"/>
        <w:contextualSpacing/>
        <w:rPr>
          <w:rFonts w:ascii="Times New Roman" w:hAnsi="Times New Roman" w:cs="Times New Roman"/>
          <w:sz w:val="22"/>
          <w:szCs w:val="22"/>
          <w:u w:val="none"/>
        </w:rPr>
      </w:pPr>
      <w:r>
        <w:rPr>
          <w:rFonts w:cs="Times New Roman" w:ascii="Times New Roman" w:hAnsi="Times New Roman"/>
          <w:sz w:val="22"/>
          <w:szCs w:val="22"/>
          <w:u w:val="none"/>
        </w:rPr>
      </w:r>
    </w:p>
    <w:p>
      <w:pPr>
        <w:pStyle w:val="ListParagraph"/>
        <w:bidi w:val="0"/>
        <w:spacing w:lineRule="auto" w:line="276" w:before="0" w:after="160"/>
        <w:contextualSpacing/>
        <w:rPr>
          <w:b w:val="false"/>
          <w:b w:val="false"/>
          <w:bCs w:val="false"/>
          <w:sz w:val="24"/>
          <w:szCs w:val="24"/>
        </w:rPr>
      </w:pPr>
      <w:r>
        <w:rPr>
          <w:rFonts w:cs="Times New Roman" w:ascii="Times New Roman" w:hAnsi="Times New Roman"/>
          <w:b w:val="false"/>
          <w:bCs w:val="false"/>
          <w:sz w:val="24"/>
          <w:szCs w:val="24"/>
          <w:u w:val="single"/>
        </w:rPr>
        <w:t>Bloque 3</w:t>
      </w:r>
      <w:r>
        <w:rPr>
          <w:rFonts w:cs="Times New Roman" w:ascii="Times New Roman" w:hAnsi="Times New Roman"/>
          <w:b w:val="false"/>
          <w:bCs w:val="false"/>
          <w:sz w:val="24"/>
          <w:szCs w:val="24"/>
          <w:u w:val="none"/>
        </w:rPr>
        <w:t xml:space="preserve">: </w:t>
      </w:r>
      <w:r>
        <w:rPr>
          <w:rFonts w:cs="Times New Roman" w:ascii="Times New Roman" w:hAnsi="Times New Roman"/>
          <w:b w:val="false"/>
          <w:bCs w:val="false"/>
          <w:sz w:val="24"/>
          <w:szCs w:val="24"/>
          <w:u w:val="single"/>
        </w:rPr>
        <w:t>Razonamiento Critico (El ojo del Analista)</w:t>
      </w:r>
    </w:p>
    <w:p>
      <w:pPr>
        <w:pStyle w:val="ListParagraph"/>
        <w:bidi w:val="0"/>
        <w:spacing w:lineRule="auto" w:line="276" w:before="0" w:after="160"/>
        <w:contextualSpacing/>
        <w:rPr>
          <w:rFonts w:ascii="Times New Roman" w:hAnsi="Times New Roman" w:cs="Times New Roman"/>
          <w:u w:val="single"/>
        </w:rPr>
      </w:pPr>
      <w:r>
        <w:rPr>
          <w:rFonts w:cs="Times New Roman" w:ascii="Times New Roman" w:hAnsi="Times New Roman"/>
          <w:u w:val="single"/>
        </w:rPr>
      </w:r>
    </w:p>
    <w:p>
      <w:pPr>
        <w:pStyle w:val="ListParagraph"/>
        <w:numPr>
          <w:ilvl w:val="0"/>
          <w:numId w:val="4"/>
        </w:numPr>
        <w:bidi w:val="0"/>
        <w:spacing w:lineRule="auto" w:line="276" w:before="0" w:after="160"/>
        <w:contextualSpacing/>
        <w:rPr>
          <w:b w:val="false"/>
          <w:b w:val="false"/>
          <w:bCs w:val="false"/>
          <w:sz w:val="22"/>
          <w:szCs w:val="22"/>
          <w:u w:val="none"/>
        </w:rPr>
      </w:pPr>
      <w:r>
        <w:rPr>
          <w:rFonts w:cs="Times New Roman" w:ascii="Times New Roman" w:hAnsi="Times New Roman"/>
          <w:b w:val="false"/>
          <w:bCs w:val="false"/>
          <w:sz w:val="22"/>
          <w:szCs w:val="22"/>
          <w:u w:val="none"/>
        </w:rPr>
        <w:t>Situación: Si el cliente no sabe cuanto quiere gastar ni en cuanto tiempo la necesita el proyecto debe ser frenado en la primera fase de Kendall &amp; Kendall ya que en esta es en la que identificamos esas variables.</w:t>
      </w:r>
    </w:p>
    <w:p>
      <w:pPr>
        <w:pStyle w:val="ListParagraph"/>
        <w:numPr>
          <w:ilvl w:val="0"/>
          <w:numId w:val="0"/>
        </w:numPr>
        <w:bidi w:val="0"/>
        <w:spacing w:lineRule="auto" w:line="276" w:before="0" w:after="160"/>
        <w:ind w:left="720" w:hanging="0"/>
        <w:contextualSpacing/>
        <w:rPr>
          <w:rFonts w:ascii="Times New Roman" w:hAnsi="Times New Roman" w:cs="Times New Roman"/>
        </w:rPr>
      </w:pPr>
      <w:r>
        <w:rPr>
          <w:rFonts w:cs="Times New Roman" w:ascii="Times New Roman" w:hAnsi="Times New Roman"/>
        </w:rPr>
      </w:r>
    </w:p>
    <w:p>
      <w:pPr>
        <w:pStyle w:val="ListParagraph"/>
        <w:numPr>
          <w:ilvl w:val="0"/>
          <w:numId w:val="4"/>
        </w:numPr>
        <w:bidi w:val="0"/>
        <w:spacing w:lineRule="auto" w:line="276" w:before="0" w:after="160"/>
        <w:contextualSpacing/>
        <w:rPr>
          <w:b w:val="false"/>
          <w:b w:val="false"/>
          <w:bCs w:val="false"/>
          <w:sz w:val="22"/>
          <w:szCs w:val="22"/>
          <w:u w:val="none"/>
        </w:rPr>
      </w:pPr>
      <w:r>
        <w:rPr>
          <w:rFonts w:cs="Times New Roman" w:ascii="Times New Roman" w:hAnsi="Times New Roman"/>
          <w:b w:val="false"/>
          <w:bCs w:val="false"/>
          <w:sz w:val="22"/>
          <w:szCs w:val="22"/>
          <w:u w:val="none"/>
        </w:rPr>
        <w:t>Importancia de la Documentación: Es fundamental documentar todo desde el principio en vez de confiar en la memoria así, de este modo, si encontramos cualquier error o inconsistencia ya tenemos una guiá de donde podría estar, ademas permitimos la escalabilidad del proyecto y que otro lo pueda leer e interpretar.</w:t>
      </w:r>
    </w:p>
    <w:p>
      <w:pPr>
        <w:pStyle w:val="ListParagraph"/>
        <w:bidi w:val="0"/>
        <w:spacing w:lineRule="auto" w:line="276" w:before="0" w:after="160"/>
        <w:ind w:left="720" w:hanging="0"/>
        <w:contextualSpacing/>
        <w:rPr>
          <w:rFonts w:ascii="Times New Roman" w:hAnsi="Times New Roman" w:cs="Times New Roman"/>
        </w:rPr>
      </w:pPr>
      <w:r>
        <w:rPr>
          <w:rFonts w:cs="Times New Roman" w:ascii="Times New Roman" w:hAnsi="Times New Roman"/>
        </w:rPr>
      </w:r>
    </w:p>
    <w:p>
      <w:pPr>
        <w:pStyle w:val="ListParagraph"/>
        <w:numPr>
          <w:ilvl w:val="0"/>
          <w:numId w:val="4"/>
        </w:numPr>
        <w:bidi w:val="0"/>
        <w:spacing w:lineRule="auto" w:line="276" w:before="0" w:after="160"/>
        <w:contextualSpacing/>
        <w:rPr>
          <w:b w:val="false"/>
          <w:b w:val="false"/>
          <w:bCs w:val="false"/>
          <w:sz w:val="22"/>
          <w:szCs w:val="22"/>
          <w:u w:val="none"/>
        </w:rPr>
      </w:pPr>
      <w:r>
        <w:rPr>
          <w:rFonts w:cs="Times New Roman" w:ascii="Times New Roman" w:hAnsi="Times New Roman"/>
          <w:b w:val="false"/>
          <w:bCs w:val="false"/>
          <w:sz w:val="22"/>
          <w:szCs w:val="22"/>
          <w:u w:val="none"/>
        </w:rPr>
        <w:t>Simulación de Error: Si el sistema permite cargar formateos con stock negativo el equipo fallo en la fase 6 del Kendall &amp; Kendall porque esta es la que se encarga de realizar las pruebas de mantenimiento y pruebas para la corrección de errores como estos.</w:t>
      </w:r>
    </w:p>
    <w:p>
      <w:pPr>
        <w:pStyle w:val="ListParagraph"/>
        <w:numPr>
          <w:ilvl w:val="0"/>
          <w:numId w:val="0"/>
        </w:numPr>
        <w:bidi w:val="0"/>
        <w:spacing w:lineRule="auto" w:line="276" w:before="0" w:after="160"/>
        <w:ind w:left="1440" w:hanging="0"/>
        <w:contextualSpacing/>
        <w:rPr>
          <w:rFonts w:ascii="Times New Roman" w:hAnsi="Times New Roman" w:cs="Times New Roman"/>
        </w:rPr>
      </w:pPr>
      <w:r>
        <w:rPr>
          <w:rFonts w:cs="Times New Roman" w:ascii="Times New Roman" w:hAnsi="Times New Roman"/>
        </w:rPr>
      </w:r>
    </w:p>
    <w:p>
      <w:pPr>
        <w:pStyle w:val="ListParagraph"/>
        <w:numPr>
          <w:ilvl w:val="0"/>
          <w:numId w:val="4"/>
        </w:numPr>
        <w:bidi w:val="0"/>
        <w:spacing w:lineRule="auto" w:line="276" w:before="0" w:after="160"/>
        <w:contextualSpacing/>
        <w:rPr>
          <w:b w:val="false"/>
          <w:b w:val="false"/>
          <w:bCs w:val="false"/>
          <w:sz w:val="22"/>
          <w:szCs w:val="22"/>
          <w:u w:val="none"/>
        </w:rPr>
      </w:pPr>
      <w:r>
        <w:rPr>
          <w:rFonts w:cs="Times New Roman" w:ascii="Times New Roman" w:hAnsi="Times New Roman"/>
          <w:b w:val="false"/>
          <w:bCs w:val="false"/>
          <w:sz w:val="22"/>
          <w:szCs w:val="22"/>
          <w:u w:val="none"/>
        </w:rPr>
        <w:t>Seguridad: Debo definir los permisos de acceso en la fase 4, cuando estoy diseñando la lógica del sistema y sus jerarquías.</w:t>
      </w:r>
    </w:p>
    <w:p>
      <w:pPr>
        <w:pStyle w:val="ListParagraph"/>
        <w:numPr>
          <w:ilvl w:val="0"/>
          <w:numId w:val="0"/>
        </w:numPr>
        <w:bidi w:val="0"/>
        <w:spacing w:lineRule="auto" w:line="276" w:before="0" w:after="160"/>
        <w:ind w:left="1440" w:hanging="0"/>
        <w:contextualSpacing/>
        <w:rPr>
          <w:rFonts w:ascii="Times New Roman" w:hAnsi="Times New Roman" w:cs="Times New Roman"/>
        </w:rPr>
      </w:pPr>
      <w:r>
        <w:rPr>
          <w:rFonts w:cs="Times New Roman" w:ascii="Times New Roman" w:hAnsi="Times New Roman"/>
        </w:rPr>
      </w:r>
    </w:p>
    <w:p>
      <w:pPr>
        <w:pStyle w:val="ListParagraph"/>
        <w:numPr>
          <w:ilvl w:val="0"/>
          <w:numId w:val="4"/>
        </w:numPr>
        <w:bidi w:val="0"/>
        <w:spacing w:lineRule="auto" w:line="276" w:before="0" w:after="160"/>
        <w:contextualSpacing/>
        <w:rPr/>
      </w:pPr>
      <w:r>
        <w:rPr>
          <w:rFonts w:cs="Times New Roman" w:ascii="Times New Roman" w:hAnsi="Times New Roman"/>
          <w:b w:val="false"/>
          <w:bCs w:val="false"/>
          <w:sz w:val="22"/>
          <w:szCs w:val="22"/>
          <w:u w:val="none"/>
        </w:rPr>
        <w:t>El “Contrato” de Salida: No se puede decir que la fase 4 fue exitosa ya que el DER es una herramienta fundamental para la seguridad del sistema y no tenerla es una falla grave de seguridad.</w:t>
      </w:r>
    </w:p>
    <w:sectPr>
      <w:headerReference w:type="default" r:id="rId2"/>
      <w:type w:val="nextPage"/>
      <w:pgSz w:w="11906" w:h="16838"/>
      <w:pgMar w:left="1701" w:right="1701" w:header="1417" w:top="1953" w:footer="0" w:bottom="1417" w:gutter="0"/>
      <w:pgNumType w:start="0"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OpenSymbol">
    <w:altName w:val="Arial Unicode MS"/>
    <w:charset w:val="00"/>
    <w:family w:val="roman"/>
    <w:pitch w:val="variable"/>
  </w:font>
  <w:font w:name="Arial">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spacing w:before="0" w:after="160"/>
      <w:rPr>
        <w:rFonts w:ascii="Times New Roman" w:hAnsi="Times New Roman"/>
      </w:rPr>
    </w:pPr>
    <w:r>
      <w:rPr>
        <w:rFonts w:ascii="Times New Roman" w:hAnsi="Times New Roman"/>
      </w:rPr>
      <w:t>Software IV</w:t>
      <w:tab/>
      <w:tab/>
      <w:t>Dante Maximino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tabs>
          <w:tab w:val="num" w:pos="720"/>
        </w:tabs>
        <w:ind w:left="720" w:hanging="360"/>
      </w:pPr>
      <w:rPr>
        <w:rFonts w:ascii="Symbol" w:hAnsi="Symbol" w:cs="Symbol" w:hint="default"/>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sz w:val="22"/>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A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link w:val="Ttulo"/>
    <w:uiPriority w:val="10"/>
    <w:qFormat/>
    <w:rsid w:val="00bb20f1"/>
    <w:rPr>
      <w:rFonts w:ascii="Calibri Light" w:hAnsi="Calibri Light" w:eastAsia="" w:cs="" w:asciiTheme="majorHAnsi" w:cstheme="majorBidi" w:eastAsiaTheme="majorEastAsia" w:hAnsiTheme="majorHAnsi"/>
      <w:color w:val="404040" w:themeColor="text1" w:themeTint="bf"/>
      <w:spacing w:val="-10"/>
      <w:kern w:val="2"/>
      <w:sz w:val="56"/>
      <w:szCs w:val="56"/>
      <w:lang w:eastAsia="es-AR"/>
    </w:rPr>
  </w:style>
  <w:style w:type="character" w:styleId="SubttuloCar" w:customStyle="1">
    <w:name w:val="Subtítulo Car"/>
    <w:basedOn w:val="DefaultParagraphFont"/>
    <w:link w:val="Subttulo"/>
    <w:uiPriority w:val="11"/>
    <w:qFormat/>
    <w:rsid w:val="00bb20f1"/>
    <w:rPr>
      <w:rFonts w:eastAsia="" w:cs="Times New Roman" w:eastAsiaTheme="minorEastAsia"/>
      <w:color w:val="5A5A5A" w:themeColor="text1" w:themeTint="a5"/>
      <w:spacing w:val="15"/>
      <w:lang w:eastAsia="es-A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ascii="Times New Roman" w:hAnsi="Times New Roman"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Bullets">
    <w:name w:val="Bullets"/>
    <w:qFormat/>
    <w:rPr>
      <w:rFonts w:ascii="OpenSymbol" w:hAnsi="OpenSymbol" w:eastAsia="OpenSymbol" w:cs="OpenSymbol"/>
    </w:rPr>
  </w:style>
  <w:style w:type="character" w:styleId="ListLabel13">
    <w:name w:val="ListLabel 13"/>
    <w:qFormat/>
    <w:rPr>
      <w:rFonts w:ascii="Times New Roman" w:hAnsi="Times New Roman"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cs="Symbol"/>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OpenSymbol"/>
      <w:b w:val="false"/>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b w:val="false"/>
      <w:sz w:val="22"/>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bb20f1"/>
    <w:pPr>
      <w:spacing w:lineRule="auto" w:line="216" w:before="0" w:after="0"/>
      <w:contextualSpacing/>
    </w:pPr>
    <w:rPr>
      <w:rFonts w:ascii="Calibri Light" w:hAnsi="Calibri Light" w:eastAsia="" w:cs="" w:asciiTheme="majorHAnsi" w:cstheme="majorBidi" w:eastAsiaTheme="majorEastAsia" w:hAnsiTheme="majorHAnsi"/>
      <w:color w:val="404040" w:themeColor="text1" w:themeTint="bf"/>
      <w:spacing w:val="-10"/>
      <w:kern w:val="2"/>
      <w:sz w:val="56"/>
      <w:szCs w:val="56"/>
      <w:lang w:eastAsia="es-AR"/>
    </w:rPr>
  </w:style>
  <w:style w:type="paragraph" w:styleId="Subtitle">
    <w:name w:val="Subtitle"/>
    <w:basedOn w:val="Normal"/>
    <w:next w:val="Normal"/>
    <w:link w:val="SubttuloCar"/>
    <w:uiPriority w:val="11"/>
    <w:qFormat/>
    <w:rsid w:val="00bb20f1"/>
    <w:pPr/>
    <w:rPr>
      <w:rFonts w:eastAsia="" w:cs="Times New Roman" w:eastAsiaTheme="minorEastAsia"/>
      <w:color w:val="5A5A5A" w:themeColor="text1" w:themeTint="a5"/>
      <w:spacing w:val="15"/>
      <w:lang w:eastAsia="es-AR"/>
    </w:rPr>
  </w:style>
  <w:style w:type="paragraph" w:styleId="ListParagraph">
    <w:name w:val="List Paragraph"/>
    <w:basedOn w:val="Normal"/>
    <w:uiPriority w:val="34"/>
    <w:qFormat/>
    <w:rsid w:val="008d71de"/>
    <w:pPr>
      <w:spacing w:before="0" w:after="160"/>
      <w:ind w:left="720" w:hanging="0"/>
      <w:contextualSpacing/>
    </w:pPr>
    <w:rPr/>
  </w:style>
  <w:style w:type="paragraph" w:styleId="FrameContents">
    <w:name w:val="Frame Contents"/>
    <w:basedOn w:val="Normal"/>
    <w:qFormat/>
    <w:pPr/>
    <w:rPr/>
  </w:style>
  <w:style w:type="paragraph" w:styleId="Header">
    <w:name w:val="Header"/>
    <w:basedOn w:val="Normal"/>
    <w:pPr>
      <w:suppressLineNumbers/>
      <w:tabs>
        <w:tab w:val="clear" w:pos="708"/>
        <w:tab w:val="center" w:pos="4252" w:leader="none"/>
        <w:tab w:val="right" w:pos="8504"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
  <Abstract>Dante Maximino</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Application>Neat_Office/6.2.8.2$Windows_x86 LibreOffice_project/</Application>
  <Pages>6</Pages>
  <Words>1499</Words>
  <Characters>7774</Characters>
  <CharactersWithSpaces>9218</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2026-03-17T17:29:00Z</dcterms:created>
  <dc:creator>Usuario</dc:creator>
  <dc:description/>
  <dc:language>es-AR</dc:language>
  <cp:lastModifiedBy/>
  <dcterms:modified xsi:type="dcterms:W3CDTF">2026-04-12T21:44:52Z</dcterms:modified>
  <cp:revision>23</cp:revision>
  <dc:subject>Software IV</dc:subject>
  <dc:title>Las 7 Fases de Kendall &amp; kendall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