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9AB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SnapPark</w:t>
      </w:r>
    </w:p>
    <w:p w14:paraId="21F858DF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AI-Based Parking Space Detection from Overhead Images</w:t>
      </w:r>
    </w:p>
    <w:p w14:paraId="4F76216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521B95AC">
          <v:rect id="_x0000_i1205" style="width:0;height:1.5pt" o:hralign="center" o:hrstd="t" o:hr="t" fillcolor="#a0a0a0" stroked="f"/>
        </w:pict>
      </w:r>
    </w:p>
    <w:p w14:paraId="01ED3834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1. Overview</w:t>
      </w:r>
    </w:p>
    <w:p w14:paraId="0491E20F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SnapPark is a computer vision system that analyzes an overhead image of a parking lot and returns the same image labeled with the number of available parking spaces.</w:t>
      </w:r>
    </w:p>
    <w:p w14:paraId="6B9A11A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The goal is simple:</w:t>
      </w:r>
      <w:r w:rsidRPr="00BC3C8A">
        <w:rPr>
          <w:rFonts w:ascii="Cambria Math" w:hAnsi="Cambria Math"/>
          <w:b/>
          <w:bCs/>
          <w:i/>
        </w:rPr>
        <w:br/>
        <w:t>Turn a single satellite image into measurable parking availability.</w:t>
      </w:r>
    </w:p>
    <w:p w14:paraId="10A3E09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Users upload an image (such as a Google Maps screenshot), and the system:</w:t>
      </w:r>
    </w:p>
    <w:p w14:paraId="79ECD780" w14:textId="77777777" w:rsidR="00BC3C8A" w:rsidRPr="00BC3C8A" w:rsidRDefault="00BC3C8A" w:rsidP="00BC3C8A">
      <w:pPr>
        <w:numPr>
          <w:ilvl w:val="0"/>
          <w:numId w:val="1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Detects parked vehicles</w:t>
      </w:r>
    </w:p>
    <w:p w14:paraId="0E143BFE" w14:textId="77777777" w:rsidR="00BC3C8A" w:rsidRPr="00BC3C8A" w:rsidRDefault="00BC3C8A" w:rsidP="00BC3C8A">
      <w:pPr>
        <w:numPr>
          <w:ilvl w:val="0"/>
          <w:numId w:val="1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Estimates remaining open space</w:t>
      </w:r>
    </w:p>
    <w:p w14:paraId="394E47BB" w14:textId="21A37AA5" w:rsidR="00BC3C8A" w:rsidRPr="00BC3C8A" w:rsidRDefault="00BC3C8A" w:rsidP="00BC3C8A">
      <w:pPr>
        <w:numPr>
          <w:ilvl w:val="0"/>
          <w:numId w:val="1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Calculations regarding</w:t>
      </w:r>
      <w:r w:rsidRPr="00BC3C8A">
        <w:rPr>
          <w:rFonts w:ascii="Cambria Math" w:hAnsi="Cambria Math"/>
          <w:b/>
          <w:bCs/>
          <w:i/>
        </w:rPr>
        <w:t xml:space="preserve"> available parking spots</w:t>
      </w:r>
    </w:p>
    <w:p w14:paraId="0B229D37" w14:textId="77777777" w:rsidR="00BC3C8A" w:rsidRPr="00BC3C8A" w:rsidRDefault="00BC3C8A" w:rsidP="00BC3C8A">
      <w:pPr>
        <w:numPr>
          <w:ilvl w:val="0"/>
          <w:numId w:val="1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Returns a labeled image with results</w:t>
      </w:r>
    </w:p>
    <w:p w14:paraId="49F5F702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 xml:space="preserve">To ensure usability, we first designed the complete user experience in Figma before writing code. This allowed us to create a clean interface that makes complex AI processing </w:t>
      </w:r>
      <w:proofErr w:type="spellStart"/>
      <w:r w:rsidRPr="00BC3C8A">
        <w:rPr>
          <w:rFonts w:ascii="Cambria Math" w:hAnsi="Cambria Math"/>
          <w:b/>
          <w:bCs/>
          <w:i/>
        </w:rPr>
        <w:t>feel</w:t>
      </w:r>
      <w:proofErr w:type="spellEnd"/>
      <w:r w:rsidRPr="00BC3C8A">
        <w:rPr>
          <w:rFonts w:ascii="Cambria Math" w:hAnsi="Cambria Math"/>
          <w:b/>
          <w:bCs/>
          <w:i/>
        </w:rPr>
        <w:t xml:space="preserve"> simple.</w:t>
      </w:r>
    </w:p>
    <w:p w14:paraId="7C11F21F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To maintain reliability, the current version focuses on visible parking spaces only.</w:t>
      </w:r>
    </w:p>
    <w:p w14:paraId="57828CC4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0749CD64">
          <v:rect id="_x0000_i1206" style="width:0;height:1.5pt" o:hralign="center" o:hrstd="t" o:hr="t" fillcolor="#a0a0a0" stroked="f"/>
        </w:pict>
      </w:r>
    </w:p>
    <w:p w14:paraId="465F1EA2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2. Mathematical Foundation</w:t>
      </w:r>
    </w:p>
    <w:p w14:paraId="4A27081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Rather than relying only on painted parking lines (which may not always be visible), SnapPark uses area-based spatial estimation combined with object detection.</w:t>
      </w:r>
    </w:p>
    <w:p w14:paraId="566F2384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This allows the model to estimate open parking spots even when markings are faded or unclear.</w:t>
      </w:r>
    </w:p>
    <w:p w14:paraId="00B256C6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35592A01">
          <v:rect id="_x0000_i1207" style="width:0;height:1.5pt" o:hralign="center" o:hrstd="t" o:hr="t" fillcolor="#a0a0a0" stroked="f"/>
        </w:pict>
      </w:r>
    </w:p>
    <w:p w14:paraId="54B798E9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2.1 Open Spot Estimation Model</w:t>
      </w:r>
    </w:p>
    <w:p w14:paraId="2271F837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We calculate available spots by:</w:t>
      </w:r>
    </w:p>
    <w:p w14:paraId="094C258F" w14:textId="77777777" w:rsidR="00BC3C8A" w:rsidRPr="00BC3C8A" w:rsidRDefault="00BC3C8A" w:rsidP="00BC3C8A">
      <w:pPr>
        <w:numPr>
          <w:ilvl w:val="0"/>
          <w:numId w:val="13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Measuring total parking lot area</w:t>
      </w:r>
    </w:p>
    <w:p w14:paraId="49498EAE" w14:textId="77777777" w:rsidR="00BC3C8A" w:rsidRPr="00BC3C8A" w:rsidRDefault="00BC3C8A" w:rsidP="00BC3C8A">
      <w:pPr>
        <w:numPr>
          <w:ilvl w:val="0"/>
          <w:numId w:val="13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Subtracting space occupied by detected vehicles</w:t>
      </w:r>
    </w:p>
    <w:p w14:paraId="25F377BD" w14:textId="77777777" w:rsidR="00BC3C8A" w:rsidRPr="00BC3C8A" w:rsidRDefault="00BC3C8A" w:rsidP="00BC3C8A">
      <w:pPr>
        <w:numPr>
          <w:ilvl w:val="0"/>
          <w:numId w:val="13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Accounting for required clearance space</w:t>
      </w:r>
    </w:p>
    <w:p w14:paraId="08454EED" w14:textId="77777777" w:rsidR="00BC3C8A" w:rsidRPr="00BC3C8A" w:rsidRDefault="00BC3C8A" w:rsidP="00BC3C8A">
      <w:pPr>
        <w:numPr>
          <w:ilvl w:val="0"/>
          <w:numId w:val="13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lastRenderedPageBreak/>
        <w:t>Dividing remaining space by the space needed for one car</w:t>
      </w:r>
    </w:p>
    <w:p w14:paraId="65F19597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Equation 1 — Available Spot Calculation</w:t>
      </w:r>
    </w:p>
    <w:p w14:paraId="0004A43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Insert into Word using Insert → Equation:</w:t>
      </w:r>
    </w:p>
    <w:p w14:paraId="4D1D7E98" w14:textId="1ACE9EFB" w:rsidR="00BC3C8A" w:rsidRPr="00BC3C8A" w:rsidRDefault="00BC3C8A" w:rsidP="00BC3C8A">
      <w:pPr>
        <w:rPr>
          <w:rFonts w:ascii="Cambria Math" w:hAnsi="Cambria Math"/>
          <w:b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spots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park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c,avg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)-(2⋅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c,avg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⋅k)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c,avg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c,avg</m:t>
                  </m:r>
                </m:sub>
              </m:sSub>
            </m:den>
          </m:f>
          <m:r>
            <w:rPr>
              <w:rFonts w:ascii="Cambria Math" w:hAnsi="Cambria Math"/>
              <w:b/>
              <w:bCs/>
              <w:i/>
            </w:rPr>
            <w:br/>
          </m:r>
        </m:oMath>
      </m:oMathPara>
    </w:p>
    <w:p w14:paraId="7F8E5D2A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Variable Definitions</w:t>
      </w:r>
    </w:p>
    <w:p w14:paraId="13991B0F" w14:textId="2BA1A94B" w:rsidR="00BC3C8A" w:rsidRPr="00BC3C8A" w:rsidRDefault="00BC3C8A" w:rsidP="00BC3C8A">
      <w:pPr>
        <w:numPr>
          <w:ilvl w:val="0"/>
          <w:numId w:val="14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spots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Estimated number of open parking spots</w:t>
      </w:r>
    </w:p>
    <w:p w14:paraId="73AFB93B" w14:textId="4D264DAB" w:rsidR="00BC3C8A" w:rsidRPr="00BC3C8A" w:rsidRDefault="00BC3C8A" w:rsidP="00BC3C8A">
      <w:pPr>
        <w:numPr>
          <w:ilvl w:val="0"/>
          <w:numId w:val="14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park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Total parking lot area</w:t>
      </w:r>
    </w:p>
    <w:p w14:paraId="376201C6" w14:textId="33C1A828" w:rsidR="00BC3C8A" w:rsidRPr="00BC3C8A" w:rsidRDefault="00BC3C8A" w:rsidP="00BC3C8A">
      <w:pPr>
        <w:numPr>
          <w:ilvl w:val="0"/>
          <w:numId w:val="14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c,avg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Average area of a detected car</w:t>
      </w:r>
    </w:p>
    <w:p w14:paraId="45EACDCA" w14:textId="5A7BEA81" w:rsidR="00BC3C8A" w:rsidRPr="00BC3C8A" w:rsidRDefault="00BC3C8A" w:rsidP="00BC3C8A">
      <w:pPr>
        <w:numPr>
          <w:ilvl w:val="0"/>
          <w:numId w:val="14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Number of detected cars</w:t>
      </w:r>
    </w:p>
    <w:p w14:paraId="5BE59573" w14:textId="0BD9B6F4" w:rsidR="00BC3C8A" w:rsidRPr="00BC3C8A" w:rsidRDefault="00BC3C8A" w:rsidP="00BC3C8A">
      <w:pPr>
        <w:numPr>
          <w:ilvl w:val="0"/>
          <w:numId w:val="14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c,avg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Clearance space required around each vehicle</w:t>
      </w:r>
    </w:p>
    <w:p w14:paraId="11A3392B" w14:textId="1E883425" w:rsidR="00BC3C8A" w:rsidRPr="00BC3C8A" w:rsidRDefault="00BC3C8A" w:rsidP="00BC3C8A">
      <w:pPr>
        <w:numPr>
          <w:ilvl w:val="0"/>
          <w:numId w:val="14"/>
        </w:numPr>
        <w:rPr>
          <w:rFonts w:ascii="Cambria Math" w:hAnsi="Cambria Math"/>
          <w:b/>
          <w:bCs/>
          <w:i/>
        </w:rPr>
      </w:pP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BC3C8A">
        <w:rPr>
          <w:rFonts w:ascii="Cambria Math" w:hAnsi="Cambria Math"/>
          <w:b/>
          <w:bCs/>
          <w:i/>
        </w:rPr>
        <w:t>= Adjustment constant for driving aisles</w:t>
      </w:r>
    </w:p>
    <w:p w14:paraId="3DD4D8AC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In simple terms:</w:t>
      </w:r>
    </w:p>
    <w:p w14:paraId="29892536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We subtract the space taken by parked cars and required clearance from the total lot area, then divide what remains by the area needed for one vehicle.</w:t>
      </w:r>
    </w:p>
    <w:p w14:paraId="0D65639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38AD3670">
          <v:rect id="_x0000_i1208" style="width:0;height:1.5pt" o:hralign="center" o:hrstd="t" o:hr="t" fillcolor="#a0a0a0" stroked="f"/>
        </w:pict>
      </w:r>
    </w:p>
    <w:p w14:paraId="05AA123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2.2 Spatial &amp; Perspective Adjustment</w:t>
      </w:r>
    </w:p>
    <w:p w14:paraId="688A7018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 xml:space="preserve">Satellite images can distort </w:t>
      </w:r>
      <w:proofErr w:type="gramStart"/>
      <w:r w:rsidRPr="00BC3C8A">
        <w:rPr>
          <w:rFonts w:ascii="Cambria Math" w:hAnsi="Cambria Math"/>
          <w:b/>
          <w:bCs/>
          <w:i/>
        </w:rPr>
        <w:t>scale</w:t>
      </w:r>
      <w:proofErr w:type="gramEnd"/>
      <w:r w:rsidRPr="00BC3C8A">
        <w:rPr>
          <w:rFonts w:ascii="Cambria Math" w:hAnsi="Cambria Math"/>
          <w:b/>
          <w:bCs/>
          <w:i/>
        </w:rPr>
        <w:t xml:space="preserve"> depending on zoom level and angle. To improve accuracy, we adjust our estimation using detected vehicle dimensions.</w:t>
      </w:r>
    </w:p>
    <w:p w14:paraId="21FB42E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Equation 2 — Spatial Ratio Adjustment</w:t>
      </w:r>
    </w:p>
    <w:p w14:paraId="3F4361C1" w14:textId="36808B39" w:rsidR="00BC3C8A" w:rsidRPr="00BC3C8A" w:rsidRDefault="00BC3C8A" w:rsidP="00BC3C8A">
      <w:pPr>
        <w:rPr>
          <w:rFonts w:ascii="Cambria Math" w:hAnsi="Cambria Math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Adjusted</m:t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m:t xml:space="preserve"> </m:t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w:tab/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w:tab/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w:tab/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w:tab/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w:tab/>
          </m:r>
          <m:r>
            <m:rPr>
              <m:nor/>
            </m:rPr>
            <w:rPr>
              <w:rFonts w:ascii="Cambria Math" w:hAnsi="Cambria Math"/>
              <w:b/>
              <w:bCs/>
              <w:i/>
            </w:rPr>
            <w:tab/>
          </m:r>
          <m:r>
            <m:rPr>
              <m:sty m:val="bi"/>
            </m:rPr>
            <w:rPr>
              <w:rFonts w:ascii="Cambria Math" w:hAnsi="Cambria Math"/>
            </w:rPr>
            <m:t>Ratio=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Ca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-(2⋅Ca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width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b/>
              <w:bCs/>
              <w:i/>
            </w:rPr>
            <w:br/>
          </m:r>
        </m:oMath>
      </m:oMathPara>
    </w:p>
    <w:p w14:paraId="1709F2EC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Variable Definitions</w:t>
      </w:r>
    </w:p>
    <w:p w14:paraId="73B8F7FC" w14:textId="70592B02" w:rsidR="00BC3C8A" w:rsidRPr="00BC3C8A" w:rsidRDefault="00BC3C8A" w:rsidP="00BC3C8A">
      <w:pPr>
        <w:numPr>
          <w:ilvl w:val="0"/>
          <w:numId w:val="15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Parking lot width</w:t>
      </w:r>
    </w:p>
    <w:p w14:paraId="1A0E7DDA" w14:textId="2AA18084" w:rsidR="00BC3C8A" w:rsidRPr="00BC3C8A" w:rsidRDefault="00BC3C8A" w:rsidP="00BC3C8A">
      <w:pPr>
        <w:numPr>
          <w:ilvl w:val="0"/>
          <w:numId w:val="15"/>
        </w:numPr>
        <w:rPr>
          <w:rFonts w:ascii="Cambria Math" w:hAnsi="Cambria Math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Parking lot length</w:t>
      </w:r>
    </w:p>
    <w:p w14:paraId="38FEDF0D" w14:textId="245D3EB4" w:rsidR="00BC3C8A" w:rsidRPr="00BC3C8A" w:rsidRDefault="00BC3C8A" w:rsidP="00BC3C8A">
      <w:pPr>
        <w:numPr>
          <w:ilvl w:val="0"/>
          <w:numId w:val="15"/>
        </w:numPr>
        <w:rPr>
          <w:rFonts w:ascii="Cambria Math" w:hAnsi="Cambria Math"/>
          <w:b/>
          <w:bCs/>
          <w:i/>
        </w:rPr>
      </w:pPr>
      <m:oMath>
        <m:r>
          <m:rPr>
            <m:sty m:val="bi"/>
          </m:rPr>
          <w:rPr>
            <w:rFonts w:ascii="Cambria Math" w:hAnsi="Cambria Math"/>
          </w:rPr>
          <m:t>Ca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Detected car length</w:t>
      </w:r>
    </w:p>
    <w:p w14:paraId="24BFBACF" w14:textId="350623A0" w:rsidR="00BC3C8A" w:rsidRPr="00BC3C8A" w:rsidRDefault="00BC3C8A" w:rsidP="00BC3C8A">
      <w:pPr>
        <w:numPr>
          <w:ilvl w:val="0"/>
          <w:numId w:val="15"/>
        </w:numPr>
        <w:rPr>
          <w:rFonts w:ascii="Cambria Math" w:hAnsi="Cambria Math"/>
          <w:b/>
          <w:bCs/>
          <w:i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Ca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width</m:t>
            </m:r>
          </m:sub>
        </m:sSub>
      </m:oMath>
      <w:r w:rsidRPr="00BC3C8A">
        <w:rPr>
          <w:rFonts w:ascii="Cambria Math" w:hAnsi="Cambria Math"/>
          <w:b/>
          <w:bCs/>
          <w:i/>
        </w:rPr>
        <w:t>= Detected car width</w:t>
      </w:r>
    </w:p>
    <w:p w14:paraId="6A6E5CC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This correction ensures our estimated capacity better reflects real-world proportions.</w:t>
      </w:r>
    </w:p>
    <w:p w14:paraId="26EB4139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680E4ADD">
          <v:rect id="_x0000_i1209" style="width:0;height:1.5pt" o:hralign="center" o:hrstd="t" o:hr="t" fillcolor="#a0a0a0" stroked="f"/>
        </w:pict>
      </w:r>
    </w:p>
    <w:p w14:paraId="2A32013F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3. System Implementation</w:t>
      </w:r>
    </w:p>
    <w:p w14:paraId="5B66AA0C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Once the mathematical framework was defined, we implemented the full AI pipeline and web platform.</w:t>
      </w:r>
    </w:p>
    <w:p w14:paraId="0C96783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075AFADF">
          <v:rect id="_x0000_i1210" style="width:0;height:1.5pt" o:hralign="center" o:hrstd="t" o:hr="t" fillcolor="#a0a0a0" stroked="f"/>
        </w:pict>
      </w:r>
    </w:p>
    <w:p w14:paraId="038F6287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3.1 Computer Vision Pipeline</w:t>
      </w:r>
    </w:p>
    <w:p w14:paraId="2EC3888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SnapPark processes images in four main stages:</w:t>
      </w:r>
    </w:p>
    <w:p w14:paraId="1E5927F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1. Image Segmentation</w:t>
      </w:r>
    </w:p>
    <w:p w14:paraId="5D5FEE4C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A trained segmentation model isolates the parking lot from surrounding elements such as roads and buildings.</w:t>
      </w:r>
    </w:p>
    <w:p w14:paraId="4445CE33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2. Vehicle Detection</w:t>
      </w:r>
    </w:p>
    <w:p w14:paraId="45044648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We use a YOLOv8 (You Only Look Once) object detection model to:</w:t>
      </w:r>
    </w:p>
    <w:p w14:paraId="50090422" w14:textId="77777777" w:rsidR="00BC3C8A" w:rsidRPr="00BC3C8A" w:rsidRDefault="00BC3C8A" w:rsidP="00BC3C8A">
      <w:pPr>
        <w:numPr>
          <w:ilvl w:val="0"/>
          <w:numId w:val="16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Detect vehicles</w:t>
      </w:r>
    </w:p>
    <w:p w14:paraId="04F06D3D" w14:textId="77777777" w:rsidR="00BC3C8A" w:rsidRPr="00BC3C8A" w:rsidRDefault="00BC3C8A" w:rsidP="00BC3C8A">
      <w:pPr>
        <w:numPr>
          <w:ilvl w:val="0"/>
          <w:numId w:val="16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Draw bounding boxes</w:t>
      </w:r>
    </w:p>
    <w:p w14:paraId="169B6B52" w14:textId="77777777" w:rsidR="00BC3C8A" w:rsidRPr="00BC3C8A" w:rsidRDefault="00BC3C8A" w:rsidP="00BC3C8A">
      <w:pPr>
        <w:numPr>
          <w:ilvl w:val="0"/>
          <w:numId w:val="16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Measure approximate vehicle dimensions</w:t>
      </w:r>
    </w:p>
    <w:p w14:paraId="6370D811" w14:textId="77777777" w:rsidR="00BC3C8A" w:rsidRPr="00BC3C8A" w:rsidRDefault="00BC3C8A" w:rsidP="00BC3C8A">
      <w:pPr>
        <w:numPr>
          <w:ilvl w:val="0"/>
          <w:numId w:val="16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Count total parked cars</w:t>
      </w:r>
    </w:p>
    <w:p w14:paraId="7B1DF59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3. Spatial Estimation</w:t>
      </w:r>
    </w:p>
    <w:p w14:paraId="47648863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 xml:space="preserve">Using the detected car data and segmented parking area, the system </w:t>
      </w:r>
      <w:proofErr w:type="gramStart"/>
      <w:r w:rsidRPr="00BC3C8A">
        <w:rPr>
          <w:rFonts w:ascii="Cambria Math" w:hAnsi="Cambria Math"/>
          <w:b/>
          <w:bCs/>
          <w:i/>
        </w:rPr>
        <w:t>applies</w:t>
      </w:r>
      <w:proofErr w:type="gramEnd"/>
      <w:r w:rsidRPr="00BC3C8A">
        <w:rPr>
          <w:rFonts w:ascii="Cambria Math" w:hAnsi="Cambria Math"/>
          <w:b/>
          <w:bCs/>
          <w:i/>
        </w:rPr>
        <w:t xml:space="preserve"> our area-based formulas to calculate available spots.</w:t>
      </w:r>
    </w:p>
    <w:p w14:paraId="76D11DA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4. Image Labeling &amp; Output</w:t>
      </w:r>
    </w:p>
    <w:p w14:paraId="4F6B416B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The final output includes:</w:t>
      </w:r>
    </w:p>
    <w:p w14:paraId="60B99716" w14:textId="77777777" w:rsidR="00BC3C8A" w:rsidRPr="00BC3C8A" w:rsidRDefault="00BC3C8A" w:rsidP="00BC3C8A">
      <w:pPr>
        <w:numPr>
          <w:ilvl w:val="0"/>
          <w:numId w:val="17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Bounding boxes around detected cars</w:t>
      </w:r>
    </w:p>
    <w:p w14:paraId="4AE61270" w14:textId="77777777" w:rsidR="00BC3C8A" w:rsidRPr="00BC3C8A" w:rsidRDefault="00BC3C8A" w:rsidP="00BC3C8A">
      <w:pPr>
        <w:numPr>
          <w:ilvl w:val="0"/>
          <w:numId w:val="17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Highlighted estimated open spots</w:t>
      </w:r>
    </w:p>
    <w:p w14:paraId="775E3EA8" w14:textId="77777777" w:rsidR="00BC3C8A" w:rsidRPr="00BC3C8A" w:rsidRDefault="00BC3C8A" w:rsidP="00BC3C8A">
      <w:pPr>
        <w:numPr>
          <w:ilvl w:val="0"/>
          <w:numId w:val="17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Total available parking count</w:t>
      </w:r>
    </w:p>
    <w:p w14:paraId="7596A96A" w14:textId="77777777" w:rsidR="00BC3C8A" w:rsidRPr="00BC3C8A" w:rsidRDefault="00BC3C8A" w:rsidP="00BC3C8A">
      <w:pPr>
        <w:numPr>
          <w:ilvl w:val="0"/>
          <w:numId w:val="17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Side-by-side before and after comparison</w:t>
      </w:r>
    </w:p>
    <w:p w14:paraId="2FEE4769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4856F6C8">
          <v:rect id="_x0000_i1211" style="width:0;height:1.5pt" o:hralign="center" o:hrstd="t" o:hr="t" fillcolor="#a0a0a0" stroked="f"/>
        </w:pict>
      </w:r>
    </w:p>
    <w:p w14:paraId="63366361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lastRenderedPageBreak/>
        <w:t>3.2 Web Platform &amp; User Interface</w:t>
      </w:r>
    </w:p>
    <w:p w14:paraId="388F711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The platform was designed in Figma and developed into a functional web application.</w:t>
      </w:r>
    </w:p>
    <w:p w14:paraId="71F1FB3B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Core Features</w:t>
      </w:r>
    </w:p>
    <w:p w14:paraId="6B400702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Image Upload</w:t>
      </w:r>
    </w:p>
    <w:p w14:paraId="1259CC3E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Users upload a parking lot image and receive instant labeled results.</w:t>
      </w:r>
    </w:p>
    <w:p w14:paraId="19FD2B63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Multi-Image Processing</w:t>
      </w:r>
    </w:p>
    <w:p w14:paraId="207625AC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Users can upload multiple images at once.</w:t>
      </w:r>
      <w:r w:rsidRPr="00BC3C8A">
        <w:rPr>
          <w:rFonts w:ascii="Cambria Math" w:hAnsi="Cambria Math"/>
          <w:b/>
          <w:bCs/>
          <w:i/>
        </w:rPr>
        <w:br/>
        <w:t>Output files are saved as:</w:t>
      </w:r>
    </w:p>
    <w:p w14:paraId="6F8FED81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image_name_spots_available.jpg</w:t>
      </w:r>
    </w:p>
    <w:p w14:paraId="7F976CA3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Live Demo</w:t>
      </w:r>
    </w:p>
    <w:p w14:paraId="6F2FB64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Preloaded satellite images allow users to test the system without uploading their own images.</w:t>
      </w:r>
    </w:p>
    <w:p w14:paraId="1471A960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Ask Chat (Explainability Feature)</w:t>
      </w:r>
    </w:p>
    <w:p w14:paraId="677B9606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An integrated AI assistant allows users to ask:</w:t>
      </w:r>
    </w:p>
    <w:p w14:paraId="0B374F5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“Why was this spot detected?”</w:t>
      </w:r>
    </w:p>
    <w:p w14:paraId="63EB199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This improves transparency and trust in the model.</w:t>
      </w:r>
    </w:p>
    <w:p w14:paraId="4D427C8B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Model Lab</w:t>
      </w:r>
    </w:p>
    <w:p w14:paraId="0AB0B88A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Displays:</w:t>
      </w:r>
    </w:p>
    <w:p w14:paraId="38A44A05" w14:textId="77777777" w:rsidR="00BC3C8A" w:rsidRPr="00BC3C8A" w:rsidRDefault="00BC3C8A" w:rsidP="00BC3C8A">
      <w:pPr>
        <w:numPr>
          <w:ilvl w:val="0"/>
          <w:numId w:val="18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Model accuracy</w:t>
      </w:r>
    </w:p>
    <w:p w14:paraId="11B86B06" w14:textId="77777777" w:rsidR="00BC3C8A" w:rsidRPr="00BC3C8A" w:rsidRDefault="00BC3C8A" w:rsidP="00BC3C8A">
      <w:pPr>
        <w:numPr>
          <w:ilvl w:val="0"/>
          <w:numId w:val="18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Dataset performance metrics</w:t>
      </w:r>
    </w:p>
    <w:p w14:paraId="6AEE8A69" w14:textId="77777777" w:rsidR="00BC3C8A" w:rsidRPr="00BC3C8A" w:rsidRDefault="00BC3C8A" w:rsidP="00BC3C8A">
      <w:pPr>
        <w:numPr>
          <w:ilvl w:val="0"/>
          <w:numId w:val="18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Evaluation statistics</w:t>
      </w:r>
    </w:p>
    <w:p w14:paraId="5C40D80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4B463238">
          <v:rect id="_x0000_i1212" style="width:0;height:1.5pt" o:hralign="center" o:hrstd="t" o:hr="t" fillcolor="#a0a0a0" stroked="f"/>
        </w:pict>
      </w:r>
    </w:p>
    <w:p w14:paraId="3EAD58F1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3.3 API Integration</w:t>
      </w:r>
    </w:p>
    <w:p w14:paraId="1B39F6CF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SnapPark exposes a REST API endpoint:</w:t>
      </w:r>
    </w:p>
    <w:p w14:paraId="19BE3433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POST /analyze-image</w:t>
      </w:r>
    </w:p>
    <w:p w14:paraId="30E54991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Input:</w:t>
      </w:r>
    </w:p>
    <w:p w14:paraId="67440CA0" w14:textId="77777777" w:rsidR="00BC3C8A" w:rsidRPr="00BC3C8A" w:rsidRDefault="00BC3C8A" w:rsidP="00BC3C8A">
      <w:pPr>
        <w:numPr>
          <w:ilvl w:val="0"/>
          <w:numId w:val="19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Image file</w:t>
      </w:r>
    </w:p>
    <w:p w14:paraId="38A544DF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lastRenderedPageBreak/>
        <w:t>Output:</w:t>
      </w:r>
    </w:p>
    <w:p w14:paraId="374FE452" w14:textId="77777777" w:rsidR="00BC3C8A" w:rsidRPr="00BC3C8A" w:rsidRDefault="00BC3C8A" w:rsidP="00BC3C8A">
      <w:pPr>
        <w:numPr>
          <w:ilvl w:val="0"/>
          <w:numId w:val="20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Total available parking count</w:t>
      </w:r>
    </w:p>
    <w:p w14:paraId="0EF6F84E" w14:textId="77777777" w:rsidR="00BC3C8A" w:rsidRPr="00BC3C8A" w:rsidRDefault="00BC3C8A" w:rsidP="00BC3C8A">
      <w:pPr>
        <w:numPr>
          <w:ilvl w:val="0"/>
          <w:numId w:val="20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Labeled image</w:t>
      </w:r>
    </w:p>
    <w:p w14:paraId="33A08BFF" w14:textId="77777777" w:rsidR="00BC3C8A" w:rsidRPr="00BC3C8A" w:rsidRDefault="00BC3C8A" w:rsidP="00BC3C8A">
      <w:pPr>
        <w:numPr>
          <w:ilvl w:val="0"/>
          <w:numId w:val="20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Parking annotations</w:t>
      </w:r>
    </w:p>
    <w:p w14:paraId="3127904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 xml:space="preserve">This makes SnapPark scalable and </w:t>
      </w:r>
      <w:proofErr w:type="spellStart"/>
      <w:r w:rsidRPr="00BC3C8A">
        <w:rPr>
          <w:rFonts w:ascii="Cambria Math" w:hAnsi="Cambria Math"/>
          <w:b/>
          <w:bCs/>
          <w:i/>
        </w:rPr>
        <w:t>integratable</w:t>
      </w:r>
      <w:proofErr w:type="spellEnd"/>
      <w:r w:rsidRPr="00BC3C8A">
        <w:rPr>
          <w:rFonts w:ascii="Cambria Math" w:hAnsi="Cambria Math"/>
          <w:b/>
          <w:bCs/>
          <w:i/>
        </w:rPr>
        <w:t xml:space="preserve"> into smart city or analytics systems.</w:t>
      </w:r>
    </w:p>
    <w:p w14:paraId="55D7AB92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5F0166D5">
          <v:rect id="_x0000_i1213" style="width:0;height:1.5pt" o:hralign="center" o:hrstd="t" o:hr="t" fillcolor="#a0a0a0" stroked="f"/>
        </w:pict>
      </w:r>
    </w:p>
    <w:p w14:paraId="4DDDD276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 xml:space="preserve">4. </w:t>
      </w:r>
      <w:proofErr w:type="gramStart"/>
      <w:r w:rsidRPr="00BC3C8A">
        <w:rPr>
          <w:rFonts w:ascii="Cambria Math" w:hAnsi="Cambria Math"/>
          <w:b/>
          <w:bCs/>
          <w:i/>
        </w:rPr>
        <w:t>Final Result</w:t>
      </w:r>
      <w:proofErr w:type="gramEnd"/>
    </w:p>
    <w:p w14:paraId="51DFCB36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SnapPark is a fully integrated AI platform that transforms overhead imagery into measurable parking availability.</w:t>
      </w:r>
    </w:p>
    <w:p w14:paraId="1183C85D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The system:</w:t>
      </w:r>
    </w:p>
    <w:p w14:paraId="07AA40ED" w14:textId="77777777" w:rsidR="00BC3C8A" w:rsidRPr="00BC3C8A" w:rsidRDefault="00BC3C8A" w:rsidP="00BC3C8A">
      <w:pPr>
        <w:numPr>
          <w:ilvl w:val="0"/>
          <w:numId w:val="21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Detects parked vehicles</w:t>
      </w:r>
    </w:p>
    <w:p w14:paraId="29896CDC" w14:textId="77777777" w:rsidR="00BC3C8A" w:rsidRPr="00BC3C8A" w:rsidRDefault="00BC3C8A" w:rsidP="00BC3C8A">
      <w:pPr>
        <w:numPr>
          <w:ilvl w:val="0"/>
          <w:numId w:val="21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Estimates open space</w:t>
      </w:r>
    </w:p>
    <w:p w14:paraId="18220692" w14:textId="77777777" w:rsidR="00BC3C8A" w:rsidRPr="00BC3C8A" w:rsidRDefault="00BC3C8A" w:rsidP="00BC3C8A">
      <w:pPr>
        <w:numPr>
          <w:ilvl w:val="0"/>
          <w:numId w:val="21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Returns labeled visual results</w:t>
      </w:r>
    </w:p>
    <w:p w14:paraId="6C62CFED" w14:textId="77777777" w:rsidR="00BC3C8A" w:rsidRPr="00BC3C8A" w:rsidRDefault="00BC3C8A" w:rsidP="00BC3C8A">
      <w:pPr>
        <w:numPr>
          <w:ilvl w:val="0"/>
          <w:numId w:val="21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Supports multi-image batch processing</w:t>
      </w:r>
    </w:p>
    <w:p w14:paraId="25CF9C7A" w14:textId="77777777" w:rsidR="00BC3C8A" w:rsidRPr="00BC3C8A" w:rsidRDefault="00BC3C8A" w:rsidP="00BC3C8A">
      <w:pPr>
        <w:numPr>
          <w:ilvl w:val="0"/>
          <w:numId w:val="21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Provides explainability and performance metrics</w:t>
      </w:r>
    </w:p>
    <w:p w14:paraId="28B2C505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By combining computer vision with spatial estimation, SnapPark converts static satellite imagery into actionable data.</w:t>
      </w:r>
    </w:p>
    <w:p w14:paraId="6D3D1C57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pict w14:anchorId="53D2E713">
          <v:rect id="_x0000_i1214" style="width:0;height:1.5pt" o:hralign="center" o:hrstd="t" o:hr="t" fillcolor="#a0a0a0" stroked="f"/>
        </w:pict>
      </w:r>
    </w:p>
    <w:p w14:paraId="5C753967" w14:textId="77777777" w:rsidR="00BC3C8A" w:rsidRPr="00BC3C8A" w:rsidRDefault="00BC3C8A" w:rsidP="00BC3C8A">
      <w:p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5. Future Improvements</w:t>
      </w:r>
    </w:p>
    <w:p w14:paraId="182811BE" w14:textId="77777777" w:rsidR="00BC3C8A" w:rsidRPr="00BC3C8A" w:rsidRDefault="00BC3C8A" w:rsidP="00BC3C8A">
      <w:pPr>
        <w:numPr>
          <w:ilvl w:val="0"/>
          <w:numId w:val="2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Real-time drone image integration</w:t>
      </w:r>
    </w:p>
    <w:p w14:paraId="543D5A06" w14:textId="77777777" w:rsidR="00BC3C8A" w:rsidRPr="00BC3C8A" w:rsidRDefault="00BC3C8A" w:rsidP="00BC3C8A">
      <w:pPr>
        <w:numPr>
          <w:ilvl w:val="0"/>
          <w:numId w:val="2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Multi-level parking structure detection</w:t>
      </w:r>
    </w:p>
    <w:p w14:paraId="50B37444" w14:textId="77777777" w:rsidR="00BC3C8A" w:rsidRPr="00BC3C8A" w:rsidRDefault="00BC3C8A" w:rsidP="00BC3C8A">
      <w:pPr>
        <w:numPr>
          <w:ilvl w:val="0"/>
          <w:numId w:val="2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Live parking trend analytics</w:t>
      </w:r>
    </w:p>
    <w:p w14:paraId="0F80379D" w14:textId="77777777" w:rsidR="00BC3C8A" w:rsidRPr="00BC3C8A" w:rsidRDefault="00BC3C8A" w:rsidP="00BC3C8A">
      <w:pPr>
        <w:numPr>
          <w:ilvl w:val="0"/>
          <w:numId w:val="22"/>
        </w:numPr>
        <w:rPr>
          <w:rFonts w:ascii="Cambria Math" w:hAnsi="Cambria Math"/>
          <w:b/>
          <w:bCs/>
          <w:i/>
        </w:rPr>
      </w:pPr>
      <w:r w:rsidRPr="00BC3C8A">
        <w:rPr>
          <w:rFonts w:ascii="Cambria Math" w:hAnsi="Cambria Math"/>
          <w:b/>
          <w:bCs/>
          <w:i/>
        </w:rPr>
        <w:t>Deployment for smart city infrastructure</w:t>
      </w:r>
    </w:p>
    <w:p w14:paraId="5CC25764" w14:textId="57FF1FB0" w:rsidR="003740CD" w:rsidRPr="00BC3C8A" w:rsidRDefault="003740CD" w:rsidP="00BC3C8A"/>
    <w:sectPr w:rsidR="003740CD" w:rsidRPr="00BC3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4E8"/>
    <w:multiLevelType w:val="multilevel"/>
    <w:tmpl w:val="428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56AE"/>
    <w:multiLevelType w:val="multilevel"/>
    <w:tmpl w:val="459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0627"/>
    <w:multiLevelType w:val="multilevel"/>
    <w:tmpl w:val="791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42D9F"/>
    <w:multiLevelType w:val="multilevel"/>
    <w:tmpl w:val="D3A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7687D"/>
    <w:multiLevelType w:val="multilevel"/>
    <w:tmpl w:val="932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360F8"/>
    <w:multiLevelType w:val="multilevel"/>
    <w:tmpl w:val="C9E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C38B3"/>
    <w:multiLevelType w:val="multilevel"/>
    <w:tmpl w:val="D99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E3D48"/>
    <w:multiLevelType w:val="multilevel"/>
    <w:tmpl w:val="820C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17C20"/>
    <w:multiLevelType w:val="multilevel"/>
    <w:tmpl w:val="360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B1F11"/>
    <w:multiLevelType w:val="multilevel"/>
    <w:tmpl w:val="1B0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26FE5"/>
    <w:multiLevelType w:val="multilevel"/>
    <w:tmpl w:val="EAA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E7F5C"/>
    <w:multiLevelType w:val="multilevel"/>
    <w:tmpl w:val="9B1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C755B"/>
    <w:multiLevelType w:val="multilevel"/>
    <w:tmpl w:val="C900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02070"/>
    <w:multiLevelType w:val="multilevel"/>
    <w:tmpl w:val="296A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261CC"/>
    <w:multiLevelType w:val="multilevel"/>
    <w:tmpl w:val="4D9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B2F6C"/>
    <w:multiLevelType w:val="multilevel"/>
    <w:tmpl w:val="FC8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52DCC"/>
    <w:multiLevelType w:val="multilevel"/>
    <w:tmpl w:val="4DD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E54EF"/>
    <w:multiLevelType w:val="multilevel"/>
    <w:tmpl w:val="3268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F0CB0"/>
    <w:multiLevelType w:val="multilevel"/>
    <w:tmpl w:val="B5F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F1FD6"/>
    <w:multiLevelType w:val="multilevel"/>
    <w:tmpl w:val="22F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64E13"/>
    <w:multiLevelType w:val="multilevel"/>
    <w:tmpl w:val="CEB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9554F"/>
    <w:multiLevelType w:val="multilevel"/>
    <w:tmpl w:val="E11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981126">
    <w:abstractNumId w:val="12"/>
  </w:num>
  <w:num w:numId="2" w16cid:durableId="387261260">
    <w:abstractNumId w:val="4"/>
  </w:num>
  <w:num w:numId="3" w16cid:durableId="66073393">
    <w:abstractNumId w:val="16"/>
  </w:num>
  <w:num w:numId="4" w16cid:durableId="1161697984">
    <w:abstractNumId w:val="9"/>
  </w:num>
  <w:num w:numId="5" w16cid:durableId="1124422480">
    <w:abstractNumId w:val="20"/>
  </w:num>
  <w:num w:numId="6" w16cid:durableId="135493931">
    <w:abstractNumId w:val="19"/>
  </w:num>
  <w:num w:numId="7" w16cid:durableId="1072581261">
    <w:abstractNumId w:val="10"/>
  </w:num>
  <w:num w:numId="8" w16cid:durableId="93942548">
    <w:abstractNumId w:val="11"/>
  </w:num>
  <w:num w:numId="9" w16cid:durableId="648365023">
    <w:abstractNumId w:val="3"/>
  </w:num>
  <w:num w:numId="10" w16cid:durableId="1445688015">
    <w:abstractNumId w:val="0"/>
  </w:num>
  <w:num w:numId="11" w16cid:durableId="455107375">
    <w:abstractNumId w:val="8"/>
  </w:num>
  <w:num w:numId="12" w16cid:durableId="1805809780">
    <w:abstractNumId w:val="6"/>
  </w:num>
  <w:num w:numId="13" w16cid:durableId="1846092036">
    <w:abstractNumId w:val="13"/>
  </w:num>
  <w:num w:numId="14" w16cid:durableId="1261138693">
    <w:abstractNumId w:val="17"/>
  </w:num>
  <w:num w:numId="15" w16cid:durableId="1309507326">
    <w:abstractNumId w:val="5"/>
  </w:num>
  <w:num w:numId="16" w16cid:durableId="885601059">
    <w:abstractNumId w:val="14"/>
  </w:num>
  <w:num w:numId="17" w16cid:durableId="815610627">
    <w:abstractNumId w:val="1"/>
  </w:num>
  <w:num w:numId="18" w16cid:durableId="614796187">
    <w:abstractNumId w:val="7"/>
  </w:num>
  <w:num w:numId="19" w16cid:durableId="630482110">
    <w:abstractNumId w:val="15"/>
  </w:num>
  <w:num w:numId="20" w16cid:durableId="1063791328">
    <w:abstractNumId w:val="2"/>
  </w:num>
  <w:num w:numId="21" w16cid:durableId="812408587">
    <w:abstractNumId w:val="21"/>
  </w:num>
  <w:num w:numId="22" w16cid:durableId="12510862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DD"/>
    <w:rsid w:val="00066229"/>
    <w:rsid w:val="0026565F"/>
    <w:rsid w:val="003740CD"/>
    <w:rsid w:val="00483F7D"/>
    <w:rsid w:val="004901DD"/>
    <w:rsid w:val="00BC3C8A"/>
    <w:rsid w:val="00EB71A0"/>
    <w:rsid w:val="00E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1340"/>
  <w15:chartTrackingRefBased/>
  <w15:docId w15:val="{51DA098E-9627-4C72-AF24-F3FA5300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D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662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Rathod, Malhar S</dc:creator>
  <cp:keywords/>
  <dc:description/>
  <cp:lastModifiedBy>Rathod, Malhar S</cp:lastModifiedBy>
  <cp:revision>2</cp:revision>
  <dcterms:created xsi:type="dcterms:W3CDTF">2026-02-22T02:25:00Z</dcterms:created>
  <dcterms:modified xsi:type="dcterms:W3CDTF">2026-02-22T02:25:00Z</dcterms:modified>
</cp:coreProperties>
</file>