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62793" w14:textId="77777777" w:rsidR="00B07B3F" w:rsidRDefault="00000000">
      <w:pPr>
        <w:pStyle w:val="Ttulo1"/>
      </w:pPr>
      <w:r>
        <w:t xml:space="preserve">Documento de Alcance de Calidad — Apparel Express</w:t>
      </w:r>
    </w:p>
    <w:p w14:paraId="10C91BD4" w14:textId="574DC439" w:rsidR="00B07B3F" w:rsidRDefault="00000000">
      <w:r>
        <w:t>Oct 7, 2026</w:t>
      </w:r>
    </w:p>
    <w:p w14:paraId="0E3D5D4D" w14:textId="77777777" w:rsidR="00B07B3F" w:rsidRDefault="00000000">
      <w:r>
        <w:t xml:space="preserve">Este documento define qué se prueba en Apparel Express, con qué criterio y con qué límites. Sigue el formato del documento modelo de Toolshop.</w:t>
      </w:r>
    </w:p>
    <w:p w14:paraId="6330F8CF" w14:textId="77777777" w:rsidR="00B07B3F" w:rsidRDefault="00000000">
      <w:pPr>
        <w:pStyle w:val="Ttulo2"/>
      </w:pPr>
      <w:r>
        <w:t xml:space="preserve">Control del documento</w:t>
      </w:r>
    </w:p>
    <w:tbl>
      <w:tblPr>
        <w:tblStyle w:val="Tablaconcuadrcula"/>
        <w:tblW w:w="0" w:type="auto"/>
        <w:tblLayout w:type="fixed"/>
        <w:tblLook w:val="0420" w:firstRow="1" w:lastRow="0" w:firstColumn="0" w:lastColumn="0" w:noHBand="0" w:noVBand="1"/>
      </w:tblPr>
      <w:tblGrid>
        <w:gridCol w:w="4680"/>
        <w:gridCol w:w="4680"/>
      </w:tblGrid>
      <w:tr w:rsidR="00B07B3F" w14:paraId="6FB42EF1" w14:textId="77777777">
        <w:trPr>
          <w:tblHeader/>
        </w:trPr>
        <w:tc>
          <w:tcPr>
            <w:tcW w:w="4680" w:type="dxa"/>
            <w:shd w:val="clear" w:color="auto" w:fill="F2F2F2"/>
          </w:tcPr>
          <w:p w14:paraId="68C612FC" w14:textId="77777777" w:rsidR="00B07B3F" w:rsidRDefault="00000000">
            <w:r>
              <w:t>Campo</w:t>
            </w:r>
          </w:p>
        </w:tc>
        <w:tc>
          <w:tcPr>
            <w:tcW w:w="4680" w:type="dxa"/>
            <w:shd w:val="clear" w:color="auto" w:fill="F2F2F2"/>
          </w:tcPr>
          <w:p w14:paraId="11D33C12" w14:textId="77777777" w:rsidR="00B07B3F" w:rsidRDefault="00000000">
            <w:r>
              <w:t>Detalle</w:t>
            </w:r>
          </w:p>
        </w:tc>
      </w:tr>
      <w:tr w:rsidR="00B07B3F" w14:paraId="2DDB5D50" w14:textId="77777777">
        <w:tc>
          <w:tcPr>
            <w:tcW w:w="4680" w:type="dxa"/>
          </w:tcPr>
          <w:p w14:paraId="6E79BA6D" w14:textId="77777777" w:rsidR="00B07B3F" w:rsidRDefault="00000000">
            <w:r>
              <w:t>Código</w:t>
            </w:r>
          </w:p>
        </w:tc>
        <w:tc>
          <w:tcPr>
            <w:tcW w:w="4680" w:type="dxa"/>
          </w:tcPr>
          <w:p w14:paraId="4EF1D092" w14:textId="77777777" w:rsidR="00B07B3F" w:rsidRDefault="00000000">
            <w:r>
              <w:t>QA-ALC-001</w:t>
            </w:r>
          </w:p>
        </w:tc>
      </w:tr>
      <w:tr w:rsidR="00B07B3F" w14:paraId="7CBD8BDF" w14:textId="77777777">
        <w:tc>
          <w:tcPr>
            <w:tcW w:w="4680" w:type="dxa"/>
          </w:tcPr>
          <w:p w14:paraId="53978B98" w14:textId="77777777" w:rsidR="00B07B3F" w:rsidRDefault="00000000">
            <w:r>
              <w:t>Proyecto</w:t>
            </w:r>
          </w:p>
        </w:tc>
        <w:tc>
          <w:tcPr>
            <w:tcW w:w="4680" w:type="dxa"/>
          </w:tcPr>
          <w:p w14:paraId="77D335A2" w14:textId="77777777" w:rsidR="00B07B3F" w:rsidRDefault="00000000">
            <w:r>
              <w:t>Apparel Express</w:t>
            </w:r>
          </w:p>
        </w:tc>
      </w:tr>
      <w:tr w:rsidR="00B07B3F" w14:paraId="287981DE" w14:textId="77777777">
        <w:tc>
          <w:tcPr>
            <w:tcW w:w="4680" w:type="dxa"/>
          </w:tcPr>
          <w:p w14:paraId="0EABEC51" w14:textId="77777777" w:rsidR="00B07B3F" w:rsidRDefault="00000000">
            <w:r>
              <w:t>Versión</w:t>
            </w:r>
          </w:p>
        </w:tc>
        <w:tc>
          <w:tcPr>
            <w:tcW w:w="4680" w:type="dxa"/>
          </w:tcPr>
          <w:p w14:paraId="74958E1A" w14:textId="77777777" w:rsidR="00B07B3F" w:rsidRDefault="00000000">
            <w:r>
              <w:t>1.0</w:t>
            </w:r>
          </w:p>
        </w:tc>
      </w:tr>
      <w:tr w:rsidR="00B07B3F" w14:paraId="29432A74" w14:textId="77777777">
        <w:tc>
          <w:tcPr>
            <w:tcW w:w="4680" w:type="dxa"/>
          </w:tcPr>
          <w:p w14:paraId="5877F664" w14:textId="77777777" w:rsidR="00B07B3F" w:rsidRDefault="00000000">
            <w:r>
              <w:t xml:space="preserve">Fecha de emisión</w:t>
            </w:r>
          </w:p>
        </w:tc>
        <w:tc>
          <w:tcPr>
            <w:tcW w:w="4680" w:type="dxa"/>
          </w:tcPr>
          <w:p w14:paraId="0D3444E1" w14:textId="77777777" w:rsidR="00B07B3F" w:rsidRDefault="00000000">
            <w:r>
              <w:t>07-oct-2026</w:t>
            </w:r>
          </w:p>
        </w:tc>
      </w:tr>
      <w:tr w:rsidR="00B07B3F" w14:paraId="51EBCE17" w14:textId="77777777">
        <w:tc>
          <w:tcPr>
            <w:tcW w:w="4680" w:type="dxa"/>
          </w:tcPr>
          <w:p w14:paraId="10C07F42" w14:textId="77777777" w:rsidR="00B07B3F" w:rsidRDefault="00000000">
            <w:r>
              <w:t>Autor</w:t>
            </w:r>
          </w:p>
        </w:tc>
        <w:tc>
          <w:tcPr>
            <w:tcW w:w="4680" w:type="dxa"/>
          </w:tcPr>
          <w:p w14:paraId="43DEB5A8" w14:textId="1B4A32AD" w:rsidR="00B07B3F" w:rsidRDefault="00156B71">
            <w:r>
              <w:t>Dante Tárraga</w:t>
            </w:r>
          </w:p>
        </w:tc>
      </w:tr>
      <w:tr w:rsidR="00B07B3F" w14:paraId="66795BC9" w14:textId="77777777">
        <w:tc>
          <w:tcPr>
            <w:tcW w:w="4680" w:type="dxa"/>
          </w:tcPr>
          <w:p w14:paraId="5E4E1CF3" w14:textId="77777777" w:rsidR="00B07B3F" w:rsidRDefault="00000000">
            <w:r>
              <w:t>Revisor</w:t>
            </w:r>
          </w:p>
        </w:tc>
        <w:tc>
          <w:tcPr>
            <w:tcW w:w="4680" w:type="dxa"/>
          </w:tcPr>
          <w:p w14:paraId="75B972E3" w14:textId="0886CB9A" w:rsidR="00B07B3F" w:rsidRDefault="00B07B3F"/>
        </w:tc>
      </w:tr>
      <w:tr w:rsidR="00B07B3F" w14:paraId="1F1A73BC" w14:textId="77777777">
        <w:tc>
          <w:tcPr>
            <w:tcW w:w="4680" w:type="dxa"/>
          </w:tcPr>
          <w:p w14:paraId="58C30875" w14:textId="77777777" w:rsidR="00B07B3F" w:rsidRDefault="00000000">
            <w:r>
              <w:t>Estado</w:t>
            </w:r>
          </w:p>
        </w:tc>
        <w:tc>
          <w:tcPr>
            <w:tcW w:w="4680" w:type="dxa"/>
          </w:tcPr>
          <w:p w14:paraId="4D28538F" w14:textId="77777777" w:rsidR="00B07B3F" w:rsidRDefault="00000000">
            <w:r>
              <w:t xml:space="preserve">Emitido para revisión</w:t>
            </w:r>
          </w:p>
        </w:tc>
      </w:tr>
      <w:tr w:rsidR="00B07B3F" w14:paraId="3A69E2EE" w14:textId="77777777">
        <w:tc>
          <w:tcPr>
            <w:tcW w:w="4680" w:type="dxa"/>
          </w:tcPr>
          <w:p w14:paraId="54D6C485" w14:textId="77777777" w:rsidR="00B07B3F" w:rsidRDefault="00000000">
            <w:r>
              <w:t>Clasificación</w:t>
            </w:r>
          </w:p>
        </w:tc>
        <w:tc>
          <w:tcPr>
            <w:tcW w:w="4680" w:type="dxa"/>
          </w:tcPr>
          <w:p w14:paraId="4E3DF842" w14:textId="77777777" w:rsidR="00B07B3F" w:rsidRDefault="00000000">
            <w:r>
              <w:t xml:space="preserve">Uso académico</w:t>
            </w:r>
          </w:p>
        </w:tc>
      </w:tr>
    </w:tbl>
    <w:p w14:paraId="0B338DF8" w14:textId="77777777" w:rsidR="00B07B3F" w:rsidRDefault="00000000">
      <w:r>
        <w:rPr>
          <w:b/>
        </w:rPr>
        <w:t xml:space="preserve">Historial de versiones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22ACD46E" w14:textId="77777777">
        <w:trPr>
          <w:tblHeader/>
        </w:trPr>
        <w:tc>
          <w:tcPr>
            <w:tcW w:w="2340" w:type="dxa"/>
            <w:shd w:val="clear" w:color="auto" w:fill="F2F2F2"/>
          </w:tcPr>
          <w:p w14:paraId="53DA1DD6" w14:textId="77777777" w:rsidR="00B07B3F" w:rsidRDefault="00000000">
            <w:r>
              <w:t>Versión</w:t>
            </w:r>
          </w:p>
        </w:tc>
        <w:tc>
          <w:tcPr>
            <w:tcW w:w="2340" w:type="dxa"/>
            <w:shd w:val="clear" w:color="auto" w:fill="F2F2F2"/>
          </w:tcPr>
          <w:p w14:paraId="71B7842A" w14:textId="77777777" w:rsidR="00B07B3F" w:rsidRDefault="00000000">
            <w:r>
              <w:t>Fecha</w:t>
            </w:r>
          </w:p>
        </w:tc>
        <w:tc>
          <w:tcPr>
            <w:tcW w:w="2340" w:type="dxa"/>
            <w:shd w:val="clear" w:color="auto" w:fill="F2F2F2"/>
          </w:tcPr>
          <w:p w14:paraId="28562EE7" w14:textId="77777777" w:rsidR="00B07B3F" w:rsidRDefault="00000000">
            <w:r>
              <w:t>Autor</w:t>
            </w:r>
          </w:p>
        </w:tc>
        <w:tc>
          <w:tcPr>
            <w:tcW w:w="2340" w:type="dxa"/>
            <w:shd w:val="clear" w:color="auto" w:fill="F2F2F2"/>
          </w:tcPr>
          <w:p w14:paraId="0D522046" w14:textId="77777777" w:rsidR="00B07B3F" w:rsidRDefault="00000000">
            <w:r>
              <w:t xml:space="preserve">Descripción del cambio</w:t>
            </w:r>
          </w:p>
        </w:tc>
      </w:tr>
      <w:tr w:rsidR="00B07B3F" w14:paraId="113A0464" w14:textId="77777777">
        <w:tc>
          <w:tcPr>
            <w:tcW w:w="2340" w:type="dxa"/>
          </w:tcPr>
          <w:p w14:paraId="5B5E3FE0" w14:textId="77777777" w:rsidR="00B07B3F" w:rsidRDefault="00000000">
            <w:r>
              <w:t>0.1</w:t>
            </w:r>
          </w:p>
        </w:tc>
        <w:tc>
          <w:tcPr>
            <w:tcW w:w="2340" w:type="dxa"/>
          </w:tcPr>
          <w:p w14:paraId="49C54BE4" w14:textId="77777777" w:rsidR="00B07B3F" w:rsidRDefault="00000000">
            <w:r>
              <w:t>07-oct-2026</w:t>
            </w:r>
          </w:p>
        </w:tc>
        <w:tc>
          <w:tcPr>
            <w:tcW w:w="2340" w:type="dxa"/>
          </w:tcPr>
          <w:p w14:paraId="30FD49AA" w14:textId="77777777" w:rsidR="00B07B3F" w:rsidRDefault="00000000">
            <w:r>
              <w:t>Estudiante</w:t>
            </w:r>
          </w:p>
        </w:tc>
        <w:tc>
          <w:tcPr>
            <w:tcW w:w="2340" w:type="dxa"/>
          </w:tcPr>
          <w:p w14:paraId="7FFFBE71" w14:textId="77777777" w:rsidR="00B07B3F" w:rsidRDefault="00000000">
            <w:r>
              <w:t xml:space="preserve">Borrador inicial del alcance</w:t>
            </w:r>
          </w:p>
        </w:tc>
      </w:tr>
      <w:tr w:rsidR="00B07B3F" w14:paraId="3A9F60A7" w14:textId="77777777">
        <w:tc>
          <w:tcPr>
            <w:tcW w:w="2340" w:type="dxa"/>
          </w:tcPr>
          <w:p w14:paraId="79C7363C" w14:textId="77777777" w:rsidR="00B07B3F" w:rsidRDefault="00000000">
            <w:r>
              <w:t>1.0</w:t>
            </w:r>
          </w:p>
        </w:tc>
        <w:tc>
          <w:tcPr>
            <w:tcW w:w="2340" w:type="dxa"/>
          </w:tcPr>
          <w:p w14:paraId="6A7887B1" w14:textId="77777777" w:rsidR="00B07B3F" w:rsidRDefault="00000000">
            <w:r>
              <w:t>07-oct-2026</w:t>
            </w:r>
          </w:p>
        </w:tc>
        <w:tc>
          <w:tcPr>
            <w:tcW w:w="2340" w:type="dxa"/>
          </w:tcPr>
          <w:p w14:paraId="2CFA80B8" w14:textId="77777777" w:rsidR="00B07B3F" w:rsidRDefault="00000000">
            <w:r>
              <w:t>Estudiante</w:t>
            </w:r>
          </w:p>
        </w:tc>
        <w:tc>
          <w:tcPr>
            <w:tcW w:w="2340" w:type="dxa"/>
          </w:tcPr>
          <w:p w14:paraId="2128F082" w14:textId="77777777" w:rsidR="00B07B3F" w:rsidRDefault="00000000">
            <w:r>
              <w:t xml:space="preserve">Versión emitida para revisión</w:t>
            </w:r>
          </w:p>
        </w:tc>
      </w:tr>
    </w:tbl>
    <w:p w14:paraId="0F4BADB4" w14:textId="77777777" w:rsidR="00B07B3F" w:rsidRDefault="00000000">
      <w:pPr>
        <w:pStyle w:val="Ttulo2"/>
      </w:pPr>
      <w:r>
        <w:t xml:space="preserve">1. Propósito y objetivo de calidad</w:t>
      </w:r>
    </w:p>
    <w:p w14:paraId="65538D5B" w14:textId="77777777" w:rsidR="00B07B3F" w:rsidRDefault="00000000">
      <w:r>
        <w:t xml:space="preserve">Este documento delimita qué se va a probar en Apparel Express, qué queda fuera y con qué criterios se considera terminado el trabajo de pruebas. Sirve de base para el plan de pruebas, la matriz de trazabilidad y los reportes de defectos del Módulo 1.</w:t>
      </w:r>
    </w:p>
    <w:p w14:paraId="5162DA63" w14:textId="77777777" w:rsidR="00B07B3F" w:rsidRDefault="00000000">
      <w:r>
        <w:rPr>
          <w:b/>
        </w:rPr>
        <w:t xml:space="preserve">Objetivo de calidad:</w:t>
      </w:r>
      <w:r>
        <w:t xml:space="preserve"> verificar que un cliente pueda crear una cuenta o iniciar sesión, encontrar un producto en el catálogo, agregarlo a su carrito y completar la compra sin errores, y que un administrador pueda mantener al día los productos y los pedidos.</w:t>
      </w:r>
    </w:p>
    <w:p w14:paraId="5860EB3E" w14:textId="77777777" w:rsidR="00B07B3F" w:rsidRDefault="00000000">
      <w:r>
        <w:t xml:space="preserve">El objetivo se redacta desde el punto de vista del usuario: responde "qué debe poder hacer el usuario con confianza", no "qué funciones existen".</w:t>
      </w:r>
    </w:p>
    <w:p w14:paraId="192D9D37" w14:textId="77777777" w:rsidR="00B07B3F" w:rsidRDefault="00000000">
      <w:pPr>
        <w:pStyle w:val="Ttulo2"/>
      </w:pPr>
      <w:r>
        <w:lastRenderedPageBreak/>
        <w:t xml:space="preserve">2. Sistema bajo prueba</w:t>
      </w:r>
    </w:p>
    <w:p w14:paraId="05F50BD8" w14:textId="70A2B72E" w:rsidR="00B07B3F" w:rsidRDefault="00000000">
      <w:r>
        <w:t xml:space="preserve">Apparel Express es una tienda en línea de demostración desarrollada en React que usa Fake Store API como backend. Para esta práctica se amplió con autenticación, roles de usuario, checkout con pago simulado, panel de administración y usuarios de prueba con defectos intencionales.</w:t>
      </w:r>
    </w:p>
    <w:tbl>
      <w:tblPr>
        <w:tblStyle w:val="Tablaconcuadrcula"/>
        <w:tblW w:w="0" w:type="auto"/>
        <w:tblLayout w:type="fixed"/>
        <w:tblLook w:val="0420" w:firstRow="1" w:lastRow="0" w:firstColumn="0" w:lastColumn="0" w:noHBand="0" w:noVBand="1"/>
      </w:tblPr>
      <w:tblGrid>
        <w:gridCol w:w="4680"/>
        <w:gridCol w:w="4680"/>
      </w:tblGrid>
      <w:tr w:rsidR="00B07B3F" w14:paraId="3F3936ED" w14:textId="77777777">
        <w:trPr>
          <w:tblHeader/>
        </w:trPr>
        <w:tc>
          <w:tcPr>
            <w:tcW w:w="4680" w:type="dxa"/>
            <w:shd w:val="clear" w:color="auto" w:fill="F2F2F2"/>
          </w:tcPr>
          <w:p w14:paraId="24D40E2D" w14:textId="77777777" w:rsidR="00B07B3F" w:rsidRDefault="00000000">
            <w:r>
              <w:t>Aspecto</w:t>
            </w:r>
          </w:p>
        </w:tc>
        <w:tc>
          <w:tcPr>
            <w:tcW w:w="4680" w:type="dxa"/>
            <w:shd w:val="clear" w:color="auto" w:fill="F2F2F2"/>
          </w:tcPr>
          <w:p w14:paraId="76308A5E" w14:textId="77777777" w:rsidR="00B07B3F" w:rsidRDefault="00000000">
            <w:r>
              <w:t>Detalle</w:t>
            </w:r>
          </w:p>
        </w:tc>
      </w:tr>
      <w:tr w:rsidR="00B07B3F" w14:paraId="31D5B182" w14:textId="77777777">
        <w:tc>
          <w:tcPr>
            <w:tcW w:w="4680" w:type="dxa"/>
          </w:tcPr>
          <w:p w14:paraId="10FD08D4" w14:textId="77777777" w:rsidR="00B07B3F" w:rsidRDefault="00000000">
            <w:r>
              <w:t>Nombre</w:t>
            </w:r>
          </w:p>
        </w:tc>
        <w:tc>
          <w:tcPr>
            <w:tcW w:w="4680" w:type="dxa"/>
          </w:tcPr>
          <w:p w14:paraId="5648619D" w14:textId="77777777" w:rsidR="00B07B3F" w:rsidRDefault="00000000">
            <w:r>
              <w:t>Apparel Express</w:t>
            </w:r>
          </w:p>
        </w:tc>
      </w:tr>
      <w:tr w:rsidR="00B07B3F" w14:paraId="326A662D" w14:textId="77777777">
        <w:tc>
          <w:tcPr>
            <w:tcW w:w="4680" w:type="dxa"/>
          </w:tcPr>
          <w:p w14:paraId="6E078A29" w14:textId="77777777" w:rsidR="00B07B3F" w:rsidRDefault="00000000">
            <w:r>
              <w:t xml:space="preserve">URL de la aplicación</w:t>
            </w:r>
          </w:p>
        </w:tc>
        <w:tc>
          <w:tcPr>
            <w:tcW w:w="4680" w:type="dxa"/>
          </w:tcPr>
          <w:p w14:paraId="324C411B" w14:textId="77777777" w:rsidR="00B07B3F" w:rsidRDefault="00000000">
            <w:hyperlink r:id="rId5" w:history="1">
              <w:r>
                <w:rPr>
                  <w:rStyle w:val="Hipervnculo"/>
                </w:rPr>
                <w:t>https://ecommerce-react-tailwind-seven.vercel.app</w:t>
              </w:r>
            </w:hyperlink>
          </w:p>
        </w:tc>
      </w:tr>
      <w:tr w:rsidR="00B07B3F" w14:paraId="19DE6BCB" w14:textId="77777777">
        <w:tc>
          <w:tcPr>
            <w:tcW w:w="4680" w:type="dxa"/>
          </w:tcPr>
          <w:p w14:paraId="36DE9D1F" w14:textId="77777777" w:rsidR="00B07B3F" w:rsidRDefault="00000000">
            <w:r>
              <w:t xml:space="preserve">Versión observada</w:t>
            </w:r>
          </w:p>
        </w:tc>
        <w:tc>
          <w:tcPr>
            <w:tcW w:w="4680" w:type="dxa"/>
          </w:tcPr>
          <w:p w14:paraId="153E80C3" w14:textId="461B8FE2" w:rsidR="00B07B3F" w:rsidRDefault="00156B71">
            <w:r>
              <w:t>1.0 (07-oct-2026)</w:t>
            </w:r>
          </w:p>
        </w:tc>
      </w:tr>
      <w:tr w:rsidR="00B07B3F" w14:paraId="17D16FC4" w14:textId="77777777">
        <w:tc>
          <w:tcPr>
            <w:tcW w:w="4680" w:type="dxa"/>
          </w:tcPr>
          <w:p w14:paraId="04DA1202" w14:textId="77777777" w:rsidR="00B07B3F" w:rsidRDefault="00000000">
            <w:r>
              <w:t>Tecnología</w:t>
            </w:r>
          </w:p>
        </w:tc>
        <w:tc>
          <w:tcPr>
            <w:tcW w:w="4680" w:type="dxa"/>
          </w:tcPr>
          <w:p w14:paraId="3CF1803D" w14:textId="2A6BAD57" w:rsidR="00B07B3F" w:rsidRDefault="00156B71">
            <w:r>
              <w:t>React 18, Vite 5, Tailwind CSS 3, React Router 6 y Zustand; desplegada en Vercel; backend Fake Store API</w:t>
            </w:r>
          </w:p>
        </w:tc>
      </w:tr>
      <w:tr w:rsidR="00B07B3F" w14:paraId="5F112B13" w14:textId="77777777">
        <w:tc>
          <w:tcPr>
            <w:tcW w:w="4680" w:type="dxa"/>
          </w:tcPr>
          <w:p w14:paraId="58B9703E" w14:textId="77777777" w:rsidR="00B07B3F" w:rsidRDefault="00000000">
            <w:r>
              <w:t xml:space="preserve">Roles de usuario</w:t>
            </w:r>
          </w:p>
        </w:tc>
        <w:tc>
          <w:tcPr>
            <w:tcW w:w="4680" w:type="dxa"/>
          </w:tcPr>
          <w:p w14:paraId="5D13E3A5" w14:textId="77777777" w:rsidR="00B07B3F" w:rsidRDefault="00000000">
            <w:r>
              <w:t xml:space="preserve">Invitado: navega por el catálogo y usa el carrito. Cliente: además compra y consulta sus pedidos. Administrador: gestiona productos, pedidos y usuarios.</w:t>
            </w:r>
          </w:p>
        </w:tc>
      </w:tr>
      <w:tr w:rsidR="00B07B3F" w14:paraId="5241B8E6" w14:textId="77777777">
        <w:tc>
          <w:tcPr>
            <w:tcW w:w="4680" w:type="dxa"/>
          </w:tcPr>
          <w:p w14:paraId="30AE5497" w14:textId="77777777" w:rsidR="00B07B3F" w:rsidRDefault="00000000">
            <w:r>
              <w:t xml:space="preserve">Documentación de la API</w:t>
            </w:r>
          </w:p>
        </w:tc>
        <w:tc>
          <w:tcPr>
            <w:tcW w:w="4680" w:type="dxa"/>
          </w:tcPr>
          <w:p w14:paraId="2AEFF2C8" w14:textId="7FE5AD15" w:rsidR="00B07B3F" w:rsidRDefault="00156B71">
            <w:r>
              <w:t>https://fakestoreapi.com/docs</w:t>
            </w:r>
          </w:p>
        </w:tc>
      </w:tr>
      <w:tr w:rsidR="00B07B3F" w14:paraId="7F171858" w14:textId="77777777">
        <w:tc>
          <w:tcPr>
            <w:tcW w:w="4680" w:type="dxa"/>
          </w:tcPr>
          <w:p w14:paraId="3E5F2C04" w14:textId="77777777" w:rsidR="00B07B3F" w:rsidRDefault="00000000">
            <w:r>
              <w:t xml:space="preserve">Repositorio del proyecto</w:t>
            </w:r>
          </w:p>
        </w:tc>
        <w:tc>
          <w:tcPr>
            <w:tcW w:w="4680" w:type="dxa"/>
          </w:tcPr>
          <w:p w14:paraId="642874D6" w14:textId="292DED99" w:rsidR="00B07B3F" w:rsidRDefault="00156B71">
            <w:r>
              <w:t>https://github.com/dantetarraga/ecommerce-react-tailwind</w:t>
            </w:r>
          </w:p>
        </w:tc>
      </w:tr>
    </w:tbl>
    <w:p w14:paraId="340DE9AC" w14:textId="77777777" w:rsidR="00B07B3F" w:rsidRDefault="00000000">
      <w:r>
        <w:t xml:space="preserve">El estudiante debe confirmar en su propia exploración cualquier dato que use para decidir el alcance.</w:t>
      </w:r>
    </w:p>
    <w:sectPr w:rsidR="00B07B3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56576"/>
    <w:multiLevelType w:val="hybridMultilevel"/>
    <w:tmpl w:val="37E012F0"/>
    <w:lvl w:ilvl="0" w:tplc="BE242248">
      <w:start w:val="1"/>
      <w:numFmt w:val="decimal"/>
      <w:lvlText w:val="%1."/>
      <w:lvlJc w:val="left"/>
      <w:pPr>
        <w:ind w:left="720" w:hanging="360"/>
      </w:pPr>
    </w:lvl>
    <w:lvl w:ilvl="1" w:tplc="9E34B49A">
      <w:start w:val="1"/>
      <w:numFmt w:val="lowerLetter"/>
      <w:lvlText w:val="%2."/>
      <w:lvlJc w:val="left"/>
      <w:pPr>
        <w:ind w:left="1440" w:hanging="360"/>
      </w:pPr>
    </w:lvl>
    <w:lvl w:ilvl="2" w:tplc="21F06164">
      <w:start w:val="1"/>
      <w:numFmt w:val="lowerRoman"/>
      <w:lvlText w:val="%3."/>
      <w:lvlJc w:val="left"/>
      <w:pPr>
        <w:ind w:left="2160" w:hanging="360"/>
      </w:pPr>
    </w:lvl>
    <w:lvl w:ilvl="3" w:tplc="D5BE78F0">
      <w:start w:val="1"/>
      <w:numFmt w:val="decimal"/>
      <w:lvlText w:val="%4."/>
      <w:lvlJc w:val="left"/>
      <w:pPr>
        <w:ind w:left="2880" w:hanging="360"/>
      </w:pPr>
    </w:lvl>
    <w:lvl w:ilvl="4" w:tplc="FE76A78A">
      <w:start w:val="1"/>
      <w:numFmt w:val="lowerLetter"/>
      <w:lvlText w:val="%5."/>
      <w:lvlJc w:val="left"/>
      <w:pPr>
        <w:ind w:left="3600" w:hanging="360"/>
      </w:pPr>
    </w:lvl>
    <w:lvl w:ilvl="5" w:tplc="C6FC6D00">
      <w:start w:val="1"/>
      <w:numFmt w:val="lowerRoman"/>
      <w:lvlText w:val="%6."/>
      <w:lvlJc w:val="left"/>
      <w:pPr>
        <w:ind w:left="4320" w:hanging="360"/>
      </w:pPr>
    </w:lvl>
    <w:lvl w:ilvl="6" w:tplc="3B4E6BA8">
      <w:start w:val="1"/>
      <w:numFmt w:val="decimal"/>
      <w:lvlText w:val="%7."/>
      <w:lvlJc w:val="left"/>
      <w:pPr>
        <w:ind w:left="5040" w:hanging="360"/>
      </w:pPr>
    </w:lvl>
    <w:lvl w:ilvl="7" w:tplc="A7FE61D2">
      <w:start w:val="1"/>
      <w:numFmt w:val="lowerLetter"/>
      <w:lvlText w:val="%8."/>
      <w:lvlJc w:val="left"/>
      <w:pPr>
        <w:ind w:left="5760" w:hanging="360"/>
      </w:pPr>
    </w:lvl>
    <w:lvl w:ilvl="8" w:tplc="16123570">
      <w:start w:val="1"/>
      <w:numFmt w:val="lowerRoman"/>
      <w:lvlText w:val="%9."/>
      <w:lvlJc w:val="left"/>
      <w:pPr>
        <w:ind w:left="6480" w:hanging="360"/>
      </w:pPr>
    </w:lvl>
  </w:abstractNum>
  <w:abstractNum w:abstractNumId="1" w15:restartNumberingAfterBreak="0">
    <w:nsid w:val="67963F05"/>
    <w:multiLevelType w:val="hybridMultilevel"/>
    <w:tmpl w:val="E9668058"/>
    <w:lvl w:ilvl="0" w:tplc="5896DBC2">
      <w:start w:val="1"/>
      <w:numFmt w:val="bullet"/>
      <w:lvlText w:val="•"/>
      <w:lvlJc w:val="left"/>
      <w:pPr>
        <w:ind w:left="720" w:hanging="360"/>
      </w:pPr>
    </w:lvl>
    <w:lvl w:ilvl="1" w:tplc="3D08D7FC">
      <w:start w:val="1"/>
      <w:numFmt w:val="bullet"/>
      <w:lvlText w:val="o"/>
      <w:lvlJc w:val="left"/>
      <w:pPr>
        <w:ind w:left="1440" w:hanging="360"/>
      </w:pPr>
    </w:lvl>
    <w:lvl w:ilvl="2" w:tplc="88C6978C">
      <w:start w:val="1"/>
      <w:numFmt w:val="bullet"/>
      <w:lvlText w:val="▪"/>
      <w:lvlJc w:val="left"/>
      <w:pPr>
        <w:ind w:left="2160" w:hanging="360"/>
      </w:pPr>
    </w:lvl>
    <w:lvl w:ilvl="3" w:tplc="5C7C8202">
      <w:start w:val="1"/>
      <w:numFmt w:val="bullet"/>
      <w:lvlText w:val="•"/>
      <w:lvlJc w:val="left"/>
      <w:pPr>
        <w:ind w:left="2880" w:hanging="360"/>
      </w:pPr>
    </w:lvl>
    <w:lvl w:ilvl="4" w:tplc="1A6E38C8">
      <w:start w:val="1"/>
      <w:numFmt w:val="bullet"/>
      <w:lvlText w:val="o"/>
      <w:lvlJc w:val="left"/>
      <w:pPr>
        <w:ind w:left="3600" w:hanging="360"/>
      </w:pPr>
    </w:lvl>
    <w:lvl w:ilvl="5" w:tplc="C9A209A6">
      <w:start w:val="1"/>
      <w:numFmt w:val="bullet"/>
      <w:lvlText w:val="▪"/>
      <w:lvlJc w:val="left"/>
      <w:pPr>
        <w:ind w:left="4320" w:hanging="360"/>
      </w:pPr>
    </w:lvl>
    <w:lvl w:ilvl="6" w:tplc="8E724D12">
      <w:start w:val="1"/>
      <w:numFmt w:val="bullet"/>
      <w:lvlText w:val="•"/>
      <w:lvlJc w:val="left"/>
      <w:pPr>
        <w:ind w:left="5040" w:hanging="360"/>
      </w:pPr>
    </w:lvl>
    <w:lvl w:ilvl="7" w:tplc="12D0FD3C">
      <w:start w:val="1"/>
      <w:numFmt w:val="bullet"/>
      <w:lvlText w:val="o"/>
      <w:lvlJc w:val="left"/>
      <w:pPr>
        <w:ind w:left="5760" w:hanging="360"/>
      </w:pPr>
    </w:lvl>
    <w:lvl w:ilvl="8" w:tplc="B0CE402C">
      <w:start w:val="1"/>
      <w:numFmt w:val="bullet"/>
      <w:lvlText w:val="▪"/>
      <w:lvlJc w:val="left"/>
      <w:pPr>
        <w:ind w:left="6480" w:hanging="360"/>
      </w:pPr>
    </w:lvl>
  </w:abstractNum>
  <w:num w:numId="1" w16cid:durableId="417141158">
    <w:abstractNumId w:val="1"/>
  </w:num>
  <w:num w:numId="2" w16cid:durableId="36393462">
    <w:abstractNumId w:val="1"/>
  </w:num>
  <w:num w:numId="3" w16cid:durableId="29886512">
    <w:abstractNumId w:val="1"/>
  </w:num>
  <w:num w:numId="4" w16cid:durableId="188418942">
    <w:abstractNumId w:val="1"/>
  </w:num>
  <w:num w:numId="5" w16cid:durableId="471096144">
    <w:abstractNumId w:val="1"/>
  </w:num>
  <w:num w:numId="6" w16cid:durableId="2030402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7B3F"/>
    <w:rsid w:val="00156B71"/>
    <w:rsid w:val="00573111"/>
    <w:rsid w:val="006B7FEE"/>
    <w:rsid w:val="008B7699"/>
    <w:rsid w:val="00B07B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BC618"/>
  <w15:docId w15:val="{CED3D521-19D7-48B7-BC42-44FEB15EC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link w:val="TextocomentarioCar"/>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link w:val="AsuntodelcomentarioCar"/>
    <w:uiPriority w:val="99"/>
    <w:semiHidden/>
    <w:unhideWhenUsed/>
    <w:rsid w:val="00156B71"/>
    <w:rPr>
      <w:b/>
      <w:bCs/>
    </w:rPr>
  </w:style>
  <w:style w:type="character" w:customStyle="1" w:styleId="TextocomentarioCar">
    <w:name w:val="Texto comentario Car"/>
    <w:basedOn w:val="Fuentedeprrafopredeter"/>
    <w:link w:val="Textocomentario"/>
    <w:rsid w:val="00156B71"/>
    <w:rPr>
      <w:sz w:val="20"/>
      <w:szCs w:val="20"/>
    </w:rPr>
  </w:style>
  <w:style w:type="character" w:customStyle="1" w:styleId="AsuntodelcomentarioCar">
    <w:name w:val="Asunto del comentario Car"/>
    <w:basedOn w:val="TextocomentarioCar"/>
    <w:link w:val="Asuntodelcomentario"/>
    <w:uiPriority w:val="99"/>
    <w:semiHidden/>
    <w:rsid w:val="00156B71"/>
    <w:rPr>
      <w:b/>
      <w:bCs/>
      <w:sz w:val="20"/>
      <w:szCs w:val="20"/>
    </w:rPr>
  </w:style>
  <w:style w:type="character" w:styleId="Hipervnculovisitado">
    <w:name w:val="FollowedHyperlink"/>
    <w:basedOn w:val="Fuentedeprrafopredeter"/>
    <w:uiPriority w:val="99"/>
    <w:semiHidden/>
    <w:unhideWhenUsed/>
    <w:rsid w:val="00156B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auce-demo.myshopify.com/" TargetMode="External"/><Relationship Id="rId5" Type="http://schemas.openxmlformats.org/officeDocument/2006/relationships/hyperlink" Target="https://ecommerce-react-tailwind-seven.vercel.app/"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1455</Words>
  <Characters>8006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Documento de Alcance de Calidad — Sauce-Demo</vt:lpstr>
    </vt:vector>
  </TitlesOfParts>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Alcance de Calidad — Sauce-Demo</dc:title>
  <dc:description>Claude Docs node/aad888db-79ac@1 docx-w6</dc:description>
  <cp:lastModifiedBy>Miguel Angel Nuñez Lozano</cp:lastModifiedBy>
  <cp:revision>3</cp:revision>
  <dcterms:created xsi:type="dcterms:W3CDTF">2026-10-07T22:10:00Z</dcterms:created>
  <dcterms:modified xsi:type="dcterms:W3CDTF">2026-10-07T22:21:00Z</dcterms:modified>
</cp:coreProperties>
</file>