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B49" w:rsidRDefault="00E96B49" w:rsidP="00E96B49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玩法</w:t>
      </w:r>
      <w:r>
        <w:rPr>
          <w:rFonts w:hint="eastAsia"/>
          <w:bCs/>
          <w:sz w:val="18"/>
          <w:szCs w:val="18"/>
        </w:rPr>
        <w:t>：玩法界面参考欢乐麻将说明界面，</w:t>
      </w: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428625" cy="361950"/>
            <wp:effectExtent l="19050" t="0" r="9525" b="0"/>
            <wp:docPr id="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为入口图标，点击后弹出玩法弹窗</w:t>
      </w:r>
    </w:p>
    <w:p w:rsidR="00E96B49" w:rsidRDefault="00E96B49" w:rsidP="00E96B49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5274310" cy="3281288"/>
            <wp:effectExtent l="19050" t="0" r="2540" b="0"/>
            <wp:docPr id="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49" w:rsidRPr="001431C2" w:rsidRDefault="00E96B49" w:rsidP="00E96B49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左侧为分类，右侧分栏显示详细步骤介绍，右侧介绍可放图片及文字，需要策划排版</w:t>
      </w:r>
    </w:p>
    <w:p w:rsidR="00976FBD" w:rsidRDefault="00D8035D" w:rsidP="00D8035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游戏说明</w:t>
      </w:r>
    </w:p>
    <w:p w:rsidR="00D8035D" w:rsidRDefault="00D8035D" w:rsidP="00D8035D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牌数：共</w:t>
      </w:r>
      <w:r>
        <w:rPr>
          <w:rFonts w:hint="eastAsia"/>
        </w:rPr>
        <w:t>136</w:t>
      </w:r>
      <w:r>
        <w:rPr>
          <w:rFonts w:hint="eastAsia"/>
        </w:rPr>
        <w:t>张：万饼条东南西北中发白</w:t>
      </w:r>
    </w:p>
    <w:p w:rsidR="00D8035D" w:rsidRDefault="00D8035D" w:rsidP="00D8035D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庄家：游戏中采用连庄方式，第一局为东风庄，东风随机分配，</w:t>
      </w:r>
      <w:r w:rsidRPr="00D8035D">
        <w:rPr>
          <w:rFonts w:hint="eastAsia"/>
          <w:color w:val="FF0000"/>
        </w:rPr>
        <w:t>之后将由本局胡牌的玩家下局坐庄，如庄家胡牌，则继续连庄</w:t>
      </w:r>
      <w:r>
        <w:rPr>
          <w:rFonts w:hint="eastAsia"/>
        </w:rPr>
        <w:t>，如果出现流局则庄家的下家继续坐庄。</w:t>
      </w:r>
    </w:p>
    <w:p w:rsidR="00D8035D" w:rsidRPr="00D8035D" w:rsidRDefault="00D8035D" w:rsidP="00D8035D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摸牌：游戏开始时庄家</w:t>
      </w:r>
      <w:r>
        <w:rPr>
          <w:rFonts w:hint="eastAsia"/>
        </w:rPr>
        <w:t>14</w:t>
      </w:r>
      <w:r>
        <w:rPr>
          <w:rFonts w:hint="eastAsia"/>
        </w:rPr>
        <w:t>张牌，其他三家每人</w:t>
      </w:r>
      <w:r>
        <w:rPr>
          <w:rFonts w:hint="eastAsia"/>
        </w:rPr>
        <w:t>13</w:t>
      </w:r>
      <w:r>
        <w:rPr>
          <w:rFonts w:hint="eastAsia"/>
        </w:rPr>
        <w:t>张牌，庄家先出牌，如果没人要则下家摸牌、打牌，以此类推。</w:t>
      </w:r>
    </w:p>
    <w:p w:rsidR="00D8035D" w:rsidRDefault="00D8035D" w:rsidP="00D8035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胡牌条件</w:t>
      </w:r>
    </w:p>
    <w:p w:rsidR="00D8035D" w:rsidRDefault="00D8035D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【三门齐】牌型中同时拥有万子牌、饼子牌、条子牌才可以胡牌，也可胡清一色，清一色中可以有东南西北风及中发白。</w:t>
      </w:r>
    </w:p>
    <w:p w:rsidR="00D8035D" w:rsidRDefault="00D8035D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【有幺九】</w:t>
      </w:r>
    </w:p>
    <w:p w:rsidR="00D8035D" w:rsidRDefault="00D8035D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【有平胡】</w:t>
      </w:r>
    </w:p>
    <w:p w:rsidR="00D8035D" w:rsidRDefault="00D8035D" w:rsidP="00D8035D">
      <w:pPr>
        <w:pStyle w:val="a6"/>
        <w:ind w:firstLine="440"/>
        <w:rPr>
          <w:rFonts w:hint="eastAsia"/>
          <w:color w:val="FF0000"/>
        </w:rPr>
      </w:pPr>
      <w:r>
        <w:rPr>
          <w:rFonts w:hint="eastAsia"/>
        </w:rPr>
        <w:t>【开门】开门或</w:t>
      </w:r>
      <w:r w:rsidRPr="00D8035D">
        <w:rPr>
          <w:rFonts w:hint="eastAsia"/>
          <w:color w:val="FF0000"/>
        </w:rPr>
        <w:t>不开门（推倒胡）都可胡牌</w:t>
      </w:r>
    </w:p>
    <w:p w:rsidR="00D8035D" w:rsidRDefault="00D8035D" w:rsidP="00D8035D">
      <w:pPr>
        <w:pStyle w:val="a6"/>
        <w:ind w:firstLine="440"/>
        <w:rPr>
          <w:rFonts w:hint="eastAsia"/>
        </w:rPr>
      </w:pPr>
      <w:r w:rsidRPr="00D8035D">
        <w:rPr>
          <w:rFonts w:hint="eastAsia"/>
        </w:rPr>
        <w:lastRenderedPageBreak/>
        <w:t>【</w:t>
      </w:r>
      <w:r w:rsidR="00A173F0">
        <w:rPr>
          <w:rFonts w:hint="eastAsia"/>
        </w:rPr>
        <w:t>手把一</w:t>
      </w:r>
      <w:r w:rsidRPr="00D8035D">
        <w:rPr>
          <w:rFonts w:hint="eastAsia"/>
        </w:rPr>
        <w:t>】</w:t>
      </w:r>
      <w:r w:rsidR="00A173F0">
        <w:rPr>
          <w:rFonts w:hint="eastAsia"/>
        </w:rPr>
        <w:t>只有飘牌才可手把一，手把一加一番</w:t>
      </w:r>
    </w:p>
    <w:p w:rsidR="00A173F0" w:rsidRDefault="00A173F0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【会牌】可以顶任何牌及幺九，但是缺门时不可单独顶一门</w:t>
      </w:r>
    </w:p>
    <w:p w:rsidR="00A173F0" w:rsidRDefault="00A173F0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【宝牌】报听以后可以看宝，（上听时手中没有幺九不可看宝），报听之后不可换牌，不报听不可看宝，也不可胡宝牌。宝牌必须自摸才能胡，如果</w:t>
      </w:r>
      <w:r w:rsidR="002E2871">
        <w:rPr>
          <w:rFonts w:hint="eastAsia"/>
        </w:rPr>
        <w:t>摸宝牌时</w:t>
      </w:r>
      <w:r>
        <w:rPr>
          <w:rFonts w:hint="eastAsia"/>
        </w:rPr>
        <w:t>正好也是胡牌</w:t>
      </w:r>
      <w:r w:rsidR="002E2871">
        <w:rPr>
          <w:rFonts w:hint="eastAsia"/>
        </w:rPr>
        <w:t>，则</w:t>
      </w:r>
      <w:r>
        <w:rPr>
          <w:rFonts w:hint="eastAsia"/>
        </w:rPr>
        <w:t>为进宝，另加番。</w:t>
      </w:r>
    </w:p>
    <w:p w:rsidR="00A173F0" w:rsidRDefault="00A173F0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【听牌】报听后不可换牌，但是可杠。可看宝或者胡宝牌。</w:t>
      </w:r>
    </w:p>
    <w:p w:rsidR="00A173F0" w:rsidRDefault="00A173F0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【夹胡】胡牌在两张牌中间时为夹胡。</w:t>
      </w:r>
    </w:p>
    <w:p w:rsidR="00A173F0" w:rsidRDefault="00A173F0" w:rsidP="00D8035D">
      <w:pPr>
        <w:pStyle w:val="a6"/>
        <w:ind w:firstLine="440"/>
        <w:rPr>
          <w:rFonts w:hint="eastAsia"/>
          <w:color w:val="FF0000"/>
        </w:rPr>
      </w:pPr>
      <w:r w:rsidRPr="00A173F0">
        <w:rPr>
          <w:rFonts w:hint="eastAsia"/>
          <w:color w:val="FF0000"/>
        </w:rPr>
        <w:t>【明飘】手把一的飘为明飘，如果明飘不胡则算闭门，多输一番</w:t>
      </w:r>
    </w:p>
    <w:p w:rsidR="00A173F0" w:rsidRPr="00A173F0" w:rsidRDefault="00A173F0" w:rsidP="00D8035D">
      <w:pPr>
        <w:pStyle w:val="a6"/>
        <w:ind w:firstLine="440"/>
        <w:rPr>
          <w:rFonts w:hint="eastAsia"/>
          <w:color w:val="FF0000"/>
        </w:rPr>
      </w:pPr>
      <w:r>
        <w:rPr>
          <w:rFonts w:hint="eastAsia"/>
          <w:color w:val="FF0000"/>
        </w:rPr>
        <w:t>【抢杠胡】可胡别人的杠牌，杠者算点炮。</w:t>
      </w:r>
    </w:p>
    <w:p w:rsidR="00D8035D" w:rsidRDefault="00D8035D" w:rsidP="00D8035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特殊玩法</w:t>
      </w:r>
    </w:p>
    <w:p w:rsidR="00D8035D" w:rsidRDefault="00A173F0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【摸宝】上听后打骰子，在牌墙后面翻一张牌</w:t>
      </w:r>
      <w:r w:rsidR="002E2871">
        <w:rPr>
          <w:rFonts w:hint="eastAsia"/>
        </w:rPr>
        <w:t>即为宝牌，摸宝牌时自己胡牌叫进宝。</w:t>
      </w:r>
    </w:p>
    <w:p w:rsidR="00A173F0" w:rsidRDefault="00A173F0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【明飘】</w:t>
      </w:r>
      <w:r w:rsidR="00F71591">
        <w:rPr>
          <w:rFonts w:hint="eastAsia"/>
        </w:rPr>
        <w:t>手把一的飘牌</w:t>
      </w:r>
    </w:p>
    <w:p w:rsidR="00A173F0" w:rsidRDefault="00A173F0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【缺门胡】</w:t>
      </w:r>
      <w:r w:rsidR="00F71591">
        <w:rPr>
          <w:rFonts w:hint="eastAsia"/>
        </w:rPr>
        <w:t>缺门可胡牌</w:t>
      </w:r>
    </w:p>
    <w:p w:rsidR="00A173F0" w:rsidRDefault="00A173F0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【旋风杠】</w:t>
      </w:r>
      <w:r w:rsidR="00F71591">
        <w:rPr>
          <w:rFonts w:hint="eastAsia"/>
        </w:rPr>
        <w:t>玩家第一轮内（庄家第二次出牌前），玩家有东南西北风四张牌或者中发白三张牌可选择亮出，即为杠（</w:t>
      </w:r>
      <w:r w:rsidR="00F71591" w:rsidRPr="00F71591">
        <w:rPr>
          <w:rFonts w:hint="eastAsia"/>
          <w:color w:val="FF0000"/>
        </w:rPr>
        <w:t>明杠、暗杠、加番待定</w:t>
      </w:r>
      <w:r w:rsidR="00F71591">
        <w:rPr>
          <w:rFonts w:hint="eastAsia"/>
        </w:rPr>
        <w:t>），旋风杠不算开门</w:t>
      </w:r>
    </w:p>
    <w:p w:rsidR="00A173F0" w:rsidRDefault="00A173F0" w:rsidP="00A173F0">
      <w:pPr>
        <w:pStyle w:val="a6"/>
        <w:ind w:firstLine="440"/>
        <w:rPr>
          <w:rFonts w:hint="eastAsia"/>
        </w:rPr>
      </w:pPr>
      <w:r>
        <w:rPr>
          <w:rFonts w:hint="eastAsia"/>
        </w:rPr>
        <w:t>【点炮包三家】</w:t>
      </w:r>
      <w:r w:rsidR="00F71591">
        <w:rPr>
          <w:rFonts w:hint="eastAsia"/>
        </w:rPr>
        <w:t>有人点炮时，需支付三家费用</w:t>
      </w:r>
    </w:p>
    <w:p w:rsidR="00D8035D" w:rsidRDefault="00D8035D" w:rsidP="00D8035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番数计算</w:t>
      </w:r>
    </w:p>
    <w:p w:rsidR="00D8035D" w:rsidRDefault="00F71591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番数叠加方式为</w:t>
      </w:r>
      <w:r>
        <w:rPr>
          <w:rFonts w:hint="eastAsia"/>
        </w:rPr>
        <w:t>1/2/4/8/16/32/64/128</w:t>
      </w:r>
      <w:r>
        <w:rPr>
          <w:rFonts w:hint="eastAsia"/>
        </w:rPr>
        <w:t>以此类推</w:t>
      </w:r>
    </w:p>
    <w:p w:rsidR="00F71591" w:rsidRDefault="00F71591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自摸加一番且三家给，点炮其他两家坐车也需要给</w:t>
      </w:r>
    </w:p>
    <w:p w:rsidR="00F71591" w:rsidRDefault="00F71591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付分公式为</w:t>
      </w:r>
      <w:r>
        <w:rPr>
          <w:rFonts w:hint="eastAsia"/>
        </w:rPr>
        <w:t xml:space="preserve"> </w:t>
      </w:r>
      <w:r>
        <w:rPr>
          <w:rFonts w:hint="eastAsia"/>
        </w:rPr>
        <w:t>付分</w:t>
      </w:r>
      <w:r>
        <w:rPr>
          <w:rFonts w:hint="eastAsia"/>
        </w:rPr>
        <w:t>=2</w:t>
      </w:r>
      <w:r w:rsidRPr="00F71591">
        <w:rPr>
          <w:rFonts w:hint="eastAsia"/>
          <w:vertAlign w:val="superscript"/>
        </w:rPr>
        <w:t>番数</w:t>
      </w:r>
      <w:r>
        <w:rPr>
          <w:rFonts w:hint="eastAsia"/>
        </w:rPr>
        <w:t>*</w:t>
      </w:r>
      <w:r>
        <w:rPr>
          <w:rFonts w:hint="eastAsia"/>
        </w:rPr>
        <w:t>房间基础分</w:t>
      </w:r>
    </w:p>
    <w:p w:rsidR="00F71591" w:rsidRDefault="00F71591" w:rsidP="00D8035D">
      <w:pPr>
        <w:pStyle w:val="a6"/>
        <w:ind w:firstLine="440"/>
        <w:rPr>
          <w:rFonts w:hint="eastAsia"/>
        </w:rPr>
      </w:pPr>
      <w:r>
        <w:rPr>
          <w:rFonts w:hint="eastAsia"/>
        </w:rPr>
        <w:t>【番数列表】</w:t>
      </w:r>
    </w:p>
    <w:p w:rsidR="00F71591" w:rsidRPr="00F71591" w:rsidRDefault="00F71591" w:rsidP="00D8035D">
      <w:pPr>
        <w:pStyle w:val="a6"/>
        <w:ind w:firstLine="440"/>
        <w:rPr>
          <w:rFonts w:hint="eastAsia"/>
        </w:rPr>
      </w:pPr>
    </w:p>
    <w:p w:rsidR="00D8035D" w:rsidRDefault="00D8035D" w:rsidP="00D8035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游戏术语</w:t>
      </w:r>
    </w:p>
    <w:p w:rsidR="00D8035D" w:rsidRDefault="00D8035D" w:rsidP="00D8035D">
      <w:pPr>
        <w:pStyle w:val="a6"/>
        <w:ind w:firstLine="440"/>
        <w:rPr>
          <w:rFonts w:hint="eastAsia"/>
        </w:rPr>
      </w:pPr>
    </w:p>
    <w:p w:rsidR="00D8035D" w:rsidRDefault="00D8035D" w:rsidP="00D8035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可选项</w:t>
      </w:r>
    </w:p>
    <w:p w:rsidR="00D8035D" w:rsidRDefault="00F71591" w:rsidP="00F7159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会牌</w:t>
      </w:r>
    </w:p>
    <w:p w:rsidR="00F71591" w:rsidRDefault="00F71591" w:rsidP="00F7159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宝牌</w:t>
      </w:r>
    </w:p>
    <w:p w:rsidR="00F71591" w:rsidRDefault="00F71591" w:rsidP="00F7159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站立胡</w:t>
      </w:r>
    </w:p>
    <w:p w:rsidR="00F71591" w:rsidRDefault="00F71591" w:rsidP="00F7159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夹胡</w:t>
      </w:r>
    </w:p>
    <w:p w:rsidR="00F71591" w:rsidRDefault="00F71591" w:rsidP="00F7159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可断门</w:t>
      </w:r>
    </w:p>
    <w:p w:rsidR="00F71591" w:rsidRDefault="00F71591" w:rsidP="00F7159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旋风杠</w:t>
      </w:r>
    </w:p>
    <w:p w:rsidR="00F71591" w:rsidRDefault="00F71591" w:rsidP="00F7159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点炮包三家</w:t>
      </w:r>
    </w:p>
    <w:p w:rsidR="00D8035D" w:rsidRPr="00E96B49" w:rsidRDefault="00D8035D" w:rsidP="00F71591">
      <w:pPr>
        <w:rPr>
          <w:rFonts w:hint="eastAsia"/>
        </w:rPr>
      </w:pPr>
    </w:p>
    <w:sectPr w:rsidR="00D8035D" w:rsidRPr="00E96B49" w:rsidSect="00322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90B" w:rsidRDefault="000F490B" w:rsidP="00E96B49">
      <w:pPr>
        <w:spacing w:after="0"/>
      </w:pPr>
      <w:r>
        <w:separator/>
      </w:r>
    </w:p>
  </w:endnote>
  <w:endnote w:type="continuationSeparator" w:id="1">
    <w:p w:rsidR="000F490B" w:rsidRDefault="000F490B" w:rsidP="00E96B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90B" w:rsidRDefault="000F490B" w:rsidP="00E96B49">
      <w:pPr>
        <w:spacing w:after="0"/>
      </w:pPr>
      <w:r>
        <w:separator/>
      </w:r>
    </w:p>
  </w:footnote>
  <w:footnote w:type="continuationSeparator" w:id="1">
    <w:p w:rsidR="000F490B" w:rsidRDefault="000F490B" w:rsidP="00E96B4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C126C"/>
    <w:multiLevelType w:val="hybridMultilevel"/>
    <w:tmpl w:val="13866A62"/>
    <w:lvl w:ilvl="0" w:tplc="F1B09582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570F15A1"/>
    <w:multiLevelType w:val="hybridMultilevel"/>
    <w:tmpl w:val="B2223D4A"/>
    <w:lvl w:ilvl="0" w:tplc="72BAA3A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B49"/>
    <w:rsid w:val="000F490B"/>
    <w:rsid w:val="002E2871"/>
    <w:rsid w:val="003229C5"/>
    <w:rsid w:val="00976FBD"/>
    <w:rsid w:val="00A173F0"/>
    <w:rsid w:val="00D8035D"/>
    <w:rsid w:val="00E96B49"/>
    <w:rsid w:val="00F71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B4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B4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B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B4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B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6B4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B49"/>
    <w:rPr>
      <w:rFonts w:ascii="Tahoma" w:eastAsia="微软雅黑" w:hAnsi="Tahoma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D803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2017-02-27T08:25:00Z</dcterms:created>
  <dcterms:modified xsi:type="dcterms:W3CDTF">2017-03-01T07:20:00Z</dcterms:modified>
</cp:coreProperties>
</file>