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CDAF" w14:textId="77777777" w:rsidR="00805A6C" w:rsidRPr="00805A6C"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Zusammenfassung</w:t>
      </w:r>
    </w:p>
    <w:p w14:paraId="6E1F9BEC"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Das H-Ressort der Deutschen Bahn steht für die Domäne Personalmanagement vor der Entscheidung, welche Technologieplattform den KI-gestützten HR-Chatbot Mein Assistent und die zukünftige Al-Landschaft des HR-Bereichs tragen soll. Ziel dieser Analyse ist es, bei dem weiteren Projektverlauf für Mein Assistent nicht in eine „Sackgasse" zu laufen, daher geht diese Betrachtung über eine reine Produktauswahl hinaus und untersucht die Fragestellung im Kontext einer Al-Bebauungsstrategie.</w:t>
      </w:r>
    </w:p>
    <w:p w14:paraId="4DAD9569"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Ausgangslage: Mein Assistent befindet sich seit Januar 2026 als Pilot im Einsatz (Stufe 1, Wissenslotse, basierend auf Cognigy). Parallel wurde ServiceNow Now Assist in einem 11-monatigen PoC evaluiert. Microsoft CoPilot wurde konzernweit eingeführt. Die Foundation AI Standards sind seit 01.01.2026 verbindlich. Now Assist wurde zwischenzeitlich von den Foundation AI Standards freigegeben und kann in der Zielarchitektur verwendet werden.</w:t>
      </w:r>
    </w:p>
    <w:p w14:paraId="1749AD8C"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Kernfrage: Nicht „ Cognigy oder Now Assist oder CoPilot?", sondern: Wie sieht ein Multi-Al-System aus, in dem mehrere KI-Plattformen koexistieren, welche Plattform übernimmt welche Rolle und was wären geeignete nächste Schritte für die Weiterentwicklung von Mein Assistent!</w:t>
      </w:r>
    </w:p>
    <w:p w14:paraId="2A13165F"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713DA564" w14:textId="77777777" w:rsidR="00805A6C"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Ergebnis:</w:t>
      </w:r>
    </w:p>
    <w:p w14:paraId="62796AA9" w14:textId="77777777" w:rsidR="00805A6C" w:rsidRPr="00805A6C" w:rsidRDefault="00805A6C" w:rsidP="00805A6C">
      <w:pPr>
        <w:pStyle w:val="Listenabsatz"/>
        <w:numPr>
          <w:ilvl w:val="0"/>
          <w:numId w:val="6"/>
        </w:num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kern w:val="0"/>
          <w:sz w:val="26"/>
          <w:szCs w:val="26"/>
        </w:rPr>
        <w:t>Kurzfristig: Weiterentwicklung mit Cognigy, um Erfahrungen zu sammeln, weitere HR-Themen auszurollen und das Produkt in der Wahrnehmung zu halten.</w:t>
      </w:r>
    </w:p>
    <w:p w14:paraId="5DC2BD9D" w14:textId="77777777" w:rsidR="00805A6C" w:rsidRPr="00805A6C" w:rsidRDefault="00805A6C" w:rsidP="00805A6C">
      <w:pPr>
        <w:pStyle w:val="Listenabsatz"/>
        <w:numPr>
          <w:ilvl w:val="0"/>
          <w:numId w:val="6"/>
        </w:num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kern w:val="0"/>
          <w:sz w:val="26"/>
          <w:szCs w:val="26"/>
        </w:rPr>
        <w:t>Zielbild: Now Assist als Chat-Plattform in Meine DB, angebunden an Microsoft Copilot als konzernweiten Touchpoint. Now Assist wurde von den Foundation AI Standards freigegeben.</w:t>
      </w:r>
    </w:p>
    <w:p w14:paraId="45F3A6C1" w14:textId="77777777" w:rsidR="00805A6C" w:rsidRPr="00805A6C" w:rsidRDefault="00805A6C" w:rsidP="00805A6C">
      <w:pPr>
        <w:pStyle w:val="Listenabsatz"/>
        <w:numPr>
          <w:ilvl w:val="0"/>
          <w:numId w:val="6"/>
        </w:num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kern w:val="0"/>
          <w:sz w:val="26"/>
          <w:szCs w:val="26"/>
        </w:rPr>
        <w:t>GenAI Hub und Azure AI Search bleiben als Konzernstandards gesetzt (VERPFLICH-TEND).</w:t>
      </w:r>
    </w:p>
    <w:p w14:paraId="0DEC08AD" w14:textId="5BD6BB4B" w:rsidR="00805A6C" w:rsidRPr="00805A6C" w:rsidRDefault="00805A6C" w:rsidP="00805A6C">
      <w:pPr>
        <w:pStyle w:val="Listenabsatz"/>
        <w:numPr>
          <w:ilvl w:val="0"/>
          <w:numId w:val="6"/>
        </w:num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kern w:val="0"/>
          <w:sz w:val="26"/>
          <w:szCs w:val="26"/>
        </w:rPr>
        <w:t>RAG-Pipeline, Prompts, Security und Qualitätssicherung aus Cognigy sind plattformunabhängig übertragbar - keine Sackgasse.</w:t>
      </w:r>
    </w:p>
    <w:p w14:paraId="0B7D5CAB" w14:textId="33158687" w:rsidR="00805A6C" w:rsidRPr="00805A6C" w:rsidRDefault="00805A6C" w:rsidP="00805A6C">
      <w:pPr>
        <w:pStyle w:val="Listenabsatz"/>
        <w:numPr>
          <w:ilvl w:val="0"/>
          <w:numId w:val="6"/>
        </w:num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kern w:val="0"/>
          <w:sz w:val="26"/>
          <w:szCs w:val="26"/>
        </w:rPr>
        <w:t>Der Cognigy-Vertrag läuft Ende 2027 aus - die Migration fügt sich in den Vertragszyklus.</w:t>
      </w:r>
    </w:p>
    <w:p w14:paraId="6358C6CA"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5FCF15D6"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2685A682"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7051950D" w14:textId="77777777" w:rsidR="00805A6C" w:rsidRPr="00805A6C"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1 Kontext und Ausgangslage</w:t>
      </w:r>
    </w:p>
    <w:p w14:paraId="04D00D09" w14:textId="77777777" w:rsidR="00805A6C" w:rsidRPr="00805A6C"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1.1 Projektbeschreibung</w:t>
      </w:r>
    </w:p>
    <w:p w14:paraId="3C90C8BE" w14:textId="3299C0DC"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xml:space="preserve">Mein Assistent ist ein KI-gestützter Chatbot der Deutschen Bahn AG, der über das Mitarbeiterportal „ Meine DB" (ServiceNow Employee Center) HR-Wissen bereitstellt. Er beantwortet derzeit Fragen zu Fahrvergünstigungen, perspektivisch zu Konzernausweis, Firmenreisen und weiteren HR-Produkten für </w:t>
      </w:r>
      <w:r>
        <w:rPr>
          <w:rFonts w:ascii="Helvetica Neue" w:hAnsi="Helvetica Neue" w:cs="Helvetica Neue"/>
          <w:kern w:val="0"/>
          <w:sz w:val="26"/>
          <w:szCs w:val="26"/>
        </w:rPr>
        <w:lastRenderedPageBreak/>
        <w:t>alle DB-Mitarbeitenden. Im PoC wurde der Chatbot für Miterbeitende im H-Ressort verfügbar gemacht.</w:t>
      </w:r>
    </w:p>
    <w:p w14:paraId="42083D25"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1971FCE3"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Der Chatbot soll in drei Ausbaustufen wachsen:</w:t>
      </w:r>
    </w:p>
    <w:p w14:paraId="44FF5E77"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Aspekt</w:t>
      </w:r>
    </w:p>
    <w:p w14:paraId="13D7D872"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Rolle</w:t>
      </w:r>
    </w:p>
    <w:p w14:paraId="5A973F64"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Kernfunktion</w:t>
      </w:r>
    </w:p>
    <w:p w14:paraId="7767BF15"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 Wissenslotse</w:t>
      </w:r>
    </w:p>
    <w:p w14:paraId="621A8E13"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2025/26</w:t>
      </w:r>
    </w:p>
    <w:p w14:paraId="2FC95C13"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Informierend</w:t>
      </w:r>
    </w:p>
    <w:p w14:paraId="5ADE1154"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Wissensfragen beantworten</w:t>
      </w:r>
    </w:p>
    <w:p w14:paraId="144BA7D9"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Daten</w:t>
      </w:r>
    </w:p>
    <w:p w14:paraId="3572EBA0"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Wissensartikel Meine DB</w:t>
      </w:r>
    </w:p>
    <w:p w14:paraId="14C63105"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(2) Pers. Navigator</w:t>
      </w:r>
    </w:p>
    <w:p w14:paraId="125342C5"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2026/27</w:t>
      </w:r>
    </w:p>
    <w:p w14:paraId="1F352AA7"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Beratend</w:t>
      </w:r>
    </w:p>
    <w:p w14:paraId="55B20D27"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Personalisierte Infos, Antragsstatus</w:t>
      </w:r>
    </w:p>
    <w:p w14:paraId="2AAF6BC2"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personenbez. Daten (opt-in)</w:t>
      </w:r>
    </w:p>
    <w:p w14:paraId="26C5BC1B"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(3) Umsetzungsassistent</w:t>
      </w:r>
    </w:p>
    <w:p w14:paraId="0ACE2E5B"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2028f</w:t>
      </w:r>
    </w:p>
    <w:p w14:paraId="22D504AB"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Ausführend</w:t>
      </w:r>
    </w:p>
    <w:p w14:paraId="6120E305"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Anträge ausführen (Oracle</w:t>
      </w:r>
    </w:p>
    <w:p w14:paraId="45B21AEC"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HCM, ASES)</w:t>
      </w:r>
    </w:p>
    <w:p w14:paraId="5CBF9CFC"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 Zugriff HR-Kernsysteme</w:t>
      </w:r>
    </w:p>
    <w:p w14:paraId="3DF653CD"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Tabelle 1: Drei Ausbaustufen von Mein Assistent</w:t>
      </w:r>
    </w:p>
    <w:p w14:paraId="2DF9BAA9"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607AC168"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605A8EB7" w14:textId="77777777" w:rsidR="00805A6C" w:rsidRPr="00805A6C"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1.2 IST-Architektur</w:t>
      </w:r>
    </w:p>
    <w:p w14:paraId="0D21FDD1"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Der aktuelle Pilot basiert auf: Cognigy-Plattform als Conversational AI Engine, angebunden an den GenAI Hub (KI-Plattform mit LLMs), einen HR Statistik Pool für die Wissensaufbereitung</w:t>
      </w:r>
    </w:p>
    <w:p w14:paraId="6C12EDA6"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2D33F862"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(Cleaning, Chunking, Embeddings) und das Meine DB-Frontend per iFrame-Einbindung. Die RAG-Pipeline nutzt LLMs über den GenAI Hub für Retrieval und Antwortgenerierung.</w:t>
      </w:r>
    </w:p>
    <w:p w14:paraId="1DB24168"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3DCCA3D7" w14:textId="77777777" w:rsidR="00805A6C" w:rsidRPr="00805A6C"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1.3 Relevante Ertahrungswerte</w:t>
      </w:r>
    </w:p>
    <w:p w14:paraId="6EB63995" w14:textId="1C504758"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Mein Assistent Pilot (Cognigy): Mein Assistent ist über den Status eines einfachen PoC hinaus. Es handelt sich um einen funktionsfähigen Piloten, der seit Januar 2026 produktiv genutzt wird und auf umfangreichen Er</w:t>
      </w:r>
      <w:r>
        <w:rPr>
          <w:rFonts w:ascii="Helvetica Neue" w:hAnsi="Helvetica Neue" w:cs="Helvetica Neue"/>
          <w:kern w:val="0"/>
          <w:sz w:val="26"/>
          <w:szCs w:val="26"/>
        </w:rPr>
        <w:t>f</w:t>
      </w:r>
      <w:r>
        <w:rPr>
          <w:rFonts w:ascii="Helvetica Neue" w:hAnsi="Helvetica Neue" w:cs="Helvetica Neue"/>
          <w:kern w:val="0"/>
          <w:sz w:val="26"/>
          <w:szCs w:val="26"/>
        </w:rPr>
        <w:t xml:space="preserve">ahrungen mit der Cognigy-Plattform basiert. Konkret umfasst das: eine erprobte RAG-Pipeline (HR StatistikPool </w:t>
      </w:r>
      <w:r>
        <w:rPr>
          <w:rFonts w:ascii="Times New Roman" w:hAnsi="Times New Roman" w:cs="Times New Roman"/>
          <w:kern w:val="0"/>
          <w:sz w:val="26"/>
          <w:szCs w:val="26"/>
        </w:rPr>
        <w:t>→</w:t>
      </w:r>
      <w:r>
        <w:rPr>
          <w:rFonts w:ascii="Helvetica Neue" w:hAnsi="Helvetica Neue" w:cs="Helvetica Neue"/>
          <w:kern w:val="0"/>
          <w:sz w:val="26"/>
          <w:szCs w:val="26"/>
        </w:rPr>
        <w:t xml:space="preserve"> GenAI Hub </w:t>
      </w:r>
      <w:r>
        <w:rPr>
          <w:rFonts w:ascii="Times New Roman" w:hAnsi="Times New Roman" w:cs="Times New Roman"/>
          <w:kern w:val="0"/>
          <w:sz w:val="26"/>
          <w:szCs w:val="26"/>
        </w:rPr>
        <w:t>→</w:t>
      </w:r>
      <w:r>
        <w:rPr>
          <w:rFonts w:ascii="Helvetica Neue" w:hAnsi="Helvetica Neue" w:cs="Helvetica Neue"/>
          <w:kern w:val="0"/>
          <w:sz w:val="26"/>
          <w:szCs w:val="26"/>
        </w:rPr>
        <w:t xml:space="preserve"> Cognigy), tiefgehende Erfahrung mit Prompt </w:t>
      </w:r>
      <w:r>
        <w:rPr>
          <w:rFonts w:ascii="Helvetica Neue" w:hAnsi="Helvetica Neue" w:cs="Helvetica Neue"/>
          <w:kern w:val="0"/>
          <w:sz w:val="26"/>
          <w:szCs w:val="26"/>
        </w:rPr>
        <w:lastRenderedPageBreak/>
        <w:t>Engineering für HR-Fachfragen auf Deutsch, ein funktionierendes PIl-Filtering (Technischer Filter) sowie die iFrame-Einbettung in Meine DB mit SSO. Diese Erfahrungswerte haben unabhängig von der Plattformwahl einen hohen Wert.</w:t>
      </w:r>
    </w:p>
    <w:p w14:paraId="5FCBF819" w14:textId="461CC0E5"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Now Assist PoC (ServiceNow, 11 Monate): Im Vergleich dazu ist der Now Assist PoC ein klassischer Proof of Concept mit einer kleinen Zahl freigeschalteter Nutzer. Ergebnisse: Summarization-Skills stark, Dialogfähigkeit eingeschränkt, Antwortkonsistenz schwankend, Kostenintransparenz beim Assist-Verbrauch. Bis zu 50% Zeitersparnis bei Informationsrecherche. Aktualisierung: Now Assist wurde zwischenzeitlich von den Foundation AI Standards freigegeben. Damit entfällt die bisherige Compliance-Hürde. Preisverhandlungen laufen noch und müssen vor der Beschaffung abgeschlossen werden.</w:t>
      </w:r>
    </w:p>
    <w:p w14:paraId="2EF9B15F"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3C165EA1"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Microsoft CoPilot: Konzernweit als M365 Copilot Chat eingeführt. MS Copilot Studio und Azure AI Foundry Agents Service sind in den Foundation AI Standards als EMPFOHLEN geführt. Allerdings: Copilot Studio ist nach aktuellem Kenntnisstand innerhalb der DB noch nicht als Produkt bestellbar, und es existiert kein HR-spezifischer PoC. Die Erfahrung mit dem Microsoft-Stack beschränkt sich auf die allgemeine M365-Nutzung.</w:t>
      </w:r>
    </w:p>
    <w:p w14:paraId="41392D84"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Konsequenz für die Bewertung: Die Technologie-Reife und Verfügbarkeit innerhalb der</w:t>
      </w:r>
    </w:p>
    <w:p w14:paraId="4993F16D"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DB unterscheidet sich erheblich zwischen den Szenarien. Cognigy ist produktiv erprobt, Now Assist und Copilot Studio sind dies nicht. Dieses Reifegrad-Delta muss in die Szenariobewertung einfließen.</w:t>
      </w:r>
    </w:p>
    <w:p w14:paraId="4BA1BF95"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173FA0EE" w14:textId="5011A74A" w:rsidR="00805A6C" w:rsidRPr="00805A6C" w:rsidRDefault="00805A6C" w:rsidP="00805A6C">
      <w:pPr>
        <w:pStyle w:val="Listenabsatz"/>
        <w:numPr>
          <w:ilvl w:val="1"/>
          <w:numId w:val="7"/>
        </w:num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Strategischer Rahmen</w:t>
      </w:r>
    </w:p>
    <w:p w14:paraId="7F0D9037"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Die Entscheidung muss sich in folgende Rahmenbedingungen einfügen:</w:t>
      </w:r>
    </w:p>
    <w:p w14:paraId="4662924E" w14:textId="448E32EC" w:rsidR="00805A6C" w:rsidRPr="00805A6C" w:rsidRDefault="00805A6C" w:rsidP="00805A6C">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805A6C">
        <w:rPr>
          <w:rFonts w:ascii="Helvetica Neue" w:hAnsi="Helvetica Neue" w:cs="Helvetica Neue"/>
          <w:kern w:val="0"/>
          <w:sz w:val="26"/>
          <w:szCs w:val="26"/>
        </w:rPr>
        <w:t>Foundation AI Standards (verbindlich seit 01.01.2026): Definiert VERPFLICHTENDe und EMPFOHLENe Technologien je Al-Fähigkeit</w:t>
      </w:r>
    </w:p>
    <w:p w14:paraId="04571875" w14:textId="77777777" w:rsidR="00805A6C" w:rsidRDefault="00805A6C" w:rsidP="00805A6C">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805A6C">
        <w:rPr>
          <w:rFonts w:ascii="Helvetica Neue" w:hAnsi="Helvetica Neue" w:cs="Helvetica Neue"/>
          <w:kern w:val="0"/>
          <w:sz w:val="26"/>
          <w:szCs w:val="26"/>
        </w:rPr>
        <w:t>IT-Strategie in HR: Standard zuerst, Data Quality &amp; AI-Readiness, Governance- und Datenschutz-Konformität</w:t>
      </w:r>
    </w:p>
    <w:p w14:paraId="10CD018E" w14:textId="1F82B5B5" w:rsidR="00805A6C" w:rsidRDefault="00805A6C" w:rsidP="00805A6C">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805A6C">
        <w:rPr>
          <w:rFonts w:ascii="Helvetica Neue" w:hAnsi="Helvetica Neue" w:cs="Helvetica Neue"/>
          <w:kern w:val="0"/>
          <w:sz w:val="26"/>
          <w:szCs w:val="26"/>
        </w:rPr>
        <w:t>Sparverpflichtung: Kosteneffizienz als höchste Priorität des LK!</w:t>
      </w:r>
    </w:p>
    <w:p w14:paraId="2A6E099E" w14:textId="77777777" w:rsidR="00805A6C" w:rsidRP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4F50F5AB" w14:textId="77777777" w:rsidR="00805A6C" w:rsidRPr="00805A6C"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2 Anforderungen an Mein Assistent</w:t>
      </w:r>
    </w:p>
    <w:p w14:paraId="6FED915C" w14:textId="77777777" w:rsidR="00805A6C" w:rsidRPr="00805A6C"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2.1 Fachliche Anforderungen - Stufe 1 (Wissenslotse)</w:t>
      </w:r>
    </w:p>
    <w:p w14:paraId="07EE7A60"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Die nachfolgende Tabelle zeigt die Kernanforderungen für den produktiven Wissenslotsen. Die Anforderungen sind in die Schichten Chat (Conversational AI Platform), LLM (Sprachmodell und RAG) und Arch (Systemarchitektur) gegliedert.</w:t>
      </w:r>
    </w:p>
    <w:p w14:paraId="62D96367"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48C75EE7"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805A6C" w14:paraId="383557C1"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90A0C2" w14:textId="64BFF1FE"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ID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73E7F9" w14:textId="42E49F9C"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w:hAnsi="Helvetica" w:cs="Helvetica"/>
                <w:kern w:val="0"/>
              </w:rPr>
              <w:t>Schicht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972FD2" w14:textId="7FB0E13B" w:rsidR="00805A6C" w:rsidRDefault="00805A6C">
            <w:pPr>
              <w:autoSpaceDE w:val="0"/>
              <w:autoSpaceDN w:val="0"/>
              <w:adjustRightInd w:val="0"/>
              <w:spacing w:after="0" w:line="240" w:lineRule="auto"/>
              <w:rPr>
                <w:rFonts w:ascii="Helvetica" w:hAnsi="Helvetica" w:cs="Helvetica"/>
                <w:kern w:val="0"/>
              </w:rPr>
            </w:pPr>
            <w:r>
              <w:rPr>
                <w:rFonts w:ascii="Helvetica" w:hAnsi="Helvetica" w:cs="Helvetica"/>
                <w:kern w:val="0"/>
              </w:rPr>
              <w:t>PRIO</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126894" w14:textId="2C45293A"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Anforderung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42AEB6"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Stufe</w:t>
            </w:r>
          </w:p>
        </w:tc>
      </w:tr>
      <w:tr w:rsidR="00805A6C" w14:paraId="336FE307"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746692" w14:textId="656EE778"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lastRenderedPageBreak/>
              <w:t xml:space="preserve">F-01 </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8FD89E" w14:textId="6AB2C779"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75D654" w14:textId="441F2701"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C1F72" w14:textId="178428D5" w:rsidR="00805A6C" w:rsidRDefault="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Verarbeitung von Inhalten aus Meine</w:t>
            </w:r>
          </w:p>
          <w:p w14:paraId="6B3F2477"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DB; Navigation zu relevanten Informationen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66D114"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w:t>
            </w:r>
          </w:p>
        </w:tc>
      </w:tr>
      <w:tr w:rsidR="00805A6C" w14:paraId="19781EF7"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6559A2"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F-02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2C90BD"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B98A4A" w14:textId="2489B32D"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FAF460" w14:textId="523DB65B" w:rsidR="00805A6C" w:rsidRDefault="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Streaming-Antworten mit klarer</w:t>
            </w:r>
          </w:p>
          <w:p w14:paraId="437DE942"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Ladeanzeige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6A4F7C"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w:t>
            </w:r>
          </w:p>
        </w:tc>
      </w:tr>
      <w:tr w:rsidR="00805A6C" w14:paraId="63A8FA3A"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48B82F" w14:textId="18DDB75C"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F-03 </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CE9D5E" w14:textId="0CD01593"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780520" w14:textId="154EE207"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97EB5" w14:textId="2E0873CA" w:rsidR="00805A6C" w:rsidRDefault="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Multi-Topic-Fähigkeit innerhalb eines</w:t>
            </w:r>
          </w:p>
          <w:p w14:paraId="4E2EB6AD"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Chat-Verlaufs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122EB47"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w:t>
            </w:r>
          </w:p>
        </w:tc>
      </w:tr>
      <w:tr w:rsidR="00805A6C" w14:paraId="3BC2B11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947170"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F-04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D0C4E2"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1DDADC" w14:textId="03686199"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61EBB6" w14:textId="4486D363"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Kontextbezogene Rückfragen bei ambigen Anfragen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9C6B06"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w:t>
            </w:r>
          </w:p>
        </w:tc>
      </w:tr>
      <w:tr w:rsidR="00805A6C" w14:paraId="3ACE4861"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101552" w14:textId="60608D1F"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F-05 </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0EC872" w14:textId="7312BF11"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2CBF90" w14:textId="2EA93404"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0BDE4C8" w14:textId="79BEFAD2" w:rsidR="00805A6C" w:rsidRDefault="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Barrierefreiheit (WCAG 2.1 AA) in</w:t>
            </w:r>
          </w:p>
          <w:p w14:paraId="1FFEB509"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Meine DB</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73CEB9"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w:t>
            </w:r>
          </w:p>
        </w:tc>
      </w:tr>
      <w:tr w:rsidR="00805A6C" w14:paraId="7A96FCEA"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BB7B6C"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F-06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7A8AF8"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32106E" w14:textId="71A3B921"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AD189D" w14:textId="5D8926D6" w:rsidR="00805A6C" w:rsidRDefault="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Speech-to-Text / Text-to-Speech analog</w:t>
            </w:r>
          </w:p>
          <w:p w14:paraId="079611E9"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Bahn GPT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39C714"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w:t>
            </w:r>
          </w:p>
        </w:tc>
      </w:tr>
      <w:tr w:rsidR="00805A6C" w14:paraId="5C5A8BBF"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71951F"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F-09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728054"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LLM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B20DF4" w14:textId="1404B822"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CE11A7" w14:textId="5561624B" w:rsidR="00805A6C" w:rsidRDefault="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RAG-Fähigkeit (Chunking, Embeddings,</w:t>
            </w:r>
          </w:p>
          <w:p w14:paraId="5987D622"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Vektorsuche)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2EC579"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w:t>
            </w:r>
          </w:p>
        </w:tc>
      </w:tr>
      <w:tr w:rsidR="00805A6C" w14:paraId="55F53937"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B00198" w14:textId="0837D059"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lastRenderedPageBreak/>
              <w:t>F-10</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39EA94" w14:textId="17C55418"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LLM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FE8F8BF"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9B8E14" w14:textId="77777777" w:rsidR="00805A6C" w:rsidRDefault="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Aktuellste Datenbasis (tägl.</w:t>
            </w:r>
          </w:p>
          <w:p w14:paraId="65A6752C"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Synchronisation)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EA0601"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w:t>
            </w:r>
          </w:p>
        </w:tc>
      </w:tr>
      <w:tr w:rsidR="00805A6C" w14:paraId="184F666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A0DF8D" w14:textId="272B1442"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F-11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5AD05A2" w14:textId="11B9FCFC"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LLM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BDD06B" w14:textId="50EAAF77"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F19E66" w14:textId="70E3095A" w:rsidR="00805A6C" w:rsidRDefault="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Deutschsprachige Qualität (fachlich</w:t>
            </w:r>
          </w:p>
          <w:p w14:paraId="2D565665"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korrekt, präzise)</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3D2208"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w:t>
            </w:r>
          </w:p>
        </w:tc>
      </w:tr>
      <w:tr w:rsidR="00805A6C" w14:paraId="3CE28020"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9171FB5"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F-12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282A63" w14:textId="2DC20D1B"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LLM </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EEE451" w14:textId="087D80E8" w:rsidR="00805A6C" w:rsidRDefault="00805A6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SOLL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B9D4C9" w14:textId="77777777" w:rsidR="00805A6C" w:rsidRDefault="00805A6C">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Halluzinations-Kontrolle (nur RAG-basierte Antworten)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925094D" w14:textId="77777777" w:rsidR="00805A6C" w:rsidRDefault="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w:t>
            </w:r>
          </w:p>
        </w:tc>
      </w:tr>
    </w:tbl>
    <w:p w14:paraId="585A2B75"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Tabelle 2: Kernanforderungen Stufe 1 (Auszug)</w:t>
      </w:r>
    </w:p>
    <w:p w14:paraId="16420D8F"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0ED6FAD8" w14:textId="607B9E6F" w:rsidR="00805A6C" w:rsidRPr="00805A6C"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2.</w:t>
      </w:r>
      <w:r>
        <w:rPr>
          <w:rFonts w:ascii="Helvetica Neue" w:hAnsi="Helvetica Neue" w:cs="Helvetica Neue"/>
          <w:b/>
          <w:bCs/>
          <w:kern w:val="0"/>
          <w:sz w:val="26"/>
          <w:szCs w:val="26"/>
        </w:rPr>
        <w:t>2</w:t>
      </w:r>
      <w:r w:rsidRPr="00805A6C">
        <w:rPr>
          <w:rFonts w:ascii="Helvetica Neue" w:hAnsi="Helvetica Neue" w:cs="Helvetica Neue"/>
          <w:b/>
          <w:bCs/>
          <w:kern w:val="0"/>
          <w:sz w:val="26"/>
          <w:szCs w:val="26"/>
        </w:rPr>
        <w:t xml:space="preserve"> </w:t>
      </w:r>
      <w:r>
        <w:rPr>
          <w:rFonts w:ascii="Helvetica Neue" w:hAnsi="Helvetica Neue" w:cs="Helvetica Neue"/>
          <w:b/>
          <w:bCs/>
          <w:kern w:val="0"/>
          <w:sz w:val="26"/>
          <w:szCs w:val="26"/>
        </w:rPr>
        <w:t>Erweiterte Anforderungen – Stufe 2 (Navigator)</w:t>
      </w:r>
    </w:p>
    <w:p w14:paraId="6861FC5E"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7E1224" w14:paraId="24288B2B"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42373E" w14:textId="399DA279"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ID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4DE8F7" w14:textId="28FC75E5"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Schicht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EF2259" w14:textId="0C14028F"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Prio </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05A046" w14:textId="76B2CC5D"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Anforderung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3E28582"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Stufe</w:t>
            </w:r>
          </w:p>
        </w:tc>
      </w:tr>
      <w:tr w:rsidR="007E1224" w14:paraId="73749874"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26FBA47" w14:textId="14BF9E69"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F-14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49FE79" w14:textId="53B40EC4"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8B44923" w14:textId="7814D788"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66B41C" w14:textId="799584CE"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Antragsmanagement: Statusinformation zu ServiceNow-Fällen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185B54"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2</w:t>
            </w:r>
          </w:p>
        </w:tc>
      </w:tr>
      <w:tr w:rsidR="007E1224" w14:paraId="08354105"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098C68"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F-15</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85C4BC6" w14:textId="5FC2D418"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D3A42D" w14:textId="159836AA"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D4E237E" w14:textId="1AED1DAD" w:rsidR="007E1224" w:rsidRDefault="007E122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Personalisierung: Zugriff auf Nutzerdaten</w:t>
            </w:r>
          </w:p>
          <w:p w14:paraId="39B48E1D"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(opt-in)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BCB33E"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2</w:t>
            </w:r>
          </w:p>
        </w:tc>
      </w:tr>
      <w:tr w:rsidR="007E1224" w14:paraId="3EE0A5D0"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0C1B14" w14:textId="31E43024"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F-16</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77CC4C" w14:textId="39926A8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Chat </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E54704" w14:textId="410D91A3" w:rsidR="007E1224" w:rsidRDefault="007E122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E24244" w14:textId="77777777" w:rsidR="007E1224" w:rsidRDefault="007E122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Kompatibilität mit anderen DB-Agents</w:t>
            </w:r>
          </w:p>
          <w:p w14:paraId="5414EE10"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(MCP/A2A)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FDC0F7"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2</w:t>
            </w:r>
          </w:p>
        </w:tc>
      </w:tr>
      <w:tr w:rsidR="007E1224" w14:paraId="678D9C7E"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B45ED7C"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F-19</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B48E7B"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LLM</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CAD5C2"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773B7B"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Personalisiertes Retrieval (Nutzerrolle in RAG-Kontext)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31CCE0"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2</w:t>
            </w:r>
          </w:p>
        </w:tc>
      </w:tr>
      <w:tr w:rsidR="007E1224" w14:paraId="651A187B" w14:textId="77777777">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B975ED"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lastRenderedPageBreak/>
              <w:t>F-17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EDCB01"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C91D143"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SOLL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115C066"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Menschliche Weiterleitung an Personal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82C05A"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2</w:t>
            </w:r>
          </w:p>
        </w:tc>
      </w:tr>
      <w:tr w:rsidR="007E1224" w14:paraId="071FDDA6" w14:textId="77777777">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2A1414"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F-18</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512499"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Chat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5F5D98D"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SOLL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A7B324" w14:textId="77777777" w:rsidR="007E1224" w:rsidRDefault="007E122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direkt</w:t>
            </w:r>
          </w:p>
          <w:p w14:paraId="13903968" w14:textId="77777777" w:rsidR="007E1224" w:rsidRDefault="007E1224">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Multi-Channel (Mobile, MS Teams, MobiDig)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F70FA5" w14:textId="77777777" w:rsidR="007E1224" w:rsidRDefault="007E1224">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2</w:t>
            </w:r>
          </w:p>
        </w:tc>
      </w:tr>
    </w:tbl>
    <w:p w14:paraId="7F0EE98F"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2F6CDA55" w14:textId="7215F0D8" w:rsidR="007E1224" w:rsidRPr="00805A6C" w:rsidRDefault="007E1224" w:rsidP="007E1224">
      <w:pPr>
        <w:autoSpaceDE w:val="0"/>
        <w:autoSpaceDN w:val="0"/>
        <w:adjustRightInd w:val="0"/>
        <w:spacing w:after="0" w:line="240" w:lineRule="auto"/>
        <w:rPr>
          <w:rFonts w:ascii="Helvetica Neue" w:hAnsi="Helvetica Neue" w:cs="Helvetica Neue"/>
          <w:b/>
          <w:bCs/>
          <w:kern w:val="0"/>
          <w:sz w:val="26"/>
          <w:szCs w:val="26"/>
        </w:rPr>
      </w:pPr>
      <w:r w:rsidRPr="00805A6C">
        <w:rPr>
          <w:rFonts w:ascii="Helvetica Neue" w:hAnsi="Helvetica Neue" w:cs="Helvetica Neue"/>
          <w:b/>
          <w:bCs/>
          <w:kern w:val="0"/>
          <w:sz w:val="26"/>
          <w:szCs w:val="26"/>
        </w:rPr>
        <w:t>2.</w:t>
      </w:r>
      <w:r>
        <w:rPr>
          <w:rFonts w:ascii="Helvetica Neue" w:hAnsi="Helvetica Neue" w:cs="Helvetica Neue"/>
          <w:b/>
          <w:bCs/>
          <w:kern w:val="0"/>
          <w:sz w:val="26"/>
          <w:szCs w:val="26"/>
        </w:rPr>
        <w:t>3</w:t>
      </w:r>
      <w:r w:rsidRPr="00805A6C">
        <w:rPr>
          <w:rFonts w:ascii="Helvetica Neue" w:hAnsi="Helvetica Neue" w:cs="Helvetica Neue"/>
          <w:b/>
          <w:bCs/>
          <w:kern w:val="0"/>
          <w:sz w:val="26"/>
          <w:szCs w:val="26"/>
        </w:rPr>
        <w:t xml:space="preserve"> </w:t>
      </w:r>
      <w:r>
        <w:rPr>
          <w:rFonts w:ascii="Helvetica Neue" w:hAnsi="Helvetica Neue" w:cs="Helvetica Neue"/>
          <w:b/>
          <w:bCs/>
          <w:kern w:val="0"/>
          <w:sz w:val="26"/>
          <w:szCs w:val="26"/>
        </w:rPr>
        <w:t>Querschnittsanforderungen</w:t>
      </w:r>
    </w:p>
    <w:p w14:paraId="7E00C6EB" w14:textId="77777777" w:rsidR="007E1224" w:rsidRDefault="007E1224" w:rsidP="007E1224">
      <w:pPr>
        <w:autoSpaceDE w:val="0"/>
        <w:autoSpaceDN w:val="0"/>
        <w:adjustRightInd w:val="0"/>
        <w:spacing w:after="0" w:line="240" w:lineRule="auto"/>
        <w:rPr>
          <w:rFonts w:ascii="Helvetica Neue" w:hAnsi="Helvetica Neue" w:cs="Helvetica Neue"/>
          <w:kern w:val="0"/>
          <w:sz w:val="26"/>
          <w:szCs w:val="26"/>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1836"/>
        <w:gridCol w:w="1728"/>
        <w:gridCol w:w="1728"/>
        <w:gridCol w:w="1728"/>
        <w:gridCol w:w="1728"/>
      </w:tblGrid>
      <w:tr w:rsidR="007E1224" w14:paraId="7DEE6EB5" w14:textId="77777777" w:rsidTr="00EC14F5">
        <w:tblPrEx>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DC0F9E" w14:textId="77777777"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ID</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500FF7" w14:textId="77777777"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Schicht</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816267" w14:textId="77777777" w:rsidR="007E1224" w:rsidRDefault="007E1224" w:rsidP="00EC14F5">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 xml:space="preserve">Prio </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A8E3EE" w14:textId="77777777"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Anforderung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3D0B7C" w14:textId="77777777" w:rsidR="007E1224" w:rsidRDefault="007E1224" w:rsidP="00EC14F5">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Stufe</w:t>
            </w:r>
          </w:p>
        </w:tc>
      </w:tr>
      <w:tr w:rsidR="007E1224" w14:paraId="7CDB2C59" w14:textId="77777777" w:rsidTr="00EC14F5">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F1A0DB7" w14:textId="157F3179"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8CF7F9" w14:textId="29279F23"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Security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120B22" w14:textId="77777777"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B4204FA" w14:textId="2DADBA5A" w:rsidR="007E1224" w:rsidRDefault="007E1224" w:rsidP="00EC14F5">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Prompt-Injection-Schutz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C59467" w14:textId="0981D647" w:rsidR="007E1224" w:rsidRDefault="007E1224" w:rsidP="00EC14F5">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1-3</w:t>
            </w:r>
          </w:p>
        </w:tc>
      </w:tr>
      <w:tr w:rsidR="007E1224" w14:paraId="61700F2E" w14:textId="77777777" w:rsidTr="00EC14F5">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F4158FA" w14:textId="04060655" w:rsidR="007E1224" w:rsidRDefault="007E1224" w:rsidP="00EC14F5">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S-02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FF5866" w14:textId="248ECD31"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Security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EEF1FC" w14:textId="77777777"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18E35F" w14:textId="7815F61D" w:rsidR="007E1224" w:rsidRDefault="007E1224" w:rsidP="00EC14F5">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Guardrails (Out-of-Scope Refusal)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D79B5C" w14:textId="77777777" w:rsidR="007E1224" w:rsidRDefault="007E1224" w:rsidP="00EC14F5">
            <w:pPr>
              <w:autoSpaceDE w:val="0"/>
              <w:autoSpaceDN w:val="0"/>
              <w:adjustRightInd w:val="0"/>
              <w:spacing w:after="0" w:line="240" w:lineRule="auto"/>
              <w:rPr>
                <w:rFonts w:ascii="Helvetica" w:hAnsi="Helvetica" w:cs="Helvetica"/>
                <w:kern w:val="0"/>
              </w:rPr>
            </w:pPr>
            <w:r>
              <w:rPr>
                <w:rFonts w:ascii="Helvetica Neue" w:hAnsi="Helvetica Neue" w:cs="Helvetica Neue"/>
                <w:kern w:val="0"/>
                <w:sz w:val="26"/>
                <w:szCs w:val="26"/>
              </w:rPr>
              <w:t>2</w:t>
            </w:r>
          </w:p>
        </w:tc>
      </w:tr>
      <w:tr w:rsidR="007E1224" w14:paraId="71EC56DA" w14:textId="77777777" w:rsidTr="00EC14F5">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38A7942" w14:textId="124D40C3"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25AC087" w14:textId="4C3F3F03"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Datenschutz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E98D5ED" w14:textId="69074BE9"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53F1F6" w14:textId="52D87393"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PII-Maskierung in Chat Eingaben</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7656CA" w14:textId="54D6AB2A"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w:t>
            </w:r>
          </w:p>
        </w:tc>
      </w:tr>
      <w:tr w:rsidR="007E1224" w14:paraId="6666AE9B" w14:textId="77777777" w:rsidTr="00EC14F5">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218637" w14:textId="30E6E687"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D-02</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26C4B3" w14:textId="60C49796"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Datenschutz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354BCE7" w14:textId="573DFF0E"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DFB467" w14:textId="0A91CE81"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Kein Datenabfluss an externe LLM-Anbieter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1875AA" w14:textId="16ABDF2B"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w:t>
            </w:r>
          </w:p>
        </w:tc>
      </w:tr>
      <w:tr w:rsidR="007E1224" w14:paraId="09F0396B" w14:textId="77777777" w:rsidTr="00EC14F5">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859B071" w14:textId="71FF3F38"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D-07</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3D2B1B3" w14:textId="497D1930"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Datenschutz</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F7E0EB" w14:textId="173F0408"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7C5664" w14:textId="15163DC2"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No-Training-Garantie des LLM Anbieters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0AE497" w14:textId="114BFC71"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w:t>
            </w:r>
          </w:p>
        </w:tc>
      </w:tr>
      <w:tr w:rsidR="007E1224" w14:paraId="0CB365BA" w14:textId="77777777" w:rsidTr="00EC14F5">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BEB9E1" w14:textId="4C2623BE"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A-04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EDA995" w14:textId="1C05C1E7"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Architektur</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08F7F7D" w14:textId="661FA243"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1AA764" w14:textId="423560B6"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Interoperabilität (MCP/A2A)</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947E05" w14:textId="14CBF731"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w:t>
            </w:r>
          </w:p>
        </w:tc>
      </w:tr>
      <w:tr w:rsidR="007E1224" w14:paraId="0A0D46A5" w14:textId="77777777" w:rsidTr="00EC14F5">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9834519" w14:textId="4821479F"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M-01</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FEBF7F" w14:textId="725AE6D4"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Monitoring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7056F2A" w14:textId="66ECF736"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MUSS</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8653AF" w14:textId="5E75B6F6"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Fachliches Monitoring (Nutzer-Feedback)</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A45279B" w14:textId="64F8EA09"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w:t>
            </w:r>
          </w:p>
        </w:tc>
      </w:tr>
      <w:tr w:rsidR="007E1224" w14:paraId="625E62EA" w14:textId="77777777" w:rsidTr="00EC14F5">
        <w:tblPrEx>
          <w:tblBorders>
            <w:top w:val="none" w:sz="0" w:space="0" w:color="auto"/>
          </w:tblBorders>
          <w:tblCellMar>
            <w:top w:w="0" w:type="dxa"/>
            <w:bottom w:w="0" w:type="dxa"/>
          </w:tblCellMar>
        </w:tblPrEx>
        <w:tc>
          <w:tcPr>
            <w:tcW w:w="1836"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6CA0DC" w14:textId="0244922A"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lastRenderedPageBreak/>
              <w:t>M-04</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640A87" w14:textId="12713504"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Monitoring</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0F49CD0" w14:textId="4D9DC4BB" w:rsidR="007E1224" w:rsidRDefault="007E1224" w:rsidP="00EC14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SOLL</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3307AC7" w14:textId="1B5EF7FA"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RAG-Tracing (Observability)</w:t>
            </w:r>
          </w:p>
        </w:tc>
        <w:tc>
          <w:tcPr>
            <w:tcW w:w="172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E30C5F" w14:textId="255BEBD1" w:rsidR="007E1224" w:rsidRDefault="007E1224" w:rsidP="00EC14F5">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1</w:t>
            </w:r>
          </w:p>
        </w:tc>
      </w:tr>
    </w:tbl>
    <w:p w14:paraId="55F83DEF" w14:textId="77777777" w:rsidR="007E1224" w:rsidRDefault="007E1224" w:rsidP="00805A6C">
      <w:pPr>
        <w:autoSpaceDE w:val="0"/>
        <w:autoSpaceDN w:val="0"/>
        <w:adjustRightInd w:val="0"/>
        <w:spacing w:after="0" w:line="240" w:lineRule="auto"/>
        <w:rPr>
          <w:rFonts w:ascii="Helvetica Neue" w:hAnsi="Helvetica Neue" w:cs="Helvetica Neue"/>
          <w:kern w:val="0"/>
          <w:sz w:val="26"/>
          <w:szCs w:val="26"/>
        </w:rPr>
      </w:pPr>
    </w:p>
    <w:p w14:paraId="7A22FF24"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2BA3135F" w14:textId="77777777" w:rsidR="00805A6C" w:rsidRPr="007E1224"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7E1224">
        <w:rPr>
          <w:rFonts w:ascii="Helvetica Neue" w:hAnsi="Helvetica Neue" w:cs="Helvetica Neue"/>
          <w:b/>
          <w:bCs/>
          <w:kern w:val="0"/>
          <w:sz w:val="26"/>
          <w:szCs w:val="26"/>
        </w:rPr>
        <w:t>3 Weitergehende Anforderungen an AI-Assistenzsysteme</w:t>
      </w:r>
    </w:p>
    <w:p w14:paraId="2A2AF0C4" w14:textId="52727B0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Über Mein Assistent hinaus entstehen im H-Ressort weitere AI-Bedarfe, die bei der Technologieentscheidung berücksichtigt werden müssen.</w:t>
      </w:r>
    </w:p>
    <w:p w14:paraId="4C634D18" w14:textId="77777777" w:rsidR="00805A6C" w:rsidRPr="007E1224"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7E1224">
        <w:rPr>
          <w:rFonts w:ascii="Helvetica Neue" w:hAnsi="Helvetica Neue" w:cs="Helvetica Neue"/>
          <w:b/>
          <w:bCs/>
          <w:kern w:val="0"/>
          <w:sz w:val="26"/>
          <w:szCs w:val="26"/>
        </w:rPr>
        <w:t>3.1 Now Assist für den Agent Workspace</w:t>
      </w:r>
    </w:p>
    <w:p w14:paraId="18916CE9"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ServiceNow Now Assist wird unabhängig von der Chat-Plattform-Entscheidung für AMS-seitige Use Cases benötigt: Case Summarization, Resolution Notes, Email Reply Recommendation.</w:t>
      </w:r>
    </w:p>
    <w:p w14:paraId="1E0BDC4C" w14:textId="08AF57BB"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Der Grund: Diese Funktionen operieren direkt auf ServiceNow-internen Datenstrukturen (Cases, Work Notes, Knowledge Articles) und nutzen ServiceNow-spezifische Kontextinformationen (z.B. Case History, SLA-Status), die über eine externe REST-API nur mit erheblichem Integrationsaufwand und Qualitätsverlust nachgebaut werden könnten. Die spezifischen Anforderungen, die Now Assist hier abdeckt, sind:</w:t>
      </w:r>
    </w:p>
    <w:p w14:paraId="480F052F" w14:textId="77777777" w:rsidR="00805A6C" w:rsidRDefault="00805A6C" w:rsidP="00805A6C">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  F-14 (Antragsmanagement): Statusinformation zu ServiceNow-Fällen</w:t>
      </w:r>
    </w:p>
    <w:p w14:paraId="0346B10C" w14:textId="77777777" w:rsidR="00805A6C" w:rsidRDefault="00805A6C" w:rsidP="00805A6C">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  M-01/M-02 (Monitoring): Performance und Qualität der AMS-Agents</w:t>
      </w:r>
    </w:p>
    <w:p w14:paraId="4A02CC16" w14:textId="77777777" w:rsidR="00805A6C" w:rsidRDefault="00805A6C" w:rsidP="00805A6C">
      <w:pPr>
        <w:numPr>
          <w:ilvl w:val="0"/>
          <w:numId w:val="3"/>
        </w:numPr>
        <w:autoSpaceDE w:val="0"/>
        <w:autoSpaceDN w:val="0"/>
        <w:adjustRightInd w:val="0"/>
        <w:spacing w:after="0" w:line="240" w:lineRule="auto"/>
        <w:ind w:left="0" w:firstLine="0"/>
        <w:rPr>
          <w:rFonts w:ascii="Helvetica Neue" w:hAnsi="Helvetica Neue" w:cs="Helvetica Neue"/>
          <w:kern w:val="0"/>
          <w:sz w:val="26"/>
          <w:szCs w:val="26"/>
        </w:rPr>
      </w:pPr>
      <w:r>
        <w:rPr>
          <w:rFonts w:ascii="Helvetica Neue" w:hAnsi="Helvetica Neue" w:cs="Helvetica Neue"/>
          <w:kern w:val="0"/>
          <w:sz w:val="26"/>
          <w:szCs w:val="26"/>
        </w:rPr>
        <w:t xml:space="preserve">  Perspektivisch Agentic Workflows innerhalb von ServiceNow (Stufe 2+)</w:t>
      </w:r>
    </w:p>
    <w:p w14:paraId="303BC93A" w14:textId="77777777" w:rsidR="007E1224" w:rsidRDefault="007E1224" w:rsidP="007E1224">
      <w:pPr>
        <w:autoSpaceDE w:val="0"/>
        <w:autoSpaceDN w:val="0"/>
        <w:adjustRightInd w:val="0"/>
        <w:spacing w:after="0" w:line="240" w:lineRule="auto"/>
        <w:rPr>
          <w:rFonts w:ascii="Helvetica Neue" w:hAnsi="Helvetica Neue" w:cs="Helvetica Neue"/>
          <w:kern w:val="0"/>
          <w:sz w:val="26"/>
          <w:szCs w:val="26"/>
        </w:rPr>
      </w:pPr>
    </w:p>
    <w:p w14:paraId="685C40B5" w14:textId="00A37A1C" w:rsidR="00805A6C" w:rsidRPr="007E1224"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7E1224">
        <w:rPr>
          <w:rFonts w:ascii="Helvetica Neue" w:hAnsi="Helvetica Neue" w:cs="Helvetica Neue"/>
          <w:b/>
          <w:bCs/>
          <w:kern w:val="0"/>
          <w:sz w:val="26"/>
          <w:szCs w:val="26"/>
        </w:rPr>
        <w:t>3.2 KI-Portfolio und weitere Use Cases</w:t>
      </w:r>
    </w:p>
    <w:p w14:paraId="362B52FF" w14:textId="1A9034F4"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Das KI-Portfolio (KIP) umfasst weitere AI-Initiativen, die auf denselben Infrastruktur-Bausteinen aufbauen sollten: Bislang sind HR-Analytics, Matching-Algorithmen sowie agentische Automatisierungsinitiativen und ähnliche Projektvorhaben im Funnel.</w:t>
      </w:r>
    </w:p>
    <w:p w14:paraId="371BC20D"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3EF03627"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205A504F" w14:textId="77777777" w:rsidR="00805A6C" w:rsidRPr="007E1224"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7E1224">
        <w:rPr>
          <w:rFonts w:ascii="Helvetica Neue" w:hAnsi="Helvetica Neue" w:cs="Helvetica Neue"/>
          <w:b/>
          <w:bCs/>
          <w:kern w:val="0"/>
          <w:sz w:val="26"/>
          <w:szCs w:val="26"/>
        </w:rPr>
        <w:t>3.3 Konzernweite Assistenten</w:t>
      </w:r>
    </w:p>
    <w:p w14:paraId="43C7ADE2"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BahnGPT und Microsoft CoPilot existieren als konzernweite Assistenten. Mein Assistent muss mit diesen interagieren können - nicht konkurrieren. Anforderung F-16 (Kompatibilität via MCP/A2A) sichert dies architektonisch ab.</w:t>
      </w:r>
    </w:p>
    <w:p w14:paraId="5E668001"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BahnGPT</w:t>
      </w:r>
    </w:p>
    <w:p w14:paraId="6B18F3A5" w14:textId="77777777" w:rsidR="007E1224" w:rsidRDefault="007E1224" w:rsidP="00805A6C">
      <w:pPr>
        <w:autoSpaceDE w:val="0"/>
        <w:autoSpaceDN w:val="0"/>
        <w:adjustRightInd w:val="0"/>
        <w:spacing w:after="0" w:line="240" w:lineRule="auto"/>
        <w:rPr>
          <w:rFonts w:ascii="Helvetica Neue" w:hAnsi="Helvetica Neue" w:cs="Helvetica Neue"/>
          <w:kern w:val="0"/>
          <w:sz w:val="26"/>
          <w:szCs w:val="26"/>
        </w:rPr>
      </w:pPr>
    </w:p>
    <w:p w14:paraId="1D499C74" w14:textId="77777777" w:rsidR="00805A6C" w:rsidRPr="007E1224"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7E1224">
        <w:rPr>
          <w:rFonts w:ascii="Helvetica Neue" w:hAnsi="Helvetica Neue" w:cs="Helvetica Neue"/>
          <w:b/>
          <w:bCs/>
          <w:kern w:val="0"/>
          <w:sz w:val="26"/>
          <w:szCs w:val="26"/>
        </w:rPr>
        <w:t>3.4 Multi-Touchpoint-Strategie</w:t>
      </w:r>
    </w:p>
    <w:p w14:paraId="2C03CBCF"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HR-Fragen entstehen kontextabhängig: Bei der Reisebuchung (Reisekostenabrechnung), im MS Teams (schnelle Frage zum Urlaub), in Meine DB (formaler Antrag). Die Zielarchitektur muss mehrere Touchpoints bedienen, ohne den Bot mehrfach zu bauen. Aktuell und zunächst ist der Chatbot allerdings nur innerhalb von Meine DB erreichbar.</w:t>
      </w:r>
    </w:p>
    <w:p w14:paraId="28AE8A7C"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4B03790F"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p>
    <w:p w14:paraId="5F480F43" w14:textId="77777777" w:rsidR="00805A6C" w:rsidRPr="007E1224" w:rsidRDefault="00805A6C" w:rsidP="00805A6C">
      <w:pPr>
        <w:autoSpaceDE w:val="0"/>
        <w:autoSpaceDN w:val="0"/>
        <w:adjustRightInd w:val="0"/>
        <w:spacing w:after="0" w:line="240" w:lineRule="auto"/>
        <w:rPr>
          <w:rFonts w:ascii="Helvetica Neue" w:hAnsi="Helvetica Neue" w:cs="Helvetica Neue"/>
          <w:b/>
          <w:bCs/>
          <w:kern w:val="0"/>
          <w:sz w:val="26"/>
          <w:szCs w:val="26"/>
        </w:rPr>
      </w:pPr>
      <w:r w:rsidRPr="007E1224">
        <w:rPr>
          <w:rFonts w:ascii="Helvetica Neue" w:hAnsi="Helvetica Neue" w:cs="Helvetica Neue"/>
          <w:b/>
          <w:bCs/>
          <w:kern w:val="0"/>
          <w:sz w:val="26"/>
          <w:szCs w:val="26"/>
        </w:rPr>
        <w:t>4 Vision für eine Agent-basierte AI-Bebauung</w:t>
      </w:r>
    </w:p>
    <w:p w14:paraId="6A7E5CDF" w14:textId="54FAFF0F" w:rsidR="00805A6C" w:rsidRPr="007E1224" w:rsidRDefault="00805A6C" w:rsidP="007E1224">
      <w:pPr>
        <w:pStyle w:val="Listenabsatz"/>
        <w:numPr>
          <w:ilvl w:val="1"/>
          <w:numId w:val="8"/>
        </w:numPr>
        <w:autoSpaceDE w:val="0"/>
        <w:autoSpaceDN w:val="0"/>
        <w:adjustRightInd w:val="0"/>
        <w:spacing w:after="0" w:line="240" w:lineRule="auto"/>
        <w:rPr>
          <w:rFonts w:ascii="Helvetica Neue" w:hAnsi="Helvetica Neue" w:cs="Helvetica Neue"/>
          <w:kern w:val="0"/>
          <w:sz w:val="26"/>
          <w:szCs w:val="26"/>
        </w:rPr>
      </w:pPr>
      <w:r w:rsidRPr="007E1224">
        <w:rPr>
          <w:rFonts w:ascii="Helvetica Neue" w:hAnsi="Helvetica Neue" w:cs="Helvetica Neue"/>
          <w:kern w:val="0"/>
          <w:sz w:val="26"/>
          <w:szCs w:val="26"/>
        </w:rPr>
        <w:t>Vom Monolithen zum Multi-Agent-System</w:t>
      </w:r>
    </w:p>
    <w:p w14:paraId="0CBDC78F"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Die klassische Vorstellung „ ein Chatbot = eine Plattform" greift zu kurz. Die Zukunft der HR-AI liegt in einem Multi-Agent-System, in dem spezialisierte Agents kooperieren:</w:t>
      </w:r>
    </w:p>
    <w:p w14:paraId="2BD2C294" w14:textId="77777777" w:rsidR="007E1224" w:rsidRDefault="00805A6C" w:rsidP="007E1224">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7E1224">
        <w:rPr>
          <w:rFonts w:ascii="Helvetica Neue" w:hAnsi="Helvetica Neue" w:cs="Helvetica Neue"/>
          <w:kern w:val="0"/>
          <w:sz w:val="26"/>
          <w:szCs w:val="26"/>
        </w:rPr>
        <w:t>Wissenslotse-Agent: Beantwortet Fragen im HR-Kontext, wird via RAG mit aktuellen Informationen aus unterschiedlichen Wissensquellen versorgt</w:t>
      </w:r>
    </w:p>
    <w:p w14:paraId="130CD4BC" w14:textId="77777777" w:rsidR="007E1224" w:rsidRDefault="00805A6C" w:rsidP="007E1224">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7E1224">
        <w:rPr>
          <w:rFonts w:ascii="Helvetica Neue" w:hAnsi="Helvetica Neue" w:cs="Helvetica Neue"/>
          <w:kern w:val="0"/>
          <w:sz w:val="26"/>
          <w:szCs w:val="26"/>
        </w:rPr>
        <w:t>ServiceNow-Agent: Operiert nativ in ServiceNow (Tickets, Cases)</w:t>
      </w:r>
    </w:p>
    <w:p w14:paraId="10B6DADF" w14:textId="77777777" w:rsidR="007E1224" w:rsidRDefault="00805A6C" w:rsidP="007E1224">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7E1224">
        <w:rPr>
          <w:rFonts w:ascii="Helvetica Neue" w:hAnsi="Helvetica Neue" w:cs="Helvetica Neue"/>
          <w:kern w:val="0"/>
          <w:sz w:val="26"/>
          <w:szCs w:val="26"/>
        </w:rPr>
        <w:t>HR-Actions-Agent: Führt Aktionen in Kernsystemen aus, beispielsweise ATOSS, OH-CM (Stufe 3)</w:t>
      </w:r>
    </w:p>
    <w:p w14:paraId="360DF77A" w14:textId="4C4143CF" w:rsidR="00805A6C" w:rsidRDefault="00805A6C" w:rsidP="00805A6C">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7E1224">
        <w:rPr>
          <w:rFonts w:ascii="Helvetica Neue" w:hAnsi="Helvetica Neue" w:cs="Helvetica Neue"/>
          <w:kern w:val="0"/>
          <w:sz w:val="26"/>
          <w:szCs w:val="26"/>
        </w:rPr>
        <w:t>Externe Agents: BahnGPT, CoPilot - kommunizieren über standardisierte Protokolle Ein zentraler Orchestrator routet Anfragen an den richtigen Agent und hält den Konversationskontext über Agent-Grenzen hinweg.</w:t>
      </w:r>
    </w:p>
    <w:p w14:paraId="05E450C2" w14:textId="77777777" w:rsidR="007E1224" w:rsidRPr="007E1224" w:rsidRDefault="007E1224" w:rsidP="007E1224">
      <w:pPr>
        <w:autoSpaceDE w:val="0"/>
        <w:autoSpaceDN w:val="0"/>
        <w:adjustRightInd w:val="0"/>
        <w:spacing w:after="0" w:line="240" w:lineRule="auto"/>
        <w:rPr>
          <w:rFonts w:ascii="Helvetica Neue" w:hAnsi="Helvetica Neue" w:cs="Helvetica Neue"/>
          <w:kern w:val="0"/>
          <w:sz w:val="26"/>
          <w:szCs w:val="26"/>
        </w:rPr>
      </w:pPr>
    </w:p>
    <w:p w14:paraId="50DBDC56" w14:textId="7345902C" w:rsidR="00805A6C" w:rsidRPr="007E1224" w:rsidRDefault="00805A6C" w:rsidP="007E1224">
      <w:pPr>
        <w:pStyle w:val="Listenabsatz"/>
        <w:numPr>
          <w:ilvl w:val="1"/>
          <w:numId w:val="8"/>
        </w:numPr>
        <w:autoSpaceDE w:val="0"/>
        <w:autoSpaceDN w:val="0"/>
        <w:adjustRightInd w:val="0"/>
        <w:spacing w:after="0" w:line="240" w:lineRule="auto"/>
        <w:rPr>
          <w:rFonts w:ascii="Helvetica Neue" w:hAnsi="Helvetica Neue" w:cs="Helvetica Neue"/>
          <w:b/>
          <w:bCs/>
          <w:kern w:val="0"/>
          <w:sz w:val="26"/>
          <w:szCs w:val="26"/>
        </w:rPr>
      </w:pPr>
      <w:r w:rsidRPr="007E1224">
        <w:rPr>
          <w:rFonts w:ascii="Helvetica Neue" w:hAnsi="Helvetica Neue" w:cs="Helvetica Neue"/>
          <w:b/>
          <w:bCs/>
          <w:kern w:val="0"/>
          <w:sz w:val="26"/>
          <w:szCs w:val="26"/>
        </w:rPr>
        <w:t>Architekturprinzipien</w:t>
      </w:r>
    </w:p>
    <w:p w14:paraId="1DA0A0FE" w14:textId="77777777" w:rsidR="00805A6C" w:rsidRDefault="00805A6C" w:rsidP="00805A6C">
      <w:pPr>
        <w:autoSpaceDE w:val="0"/>
        <w:autoSpaceDN w:val="0"/>
        <w:adjustRightInd w:val="0"/>
        <w:spacing w:after="0" w:line="240" w:lineRule="auto"/>
        <w:rPr>
          <w:rFonts w:ascii="Helvetica Neue" w:hAnsi="Helvetica Neue" w:cs="Helvetica Neue"/>
          <w:kern w:val="0"/>
          <w:sz w:val="26"/>
          <w:szCs w:val="26"/>
        </w:rPr>
      </w:pPr>
      <w:r>
        <w:rPr>
          <w:rFonts w:ascii="Helvetica Neue" w:hAnsi="Helvetica Neue" w:cs="Helvetica Neue"/>
          <w:kern w:val="0"/>
          <w:sz w:val="26"/>
          <w:szCs w:val="26"/>
        </w:rPr>
        <w:t>Neben den DB-Architekturprinzipien werden hier weitere Prinzipien definiert, die eine robuste Architektur und Zielvision ermöglichen sollen.</w:t>
      </w:r>
    </w:p>
    <w:p w14:paraId="71253B31" w14:textId="77777777" w:rsidR="007E1224" w:rsidRDefault="00805A6C" w:rsidP="007E1224">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7E1224">
        <w:rPr>
          <w:rFonts w:ascii="Helvetica Neue" w:hAnsi="Helvetica Neue" w:cs="Helvetica Neue"/>
          <w:kern w:val="0"/>
          <w:sz w:val="26"/>
          <w:szCs w:val="26"/>
        </w:rPr>
        <w:t>Multi-AI statt Single Soultion: Verschiedene AI-Systeme koexistieren und werden über</w:t>
      </w:r>
      <w:r w:rsidRPr="007E1224">
        <w:rPr>
          <w:rFonts w:ascii="Helvetica Neue" w:eastAsia="MS Gothic" w:hAnsi="Helvetica Neue" w:cs="Helvetica Neue" w:hint="eastAsia"/>
          <w:kern w:val="0"/>
          <w:sz w:val="26"/>
          <w:szCs w:val="26"/>
        </w:rPr>
        <w:t> </w:t>
      </w:r>
      <w:r w:rsidRPr="007E1224">
        <w:rPr>
          <w:rFonts w:ascii="Helvetica Neue" w:hAnsi="Helvetica Neue" w:cs="Helvetica Neue"/>
          <w:kern w:val="0"/>
          <w:sz w:val="26"/>
          <w:szCs w:val="26"/>
        </w:rPr>
        <w:t>MCP/A2A koordiniert</w:t>
      </w:r>
    </w:p>
    <w:p w14:paraId="60F28F8C" w14:textId="77777777" w:rsidR="007E1224" w:rsidRDefault="00805A6C" w:rsidP="007E1224">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7E1224">
        <w:rPr>
          <w:rFonts w:ascii="Helvetica Neue" w:hAnsi="Helvetica Neue" w:cs="Helvetica Neue"/>
          <w:kern w:val="0"/>
          <w:sz w:val="26"/>
          <w:szCs w:val="26"/>
        </w:rPr>
        <w:t>Shared Services: Gemeinsame Infrastruktur (RAG, Guardrails, Observability) für alle HR-AI-Anwendungen - nicht pro Projekt aufbauen</w:t>
      </w:r>
    </w:p>
    <w:p w14:paraId="3174297D" w14:textId="77777777" w:rsidR="007E1224" w:rsidRDefault="00805A6C" w:rsidP="007E1224">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7E1224">
        <w:rPr>
          <w:rFonts w:ascii="Helvetica Neue" w:hAnsi="Helvetica Neue" w:cs="Helvetica Neue"/>
          <w:kern w:val="0"/>
          <w:sz w:val="26"/>
          <w:szCs w:val="26"/>
        </w:rPr>
        <w:t>Konzern-Standards nutzen: GenAI Hub (VERPFLICHTEND), Azure AI Search (VERPFLICHTEND) als Basis</w:t>
      </w:r>
    </w:p>
    <w:p w14:paraId="4DCAEFFE" w14:textId="12C214AF" w:rsidR="005732DF" w:rsidRDefault="00805A6C" w:rsidP="007E1224">
      <w:pPr>
        <w:pStyle w:val="Listenabsatz"/>
        <w:numPr>
          <w:ilvl w:val="0"/>
          <w:numId w:val="6"/>
        </w:numPr>
        <w:autoSpaceDE w:val="0"/>
        <w:autoSpaceDN w:val="0"/>
        <w:adjustRightInd w:val="0"/>
        <w:spacing w:after="0" w:line="240" w:lineRule="auto"/>
        <w:rPr>
          <w:rFonts w:ascii="Helvetica Neue" w:hAnsi="Helvetica Neue" w:cs="Helvetica Neue"/>
          <w:kern w:val="0"/>
          <w:sz w:val="26"/>
          <w:szCs w:val="26"/>
        </w:rPr>
      </w:pPr>
      <w:r w:rsidRPr="007E1224">
        <w:rPr>
          <w:rFonts w:ascii="Helvetica Neue" w:hAnsi="Helvetica Neue" w:cs="Helvetica Neue"/>
          <w:kern w:val="0"/>
          <w:sz w:val="26"/>
          <w:szCs w:val="26"/>
        </w:rPr>
        <w:t>Modularer Ausbau: Neue Agents können hinzugefügt werden, ohne die Kernarchitektur zu ändern</w:t>
      </w:r>
    </w:p>
    <w:p w14:paraId="3AA03F96" w14:textId="77777777" w:rsidR="005732DF" w:rsidRDefault="005732DF">
      <w:pPr>
        <w:rPr>
          <w:rFonts w:ascii="Helvetica Neue" w:hAnsi="Helvetica Neue" w:cs="Helvetica Neue"/>
          <w:kern w:val="0"/>
          <w:sz w:val="26"/>
          <w:szCs w:val="26"/>
        </w:rPr>
      </w:pPr>
      <w:r>
        <w:rPr>
          <w:rFonts w:ascii="Helvetica Neue" w:hAnsi="Helvetica Neue" w:cs="Helvetica Neue"/>
          <w:kern w:val="0"/>
          <w:sz w:val="26"/>
          <w:szCs w:val="26"/>
        </w:rPr>
        <w:br w:type="page"/>
      </w:r>
    </w:p>
    <w:p w14:paraId="6B0D257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lastRenderedPageBreak/>
        <w:t>Gerne. Ich arbeite die drei Optionen nacheinander ab und starte mit Cognigy Knowledge AI. Ich bewerte dabei nicht nur das Produkt isoliert, sondern seine Rolle in eurer Zielarchitektur für Mein Assistent als HR-Chatbot. Als Kontext nutze ich deine Zusammenfassung: aktueller produktiver Pilot auf Cognigy, iFrame-Einbettung in Meine DB / ServiceNow, GenAI Hub als LLM-Layer, HR StatistikPool für Wissensaufbereitung sowie die Anforderungen für Stufe 1 bis 3.</w:t>
      </w:r>
    </w:p>
    <w:p w14:paraId="726369F2"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1) Einordnung von Cognigy Knowledge AI in eure AI-Architektur</w:t>
      </w:r>
    </w:p>
    <w:p w14:paraId="6AE464C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Für eure heutige Architektur passt Cognigy Knowledge AI vor allem als Conversational- und RAG-Orchestrierungsschicht.</w:t>
      </w:r>
    </w:p>
    <w:p w14:paraId="56FABD2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Was Cognigy in eurem Stack gut abbildet</w:t>
      </w:r>
    </w:p>
    <w:p w14:paraId="6C371DB7"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Chat- und Dialogschicht: Cognigy ist für Enterprise-Chat- und Voice-Agents gebaut. Knowledge AI speist diese Agenten mit Wissen; zur Laufzeit werden Knowledge Sources abgefragt und vom Agenten in Antworten eingebunden.</w:t>
      </w:r>
    </w:p>
    <w:p w14:paraId="197BD731"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RAG-Baustein innerhalb der Plattform: Knowledge AI zerlegt Inhalte in Chunks, vektorisiert sie und speichert sie in einer internen spezialisierten Datenbank für schnelle Laufzeitabfragen.</w:t>
      </w:r>
    </w:p>
    <w:p w14:paraId="3EFB20E2"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Orchestrierung mehrerer Agenten/Flows: Cognigy unterstützt AI-Agent-Handover zwischen Agents bzw. Flows und inzwischen auch MCP-Tool-Nodes, also grundsätzlich eine Richtung zu Multi-Agent-/Tool-Integration.</w:t>
      </w:r>
    </w:p>
    <w:p w14:paraId="43294CC7"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Monitoring/Analytics: Cognigy Insights liefert Reports, Visualisierungen und Metriken zu Interaktionen und eignet sich damit gut für fachliches Monitoring.</w:t>
      </w:r>
    </w:p>
    <w:p w14:paraId="22733D7F"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Voice-Fähigkeiten: Speech-to-Text und Text-to-Speech sind über Voice Gateway und mehrere STT/TTS-Anbieter verfügbar.</w:t>
      </w:r>
    </w:p>
    <w:p w14:paraId="3A0AE463"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Accessibility im Chat-Frontend: Das aktuelle Webchat v3 ist auf WCAG 2.2 AA ausgerichtet und liegt damit oberhalb eurer Muss-Anforderung WCAG 2.1 AA.</w:t>
      </w:r>
    </w:p>
    <w:p w14:paraId="4EE88D1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Wie ich Cognigy in eurer Zielarchitektur verorten würde</w:t>
      </w:r>
    </w:p>
    <w:p w14:paraId="4A79B779"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Heute: Cognigy ist ein sinnvoller Frontdoor-Agent für den Wissenslotsen.</w:t>
      </w:r>
    </w:p>
    <w:p w14:paraId="3A806A0F"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Mittelfristig: Cognigy ist nicht automatisch die Zielplattform für alles, sondern eher ein spezialisierter Dialog-/Orchestrierungsbaustein, solange ServiceNow/Oracle die jeweiligen Domänen noch nicht besser nativ abdecken.</w:t>
      </w:r>
    </w:p>
    <w:p w14:paraId="6B7197C4"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Langfristig: In eurer angedachten Multi-Agent-Bebauung ist Cognigy eher ein Agent im Verbund als das alleinige Betriebssystem für die gesamte HR-AI. Das passt auch zu eurer eigenen Zielrichtung „Multi-AI statt Single Solution“.</w:t>
      </w:r>
    </w:p>
    <w:p w14:paraId="7FD81DA1"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2) Welche Anforderungen kann Cognigy in eurer Plattform gut abdecken?</w:t>
      </w:r>
    </w:p>
    <w:p w14:paraId="20F5AB31"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Stufe 1: Wissenslotse</w:t>
      </w:r>
    </w:p>
    <w:p w14:paraId="0BB53A77"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Hier ist Cognigy stark und architektonisch bereits bewiesen.</w:t>
      </w:r>
    </w:p>
    <w:p w14:paraId="42909B8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lastRenderedPageBreak/>
        <w:t>Gut abgedeckt</w:t>
      </w:r>
    </w:p>
    <w:p w14:paraId="40AB8201"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F-01 Verarbeitung von Inhalte aus Meine DB / Navigation: Ja, über RAG aus Knowledge Sources plus Dialoglogik. Cognigy kann Inhalte aus Dokumenten und externen Systemen in Knowledge Sources einbringen; unterstützt werden u. a. PDF, DOCX, PPTX, Web Pages und Connectoren zu externen Wissensquellen.</w:t>
      </w:r>
    </w:p>
    <w:p w14:paraId="0EA732C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F-02 Streaming-Antworten / Ladeanzeige: Als Chat-Plattform grundsätzlich passend; das ist eher eine Kombinationsfrage aus Endpoint/Webchat und LLM-Streaming, nicht primär ein Hindernis von Knowledge AI.</w:t>
      </w:r>
    </w:p>
    <w:p w14:paraId="3F541B5E"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F-03 Multi-Topic im selben Verlauf: Gut abbildbar, weil Cognigy aus der klassischen Flow-/Intent-Welt kommt und heute LLM-/Agent-Elemente kombiniert. Das ist kein erkennbarer Plattformbruch.</w:t>
      </w:r>
    </w:p>
    <w:p w14:paraId="18AAB087"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F-04 Rückfragen bei Ambiguität: Gut abbildbar über Dialogdesign, Flows und Agent-Logik.</w:t>
      </w:r>
    </w:p>
    <w:p w14:paraId="6742FA8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F-05 Barrierefreiheit: Webchat v3 ist auf WCAG 2.2 AA ausgerichtet.</w:t>
      </w:r>
    </w:p>
    <w:p w14:paraId="0F9275A0"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F-06 STT/TTS: Vorhanden über Voice Gateway und angebundene Speech-Provider.</w:t>
      </w:r>
    </w:p>
    <w:p w14:paraId="00B72769"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F-09 RAG-Fähigkeit: Direkt durch Knowledge AI vorhanden.</w:t>
      </w:r>
    </w:p>
    <w:p w14:paraId="0D6FA809"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F-11 Deutschsprachige Qualität: Realistisch gut erreichbar, weil ihr bereits produktive Prompt- und Betriebs-Erfahrung auf Deutsch gesammelt habt. Das ist in eurem Kontext ein sehr wichtiger, belastbarer Vorteil.</w:t>
      </w:r>
    </w:p>
    <w:p w14:paraId="0F8E204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M-01 Monitoring: Gut über Insights abdeckbar.</w:t>
      </w:r>
    </w:p>
    <w:p w14:paraId="5A796CA4"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Nur teilweise oder mit Zusatzaufwand abgedeckt</w:t>
      </w:r>
    </w:p>
    <w:p w14:paraId="7F49C92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F-10 täglich aktuelle Datenbasis: Knowledge AI kann Wissen ingestieren, aber die eigentliche tägliche Synchronisation ist kein autonomes HR-Business-Feature von Cognigy, sondern muss betrieblich über eure Zubringer/Pipelines organisiert werden. In eurer Ist-Architektur liegt genau das im HR StatistikPool bzw. der vorgeschalteten Aufbereitung.</w:t>
      </w:r>
    </w:p>
    <w:p w14:paraId="4CB698CF"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F-12 Halluzinationskontrolle „nur RAG-basiert“: Cognigy bietet RAG-Bausteine, aber „halluzinationsfrei“ ist kein Produktversprechen. Dafür braucht ihr weiterhin Prompting, Retrieval-Grenzen, Guardrails, Eval und Betriebsdisziplin. Die Plattform hilft, löst das Problem aber nicht allein. Eure Aussage, dass RAG-Pipeline, Prompts, Security und Qualitätssicherung plattformunabhängig sind, ist aus Architektursicht sehr richtig.</w:t>
      </w:r>
    </w:p>
    <w:p w14:paraId="14112D8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3) Was deckt Cognigy nicht oder nur unzureichend als Plattform ab?</w:t>
      </w:r>
    </w:p>
    <w:p w14:paraId="720C0581"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Hier liegt der entscheidende Punkt der Technologieentscheidung.</w:t>
      </w:r>
    </w:p>
    <w:p w14:paraId="523C1CEC"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A. Cognigy ist keine native HR- oder ServiceNow-Applikationsplattform</w:t>
      </w:r>
    </w:p>
    <w:p w14:paraId="672E7BB3"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 xml:space="preserve">Für F-14 Antragsmanagement / Status zu ServiceNow-Fällen kann Cognigy integrieren, aber es arbeitet dabei von außen auf ServiceNow. Das ist architektonisch etwas anderes als ein System, das nativ auf Cases, </w:t>
      </w:r>
      <w:r w:rsidRPr="005732DF">
        <w:rPr>
          <w:rFonts w:ascii="Helvetica Neue" w:hAnsi="Helvetica Neue" w:cs="Helvetica Neue"/>
          <w:kern w:val="0"/>
          <w:sz w:val="26"/>
          <w:szCs w:val="26"/>
        </w:rPr>
        <w:lastRenderedPageBreak/>
        <w:t>Work Notes, SLAs und internen ServiceNow-Objekten sitzt. In deiner Zusammenfassung ist genau deshalb Now Assist für Agent-Workspace-nahe Use Cases separat begründet.</w:t>
      </w:r>
    </w:p>
    <w:p w14:paraId="7D4C666E"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Architekturfolge:</w:t>
      </w:r>
    </w:p>
    <w:p w14:paraId="7702731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Cognigy ist gut für den Wissenslotse. Sobald euer Ziel auf fallbezogene, personalisierte, transaktionale HR-Interaktion kippt, steigt der Integrationsaufwand stark.</w:t>
      </w:r>
    </w:p>
    <w:p w14:paraId="3405E6D7"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B. Personalisierung und Actions sind nicht die natürliche Stärke von Knowledge AI</w:t>
      </w:r>
    </w:p>
    <w:p w14:paraId="6175837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F-15 Personalisierung opt-in</w:t>
      </w:r>
    </w:p>
    <w:p w14:paraId="744189B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F-19 personalisiertes Retrieval</w:t>
      </w:r>
    </w:p>
    <w:p w14:paraId="114D9D6F"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Stufe 3: Anträge ausführen in Oracle HCM / ASES</w:t>
      </w:r>
    </w:p>
    <w:p w14:paraId="699D5E59"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Das ist mit Cognigy machbar, aber typischerweise nur über zusätzliche API-Integrationen, Policies, Identity-/Consent-Steuerung und saubere Trennung von Wissens- versus Personendaten. Für einen Wissensbot ist Cognigy stark; für einen aktionsfähigen HR-Copilot braucht ihr deutlich mehr als Knowledge AI.</w:t>
      </w:r>
    </w:p>
    <w:p w14:paraId="553970EB"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C. Human Handover ist vorhanden, aber strategisch nicht ideal für euren Zielzustand</w:t>
      </w:r>
    </w:p>
    <w:p w14:paraId="17ADD97D"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Cognigy unterstützt Human Handover. Gleichzeitig steht Cognigy Live Agent laut Hersteller im Maintenance Mode; es gibt nur noch Security-Updates und Bugfixes, keine neuen Features.</w:t>
      </w:r>
    </w:p>
    <w:p w14:paraId="037D5C64"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Architekturfolge:</w:t>
      </w:r>
    </w:p>
    <w:p w14:paraId="7B4E22D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Für F-17 „Menschliche Weiterleitung“ ist das kurzfristig nutzbar, aber strategisch würde ich keine zentrale HR-Servicelösung auf einen Handoverservice in Maintenance Mode ausrichten. Wenn ihr ohnehin stark auf ServiceNow setzt, ist das ein klares Warnsignal.</w:t>
      </w:r>
    </w:p>
    <w:p w14:paraId="7F9BB359"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D. MCP/A2A-Interoperabilität ist eher entstehend als vollständig etabliert</w:t>
      </w:r>
    </w:p>
    <w:p w14:paraId="133C5957"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Cognigy zeigt mit MCP Tool Nodes und AI-Agent-Handover klar die richtige Richtung.</w:t>
      </w:r>
    </w:p>
    <w:p w14:paraId="0D3C29C3"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Aber für eure Anforderung A-04 / F-16 Interoperabilität mit anderen DB-Agents würde ich aus Architektensicht sagen:</w:t>
      </w:r>
    </w:p>
    <w:p w14:paraId="581AD86F"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grundsätzlich möglich</w:t>
      </w:r>
    </w:p>
    <w:p w14:paraId="18EDF5D0"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strategisch interessant</w:t>
      </w:r>
    </w:p>
    <w:p w14:paraId="7BFBFE1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aber noch nicht der Hauptgrund, Cognigy als Zielplattform zu wählen</w:t>
      </w:r>
    </w:p>
    <w:p w14:paraId="0D4F5D73"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Anders gesagt: Cognigy kann in ein Multi-Agent-Modell eingebunden werden, ist aber nicht automatisch der beste konzernweite Orchestrator.</w:t>
      </w:r>
    </w:p>
    <w:p w14:paraId="38C0B4F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4) Relevante Limitierungen von Cognigy Knowledge AI</w:t>
      </w:r>
    </w:p>
    <w:p w14:paraId="53EAECF9"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Hier die wichtigsten Grenzen, die für eure Entscheidung zählen:</w:t>
      </w:r>
    </w:p>
    <w:p w14:paraId="769201B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4.1 Interne Knowledge-AI-Speicherung</w:t>
      </w:r>
    </w:p>
    <w:p w14:paraId="5A58D3F2"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Knowledge AI speichert Embeddings in einer internen spezialisierten Datenbank.</w:t>
      </w:r>
    </w:p>
    <w:p w14:paraId="1CC7DE8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lastRenderedPageBreak/>
        <w:t>Das ist operativ bequem, hat aber architektonisch eine Kehrseite:</w:t>
      </w:r>
    </w:p>
    <w:p w14:paraId="3AB0C54C"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Weniger Entkopplung als bei einer konzernweit standardisierten, extern betriebenen Search-/Vector-Schicht</w:t>
      </w:r>
    </w:p>
    <w:p w14:paraId="2A8DCFCC"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Potenziell höherer Migrationsaufwand, wenn ihr Retrieval und Wissenshaltung später standardisieren wollt</w:t>
      </w:r>
    </w:p>
    <w:p w14:paraId="1D69A120"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Gefahr, dass Dialogplattform und Wissensspeicher enger gekoppelt sind als euch in einer Multi-AI-Zielarchitektur lieb ist</w:t>
      </w:r>
    </w:p>
    <w:p w14:paraId="7856FE32"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Gerade weil eure Zusammenfassung GenAI Hub und Azure AI Search als Konzernstandards setzt, spricht vieles dafür, den langlebigen Teil der RAG-Architektur außerhalb der Chat-Plattform zu standardisieren.</w:t>
      </w:r>
    </w:p>
    <w:p w14:paraId="3C62BF7F"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4.2 Dateigrößen- und Source-Limits</w:t>
      </w:r>
    </w:p>
    <w:p w14:paraId="3359443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Knowledge Sources haben dokumentierte Grenzen, etwa 10 MB Upload pro Knowledge Source sowie Limits für Source-Metadaten.</w:t>
      </w:r>
    </w:p>
    <w:p w14:paraId="029B3DC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Das ist für FAQ-/Artikelwissen oft okay, wird aber bei größeren Dokumentlandschaften, komplexen Wissenspaketen oder stärkerer Metadatensteuerung schnell relevant.</w:t>
      </w:r>
    </w:p>
    <w:p w14:paraId="189E2442"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4.3 Lizenz-/Quota-Modell</w:t>
      </w:r>
    </w:p>
    <w:p w14:paraId="05E1C276"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Knowledge AI erfordert eigene Lizenzierung und Chunk-Quotas; bei Überschreitung können keine neuen Ressourcen erstellt oder bearbeitet werden.</w:t>
      </w:r>
    </w:p>
    <w:p w14:paraId="40EDE21D"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Für einen wachsenden HR-Assistenten mit mehreren Themenfeldern ist das keine Kleinigkeit. Es bedeutet:</w:t>
      </w:r>
    </w:p>
    <w:p w14:paraId="010843B0"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Wissenswachstum muss aktiv gemanagt werden</w:t>
      </w:r>
    </w:p>
    <w:p w14:paraId="35195F8D"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Skalierung ist nicht nur technisch, sondern auch lizenzseitig zu planen</w:t>
      </w:r>
    </w:p>
    <w:p w14:paraId="297368EF"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4.4 Betriebs- und Infrastrukturaufwand</w:t>
      </w:r>
    </w:p>
    <w:p w14:paraId="4B8D6D7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Für on-prem oder dedizierte Setups dokumentiert Cognigy spürbaren Infrastrukturbedarf, einschließlich Kubernetes-Betrieb und separatem Storage für die Knowledge-AI-Datenbank.</w:t>
      </w:r>
    </w:p>
    <w:p w14:paraId="0BACEE6C"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Wenn euer Zielbild stärker auf Konzernstandards und geteilte Plattformservices setzt, ist das ein Argument gegen zu viel proprietäre Tiefe in Cognigy.</w:t>
      </w:r>
    </w:p>
    <w:p w14:paraId="044356FE"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4.5 Strategische Produktgrenze zwischen „Conversation“ und „Business Operation“</w:t>
      </w:r>
    </w:p>
    <w:p w14:paraId="266CF2C4"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Cognigy ist sehr stark, wenn es um Conversation, Retrieval, Prompt-/Flow-Steuerung und Channeling geht. Es ist deutlich schwächer, wenn die Plattform die Rolle eines HR-System-of-Action übernehmen soll. Für Stufe 2/3 wird diese Grenze wichtig.</w:t>
      </w:r>
    </w:p>
    <w:p w14:paraId="3CAA0E4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5) Architekturbewertung: Wie gut passt Cognigy für euer Zielbild?</w:t>
      </w:r>
    </w:p>
    <w:p w14:paraId="62F2F27D"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Sehr guter Fit</w:t>
      </w:r>
    </w:p>
    <w:p w14:paraId="1D4D9BCD"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Stufe 1 Wissenslotse</w:t>
      </w:r>
    </w:p>
    <w:p w14:paraId="455EBAA6"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schneller Ausbau weiterer HR-Wissensthemen</w:t>
      </w:r>
    </w:p>
    <w:p w14:paraId="5E2B4E77"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Nutzung des bestehenden Piloten</w:t>
      </w:r>
    </w:p>
    <w:p w14:paraId="3E6E151B"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lastRenderedPageBreak/>
        <w:t>weitere Lernkurve in Prompting, Qualitätssicherung, Guardrails, Governance</w:t>
      </w:r>
    </w:p>
    <w:p w14:paraId="202C798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Übergangslösung bis Vertragsende 2027</w:t>
      </w:r>
    </w:p>
    <w:p w14:paraId="653F569B"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Das deckt sich direkt mit deiner Zusammenfassung: kurzfristig mit Cognigy weiterentwickeln, ohne in eine Sackgasse zu laufen.</w:t>
      </w:r>
    </w:p>
    <w:p w14:paraId="49EA705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Mittlerer Fit</w:t>
      </w:r>
    </w:p>
    <w:p w14:paraId="41E4B95C"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Stufe 2 Navigator, wenn Personalisierung und Case-Status nur begrenzt sind</w:t>
      </w:r>
    </w:p>
    <w:p w14:paraId="7EA7CCA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Multi-Channel-Expansion, solange ServiceNow/Oracle nicht der primäre Interaktionsort sein müssen</w:t>
      </w:r>
    </w:p>
    <w:p w14:paraId="0662C810"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Schwacher Fit als alleinige Zielplattform</w:t>
      </w:r>
    </w:p>
    <w:p w14:paraId="16A1B381"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Stufe 2/3, sobald ihr tief in ServiceNow-Cases, HR-Personalisierung und Oracle-HCM-Aktionen geht</w:t>
      </w:r>
    </w:p>
    <w:p w14:paraId="54701D5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zentrale konzernweite Agenten-Orchestrierung</w:t>
      </w:r>
    </w:p>
    <w:p w14:paraId="6C22D617"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langfristig standardisierte, plattformunabhängige RAG-Shared-Services</w:t>
      </w:r>
    </w:p>
    <w:p w14:paraId="0F7C2CBD"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6) Mein Urteil zu Cognigy Knowledge AI für eure Entscheidung</w:t>
      </w:r>
    </w:p>
    <w:p w14:paraId="29CD163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Als Senior Enterprise AI Architect würde ich Cognigy so bewerten:</w:t>
      </w:r>
    </w:p>
    <w:p w14:paraId="3BDA27B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Cognigy Knowledge AI ist für „Mein Assistent“ heute eine gute und belastbare Plattform für den Wissenslotsen, aber keine überzeugende Endplattform für die gesamte HR-AI-Zielarchitektur.</w:t>
      </w:r>
    </w:p>
    <w:p w14:paraId="3B32EC0D"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Warum?</w:t>
      </w:r>
    </w:p>
    <w:p w14:paraId="2B9694A0"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Hohe Reife in eurem konkreten Setup: produktiv erprobt, deutsche Fachdomäne gelernt, eingebettet in Meine DB, bestehende RAG- und Security-Erfahrungen.</w:t>
      </w:r>
    </w:p>
    <w:p w14:paraId="4AD0992A"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Starker Fit für Wissensdialoge: RAG, Chat, Voice, Monitoring, Accessibility sind vorhanden.</w:t>
      </w:r>
    </w:p>
    <w:p w14:paraId="3F90AE55"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Schwächer bei tiefen Business-Transaktionen: Case-/Action-/Personalisierungslogik ist nicht der natürliche Kern von Knowledge AI.</w:t>
      </w:r>
    </w:p>
    <w:p w14:paraId="2C7CD70F"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Strategisch begrenzend, wenn ihr eure Shared Services für RAG, Observability und Governance konzernweit standardisieren wollt.</w:t>
      </w:r>
    </w:p>
    <w:p w14:paraId="4C532EAB"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Human-handover-seitig Warnsignal durch Maintenance Mode bei Live Agent.</w:t>
      </w:r>
    </w:p>
    <w:p w14:paraId="2E323641"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7) Konkrete Empfehlung für Cognigy im Entscheidungsbild</w:t>
      </w:r>
    </w:p>
    <w:p w14:paraId="5758372D"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Ich würde Cognigy in eurer Architektur bewusst begrenzen, nicht ersetzen „um jeden Preis“ und auch nicht zum Alleskönner aufblasen:</w:t>
      </w:r>
    </w:p>
    <w:p w14:paraId="6E4991D6"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Behalten als produktive Plattform für den aktuellen Wissenslotse</w:t>
      </w:r>
    </w:p>
    <w:p w14:paraId="176CAC71"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Weiter nutzen bis zur nächsten belastbaren Migrationsstufe</w:t>
      </w:r>
    </w:p>
    <w:p w14:paraId="3F201B88"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Nicht weiter verankern als exklusiver Langfrist-Standard für HR-AI</w:t>
      </w:r>
    </w:p>
    <w:p w14:paraId="4DCCF7E3"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RAG, Guardrails, Prompting, Evaluierung und Knowledge Governance soweit möglich aus Cognigy herauslösen bzw. plattformneutral designen</w:t>
      </w:r>
    </w:p>
    <w:p w14:paraId="4B4EA43E"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ServiceNow-nahe Use Cases nicht in Cognigy „nachbauen“, wenn sie nativ in ServiceNow besser aufgehoben sind</w:t>
      </w:r>
    </w:p>
    <w:p w14:paraId="22FFC421"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lastRenderedPageBreak/>
        <w:t>Actions in HR-Kernsystemen nicht primär aus Knowledge AI heraus entwerfen, sondern als separaten Agent-/Service-Layer</w:t>
      </w:r>
    </w:p>
    <w:p w14:paraId="4913E527" w14:textId="77777777" w:rsidR="005732DF" w:rsidRPr="005732DF"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Damit wird Cognigy zu einem sinnvollen Zwischen- und Spezialbaustein, aber nicht zur Sackgasse.</w:t>
      </w:r>
    </w:p>
    <w:p w14:paraId="6BAE24AE" w14:textId="1B4AE7BB" w:rsidR="00805A6C" w:rsidRPr="007E1224" w:rsidRDefault="005732DF" w:rsidP="005732DF">
      <w:pPr>
        <w:pStyle w:val="Listenabsatz"/>
        <w:autoSpaceDE w:val="0"/>
        <w:autoSpaceDN w:val="0"/>
        <w:adjustRightInd w:val="0"/>
        <w:spacing w:after="0" w:line="240" w:lineRule="auto"/>
        <w:rPr>
          <w:rFonts w:ascii="Helvetica Neue" w:hAnsi="Helvetica Neue" w:cs="Helvetica Neue"/>
          <w:kern w:val="0"/>
          <w:sz w:val="26"/>
          <w:szCs w:val="26"/>
        </w:rPr>
      </w:pPr>
      <w:r w:rsidRPr="005732DF">
        <w:rPr>
          <w:rFonts w:ascii="Helvetica Neue" w:hAnsi="Helvetica Neue" w:cs="Helvetica Neue"/>
          <w:kern w:val="0"/>
          <w:sz w:val="26"/>
          <w:szCs w:val="26"/>
        </w:rPr>
        <w:t>Im nächsten Schritt analysiere ich ServiceNow Now Assist in derselben Tiefe: Architekturrolle, Abdeckung eurer Anforderungen, Limitierungen und was das für die Zielarchitektur bedeutet.</w:t>
      </w:r>
    </w:p>
    <w:p w14:paraId="48BE8A6D" w14:textId="77777777" w:rsidR="000C7C86" w:rsidRDefault="000C7C86"/>
    <w:p w14:paraId="190B528F" w14:textId="77777777" w:rsidR="005732DF" w:rsidRDefault="005732DF"/>
    <w:p w14:paraId="3CA27194" w14:textId="77777777" w:rsidR="005732DF" w:rsidRDefault="005732DF"/>
    <w:p w14:paraId="00BA1D2D" w14:textId="77777777" w:rsidR="005732DF" w:rsidRDefault="005732DF"/>
    <w:p w14:paraId="71DEEBE5" w14:textId="77777777" w:rsidR="005732DF" w:rsidRDefault="005732DF" w:rsidP="005732DF">
      <w:r>
        <w:t>Ja. Hier ist die gleiche Analyse für ServiceNow Now Assist — wieder aus der Perspektive eines Senior AI Enterprise Architekten und bezogen auf euren Kontext für Mein Assistent. Ich nutze dafür euren Projektkontext aus der Zusammenfassung und die offiziellen ServiceNow-Unterlagen zur Zurich-Release-Linie.</w:t>
      </w:r>
    </w:p>
    <w:p w14:paraId="100C94E6" w14:textId="77777777" w:rsidR="005732DF" w:rsidRDefault="005732DF" w:rsidP="005732DF">
      <w:r>
        <w:t>1) Einordnung von Now Assist in eure Zielarchitektur</w:t>
      </w:r>
    </w:p>
    <w:p w14:paraId="4DB8F3D3" w14:textId="77777777" w:rsidR="005732DF" w:rsidRDefault="005732DF" w:rsidP="005732DF">
      <w:r>
        <w:t>Now Assist passt architektonisch am besten als native AI- und Agent-Plattform innerhalb der ServiceNow-Welt — also genau dort, wo eure Nutzeroberfläche Meine DB / Employee Center, eure HR-Services und eure Case-/Workflow-Prozesse bereits leben. In Zurich ist Now Assist nicht nur ein Summarization-Add-on, sondern ein Bündel aus generativer Suche, Virtual-Agent-Erlebnis, Skills, AI Agents und Guardrails.</w:t>
      </w:r>
    </w:p>
    <w:p w14:paraId="4B6ECF4D" w14:textId="77777777" w:rsidR="005732DF" w:rsidRDefault="005732DF" w:rsidP="005732DF">
      <w:r>
        <w:t>Für eure Architektur heißt das:</w:t>
      </w:r>
    </w:p>
    <w:p w14:paraId="75139B28" w14:textId="77777777" w:rsidR="005732DF" w:rsidRDefault="005732DF" w:rsidP="005732DF">
      <w:r>
        <w:t>Als Chat-Plattform im Employee Center ist Now Assist ein natürlicher Fit.</w:t>
      </w:r>
    </w:p>
    <w:p w14:paraId="0C3433BD" w14:textId="77777777" w:rsidR="005732DF" w:rsidRDefault="005732DF" w:rsidP="005732DF">
      <w:r>
        <w:t>Für HR-Service-Prozesse in ServiceNow ist Now Assist deutlich näher an den Betriebsdaten als Cognigy.</w:t>
      </w:r>
    </w:p>
    <w:p w14:paraId="49B183D8" w14:textId="77777777" w:rsidR="005732DF" w:rsidRDefault="005732DF" w:rsidP="005732DF">
      <w:r>
        <w:t>Für eine Multi-Agent-Zielarchitektur ist Now Assist inzwischen anschlussfähig, weil ServiceNow in Zurich sowohl A2A als auch MCP in den AI-Agent-Stack aufgenommen hat.</w:t>
      </w:r>
    </w:p>
    <w:p w14:paraId="3A1BD96C" w14:textId="77777777" w:rsidR="005732DF" w:rsidRDefault="005732DF" w:rsidP="005732DF">
      <w:r>
        <w:t>Damit bestätigt sich auch eure eigene Stoßrichtung: Now Assist als Chat-Plattform in Meine DB ist architektonisch plausibel, insbesondere weil ServiceNow bei euch bereits das Employee-Center-Frontend und die HR-Service-Prozesse trägt.</w:t>
      </w:r>
    </w:p>
    <w:p w14:paraId="5970E9E9" w14:textId="77777777" w:rsidR="005732DF" w:rsidRDefault="005732DF" w:rsidP="005732DF">
      <w:r>
        <w:t>2) Was kann Now Assist in eurer Plattform gut abdecken?</w:t>
      </w:r>
    </w:p>
    <w:p w14:paraId="5BCA7C24" w14:textId="77777777" w:rsidR="005732DF" w:rsidRDefault="005732DF" w:rsidP="005732DF">
      <w:r>
        <w:t>A. Stufe 1: Wissenslotse</w:t>
      </w:r>
    </w:p>
    <w:p w14:paraId="02094B85" w14:textId="77777777" w:rsidR="005732DF" w:rsidRDefault="005732DF" w:rsidP="005732DF">
      <w:r>
        <w:lastRenderedPageBreak/>
        <w:t>Für den reinen Wissenslotsen ist Now Assist grundsätzlich geeignet, aber anders als Cognigy: nicht primär als eigenständige Konversationsplattform, sondern als ServiceNow-native AI Experience, die Suche, Virtual Agent und generative Antworten kombiniert. Now Assist for Employee Experience ist genau dafür ausgelegt: Mitarbeitende sollen in Virtual Agent eine nahtlose Konversation mit Now Assist führen.</w:t>
      </w:r>
    </w:p>
    <w:p w14:paraId="39A2EA02" w14:textId="77777777" w:rsidR="005732DF" w:rsidRDefault="005732DF" w:rsidP="005732DF">
      <w:r>
        <w:t>Gut abgedeckt</w:t>
      </w:r>
    </w:p>
    <w:p w14:paraId="39F82D84" w14:textId="77777777" w:rsidR="005732DF" w:rsidRDefault="005732DF" w:rsidP="005732DF">
      <w:r>
        <w:t>F-01 Inhalte aus Meine DB verarbeiten / Navigation: Stark. ServiceNow koppelt Now Assist eng an AI Search und generative Suchantworten. Now Assist in AI Search kann Antworten auf Basis indexierter Inhalte erzeugen, wobei der Kontext auf relevante Inhalte begrenzt wird, um Antworten stärker zu „erden“.</w:t>
      </w:r>
    </w:p>
    <w:p w14:paraId="00F6E2D2" w14:textId="77777777" w:rsidR="005732DF" w:rsidRDefault="005732DF" w:rsidP="005732DF">
      <w:r>
        <w:t>F-02 Streaming / modernes Chat-Erlebnis: Für Virtual Agent und Now Assist Panel gibt es moderne Chat-Erlebnisse; Premium Chat unterstützt auch komplexere Interaktionen wie Dateiuploads, Websuche und mehrstufige agentische Tasks.</w:t>
      </w:r>
    </w:p>
    <w:p w14:paraId="1A6838CE" w14:textId="77777777" w:rsidR="005732DF" w:rsidRDefault="005732DF" w:rsidP="005732DF">
      <w:r>
        <w:t>F-03 Multi-Topic im Chat-Verlauf: Dafür ist die Plattform grundsätzlich geeignet, vor allem in Kombination aus Virtual Agent, generativer Suche und AI Agents.</w:t>
      </w:r>
    </w:p>
    <w:p w14:paraId="2B57F840" w14:textId="77777777" w:rsidR="005732DF" w:rsidRDefault="005732DF" w:rsidP="005732DF">
      <w:r>
        <w:t>F-04 Rückfragen bei Ambiguität: Grundsätzlich ja, insbesondere über Virtual Agent, Skills und AI-Agent-Logik.</w:t>
      </w:r>
    </w:p>
    <w:p w14:paraId="68DB842E" w14:textId="77777777" w:rsidR="005732DF" w:rsidRDefault="005732DF" w:rsidP="005732DF">
      <w:r>
        <w:t>F-05 Barrierefreiheit: ServiceNow veröffentlicht Accessibility Conformance Reports; für Virtual Agent gibt es einen eigenen Accessibility Conformance Report auf VPAT-/WCAG-Basis.</w:t>
      </w:r>
    </w:p>
    <w:p w14:paraId="486AC17F" w14:textId="77777777" w:rsidR="005732DF" w:rsidRDefault="005732DF" w:rsidP="005732DF">
      <w:r>
        <w:t>F-09 RAG-Fähigkeit: Ja, über AI Search RAG und Search Retrieval für AI Agents. ServiceNow beschreibt explizit, dass RAG den LLM-Kontext auf einen spezifischen Datensatz begrenzt und dass AI Agents Retrieval aus externen Quellen einbinden können.</w:t>
      </w:r>
    </w:p>
    <w:p w14:paraId="428E1322" w14:textId="77777777" w:rsidR="005732DF" w:rsidRDefault="005732DF" w:rsidP="005732DF">
      <w:r>
        <w:t>F-12 Halluzinationskontrolle / grounded answers: Nicht als Garantie, aber die Plattform bietet gute Mechanismen dafür. Now Assist in AI Search betont, dass durch Begrenzung des Kontexts die Wahrscheinlichkeit steigt, dass Antworten in indexierten Inhalten verankert sind.</w:t>
      </w:r>
    </w:p>
    <w:p w14:paraId="5F80CBB4" w14:textId="77777777" w:rsidR="005732DF" w:rsidRDefault="005732DF" w:rsidP="005732DF">
      <w:r>
        <w:t>M-01 fachliches Monitoring: Für Guardrails gibt es Guardian Analytics; zusätzlich sind generative Skills und AI Assets administrierbar.</w:t>
      </w:r>
    </w:p>
    <w:p w14:paraId="6B1395C0" w14:textId="77777777" w:rsidR="005732DF" w:rsidRDefault="005732DF" w:rsidP="005732DF">
      <w:r>
        <w:t>Nur teilweise oder mit Zusatzaufwand abgedeckt</w:t>
      </w:r>
    </w:p>
    <w:p w14:paraId="6964CD06" w14:textId="77777777" w:rsidR="005732DF" w:rsidRDefault="005732DF" w:rsidP="005732DF">
      <w:r>
        <w:t>F-06 STT/TTS analog BahnGPT: Das ist nicht die natürliche Kernstärke von Now Assist. Der starke Fokus liegt auf Virtual Agent, Search, Skills und Workflows. Für echte Voice-UX wie in spezialisierten Conversational-AI-Plattformen ist ServiceNow eher nicht führend. Das ist eher ein Integrations- als ein nativer Vorteil.</w:t>
      </w:r>
    </w:p>
    <w:p w14:paraId="5B1A5D22" w14:textId="77777777" w:rsidR="005732DF" w:rsidRDefault="005732DF" w:rsidP="005732DF">
      <w:r>
        <w:lastRenderedPageBreak/>
        <w:t>F-10 täglich aktuelle Datenbasis: Sehr gut für Inhalte, die bereits in ServiceNow liegen oder sauber indiziert werden. Schwieriger wird es, wenn ihr einen separaten konzernweiten Wissenspfad mit externen Quellen, Vorverarbeitung und eigener Embedding-/Index-Strategie beibehalten wollt. AI Search kann viel, ist aber dann nicht mehr der einzige Wissenslayer.</w:t>
      </w:r>
    </w:p>
    <w:p w14:paraId="1D73C828" w14:textId="77777777" w:rsidR="005732DF" w:rsidRDefault="005732DF" w:rsidP="005732DF">
      <w:r>
        <w:t>B. Stufe 2: Navigator</w:t>
      </w:r>
    </w:p>
    <w:p w14:paraId="7DD26219" w14:textId="77777777" w:rsidR="005732DF" w:rsidRDefault="005732DF" w:rsidP="005732DF">
      <w:r>
        <w:t>Hier wird Now Assist deutlich stärker.</w:t>
      </w:r>
    </w:p>
    <w:p w14:paraId="0B0A426F" w14:textId="77777777" w:rsidR="005732DF" w:rsidRDefault="005732DF" w:rsidP="005732DF">
      <w:r>
        <w:t>F-14 Antragsmanagement / Status zu ServiceNow-Fällen: Das ist eine der klaren Stärken. Now Assist sitzt direkt auf ServiceNow-Datenstrukturen; Case-Kontext, Status, Historie und Workspace-nahe Assistenz sind genau die Art Use Cases, für die ServiceNow Now Assist gebaut wurde. Eure Zusammenfassung nennt diesen Punkt zurecht als natives Argument für Now Assist im Agent Workspace.</w:t>
      </w:r>
    </w:p>
    <w:p w14:paraId="23A35EA3" w14:textId="77777777" w:rsidR="005732DF" w:rsidRDefault="005732DF" w:rsidP="005732DF">
      <w:r>
        <w:t>F-15 Personalisierung opt-in: Grundsätzlich gut machbar, weil ServiceNow Identität, Rollen, Employee-Center-Kontext und Service-Daten schon mitbringt. Das ist architektonisch natürlicher als bei einer externen Chat-Plattform.</w:t>
      </w:r>
    </w:p>
    <w:p w14:paraId="4D72638A" w14:textId="77777777" w:rsidR="005732DF" w:rsidRDefault="005732DF" w:rsidP="005732DF">
      <w:r>
        <w:t>F-17 menschliche Weiterleitung: Virtual Agent und ServiceNow-Kontext machen Handover in den Servicebetrieb natürlicher als bei einer externen Bot-Plattform.</w:t>
      </w:r>
    </w:p>
    <w:p w14:paraId="3861742F" w14:textId="77777777" w:rsidR="005732DF" w:rsidRDefault="005732DF" w:rsidP="005732DF">
      <w:r>
        <w:t>F-18 Multi-Channel: Now Assist in Virtual Agent ist über Portale/Chat-Widget, Mobile und Microsoft Teams verfügbar.</w:t>
      </w:r>
    </w:p>
    <w:p w14:paraId="0DB2FAC1" w14:textId="77777777" w:rsidR="005732DF" w:rsidRDefault="005732DF" w:rsidP="005732DF">
      <w:r>
        <w:t>F-19 personalisiertes Retrieval: Gut möglich, wenn das relevante Wissen und die Rechte bereits sauber in ServiceNow bzw. AI Search modelliert sind.</w:t>
      </w:r>
    </w:p>
    <w:p w14:paraId="264A8320" w14:textId="77777777" w:rsidR="005732DF" w:rsidRDefault="005732DF" w:rsidP="005732DF">
      <w:r>
        <w:t>C. Stufe 3: Umsetzungsassistent</w:t>
      </w:r>
    </w:p>
    <w:p w14:paraId="13952145" w14:textId="77777777" w:rsidR="005732DF" w:rsidRDefault="005732DF" w:rsidP="005732DF">
      <w:r>
        <w:t>Auch hier ist Now Assist tendenziell stärker als Cognigy, aber nur innerhalb der Reichweite des ServiceNow-Ökosystems.</w:t>
      </w:r>
    </w:p>
    <w:p w14:paraId="5B2A01D9" w14:textId="77777777" w:rsidR="005732DF" w:rsidRDefault="005732DF" w:rsidP="005732DF">
      <w:r>
        <w:t>Mit AI Agents, Agentic Workflows und Actions kann ServiceNow Aufgaben mehrstufig ausführen. Premium Chat nennt explizit, dass Nutzer Fragen stellen, Antworten erhalten und Aktionen auf Records ausführen können. Zurich erweitert AI Agents weiter in Richtung proaktiver, zielorientierter Automatisierung.</w:t>
      </w:r>
    </w:p>
    <w:p w14:paraId="7595BAFE" w14:textId="77777777" w:rsidR="005732DF" w:rsidRDefault="005732DF" w:rsidP="005732DF">
      <w:r>
        <w:t>Für eure Stufe 3 bedeutet das:</w:t>
      </w:r>
    </w:p>
    <w:p w14:paraId="0C33A853" w14:textId="77777777" w:rsidR="005732DF" w:rsidRDefault="005732DF" w:rsidP="005732DF">
      <w:r>
        <w:t>ServiceNow-nahe Aktionen: starker Fit</w:t>
      </w:r>
    </w:p>
    <w:p w14:paraId="34CD29FB" w14:textId="77777777" w:rsidR="005732DF" w:rsidRDefault="005732DF" w:rsidP="005732DF">
      <w:r>
        <w:t>Oracle-HCM- oder andere Fremdsystem-Aktionen: machbar, aber nur über Integrationen, APIs und Governance; hier endet der native Vorteil</w:t>
      </w:r>
    </w:p>
    <w:p w14:paraId="3DD05401" w14:textId="77777777" w:rsidR="005732DF" w:rsidRDefault="005732DF" w:rsidP="005732DF">
      <w:r>
        <w:lastRenderedPageBreak/>
        <w:t>3) Was deckt Now Assist nicht oder nur begrenzt ab?</w:t>
      </w:r>
    </w:p>
    <w:p w14:paraId="7C3391B0" w14:textId="77777777" w:rsidR="005732DF" w:rsidRDefault="005732DF" w:rsidP="005732DF">
      <w:r>
        <w:t>A. Now Assist ist stark in ServiceNow — aber nicht automatisch die beste zentrale RAG-Plattform für alles</w:t>
      </w:r>
    </w:p>
    <w:p w14:paraId="6168F948" w14:textId="77777777" w:rsidR="005732DF" w:rsidRDefault="005732DF" w:rsidP="005732DF">
      <w:r>
        <w:t>Das ist der wichtigste architektonische Vorbehalt.</w:t>
      </w:r>
    </w:p>
    <w:p w14:paraId="13303206" w14:textId="77777777" w:rsidR="005732DF" w:rsidRDefault="005732DF" w:rsidP="005732DF">
      <w:r>
        <w:t>Now Assist kann RAG, Suche und generative Antworten sehr gut im ServiceNow-Kontext. Aber euer Zielbild nennt explizit GenAI Hub und Azure AI Search als gesetzte Konzernstandards. Wenn diese Vorgabe verbindlich ist, sollte Now Assist nicht zum alleinigen proprietären Wissens-Backbone werden. Sonst verschiebt sich der Lock-in nur von Cognigy zu ServiceNow.</w:t>
      </w:r>
    </w:p>
    <w:p w14:paraId="3AFBD51D" w14:textId="77777777" w:rsidR="005732DF" w:rsidRDefault="005732DF" w:rsidP="005732DF">
      <w:r>
        <w:t>Architektonisch sauber wäre:</w:t>
      </w:r>
    </w:p>
    <w:p w14:paraId="6A2B9791" w14:textId="77777777" w:rsidR="005732DF" w:rsidRDefault="005732DF" w:rsidP="005732DF">
      <w:r>
        <w:t>ServiceNow für Experience, Workflow, Case-Kontext, Actions</w:t>
      </w:r>
    </w:p>
    <w:p w14:paraId="2562944E" w14:textId="77777777" w:rsidR="005732DF" w:rsidRDefault="005732DF" w:rsidP="005732DF">
      <w:r>
        <w:t>Konzernstandard für LLM-Broker / RAG-Shared-Services / Suchindex</w:t>
      </w:r>
    </w:p>
    <w:p w14:paraId="51E04D20" w14:textId="77777777" w:rsidR="005732DF" w:rsidRDefault="005732DF" w:rsidP="005732DF">
      <w:r>
        <w:t>klare Entkopplung der langlebigen Wissensschicht von der Chat-Oberfläche</w:t>
      </w:r>
    </w:p>
    <w:p w14:paraId="24FBA7D5" w14:textId="77777777" w:rsidR="005732DF" w:rsidRDefault="005732DF" w:rsidP="005732DF">
      <w:r>
        <w:t>B. Voice ist kein Kernvorteil</w:t>
      </w:r>
    </w:p>
    <w:p w14:paraId="65625CBC" w14:textId="77777777" w:rsidR="005732DF" w:rsidRDefault="005732DF" w:rsidP="005732DF">
      <w:r>
        <w:t>Für eure Anforderung F-06 Speech-to-Text / Text-to-Speech analog BahnGPT sehe ich bei Now Assist keinen ähnlich klaren Plattformvorteil wie bei klassischen Conversational-AI-Suiten. ServiceNow ist in erster Linie eine Workflow-, Search- und Experience-Plattform.</w:t>
      </w:r>
    </w:p>
    <w:p w14:paraId="098C87A5" w14:textId="77777777" w:rsidR="005732DF" w:rsidRDefault="005732DF" w:rsidP="005732DF">
      <w:r>
        <w:t>C. Qualität für offene HR-Wissensdialoge bleibt vom Wissensdesign abhängig</w:t>
      </w:r>
    </w:p>
    <w:p w14:paraId="6F3C7545" w14:textId="77777777" w:rsidR="005732DF" w:rsidRDefault="005732DF" w:rsidP="005732DF">
      <w:r>
        <w:t>Auch mit RAG und Search gilt: Gute Ergebnisse hängen an</w:t>
      </w:r>
    </w:p>
    <w:p w14:paraId="7D6BB7F9" w14:textId="77777777" w:rsidR="005732DF" w:rsidRDefault="005732DF" w:rsidP="005732DF">
      <w:r>
        <w:t>Suchprofilen</w:t>
      </w:r>
    </w:p>
    <w:p w14:paraId="287DB87B" w14:textId="77777777" w:rsidR="005732DF" w:rsidRDefault="005732DF" w:rsidP="005732DF">
      <w:r>
        <w:t>Indexqualität</w:t>
      </w:r>
    </w:p>
    <w:p w14:paraId="7A1B053F" w14:textId="77777777" w:rsidR="005732DF" w:rsidRDefault="005732DF" w:rsidP="005732DF">
      <w:r>
        <w:t>Chunking/Strukturierung</w:t>
      </w:r>
    </w:p>
    <w:p w14:paraId="79A5356C" w14:textId="77777777" w:rsidR="005732DF" w:rsidRDefault="005732DF" w:rsidP="005732DF">
      <w:r>
        <w:t>Prompt-/Skill-Design</w:t>
      </w:r>
    </w:p>
    <w:p w14:paraId="51FF73E2" w14:textId="77777777" w:rsidR="005732DF" w:rsidRDefault="005732DF" w:rsidP="005732DF">
      <w:r>
        <w:t>Rechte- und Kontextmodell</w:t>
      </w:r>
    </w:p>
    <w:p w14:paraId="500D847C" w14:textId="77777777" w:rsidR="005732DF" w:rsidRDefault="005732DF" w:rsidP="005732DF">
      <w:r>
        <w:t>Euer PoC-Befund „Summarization stark, Dialogfähigkeit eingeschränkt, Antwortkonsistenz schwankend“ ist damit architektonisch plausibel. Das ist kein Widerspruch zur Plattform, aber ein Hinweis, dass Now Assist nicht automatisch die gleiche dialogische Reife liefert wie eine spezialisierte Conversational-AI-Plattform.</w:t>
      </w:r>
    </w:p>
    <w:p w14:paraId="31A06BA7" w14:textId="77777777" w:rsidR="005732DF" w:rsidRDefault="005732DF" w:rsidP="005732DF">
      <w:r>
        <w:t>D. Kosten- und Verbrauchsmodell kann schwierig steuerbar sein</w:t>
      </w:r>
    </w:p>
    <w:p w14:paraId="724EC101" w14:textId="77777777" w:rsidR="005732DF" w:rsidRDefault="005732DF" w:rsidP="005732DF">
      <w:r>
        <w:lastRenderedPageBreak/>
        <w:t>Eure Zusammenfassung nennt explizit Kostenintransparenz beim Assist-Verbrauch. Das ist für eine Technologieentscheidung relevant, gerade unter Sparvorgaben. Ich kann diesen Punkt aus euren Unterlagen zitieren, aber nicht auf Basis der öffentlich sichtbaren Produktdokumente präzise quantifizieren. Deshalb würde ich ihn als beobachtetes Projektrisiko einordnen, nicht als offiziell belegte Produktgrenze.</w:t>
      </w:r>
    </w:p>
    <w:p w14:paraId="524F2D50" w14:textId="77777777" w:rsidR="005732DF" w:rsidRDefault="005732DF" w:rsidP="005732DF">
      <w:r>
        <w:t>4) Relevante Limitierungen von Now Assist</w:t>
      </w:r>
    </w:p>
    <w:p w14:paraId="428A29C2" w14:textId="77777777" w:rsidR="005732DF" w:rsidRDefault="005732DF" w:rsidP="005732DF">
      <w:r>
        <w:t>4.1 Starker ServiceNow-Zentrismus</w:t>
      </w:r>
    </w:p>
    <w:p w14:paraId="4970CD32" w14:textId="77777777" w:rsidR="005732DF" w:rsidRDefault="005732DF" w:rsidP="005732DF">
      <w:r>
        <w:t>Now Assist entfaltet den größten Wert dort, wo Daten, Prozesse und Experience bereits in ServiceNow liegen: Employee Center, AI Search, Cases, Workspaces, Catalog, Knowledge. Genau dort ist die Plattform stark. Das macht sie aber auch strukturell stärker an das ServiceNow-Ökosystem gebunden.</w:t>
      </w:r>
    </w:p>
    <w:p w14:paraId="077CC937" w14:textId="77777777" w:rsidR="005732DF" w:rsidRDefault="005732DF" w:rsidP="005732DF">
      <w:r>
        <w:t>Folge für euch:</w:t>
      </w:r>
    </w:p>
    <w:p w14:paraId="593FF27C" w14:textId="77777777" w:rsidR="005732DF" w:rsidRDefault="005732DF" w:rsidP="005732DF">
      <w:r>
        <w:t>Für HR-Wissen, HR-Services und Employee Center ist das gut. Für eine konzernweite, domänenübergreifende AI-Bebauung ist es nur dann ideal, wenn ServiceNow bewusst der Experience-Hub und nicht der einzige AI-Backbone sein soll.</w:t>
      </w:r>
    </w:p>
    <w:p w14:paraId="05465F09" w14:textId="77777777" w:rsidR="005732DF" w:rsidRDefault="005732DF" w:rsidP="005732DF">
      <w:r>
        <w:t>4.2 Guardrails vorhanden, aber keine Vollautomatik</w:t>
      </w:r>
    </w:p>
    <w:p w14:paraId="77B88387" w14:textId="77777777" w:rsidR="005732DF" w:rsidRDefault="005732DF" w:rsidP="005732DF">
      <w:r>
        <w:t>Now Assist Guardian erkennt u. a. offensive Inhalte, Prompt-Injection-Angriffe und sensible Themen; es gibt dazu auch Analytics. Das ist stark. Aber es ersetzt weder Governance noch sorgfältiges Prompting noch Daten-/Rechtemodellierung.</w:t>
      </w:r>
    </w:p>
    <w:p w14:paraId="7C9AD923" w14:textId="77777777" w:rsidR="005732DF" w:rsidRDefault="005732DF" w:rsidP="005732DF">
      <w:r>
        <w:t>Für eure Anforderungen:</w:t>
      </w:r>
    </w:p>
    <w:p w14:paraId="5B8900BC" w14:textId="77777777" w:rsidR="005732DF" w:rsidRDefault="005732DF" w:rsidP="005732DF">
      <w:r>
        <w:t>S-01 Prompt-Injection-Schutz: gut unterstützt</w:t>
      </w:r>
    </w:p>
    <w:p w14:paraId="31EE113A" w14:textId="77777777" w:rsidR="005732DF" w:rsidRDefault="005732DF" w:rsidP="005732DF">
      <w:r>
        <w:t>S-02 Guardrails / Out-of-Scope Refusal: gut unterstützbar</w:t>
      </w:r>
    </w:p>
    <w:p w14:paraId="1517AB40" w14:textId="77777777" w:rsidR="005732DF" w:rsidRDefault="005732DF" w:rsidP="005732DF">
      <w:r>
        <w:t>aber: kein Selbstläufer</w:t>
      </w:r>
    </w:p>
    <w:p w14:paraId="48116D2C" w14:textId="77777777" w:rsidR="005732DF" w:rsidRDefault="005732DF" w:rsidP="005732DF">
      <w:r>
        <w:t>4.3 Datenschutz: gut adressierbar, aber konfigurationsabhängig</w:t>
      </w:r>
    </w:p>
    <w:p w14:paraId="5F96104B" w14:textId="77777777" w:rsidR="005732DF" w:rsidRDefault="005732DF" w:rsidP="005732DF">
      <w:r>
        <w:t>ServiceNow dokumentiert für Now Assist Funktionen zum Maskieren sensibler Daten und zum Opt-out vom Teilen für Modellverbesserungen. Das ist für eure Datenschutzanforderungen wichtig.</w:t>
      </w:r>
    </w:p>
    <w:p w14:paraId="1AFBE8E3" w14:textId="77777777" w:rsidR="005732DF" w:rsidRDefault="005732DF" w:rsidP="005732DF">
      <w:r>
        <w:t>Das spricht positiv für:</w:t>
      </w:r>
    </w:p>
    <w:p w14:paraId="4D22058F" w14:textId="77777777" w:rsidR="005732DF" w:rsidRDefault="005732DF" w:rsidP="005732DF">
      <w:r>
        <w:t>D-01 PII-Maskierung</w:t>
      </w:r>
    </w:p>
    <w:p w14:paraId="2D3C2886" w14:textId="77777777" w:rsidR="005732DF" w:rsidRDefault="005732DF" w:rsidP="005732DF">
      <w:r>
        <w:t>Governance in regulierten Umfeldern</w:t>
      </w:r>
    </w:p>
    <w:p w14:paraId="77EB73E5" w14:textId="77777777" w:rsidR="005732DF" w:rsidRDefault="005732DF" w:rsidP="005732DF">
      <w:r>
        <w:lastRenderedPageBreak/>
        <w:t>Aber: Für eure Anforderung D-02 kein Datenabfluss an externe LLM-Anbieter hängt die tatsächliche Antwort davon ab, welcher Modellprovider konkret genutzt wird. Zurich nennt als Optionen u. a. Now LLM Service, Azure OpenAI, Google Gemini und AWS Claude.</w:t>
      </w:r>
    </w:p>
    <w:p w14:paraId="1ECA0284" w14:textId="77777777" w:rsidR="005732DF" w:rsidRDefault="005732DF" w:rsidP="005732DF">
      <w:r>
        <w:t>Damit ist architektonisch klar: Diese Anforderung ist nicht durch das Produktlogo “Now Assist” allein erfüllt, sondern nur durch die konkrete Provider-, Routing- und Vertragskonfiguration.</w:t>
      </w:r>
    </w:p>
    <w:p w14:paraId="46CF5234" w14:textId="77777777" w:rsidR="005732DF" w:rsidRDefault="005732DF" w:rsidP="005732DF">
      <w:r>
        <w:t>4.4 Interoperabilität ist vorhanden, aber noch jung</w:t>
      </w:r>
    </w:p>
    <w:p w14:paraId="1A915CF9" w14:textId="77777777" w:rsidR="005732DF" w:rsidRDefault="005732DF" w:rsidP="005732DF">
      <w:r>
        <w:t>Für eure Anforderungen A-04 / F-16 (MCP/A2A) ist die Lage deutlich besser als noch vor kurzem:</w:t>
      </w:r>
    </w:p>
    <w:p w14:paraId="55A88C41" w14:textId="77777777" w:rsidR="005732DF" w:rsidRDefault="005732DF" w:rsidP="005732DF">
      <w:r>
        <w:t>ServiceNow unterstützt Agent2Agent</w:t>
      </w:r>
    </w:p>
    <w:p w14:paraId="3E19849C" w14:textId="77777777" w:rsidR="005732DF" w:rsidRDefault="005732DF" w:rsidP="005732DF">
      <w:r>
        <w:t>ServiceNow unterstützt MCP Tools</w:t>
      </w:r>
    </w:p>
    <w:p w14:paraId="74013D32" w14:textId="77777777" w:rsidR="005732DF" w:rsidRDefault="005732DF" w:rsidP="005732DF">
      <w:r>
        <w:t>AI Agents können auch als secondary agents in andere agentische Systeme eingebunden werden.</w:t>
      </w:r>
    </w:p>
    <w:p w14:paraId="6E958FE9" w14:textId="77777777" w:rsidR="005732DF" w:rsidRDefault="005732DF" w:rsidP="005732DF">
      <w:r>
        <w:t>Das ist strategisch sehr interessant für eure Multi-Agent-Vision. Gleichzeitig würde ich es noch als wachsende Fähigkeit bewerten, nicht als voll ausgereiftes Konzern-Orchestrierungsrückgrat für jeden Use Case.</w:t>
      </w:r>
    </w:p>
    <w:p w14:paraId="7ABEDB4C" w14:textId="77777777" w:rsidR="005732DF" w:rsidRDefault="005732DF" w:rsidP="005732DF">
      <w:r>
        <w:t>5) Architekturbewertung: Wie gut passt Now Assist zu eurem Zielbild?</w:t>
      </w:r>
    </w:p>
    <w:p w14:paraId="06EFE3FB" w14:textId="77777777" w:rsidR="005732DF" w:rsidRDefault="005732DF" w:rsidP="005732DF">
      <w:r>
        <w:t>Sehr guter Fit</w:t>
      </w:r>
    </w:p>
    <w:p w14:paraId="3C09C0EB" w14:textId="77777777" w:rsidR="005732DF" w:rsidRDefault="005732DF" w:rsidP="005732DF">
      <w:r>
        <w:t>Meine DB / Employee Center als primärer Touchpoint</w:t>
      </w:r>
    </w:p>
    <w:p w14:paraId="5D3ABBB4" w14:textId="77777777" w:rsidR="005732DF" w:rsidRDefault="005732DF" w:rsidP="005732DF">
      <w:r>
        <w:t>HR-Service-Prozesse in ServiceNow</w:t>
      </w:r>
    </w:p>
    <w:p w14:paraId="313FDB68" w14:textId="77777777" w:rsidR="005732DF" w:rsidRDefault="005732DF" w:rsidP="005732DF">
      <w:r>
        <w:t>Case-Status, Antragsmanagement, Service-Katalog, Workspace-nahe Unterstützung</w:t>
      </w:r>
    </w:p>
    <w:p w14:paraId="79D0F7A6" w14:textId="77777777" w:rsidR="005732DF" w:rsidRDefault="005732DF" w:rsidP="005732DF">
      <w:r>
        <w:t>Multi-Channel in ServiceNow-Kontext wie Portal, Mobile, Teams</w:t>
      </w:r>
    </w:p>
    <w:p w14:paraId="60B99776" w14:textId="77777777" w:rsidR="005732DF" w:rsidRDefault="005732DF" w:rsidP="005732DF">
      <w:r>
        <w:t>Guter Fit</w:t>
      </w:r>
    </w:p>
    <w:p w14:paraId="4AF462F5" w14:textId="77777777" w:rsidR="005732DF" w:rsidRDefault="005732DF" w:rsidP="005732DF">
      <w:r>
        <w:t>Stufe 1 Wissenslotse, wenn Knowledge primär in ServiceNow / AI Search lebt oder sauber dorthin integriert wird</w:t>
      </w:r>
    </w:p>
    <w:p w14:paraId="1C8529B9" w14:textId="77777777" w:rsidR="005732DF" w:rsidRDefault="005732DF" w:rsidP="005732DF">
      <w:r>
        <w:t>Stufe 2 Navigator, besonders bei Personalisierung und Case-Kontext</w:t>
      </w:r>
    </w:p>
    <w:p w14:paraId="3B9E5415" w14:textId="77777777" w:rsidR="005732DF" w:rsidRDefault="005732DF" w:rsidP="005732DF">
      <w:r>
        <w:t>Agentic Workflows, wenn Prozesse ServiceNow-zentriert sind</w:t>
      </w:r>
    </w:p>
    <w:p w14:paraId="440C741C" w14:textId="77777777" w:rsidR="005732DF" w:rsidRDefault="005732DF" w:rsidP="005732DF">
      <w:r>
        <w:t>Nur mittlerer Fit als alleinige Unternehmensplattform</w:t>
      </w:r>
    </w:p>
    <w:p w14:paraId="2CCF1EC7" w14:textId="77777777" w:rsidR="005732DF" w:rsidRDefault="005732DF" w:rsidP="005732DF">
      <w:r>
        <w:t>konzernweite, plattformneutrale RAG-Shared-Services</w:t>
      </w:r>
    </w:p>
    <w:p w14:paraId="20DC9282" w14:textId="77777777" w:rsidR="005732DF" w:rsidRDefault="005732DF" w:rsidP="005732DF">
      <w:r>
        <w:lastRenderedPageBreak/>
        <w:t>domänenübergreifende AI-Bebauung außerhalb des ServiceNow-Schwerpunkts</w:t>
      </w:r>
    </w:p>
    <w:p w14:paraId="48ED5360" w14:textId="77777777" w:rsidR="005732DF" w:rsidRDefault="005732DF" w:rsidP="005732DF">
      <w:r>
        <w:t>Voice-/Conversational-Spezialfälle mit hohen Anforderungen an Sprachdialog</w:t>
      </w:r>
    </w:p>
    <w:p w14:paraId="53A47506" w14:textId="77777777" w:rsidR="005732DF" w:rsidRDefault="005732DF" w:rsidP="005732DF">
      <w:r>
        <w:t>strikte Unabhängigkeit von einem einzelnen Workflow-Anbieter</w:t>
      </w:r>
    </w:p>
    <w:p w14:paraId="672A3747" w14:textId="77777777" w:rsidR="005732DF" w:rsidRDefault="005732DF" w:rsidP="005732DF">
      <w:r>
        <w:t>6) Mein Urteil zu Now Assist für eure Entscheidung</w:t>
      </w:r>
    </w:p>
    <w:p w14:paraId="59977F4D" w14:textId="77777777" w:rsidR="005732DF" w:rsidRDefault="005732DF" w:rsidP="005732DF">
      <w:r>
        <w:t>Als Senior Enterprise AI Architect würde ich es so zuspitzen:</w:t>
      </w:r>
    </w:p>
    <w:p w14:paraId="23FB8504" w14:textId="77777777" w:rsidR="005732DF" w:rsidRDefault="005732DF" w:rsidP="005732DF">
      <w:r>
        <w:t>Now Assist ist für eure Zielarchitektur die stärkere Zielplattform als Cognigy, wenn „Mein Assistent“ mittelfristig in Meine DB / Employee Center lebt und sich vom Wissenslotse zum personalisierten HR-Service-Assistenten entwickelt.</w:t>
      </w:r>
    </w:p>
    <w:p w14:paraId="032AAE58" w14:textId="77777777" w:rsidR="005732DF" w:rsidRDefault="005732DF" w:rsidP="005732DF">
      <w:r>
        <w:t>Warum?</w:t>
      </w:r>
    </w:p>
    <w:p w14:paraId="176F08D0" w14:textId="77777777" w:rsidR="005732DF" w:rsidRDefault="005732DF" w:rsidP="005732DF">
      <w:r>
        <w:t>Näher am Zielsystem: ServiceNow ist bereits euer Employee-Center- und HR-Service-Kontext.</w:t>
      </w:r>
    </w:p>
    <w:p w14:paraId="19B1D8CD" w14:textId="77777777" w:rsidR="005732DF" w:rsidRDefault="005732DF" w:rsidP="005732DF">
      <w:r>
        <w:t>Stark bei ServiceNow-nativen Daten und Workflows: besonders für Fallstatus, Katalog, Workspace, Summaries, Actions.</w:t>
      </w:r>
    </w:p>
    <w:p w14:paraId="56D6F4A8" w14:textId="77777777" w:rsidR="005732DF" w:rsidRDefault="005732DF" w:rsidP="005732DF">
      <w:r>
        <w:t>Bessere Ausgangslage für Stufe 2/3 als eine reine externe Conversational-Plattform.</w:t>
      </w:r>
    </w:p>
    <w:p w14:paraId="0F74B61D" w14:textId="77777777" w:rsidR="005732DF" w:rsidRDefault="005732DF" w:rsidP="005732DF">
      <w:r>
        <w:t>Guardrails und Governance sind sichtbar ausgebaut.</w:t>
      </w:r>
    </w:p>
    <w:p w14:paraId="0B7B2B4A" w14:textId="77777777" w:rsidR="005732DF" w:rsidRDefault="005732DF" w:rsidP="005732DF">
      <w:r>
        <w:t>MCP/A2A-Richtung passt zu eurer Multi-Agent-Vision.</w:t>
      </w:r>
    </w:p>
    <w:p w14:paraId="0F386491" w14:textId="77777777" w:rsidR="005732DF" w:rsidRDefault="005732DF" w:rsidP="005732DF">
      <w:r>
        <w:t>Aber ich würde auch klar einschränken:</w:t>
      </w:r>
    </w:p>
    <w:p w14:paraId="0176C860" w14:textId="77777777" w:rsidR="005732DF" w:rsidRDefault="005732DF" w:rsidP="005732DF">
      <w:r>
        <w:t>Now Assist sollte nicht automatisch eure alleinige AI-Kernplattform werden.</w:t>
      </w:r>
    </w:p>
    <w:p w14:paraId="44F1B91B" w14:textId="77777777" w:rsidR="005732DF" w:rsidRDefault="005732DF" w:rsidP="005732DF">
      <w:r>
        <w:t>Für euch ist es wahrscheinlich die richtige Experience- und Workflow-Plattform, aber nicht zwingend die einzige Plattform für RAG, LLM-Broker, Guardrails und konzernweite Shared Services. Genau deshalb ist eure Formulierung „Now Assist als Chat-Plattform, GenAI Hub und Azure AI Search bleiben gesetzt“ architektonisch sehr sauber.</w:t>
      </w:r>
    </w:p>
    <w:p w14:paraId="08571D6D" w14:textId="77777777" w:rsidR="005732DF" w:rsidRDefault="005732DF" w:rsidP="005732DF">
      <w:r>
        <w:t>7) Konkrete Empfehlung für Now Assist im Entscheidungsbild</w:t>
      </w:r>
    </w:p>
    <w:p w14:paraId="11108AA9" w14:textId="77777777" w:rsidR="005732DF" w:rsidRDefault="005732DF" w:rsidP="005732DF">
      <w:r>
        <w:t>Ich würde Now Assist wie folgt positionieren:</w:t>
      </w:r>
    </w:p>
    <w:p w14:paraId="42A42161" w14:textId="77777777" w:rsidR="005732DF" w:rsidRDefault="005732DF" w:rsidP="005732DF">
      <w:r>
        <w:t>Zielplattform für den HR-Chat im Employee Center</w:t>
      </w:r>
    </w:p>
    <w:p w14:paraId="2DA1519E" w14:textId="77777777" w:rsidR="005732DF" w:rsidRDefault="005732DF" w:rsidP="005732DF">
      <w:r>
        <w:t>native Plattform für HR-Service- und Case-nahe Use Cases</w:t>
      </w:r>
    </w:p>
    <w:p w14:paraId="20C4E9E6" w14:textId="77777777" w:rsidR="005732DF" w:rsidRDefault="005732DF" w:rsidP="005732DF">
      <w:r>
        <w:t>bevorzugte Plattform für Stufe 2 und große Teile von Stufe 3</w:t>
      </w:r>
    </w:p>
    <w:p w14:paraId="3D4DEBAE" w14:textId="77777777" w:rsidR="005732DF" w:rsidRDefault="005732DF" w:rsidP="005732DF">
      <w:r>
        <w:t>nicht als exklusiven Ersatz für alle plattformunabhängigen AI-Bausteine betrachten</w:t>
      </w:r>
    </w:p>
    <w:p w14:paraId="715744DB" w14:textId="77777777" w:rsidR="005732DF" w:rsidRDefault="005732DF" w:rsidP="005732DF">
      <w:r>
        <w:lastRenderedPageBreak/>
        <w:t>RAG/LLM/Observability/Security-Shared-Services möglichst konzernstandardisiert und wiederverwendbar halten</w:t>
      </w:r>
    </w:p>
    <w:p w14:paraId="3BF96CCF" w14:textId="77777777" w:rsidR="005732DF" w:rsidRDefault="005732DF" w:rsidP="005732DF">
      <w:r>
        <w:t>Cognigy nicht sofort hart ablösen, sondern kontrolliert migrieren, sobald die Wissensqualität, Kostensteuerung und UX in Now Assist belastbar nachgewiesen sind</w:t>
      </w:r>
    </w:p>
    <w:p w14:paraId="6AD02693" w14:textId="77777777" w:rsidR="005732DF" w:rsidRDefault="005732DF" w:rsidP="005732DF">
      <w:r>
        <w:t>Mein Zwischenfazit wäre deshalb:</w:t>
      </w:r>
    </w:p>
    <w:p w14:paraId="4E64CC63" w14:textId="77777777" w:rsidR="005732DF" w:rsidRDefault="005732DF" w:rsidP="005732DF">
      <w:r>
        <w:t>Cognigy ist der bessere aktuelle Wissenslotse.</w:t>
      </w:r>
    </w:p>
    <w:p w14:paraId="0C01DCE4" w14:textId="77777777" w:rsidR="005732DF" w:rsidRDefault="005732DF" w:rsidP="005732DF">
      <w:r>
        <w:t>Now Assist ist die bessere Zielplattform für den HR-Assistenten in ServiceNow.</w:t>
      </w:r>
    </w:p>
    <w:p w14:paraId="703BC5F2" w14:textId="3E83D206" w:rsidR="005732DF" w:rsidRDefault="005732DF" w:rsidP="005732DF">
      <w:r>
        <w:t>Im nächsten Schritt kann ich die dritte Analyse für Oracle Digital Assistant im gleichen Format ausarbeiten und danach ein direktes Vergleichsbild über alle drei Plattformen erstellen.</w:t>
      </w:r>
    </w:p>
    <w:p w14:paraId="0C3094DC" w14:textId="77777777" w:rsidR="005732DF" w:rsidRDefault="005732DF" w:rsidP="005732DF"/>
    <w:p w14:paraId="1BC88163" w14:textId="77777777" w:rsidR="005732DF" w:rsidRDefault="005732DF" w:rsidP="005732DF"/>
    <w:p w14:paraId="2D98CF04" w14:textId="77777777" w:rsidR="005732DF" w:rsidRDefault="005732DF" w:rsidP="005732DF">
      <w:r>
        <w:t>Ja — hier ist die finale Analyse für Oracle Digital Assistant (ODA), wieder bezogen auf euren Kontext für Mein Assistent und aus der Perspektive eines Senior AI Enterprise Architekten. Ich stütze mich dabei auf eure Projektzusammenfassung und offizielle Oracle-Dokumentation.</w:t>
      </w:r>
    </w:p>
    <w:p w14:paraId="5A4AAAB6" w14:textId="77777777" w:rsidR="005732DF" w:rsidRDefault="005732DF" w:rsidP="005732DF">
      <w:r>
        <w:t>1) Einordnung von Oracle Digital Assistant in eure Zielarchitektur</w:t>
      </w:r>
    </w:p>
    <w:p w14:paraId="7D83F549" w14:textId="77777777" w:rsidR="005732DF" w:rsidRDefault="005732DF" w:rsidP="005732DF">
      <w:r>
        <w:t>Oracle Digital Assistant passt architektonisch am besten als Conversational- und Channel-Plattform im Oracle-/OCI-Umfeld, besonders dann, wenn der Assistent eng an Oracle-Anwendungen oder Oracle-Serviceprozesse angebunden ist. Oracle beschreibt ODA als Plattform zum Erstellen und Deployen digitaler Assistenten und Skills für natürliche Sprachinteraktionen; ein einzelner Assistent kann über mehrere Channels gleichzeitig betrieben werden.</w:t>
      </w:r>
    </w:p>
    <w:p w14:paraId="4A65E44F" w14:textId="77777777" w:rsidR="005732DF" w:rsidRDefault="005732DF" w:rsidP="005732DF">
      <w:r>
        <w:t>Für eure Architektur bedeutet das:</w:t>
      </w:r>
    </w:p>
    <w:p w14:paraId="41F48F07" w14:textId="77777777" w:rsidR="005732DF" w:rsidRDefault="005732DF" w:rsidP="005732DF">
      <w:r>
        <w:t>ODA ist grundsätzlich geeignet als Bot-/Dialogplattform.</w:t>
      </w:r>
    </w:p>
    <w:p w14:paraId="5E1FE1B3" w14:textId="77777777" w:rsidR="005732DF" w:rsidRDefault="005732DF" w:rsidP="005732DF">
      <w:r>
        <w:t>ODA ist stärker, wenn der Zielraum Oracle HCM / Oracle Service / OCI ist.</w:t>
      </w:r>
    </w:p>
    <w:p w14:paraId="082267EC" w14:textId="77777777" w:rsidR="005732DF" w:rsidRDefault="005732DF" w:rsidP="005732DF">
      <w:r>
        <w:t>ODA ist weniger natürlich, wenn der primäre Touchpoint ServiceNow Employee Center / Meine DB bleibt und ihr eure Wissensversorgung konzernweit über GenAI Hub + Azure AI Search standardisieren wollt. Eure eigene Zielrichtung beschreibt genau diese Standards als gesetzt.</w:t>
      </w:r>
    </w:p>
    <w:p w14:paraId="2AF97EAF" w14:textId="77777777" w:rsidR="005732DF" w:rsidRDefault="005732DF" w:rsidP="005732DF">
      <w:r>
        <w:t>Mein Architekturblick darauf ist daher:</w:t>
      </w:r>
    </w:p>
    <w:p w14:paraId="407DD106" w14:textId="77777777" w:rsidR="005732DF" w:rsidRDefault="005732DF" w:rsidP="005732DF">
      <w:r>
        <w:lastRenderedPageBreak/>
        <w:t>ODA ist kein schlechter Fit für HR-AI generell, aber in eurem konkreten Bebauungskontext nicht die naheliegendste Zielplattform für „Mein Assistent“.</w:t>
      </w:r>
    </w:p>
    <w:p w14:paraId="35C897AA" w14:textId="77777777" w:rsidR="005732DF" w:rsidRDefault="005732DF" w:rsidP="005732DF">
      <w:r>
        <w:t>2) Was kann Oracle Digital Assistant in eurer Plattform gut abdecken?</w:t>
      </w:r>
    </w:p>
    <w:p w14:paraId="6B6F2F58" w14:textId="77777777" w:rsidR="005732DF" w:rsidRDefault="005732DF" w:rsidP="005732DF">
      <w:r>
        <w:t>A. Stufe 1: Wissenslotse</w:t>
      </w:r>
    </w:p>
    <w:p w14:paraId="237833F6" w14:textId="77777777" w:rsidR="005732DF" w:rsidRDefault="005732DF" w:rsidP="005732DF">
      <w:r>
        <w:t>Für einen klassischen Wissenslotse kann ODA einiges leisten.</w:t>
      </w:r>
    </w:p>
    <w:p w14:paraId="556E3AE9" w14:textId="77777777" w:rsidR="005732DF" w:rsidRDefault="005732DF" w:rsidP="005732DF">
      <w:r>
        <w:t>Gut abgedeckt</w:t>
      </w:r>
    </w:p>
    <w:p w14:paraId="00D6CE9F" w14:textId="77777777" w:rsidR="005732DF" w:rsidRDefault="005732DF" w:rsidP="005732DF">
      <w:r>
        <w:t>Chat- und Dialogplattform: ODA arbeitet mit digitalen Assistenten und Skills, die über verschiedene Channels ausgerollt werden können. Das ist für einen HR-Chatbot grundsätzlich passend.</w:t>
      </w:r>
    </w:p>
    <w:p w14:paraId="4BC1524C" w14:textId="77777777" w:rsidR="005732DF" w:rsidRDefault="005732DF" w:rsidP="005732DF">
      <w:r>
        <w:t>Multi-Channel: Oracle dokumentiert, dass Skills und digitale Assistenten auf mehreren Services bzw. Channels gleichzeitig laufen können. Das ist relevant für euren späteren Multi-Touchpoint-Gedanken.</w:t>
      </w:r>
    </w:p>
    <w:p w14:paraId="527F11B7" w14:textId="77777777" w:rsidR="005732DF" w:rsidRDefault="005732DF" w:rsidP="005732DF">
      <w:r>
        <w:t>Monitoring / Insights: ODA bietet Insights auf Digital-Assistant- und Skill-Ebene, inklusive Konversationsberichten und Routing-Sicht auf Skill-Wechsel in Sessions.</w:t>
      </w:r>
    </w:p>
    <w:p w14:paraId="6FD77231" w14:textId="77777777" w:rsidR="005732DF" w:rsidRDefault="005732DF" w:rsidP="005732DF">
      <w:r>
        <w:t>Mehrsprachigkeit: Oracle dokumentiert native Mehrsprachigkeit bzw. Übersetzungsmodi für Skills und locale-bezogene Wissenssuche. Für euren deutschsprachigen HR-Kontext ist das positiv, auch wenn gute Fachqualität davon nicht automatisch garantiert wird.</w:t>
      </w:r>
    </w:p>
    <w:p w14:paraId="3744C467" w14:textId="77777777" w:rsidR="005732DF" w:rsidRDefault="005732DF" w:rsidP="005732DF">
      <w:r>
        <w:t>Speech / Voice-Anbindung: ODA unterstützt Speech-Service-Einbindung über die Web- und Android-SDKs für Sprachsynthese; OCI selbst bietet Speech-to-Text als Dienst. Das zeigt, dass Voice grundsätzlich machbar ist, wenn auch oft als Kombinationslösung über OCI.</w:t>
      </w:r>
    </w:p>
    <w:p w14:paraId="642F6DF8" w14:textId="77777777" w:rsidR="005732DF" w:rsidRDefault="005732DF" w:rsidP="005732DF">
      <w:r>
        <w:t>Teilweise abgedeckt</w:t>
      </w:r>
    </w:p>
    <w:p w14:paraId="0A9AB909" w14:textId="77777777" w:rsidR="005732DF" w:rsidRDefault="005732DF" w:rsidP="005732DF">
      <w:r>
        <w:t>F-01 Inhalte aus Meine DB verarbeiten / Navigation: ODA kann Wissensartikel durchsuchen, aber die dokumentierte eingebaute Knowledge Search ist auf Oracle B2C Service Knowledge Foundation oder Oracle Fusion Service Knowledge Management ausgelegt. Sie ist also nicht als universeller, plattformneutraler Enterprise-RAG-Layer dokumentiert.</w:t>
      </w:r>
    </w:p>
    <w:p w14:paraId="6CB93DFF" w14:textId="77777777" w:rsidR="005732DF" w:rsidRDefault="005732DF" w:rsidP="005732DF">
      <w:r>
        <w:t>F-02 Streaming-Antworten: Oracle dokumentiert Streaming als Generative-AI-Konzept im OCI-Kontext, aber ich kann aus den ODA-Unterlagen nicht belastbar ableiten, dass euer gewünschtes HR-Chat-UX mit Streaming und klarer Ladeanzeige in genau der benötigten Form ein natürlicher Standardpfad von ODA ist. Das würde ich deshalb nur als wahrscheinlich machbar, aber nicht belegt als Kernstärke einordnen.</w:t>
      </w:r>
    </w:p>
    <w:p w14:paraId="198C5487" w14:textId="77777777" w:rsidR="005732DF" w:rsidRDefault="005732DF" w:rsidP="005732DF">
      <w:r>
        <w:t>F-03 Multi-Topic-Fähigkeit: ODA kann Anfragen auf unterschiedliche Skills routen; Oracle dokumentiert dafür auch Routing-Insights. Das spricht für eine brauchbare Multi-Topic-/Multi-Skill-Fähigkeit.</w:t>
      </w:r>
    </w:p>
    <w:p w14:paraId="3793804E" w14:textId="77777777" w:rsidR="005732DF" w:rsidRDefault="005732DF" w:rsidP="005732DF">
      <w:r>
        <w:lastRenderedPageBreak/>
        <w:t>F-04 Rückfragen bei ambigen Anfragen: Grundsätzlich durch Skill- und Dialoglogik machbar, aber das ist eher eine Fähigkeit der Plattformklasse als ein belegter Differenziator von ODA in eurem Setting.</w:t>
      </w:r>
    </w:p>
    <w:p w14:paraId="30AE1232" w14:textId="77777777" w:rsidR="005732DF" w:rsidRDefault="005732DF" w:rsidP="005732DF">
      <w:r>
        <w:t>F-05 Barrierefreiheit: Dazu habe ich in den abgerufenen offiziellen Quellen keinen belastbaren Nachweis gefunden. Ich würde daher hier keine sichere Zusage machen.</w:t>
      </w:r>
    </w:p>
    <w:p w14:paraId="20FCC42F" w14:textId="77777777" w:rsidR="005732DF" w:rsidRDefault="005732DF" w:rsidP="005732DF">
      <w:r>
        <w:t>B. Stufe 2: Navigator</w:t>
      </w:r>
    </w:p>
    <w:p w14:paraId="1BFF0582" w14:textId="77777777" w:rsidR="005732DF" w:rsidRDefault="005732DF" w:rsidP="005732DF">
      <w:r>
        <w:t>Hier wird das Bild gemischter.</w:t>
      </w:r>
    </w:p>
    <w:p w14:paraId="21831C2D" w14:textId="77777777" w:rsidR="005732DF" w:rsidRDefault="005732DF" w:rsidP="005732DF">
      <w:r>
        <w:t>Personalisierung / Nutzerkontext: Oracle dokumentiert, dass IDCS-User-Profildaten für authentifizierte Nutzer für die Dauer einer Skill-Konversation gespeichert werden können. Das zeigt, dass Session-bezogener Nutzerkontext vorhanden ist.</w:t>
      </w:r>
    </w:p>
    <w:p w14:paraId="3DDCBCEB" w14:textId="77777777" w:rsidR="005732DF" w:rsidRDefault="005732DF" w:rsidP="005732DF">
      <w:r>
        <w:t>Multi-Channel: Auch für spätere Touchpoints ist ODA ordentlich aufgestellt.</w:t>
      </w:r>
    </w:p>
    <w:p w14:paraId="584863A7" w14:textId="77777777" w:rsidR="005732DF" w:rsidRDefault="005732DF" w:rsidP="005732DF">
      <w:r>
        <w:t>Human Handover: ODA unterstützt Live-Agent-Transfer und die Integration mit Oracle B2C Service bzw. über Webhook-Kanäle.</w:t>
      </w:r>
    </w:p>
    <w:p w14:paraId="6C23E72A" w14:textId="77777777" w:rsidR="005732DF" w:rsidRDefault="005732DF" w:rsidP="005732DF">
      <w:r>
        <w:t>Aber: Für eure spezifische Anforderung F-14 Antragsmanagement / Status zu ServiceNow-Fällen ist ODA nicht nativ im Heimatsystem. Bei euch liegt dieser Bereich in ServiceNow; genau dort hat Now Assist den Architekturvorteil, weil es auf den internen Objekten und Prozessdaten sitzt. Eure Zusammenfassung betont diesen Punkt ausdrücklich.</w:t>
      </w:r>
    </w:p>
    <w:p w14:paraId="38682CDF" w14:textId="77777777" w:rsidR="005732DF" w:rsidRDefault="005732DF" w:rsidP="005732DF">
      <w:r>
        <w:t>C. Stufe 3: Umsetzungsassistent</w:t>
      </w:r>
    </w:p>
    <w:p w14:paraId="0F8E2F2C" w14:textId="77777777" w:rsidR="005732DF" w:rsidRDefault="005732DF" w:rsidP="005732DF">
      <w:r>
        <w:t>Hier hat ODA einen interessanten, aber selektiven Fit.</w:t>
      </w:r>
    </w:p>
    <w:p w14:paraId="5CB45B63" w14:textId="77777777" w:rsidR="005732DF" w:rsidRDefault="005732DF" w:rsidP="005732DF">
      <w:r>
        <w:t>Wenn euer Zielbild stark in Richtung Oracle HCM oder generell Oracle-Anwendungen kippt, dann kann ODA als Conversational Frontend für Oracle-nahe Aktionen sinnvoll sein.</w:t>
      </w:r>
    </w:p>
    <w:p w14:paraId="0E22CBD8" w14:textId="77777777" w:rsidR="005732DF" w:rsidRDefault="005732DF" w:rsidP="005732DF">
      <w:r>
        <w:t>Oracle zeigt außerdem, dass ODA in Multi-Agent-Architekturen als Orchestrator eingesetzt werden kann und verweist auf LLM-Blöcke, API-Integrationen und Workflow-Automation.</w:t>
      </w:r>
    </w:p>
    <w:p w14:paraId="67F2E001" w14:textId="77777777" w:rsidR="005732DF" w:rsidRDefault="005732DF" w:rsidP="005732DF">
      <w:r>
        <w:t>Aber für euch ist wichtig:</w:t>
      </w:r>
    </w:p>
    <w:p w14:paraId="6B886B97" w14:textId="77777777" w:rsidR="005732DF" w:rsidRDefault="005732DF" w:rsidP="005732DF">
      <w:r>
        <w:t>Stufe 3 in eurer Zusammenfassung meint nicht nur Oracle HCM, sondern auch eine Multi-Agent-Bebauung mit konzernweiten Standards, ServiceNow-nahen HR-Services und Interoperabilität zu anderen Assistenten. Dafür ist ODA nicht automatisch die beste zentrale Plattform.</w:t>
      </w:r>
    </w:p>
    <w:p w14:paraId="6B9468E7" w14:textId="77777777" w:rsidR="005732DF" w:rsidRDefault="005732DF" w:rsidP="005732DF">
      <w:r>
        <w:t>3) Was deckt Oracle Digital Assistant nicht gut ab oder nur mit Zusatzaufwand?</w:t>
      </w:r>
    </w:p>
    <w:p w14:paraId="37895915" w14:textId="77777777" w:rsidR="005732DF" w:rsidRDefault="005732DF" w:rsidP="005732DF">
      <w:r>
        <w:t>A. ODA ist keine natürliche Zielplattform für euren heutigen Frontdoor-Kontext</w:t>
      </w:r>
    </w:p>
    <w:p w14:paraId="2B2B5B83" w14:textId="77777777" w:rsidR="005732DF" w:rsidRDefault="005732DF" w:rsidP="005732DF">
      <w:r>
        <w:lastRenderedPageBreak/>
        <w:t>Euer Assistent sitzt heute in Meine DB / ServiceNow Employee Center. Gleichzeitig ist euer Zielbild Now Assist als Chat-Plattform in Meine DB, angebunden an konzernweite Standards. Das spricht gegen ODA als primäre Frontdoor-Plattform, weil ODA in eurem Landscape nicht auf dem naheliegenden Experience-Stack sitzt.</w:t>
      </w:r>
    </w:p>
    <w:p w14:paraId="3962851C" w14:textId="77777777" w:rsidR="005732DF" w:rsidRDefault="005732DF" w:rsidP="005732DF">
      <w:r>
        <w:t>Architektonisch heißt das:</w:t>
      </w:r>
    </w:p>
    <w:p w14:paraId="139958D1" w14:textId="77777777" w:rsidR="005732DF" w:rsidRDefault="005732DF" w:rsidP="005732DF">
      <w:r>
        <w:t>Ein Wechsel zu ODA würde nicht nur den Bot austauschen,</w:t>
      </w:r>
    </w:p>
    <w:p w14:paraId="7CF11500" w14:textId="77777777" w:rsidR="005732DF" w:rsidRDefault="005732DF" w:rsidP="005732DF">
      <w:r>
        <w:t>sondern auch die Plattformlogik gegen euren bestehenden Touchpoint-Schwerpunkt stellen.</w:t>
      </w:r>
    </w:p>
    <w:p w14:paraId="47BFA15A" w14:textId="77777777" w:rsidR="005732DF" w:rsidRDefault="005732DF" w:rsidP="005732DF">
      <w:r>
        <w:t>B. Die eingebaute Wissenssuche ist deutlich Oracle-zentriert</w:t>
      </w:r>
    </w:p>
    <w:p w14:paraId="1D9DD962" w14:textId="77777777" w:rsidR="005732DF" w:rsidRDefault="005732DF" w:rsidP="005732DF">
      <w:r>
        <w:t>Das ist aus meiner Sicht die größte funktionale Grenze für euren Wissenslotse-Use-Case.</w:t>
      </w:r>
    </w:p>
    <w:p w14:paraId="4BA9365B" w14:textId="77777777" w:rsidR="005732DF" w:rsidRDefault="005732DF" w:rsidP="005732DF">
      <w:r>
        <w:t>Die offizielle ODA-Dokumentation zur Knowledge Search beschreibt als integrierte Backends Oracle B2C Service Knowledge Foundation und Oracle Fusion Service Knowledge Management. Sie beschreibt nicht ODA als allgemeine Enterprise-RAG-Plattform mit freier Vektor- und Sucharchitektur für beliebige Wissensquellen.</w:t>
      </w:r>
    </w:p>
    <w:p w14:paraId="35970BEA" w14:textId="77777777" w:rsidR="005732DF" w:rsidRDefault="005732DF" w:rsidP="005732DF">
      <w:r>
        <w:t>Für euren Kontext heißt das:</w:t>
      </w:r>
    </w:p>
    <w:p w14:paraId="7EB0D517" w14:textId="77777777" w:rsidR="005732DF" w:rsidRDefault="005732DF" w:rsidP="005732DF">
      <w:r>
        <w:t>Für HR-Wissen aus Meine DB / ServiceNow / Konzernquellen wäre ODA ohne Zusatzarchitektur nicht der natürliche Wissens-Hub.</w:t>
      </w:r>
    </w:p>
    <w:p w14:paraId="60EBBF53" w14:textId="77777777" w:rsidR="005732DF" w:rsidRDefault="005732DF" w:rsidP="005732DF">
      <w:r>
        <w:t>Wenn ihr ohnehin GenAI Hub + Azure AI Search als Standard setzen wollt, würdet ihr ODA eher als Frontend/Orchestrator nutzen — nicht als primären Knowledge-Layer.</w:t>
      </w:r>
    </w:p>
    <w:p w14:paraId="4F17C99D" w14:textId="77777777" w:rsidR="005732DF" w:rsidRDefault="005732DF" w:rsidP="005732DF">
      <w:r>
        <w:t>C. Kein nativer Vorteil für ServiceNow-nahe HR-Prozesse</w:t>
      </w:r>
    </w:p>
    <w:p w14:paraId="5E9E6C8B" w14:textId="77777777" w:rsidR="005732DF" w:rsidRDefault="005732DF" w:rsidP="005732DF">
      <w:r>
        <w:t>Für Case-Status, ServiceNow-Fälle, Agent Workspace, Catalog / Case Context und spätere Employee-Center-nahe Prozesse hat ODA keinen natürlichen Plattformvorteil. Alles wäre über Integrationen lösbar, aber nicht nativ. Im Vergleich zu Now Assist ist das eine klare Schwäche.</w:t>
      </w:r>
    </w:p>
    <w:p w14:paraId="7EB6E889" w14:textId="77777777" w:rsidR="005732DF" w:rsidRDefault="005732DF" w:rsidP="005732DF">
      <w:r>
        <w:t>D. Interoperabilität zu eurer Multi-Agent-Zielwelt ist möglich, aber nicht der strategische Hauptvorteil</w:t>
      </w:r>
    </w:p>
    <w:p w14:paraId="4A03BA04" w14:textId="77777777" w:rsidR="005732DF" w:rsidRDefault="005732DF" w:rsidP="005732DF">
      <w:r>
        <w:t>Oracle beschreibt ODA als geeignet für Multi-Agent-Szenarien und als Orchestrator mit API-Integrationen und LLM-Blöcken.</w:t>
      </w:r>
    </w:p>
    <w:p w14:paraId="0C041B06" w14:textId="77777777" w:rsidR="005732DF" w:rsidRDefault="005732DF" w:rsidP="005732DF">
      <w:r>
        <w:t>Das ist positiv. Aber für eure Zielarchitektur ist die entscheidende Frage nicht, ob ODA prinzipiell orchestration kann, sondern wo der betriebliche Schwerpunkt eurer HR-AI-Landschaft liegt:</w:t>
      </w:r>
    </w:p>
    <w:p w14:paraId="148D7A6B" w14:textId="77777777" w:rsidR="005732DF" w:rsidRDefault="005732DF" w:rsidP="005732DF">
      <w:r>
        <w:t>Employee Experience und HR-Servicefälle liegen bei euch stark in ServiceNow</w:t>
      </w:r>
    </w:p>
    <w:p w14:paraId="129E080E" w14:textId="77777777" w:rsidR="005732DF" w:rsidRDefault="005732DF" w:rsidP="005732DF">
      <w:r>
        <w:lastRenderedPageBreak/>
        <w:t>konzernweite Assistenten und Standards liegen nicht exklusiv auf Oracle</w:t>
      </w:r>
    </w:p>
    <w:p w14:paraId="53A7C8DE" w14:textId="77777777" w:rsidR="005732DF" w:rsidRDefault="005732DF" w:rsidP="005732DF">
      <w:r>
        <w:t>Shared Services sollen plattformneutral sein</w:t>
      </w:r>
    </w:p>
    <w:p w14:paraId="66D1C6EF" w14:textId="77777777" w:rsidR="005732DF" w:rsidRDefault="005732DF" w:rsidP="005732DF">
      <w:r>
        <w:t>Damit ist ODA zwar verwendbar, aber nicht der offensichtlichste strategische Orchestrator.</w:t>
      </w:r>
    </w:p>
    <w:p w14:paraId="18C9BA4F" w14:textId="77777777" w:rsidR="005732DF" w:rsidRDefault="005732DF" w:rsidP="005732DF">
      <w:r>
        <w:t>4) Relevante Limitierungen von Oracle Digital Assistant</w:t>
      </w:r>
    </w:p>
    <w:p w14:paraId="0DFD295E" w14:textId="77777777" w:rsidR="005732DF" w:rsidRDefault="005732DF" w:rsidP="005732DF">
      <w:r>
        <w:t>4.1 Oracle-zentrierter Wissens- und Servicefit</w:t>
      </w:r>
    </w:p>
    <w:p w14:paraId="4428A542" w14:textId="77777777" w:rsidR="005732DF" w:rsidRDefault="005732DF" w:rsidP="005732DF">
      <w:r>
        <w:t>Die stärkste dokumentierte Wissensintegration in ODA ist auf Oracle-Wissenssysteme ausgerichtet. Das begrenzt den Nutzen als direkte Plattform für euren bestehenden Wissens-Use-Case, der heute aus Meine DB / ServiceNow / HR StatistikPool / GenAI Hub gespeist wird.</w:t>
      </w:r>
    </w:p>
    <w:p w14:paraId="6658B1F6" w14:textId="77777777" w:rsidR="005732DF" w:rsidRDefault="005732DF" w:rsidP="005732DF">
      <w:r>
        <w:t>4.2 Fehlender natürlicher Fit zum aktuellen UX-Hub</w:t>
      </w:r>
    </w:p>
    <w:p w14:paraId="73B0142A" w14:textId="77777777" w:rsidR="005732DF" w:rsidRDefault="005732DF" w:rsidP="005732DF">
      <w:r>
        <w:t>Da eure Benutzeroberfläche heute ServiceNow Employee Center ist und eure Zielrichtung ebenfalls dort verläuft, würde ODA zusätzlichen Integrations- und Betriebsaufwand erzeugen, ohne dass daraus ein klarer Architekturgewinn entsteht. Dieser Punkt folgt aus eurem Zielbild und der Rolle von ServiceNow in eurem Landscape.</w:t>
      </w:r>
    </w:p>
    <w:p w14:paraId="45027B61" w14:textId="77777777" w:rsidR="005732DF" w:rsidRDefault="005732DF" w:rsidP="005732DF">
      <w:r>
        <w:t>4.3 Gute Bot-Plattform, aber kein Beleg als beste Enterprise-RAG-Plattform für euren Fall</w:t>
      </w:r>
    </w:p>
    <w:p w14:paraId="0B441647" w14:textId="77777777" w:rsidR="005732DF" w:rsidRDefault="005732DF" w:rsidP="005732DF">
      <w:r>
        <w:t>Oracle hat im OCI-Umfeld starke GenAI- und RAG-Bausteine, etwa OCI Generative AI, Generative AI Agents, Search/OpenSearch und Oracle AI Database mit Vektor-Suche. Diese Fähigkeiten liegen aber nicht identisch in ODA selbst, sondern im breiteren OCI-Stack.</w:t>
      </w:r>
    </w:p>
    <w:p w14:paraId="4E1753B2" w14:textId="77777777" w:rsidR="005732DF" w:rsidRDefault="005732DF" w:rsidP="005732DF">
      <w:r>
        <w:t>Das ist architektonisch wichtig:</w:t>
      </w:r>
    </w:p>
    <w:p w14:paraId="6FF2AC74" w14:textId="77777777" w:rsidR="005732DF" w:rsidRDefault="005732DF" w:rsidP="005732DF">
      <w:r>
        <w:t>Wenn man ODA stark macht, macht man oft gleichzeitig OCI-GenAI-Architektur stark. Das kann sinnvoll sein, ist aber etwas anderes als „ODA allein deckt unseren HR-Chatbot-Endzustand ab“.</w:t>
      </w:r>
    </w:p>
    <w:p w14:paraId="4BCEC158" w14:textId="77777777" w:rsidR="005732DF" w:rsidRDefault="005732DF" w:rsidP="005732DF">
      <w:r>
        <w:t>4.4 Unsicherheit bei einigen Querschnittsanforderungen</w:t>
      </w:r>
    </w:p>
    <w:p w14:paraId="55DC39B0" w14:textId="77777777" w:rsidR="005732DF" w:rsidRDefault="005732DF" w:rsidP="005732DF">
      <w:r>
        <w:t>Für folgende Anforderungen habe ich aus den offiziell abgerufenen Quellen keinen belastbaren, spezifischen Produktnachweis gefunden:</w:t>
      </w:r>
    </w:p>
    <w:p w14:paraId="7C9E0447" w14:textId="77777777" w:rsidR="005732DF" w:rsidRDefault="005732DF" w:rsidP="005732DF">
      <w:r>
        <w:t>WCAG 2.1 AA im von euch benötigten Frontend-Kontext</w:t>
      </w:r>
    </w:p>
    <w:p w14:paraId="551714D9" w14:textId="77777777" w:rsidR="005732DF" w:rsidRDefault="005732DF" w:rsidP="005732DF">
      <w:r>
        <w:t>PII-Maskierung als klar dokumentierte ODA-Produktfunktion</w:t>
      </w:r>
    </w:p>
    <w:p w14:paraId="7187A8D0" w14:textId="77777777" w:rsidR="005732DF" w:rsidRDefault="005732DF" w:rsidP="005732DF">
      <w:r>
        <w:t>spezifische Guardrails gegen Prompt Injection in ODA analog zu spezialisierten GenAI-Governance-Produkten</w:t>
      </w:r>
    </w:p>
    <w:p w14:paraId="7C64278C" w14:textId="77777777" w:rsidR="005732DF" w:rsidRDefault="005732DF" w:rsidP="005732DF">
      <w:r>
        <w:t>MCP/A2A im Sinne eurer Zielarchitektur</w:t>
      </w:r>
    </w:p>
    <w:p w14:paraId="294E2CF5" w14:textId="77777777" w:rsidR="005732DF" w:rsidRDefault="005732DF" w:rsidP="005732DF">
      <w:r>
        <w:lastRenderedPageBreak/>
        <w:t>Deshalb würde ich diese Punkte bei ODA aktuell nicht positiv behaupten, sondern als offen bzw. nur über Zusatzarchitektur prüfbar markieren.</w:t>
      </w:r>
    </w:p>
    <w:p w14:paraId="371F79AA" w14:textId="77777777" w:rsidR="005732DF" w:rsidRDefault="005732DF" w:rsidP="005732DF">
      <w:r>
        <w:t>5) Architekturbewertung: Wie gut passt ODA zu eurem Zielbild?</w:t>
      </w:r>
    </w:p>
    <w:p w14:paraId="4D8B2D3F" w14:textId="77777777" w:rsidR="005732DF" w:rsidRDefault="005732DF" w:rsidP="005732DF">
      <w:r>
        <w:t>Guter Fit</w:t>
      </w:r>
    </w:p>
    <w:p w14:paraId="6F53B675" w14:textId="77777777" w:rsidR="005732DF" w:rsidRDefault="005732DF" w:rsidP="005732DF">
      <w:r>
        <w:t>wenn ihr einen Oracle-zentrierten Assistenten baut</w:t>
      </w:r>
    </w:p>
    <w:p w14:paraId="798B87E8" w14:textId="77777777" w:rsidR="005732DF" w:rsidRDefault="005732DF" w:rsidP="005732DF">
      <w:r>
        <w:t>wenn spätere Aktionen stark in Oracle HCM / Oracle Applications liegen</w:t>
      </w:r>
    </w:p>
    <w:p w14:paraId="78E9D493" w14:textId="77777777" w:rsidR="005732DF" w:rsidRDefault="005732DF" w:rsidP="005732DF">
      <w:r>
        <w:t>wenn ihr eine Chat-/Skill-Plattform mit Multi-Channel-Fähigkeit sucht</w:t>
      </w:r>
    </w:p>
    <w:p w14:paraId="3D8D1100" w14:textId="77777777" w:rsidR="005732DF" w:rsidRDefault="005732DF" w:rsidP="005732DF">
      <w:r>
        <w:t>Mittlerer Fit</w:t>
      </w:r>
    </w:p>
    <w:p w14:paraId="67D201BE" w14:textId="77777777" w:rsidR="005732DF" w:rsidRDefault="005732DF" w:rsidP="005732DF">
      <w:r>
        <w:t>als ergänzender Agent in einer späteren Stufe 3, speziell für Oracle-HCM-nahe Aktionen</w:t>
      </w:r>
    </w:p>
    <w:p w14:paraId="7E99C091" w14:textId="77777777" w:rsidR="005732DF" w:rsidRDefault="005732DF" w:rsidP="005732DF">
      <w:r>
        <w:t>als möglicher Spezialagent in einer Multi-Agent-Landschaft, nicht unbedingt als zentrale Frontdoor</w:t>
      </w:r>
    </w:p>
    <w:p w14:paraId="6B7D861D" w14:textId="77777777" w:rsidR="005732DF" w:rsidRDefault="005732DF" w:rsidP="005732DF">
      <w:r>
        <w:t>Schwacher Fit</w:t>
      </w:r>
    </w:p>
    <w:p w14:paraId="498F0816" w14:textId="77777777" w:rsidR="005732DF" w:rsidRDefault="005732DF" w:rsidP="005732DF">
      <w:r>
        <w:t>als primäre Zielplattform für den heutigen HR-Wissenslotse in Meine DB</w:t>
      </w:r>
    </w:p>
    <w:p w14:paraId="0F361015" w14:textId="77777777" w:rsidR="005732DF" w:rsidRDefault="005732DF" w:rsidP="005732DF">
      <w:r>
        <w:t>als natürliche Plattform für ServiceNow-Fallstatus und Employee-Center-nahe Navigation</w:t>
      </w:r>
    </w:p>
    <w:p w14:paraId="2813B22C" w14:textId="77777777" w:rsidR="005732DF" w:rsidRDefault="005732DF" w:rsidP="005732DF">
      <w:r>
        <w:t>als zentrales Rückgrat einer plattformneutralen, konzernweit standardisierten RAG-/Shared-Service-Architektur</w:t>
      </w:r>
    </w:p>
    <w:p w14:paraId="16A712D6" w14:textId="77777777" w:rsidR="005732DF" w:rsidRDefault="005732DF" w:rsidP="005732DF">
      <w:r>
        <w:t>6) Mein Urteil zu Oracle Digital Assistant für eure Entscheidung</w:t>
      </w:r>
    </w:p>
    <w:p w14:paraId="228A4ED8" w14:textId="77777777" w:rsidR="005732DF" w:rsidRDefault="005732DF" w:rsidP="005732DF">
      <w:r>
        <w:t>Als Senior Enterprise AI Architect würde ich das so zuspitzen:</w:t>
      </w:r>
    </w:p>
    <w:p w14:paraId="2EFF89AA" w14:textId="77777777" w:rsidR="005732DF" w:rsidRDefault="005732DF" w:rsidP="005732DF">
      <w:r>
        <w:t>Oracle Digital Assistant ist eine solide Conversational-AI-Plattform, aber für euren konkreten Use Case nicht die wahrscheinlich beste Hauptplattform für „Mein Assistent“.</w:t>
      </w:r>
    </w:p>
    <w:p w14:paraId="1C510664" w14:textId="77777777" w:rsidR="005732DF" w:rsidRDefault="005732DF" w:rsidP="005732DF">
      <w:r>
        <w:t>Warum?</w:t>
      </w:r>
    </w:p>
    <w:p w14:paraId="6B6EF6AD" w14:textId="77777777" w:rsidR="005732DF" w:rsidRDefault="005732DF" w:rsidP="005732DF">
      <w:r>
        <w:t>Nicht auf eurem heutigen Experience-Hub zuhause: Euer Frontdoor-Kontext ist ServiceNow / Meine DB.</w:t>
      </w:r>
    </w:p>
    <w:p w14:paraId="1AFA4E93" w14:textId="77777777" w:rsidR="005732DF" w:rsidRDefault="005732DF" w:rsidP="005732DF">
      <w:r>
        <w:t>Wissensintegration ist dokumentiert primär Oracle-zentriert, nicht als universeller, bereits passender Knowledge-Layer für euer aktuelles RAG-Setup.</w:t>
      </w:r>
    </w:p>
    <w:p w14:paraId="0FA51D52" w14:textId="77777777" w:rsidR="005732DF" w:rsidRDefault="005732DF" w:rsidP="005732DF">
      <w:r>
        <w:t>Kein nativer Vorteil für ServiceNow-nahe HR-Services wie Case-Status oder Employee Center.</w:t>
      </w:r>
    </w:p>
    <w:p w14:paraId="4C6283F1" w14:textId="77777777" w:rsidR="005732DF" w:rsidRDefault="005732DF" w:rsidP="005732DF">
      <w:r>
        <w:t>Stärken liegen eher im Oracle-/OCI-Umfeld, insbesondere wenn spätere Aktionen Richtung Oracle HCM gehen.</w:t>
      </w:r>
    </w:p>
    <w:p w14:paraId="7A6C9461" w14:textId="77777777" w:rsidR="005732DF" w:rsidRDefault="005732DF" w:rsidP="005732DF">
      <w:r>
        <w:lastRenderedPageBreak/>
        <w:t>7) Konkrete Empfehlung für ODA im Entscheidungsbild</w:t>
      </w:r>
    </w:p>
    <w:p w14:paraId="328559A8" w14:textId="77777777" w:rsidR="005732DF" w:rsidRDefault="005732DF" w:rsidP="005732DF">
      <w:r>
        <w:t>Ich würde ODA in eurem Zielbild nicht als primäre Plattform für „Mein Assistent“ empfehlen.</w:t>
      </w:r>
    </w:p>
    <w:p w14:paraId="40CD44A5" w14:textId="77777777" w:rsidR="005732DF" w:rsidRDefault="005732DF" w:rsidP="005732DF">
      <w:r>
        <w:t>Sinnvoll wäre ODA eher in einer von zwei Rollen:</w:t>
      </w:r>
    </w:p>
    <w:p w14:paraId="1DCF33C7" w14:textId="77777777" w:rsidR="005732DF" w:rsidRDefault="005732DF" w:rsidP="005732DF">
      <w:r>
        <w:t>nicht als Hauptplattform, sondern höchstens als späterer Spezialagent für Oracle-nahe HR-Transaktionen, falls Oracle HCM in Stufe 3 stark in den Vordergrund rückt</w:t>
      </w:r>
    </w:p>
    <w:p w14:paraId="310217DC" w14:textId="77777777" w:rsidR="005732DF" w:rsidRDefault="005732DF" w:rsidP="005732DF">
      <w:r>
        <w:t>oder als Option verwerfen, wenn ihr die Architektur bewusst auf ServiceNow als Experience-/Workflow-Layer und konzernweite Shared Services für GenAI/RAG standardisieren wollt</w:t>
      </w:r>
    </w:p>
    <w:p w14:paraId="385A2019" w14:textId="77777777" w:rsidR="005732DF" w:rsidRDefault="005732DF" w:rsidP="005732DF">
      <w:r>
        <w:t>Mein verdichtetes Fazit über alle drei Plattformen wäre damit:</w:t>
      </w:r>
    </w:p>
    <w:p w14:paraId="748E3C5D" w14:textId="77777777" w:rsidR="005732DF" w:rsidRDefault="005732DF" w:rsidP="005732DF">
      <w:r>
        <w:t>Cognigy Knowledge AI: aktuell bester Fit für den bestehenden Wissenslotse</w:t>
      </w:r>
    </w:p>
    <w:p w14:paraId="0FAEC176" w14:textId="77777777" w:rsidR="005732DF" w:rsidRDefault="005732DF" w:rsidP="005732DF">
      <w:r>
        <w:t>ServiceNow Now Assist: bester Fit als Zielplattform für den HR-Assistenten in Meine DB / Employee Center</w:t>
      </w:r>
    </w:p>
    <w:p w14:paraId="3E408124" w14:textId="77777777" w:rsidR="005732DF" w:rsidRDefault="005732DF" w:rsidP="005732DF">
      <w:r>
        <w:t>Oracle Digital Assistant: nur dann strategisch stark, wenn ihr die HR-AI deutlich Oracle-zentrierter aufbauen wollt als es euer aktuelles Zielbild nahelegt</w:t>
      </w:r>
    </w:p>
    <w:p w14:paraId="22F079C6" w14:textId="4BA72189" w:rsidR="005732DF" w:rsidRDefault="005732DF" w:rsidP="005732DF">
      <w:r>
        <w:t>Ich kann als Nächstes daraus eine vergleichende Entscheidungsvorlage mit Bewertungskriterien, Ampelbild und Architektur-Empfehlung formulieren.</w:t>
      </w:r>
    </w:p>
    <w:p w14:paraId="17629D68" w14:textId="77777777" w:rsidR="00AE087A" w:rsidRDefault="00AE087A" w:rsidP="005732DF"/>
    <w:p w14:paraId="767229A9" w14:textId="77777777" w:rsidR="00AE087A" w:rsidRDefault="00AE087A" w:rsidP="005732DF"/>
    <w:p w14:paraId="05B6A970" w14:textId="77777777" w:rsidR="00AE087A" w:rsidRDefault="00AE087A" w:rsidP="005732DF"/>
    <w:p w14:paraId="44946C18" w14:textId="77777777" w:rsidR="00AE087A" w:rsidRDefault="00AE087A" w:rsidP="005732DF"/>
    <w:p w14:paraId="77284ADC" w14:textId="77777777" w:rsidR="00AE087A" w:rsidRDefault="00AE087A" w:rsidP="00AE087A">
      <w:r>
        <w:t>Ja. Aus Sicht eines Senior AI Enterprise Architekten ist dein Zielbild schon sehr gut. Die Schichten sind sauber getrennt in Kanal, Dialog, Guardrails, Orchestrierung, Retrieval, Modell, Identität, Integration, Compliance und Observability. Für Now Assist ist das anschlussfähig. Ich würde aber vier Ergänzungen bzw. Präzisierungen empfehlen.</w:t>
      </w:r>
    </w:p>
    <w:p w14:paraId="5FCCC48B" w14:textId="77777777" w:rsidR="00AE087A" w:rsidRDefault="00AE087A" w:rsidP="00AE087A">
      <w:r>
        <w:t>1) Fehlt in deinem Architekturbild noch etwas?</w:t>
      </w:r>
    </w:p>
    <w:p w14:paraId="4D9CF49E" w14:textId="77777777" w:rsidR="00AE087A" w:rsidRDefault="00AE087A" w:rsidP="00AE087A">
      <w:r>
        <w:t>1. Eine eigene Schicht für Human Support / Case Handover</w:t>
      </w:r>
    </w:p>
    <w:p w14:paraId="19612F5C" w14:textId="77777777" w:rsidR="00AE087A" w:rsidRDefault="00AE087A" w:rsidP="00AE087A">
      <w:r>
        <w:t>In deinem Bild steckt HITL zwar bei Integration &amp; Action, aber für euren HR-Kontext würde ich das als eigenen Baustein sichtbar machen:</w:t>
      </w:r>
    </w:p>
    <w:p w14:paraId="4062ADB8" w14:textId="77777777" w:rsidR="00AE087A" w:rsidRDefault="00AE087A" w:rsidP="00AE087A">
      <w:r>
        <w:t>Übergabe an HR-Agenten / AMS</w:t>
      </w:r>
    </w:p>
    <w:p w14:paraId="24AF48C2" w14:textId="77777777" w:rsidR="00AE087A" w:rsidRDefault="00AE087A" w:rsidP="00AE087A">
      <w:r>
        <w:lastRenderedPageBreak/>
        <w:t>Übergabe an ServiceNow Case / HR Case</w:t>
      </w:r>
    </w:p>
    <w:p w14:paraId="7386F6F1" w14:textId="77777777" w:rsidR="00AE087A" w:rsidRDefault="00AE087A" w:rsidP="00AE087A">
      <w:r>
        <w:t>Rückkehr aus dem manuellen Prozess in den Chat</w:t>
      </w:r>
    </w:p>
    <w:p w14:paraId="1BBC6BCC" w14:textId="77777777" w:rsidR="00AE087A" w:rsidRDefault="00AE087A" w:rsidP="00AE087A">
      <w:r>
        <w:t>Case-Zusammenfassung für den Bearbeiter</w:t>
      </w:r>
    </w:p>
    <w:p w14:paraId="26802855" w14:textId="77777777" w:rsidR="00AE087A" w:rsidRDefault="00AE087A" w:rsidP="00AE087A">
      <w:r>
        <w:t>Gerade bei Now Assist ist das wichtig, weil Virtual Agent, Employee Center und HR-/Case-Kontext nativ zusammenlaufen. Now Assist for Employee Experience ist explizit auf die Konversation in Virtual Agent im Employee Center ausgelegt.</w:t>
      </w:r>
    </w:p>
    <w:p w14:paraId="1D9819B3" w14:textId="77777777" w:rsidR="00AE087A" w:rsidRDefault="00AE087A" w:rsidP="00AE087A">
      <w:r>
        <w:t>2. Eine eigene Schicht für Evaluation &amp; AI Quality</w:t>
      </w:r>
    </w:p>
    <w:p w14:paraId="6F1EB32E" w14:textId="77777777" w:rsidR="00AE087A" w:rsidRDefault="00AE087A" w:rsidP="00AE087A">
      <w:r>
        <w:t>Observability ist drin, aber ich würde Evals sichtbar ergänzen:</w:t>
      </w:r>
    </w:p>
    <w:p w14:paraId="07CCCCAC" w14:textId="77777777" w:rsidR="00AE087A" w:rsidRDefault="00AE087A" w:rsidP="00AE087A">
      <w:r>
        <w:t>Antwortqualität</w:t>
      </w:r>
    </w:p>
    <w:p w14:paraId="56D4979C" w14:textId="77777777" w:rsidR="00AE087A" w:rsidRDefault="00AE087A" w:rsidP="00AE087A">
      <w:r>
        <w:t>Retrieval-Qualität</w:t>
      </w:r>
    </w:p>
    <w:p w14:paraId="34C90D32" w14:textId="77777777" w:rsidR="00AE087A" w:rsidRDefault="00AE087A" w:rsidP="00AE087A">
      <w:r>
        <w:t>Groundedness / Zitattreue</w:t>
      </w:r>
    </w:p>
    <w:p w14:paraId="200C029E" w14:textId="77777777" w:rsidR="00AE087A" w:rsidRDefault="00AE087A" w:rsidP="00AE087A">
      <w:r>
        <w:t>Regressionstests bei Prompt-, Policy- oder Modellwechsel</w:t>
      </w:r>
    </w:p>
    <w:p w14:paraId="07CD3DDF" w14:textId="77777777" w:rsidR="00AE087A" w:rsidRDefault="00AE087A" w:rsidP="00AE087A">
      <w:r>
        <w:t>Business KPIs je Ausbaustufe</w:t>
      </w:r>
    </w:p>
    <w:p w14:paraId="67CB38A6" w14:textId="77777777" w:rsidR="00AE087A" w:rsidRDefault="00AE087A" w:rsidP="00AE087A">
      <w:r>
        <w:t>Das ist nicht nur Monitoring, sondern ein eigener Lebenszyklus-Baustein. Eure Zusammenfassung betont selbst, dass RAG-Pipeline, Prompts, Security und Qualitätssicherung plattformunabhängig und strategisch relevant sind.</w:t>
      </w:r>
    </w:p>
    <w:p w14:paraId="7A4931AF" w14:textId="77777777" w:rsidR="00AE087A" w:rsidRDefault="00AE087A" w:rsidP="00AE087A">
      <w:r>
        <w:t>3. Eine explizite Content Governance / Knowledge Management-Schicht</w:t>
      </w:r>
    </w:p>
    <w:p w14:paraId="650410AA" w14:textId="77777777" w:rsidR="00AE087A" w:rsidRDefault="00AE087A" w:rsidP="00AE087A">
      <w:r>
        <w:t>Du hast unten die Wissensdaten-Pipeline. Ich würde davor oder daneben noch sichtbar machen:</w:t>
      </w:r>
    </w:p>
    <w:p w14:paraId="680040F7" w14:textId="77777777" w:rsidR="00AE087A" w:rsidRDefault="00AE087A" w:rsidP="00AE087A">
      <w:r>
        <w:t>Quellenfreigabe</w:t>
      </w:r>
    </w:p>
    <w:p w14:paraId="6CC9438E" w14:textId="77777777" w:rsidR="00AE087A" w:rsidRDefault="00AE087A" w:rsidP="00AE087A">
      <w:r>
        <w:t>Ownership je Wissensdomäne</w:t>
      </w:r>
    </w:p>
    <w:p w14:paraId="00319A26" w14:textId="77777777" w:rsidR="00AE087A" w:rsidRDefault="00AE087A" w:rsidP="00AE087A">
      <w:r>
        <w:t>fachliche Redaktion</w:t>
      </w:r>
    </w:p>
    <w:p w14:paraId="09F34527" w14:textId="77777777" w:rsidR="00AE087A" w:rsidRDefault="00AE087A" w:rsidP="00AE087A">
      <w:r>
        <w:t>Publikationsworkflow</w:t>
      </w:r>
    </w:p>
    <w:p w14:paraId="54B09620" w14:textId="77777777" w:rsidR="00AE087A" w:rsidRDefault="00AE087A" w:rsidP="00AE087A">
      <w:r>
        <w:t>Gültigkeit / Verfall / Versionierung</w:t>
      </w:r>
    </w:p>
    <w:p w14:paraId="157C313F" w14:textId="77777777" w:rsidR="00AE087A" w:rsidRDefault="00AE087A" w:rsidP="00AE087A">
      <w:r>
        <w:t>Das ist für HR-Wissen zentral, weil eure Qualität nicht nur am LLM hängt, sondern an kuratierten, aktuellen und freigegebenen Inhalten. Eure Anforderungen nennen tägliche Aktualisierung und fachliche Korrektheit ausdrücklich.</w:t>
      </w:r>
    </w:p>
    <w:p w14:paraId="5879EA18" w14:textId="77777777" w:rsidR="00AE087A" w:rsidRDefault="00AE087A" w:rsidP="00AE087A">
      <w:r>
        <w:t>4. Eine Querschnittsschicht Platform Ops / Runtime / Admin</w:t>
      </w:r>
    </w:p>
    <w:p w14:paraId="58167B00" w14:textId="77777777" w:rsidR="00AE087A" w:rsidRDefault="00AE087A" w:rsidP="00AE087A">
      <w:r>
        <w:t>Nicht zwingend als Box im Hauptfluss, aber architektonisch fehlt noch:</w:t>
      </w:r>
    </w:p>
    <w:p w14:paraId="7179987F" w14:textId="77777777" w:rsidR="00AE087A" w:rsidRDefault="00AE087A" w:rsidP="00AE087A">
      <w:r>
        <w:lastRenderedPageBreak/>
        <w:t>Tenant-/Instanzbetrieb</w:t>
      </w:r>
    </w:p>
    <w:p w14:paraId="60DC36BF" w14:textId="77777777" w:rsidR="00AE087A" w:rsidRDefault="00AE087A" w:rsidP="00AE087A">
      <w:r>
        <w:t>Secrets / Schlüssel</w:t>
      </w:r>
    </w:p>
    <w:p w14:paraId="7B2D2BE7" w14:textId="77777777" w:rsidR="00AE087A" w:rsidRDefault="00AE087A" w:rsidP="00AE087A">
      <w:r>
        <w:t>Deployment / Release</w:t>
      </w:r>
    </w:p>
    <w:p w14:paraId="0EFA3A0D" w14:textId="77777777" w:rsidR="00AE087A" w:rsidRDefault="00AE087A" w:rsidP="00AE087A">
      <w:r>
        <w:t>Rollen / Delegation</w:t>
      </w:r>
    </w:p>
    <w:p w14:paraId="3091C53D" w14:textId="77777777" w:rsidR="00AE087A" w:rsidRDefault="00AE087A" w:rsidP="00AE087A">
      <w:r>
        <w:t>Kosten / Verbrauch</w:t>
      </w:r>
    </w:p>
    <w:p w14:paraId="634877B2" w14:textId="77777777" w:rsidR="00AE087A" w:rsidRDefault="00AE087A" w:rsidP="00AE087A">
      <w:r>
        <w:t>Fallback / Degradationsmodus</w:t>
      </w:r>
    </w:p>
    <w:p w14:paraId="6E24CCE4" w14:textId="77777777" w:rsidR="00AE087A" w:rsidRDefault="00AE087A" w:rsidP="00AE087A">
      <w:r>
        <w:t>Bei Now Assist ist das besonders relevant, weil Lizenzierung, Plugins, Agent Studio, AI Search, Guardian und Integration Hub zusammenspielen.</w:t>
      </w:r>
    </w:p>
    <w:p w14:paraId="14D52FE1" w14:textId="77777777" w:rsidR="00AE087A" w:rsidRDefault="00AE087A" w:rsidP="00AE087A">
      <w:r>
        <w:t>2) Kleine Korrektur am Zielbild für Now Assist</w:t>
      </w:r>
    </w:p>
    <w:p w14:paraId="519A978A" w14:textId="77777777" w:rsidR="00AE087A" w:rsidRDefault="00AE087A" w:rsidP="00AE087A">
      <w:r>
        <w:t>Dein Bild ist gut, aber für Now Assist würde ich zwei Boxen leicht anders schneiden:</w:t>
      </w:r>
    </w:p>
    <w:p w14:paraId="32B469F1" w14:textId="77777777" w:rsidR="00AE087A" w:rsidRDefault="00AE087A" w:rsidP="00AE087A">
      <w:r>
        <w:t>Chat-Frontend &amp; Dialogsteuerung</w:t>
      </w:r>
    </w:p>
    <w:p w14:paraId="4E51101A" w14:textId="77777777" w:rsidR="00AE087A" w:rsidRDefault="00AE087A" w:rsidP="00AE087A">
      <w:r>
        <w:t>Mit Now Assist liegt diese Schicht nicht mehr primär in einer externen Conversational-Plattform, sondern nativ in ServiceNow:</w:t>
      </w:r>
    </w:p>
    <w:p w14:paraId="16E38F36" w14:textId="77777777" w:rsidR="00AE087A" w:rsidRDefault="00AE087A" w:rsidP="00AE087A">
      <w:r>
        <w:t>Employee Center / Meine DB</w:t>
      </w:r>
    </w:p>
    <w:p w14:paraId="32F9D552" w14:textId="77777777" w:rsidR="00AE087A" w:rsidRDefault="00AE087A" w:rsidP="00AE087A">
      <w:r>
        <w:t>Virtual Agent</w:t>
      </w:r>
    </w:p>
    <w:p w14:paraId="3579884D" w14:textId="77777777" w:rsidR="00AE087A" w:rsidRDefault="00AE087A" w:rsidP="00AE087A">
      <w:r>
        <w:t>Now Assist Panel / Employee Experience</w:t>
      </w:r>
    </w:p>
    <w:p w14:paraId="126EBFD4" w14:textId="77777777" w:rsidR="00AE087A" w:rsidRDefault="00AE087A" w:rsidP="00AE087A">
      <w:r>
        <w:t>ServiceNow dokumentiert, dass Now Assist für Employee Experience die Konversation in Virtual Agent bereitstellt und in Employee Center eingebunden werden kann.</w:t>
      </w:r>
    </w:p>
    <w:p w14:paraId="3DC1D0ED" w14:textId="77777777" w:rsidR="00AE087A" w:rsidRDefault="00AE087A" w:rsidP="00AE087A">
      <w:r>
        <w:t>Knowledge &amp; Retrieval</w:t>
      </w:r>
    </w:p>
    <w:p w14:paraId="4F78F4AE" w14:textId="77777777" w:rsidR="00AE087A" w:rsidRDefault="00AE087A" w:rsidP="00AE087A">
      <w:r>
        <w:t>Wenn ihr auf Now Assist umstellt, ist die Standardabbildung hier eher:</w:t>
      </w:r>
    </w:p>
    <w:p w14:paraId="6E4F9638" w14:textId="77777777" w:rsidR="00AE087A" w:rsidRDefault="00AE087A" w:rsidP="00AE087A">
      <w:r>
        <w:t>AI Search</w:t>
      </w:r>
    </w:p>
    <w:p w14:paraId="7E42C878" w14:textId="77777777" w:rsidR="00AE087A" w:rsidRDefault="00AE087A" w:rsidP="00AE087A">
      <w:r>
        <w:t>AI Search RAG</w:t>
      </w:r>
    </w:p>
    <w:p w14:paraId="6311939C" w14:textId="77777777" w:rsidR="00AE087A" w:rsidRDefault="00AE087A" w:rsidP="00AE087A">
      <w:r>
        <w:t>ggf. externe Wissensquellen / Indexe</w:t>
      </w:r>
    </w:p>
    <w:p w14:paraId="3458B6CB" w14:textId="77777777" w:rsidR="00AE087A" w:rsidRDefault="00AE087A" w:rsidP="00AE087A">
      <w:r>
        <w:t>ServiceNow beschreibt AI Search RAG als Mechanismus, der das Modell auf einen kontextuellen Datensatz begrenzt und dadurch die Such-/Antwortqualität erhöht.</w:t>
      </w:r>
    </w:p>
    <w:p w14:paraId="4A694B88" w14:textId="77777777" w:rsidR="00AE087A" w:rsidRDefault="00AE087A" w:rsidP="00AE087A">
      <w:r>
        <w:t>3) Wie fügt sich Now Assist in dein Architekturbild ein?</w:t>
      </w:r>
    </w:p>
    <w:p w14:paraId="44838CAD" w14:textId="77777777" w:rsidR="00AE087A" w:rsidRDefault="00AE087A" w:rsidP="00AE087A">
      <w:r>
        <w:t>So würde ich die Boxen für Now Assist mappen.</w:t>
      </w:r>
    </w:p>
    <w:p w14:paraId="05B8B4C0" w14:textId="77777777" w:rsidR="00AE087A" w:rsidRDefault="00AE087A" w:rsidP="00AE087A">
      <w:r>
        <w:t>Kanäle</w:t>
      </w:r>
    </w:p>
    <w:p w14:paraId="19FACC72" w14:textId="77777777" w:rsidR="00AE087A" w:rsidRDefault="00AE087A" w:rsidP="00AE087A">
      <w:r>
        <w:lastRenderedPageBreak/>
        <w:t>Passt gut.</w:t>
      </w:r>
    </w:p>
    <w:p w14:paraId="4581E8B6" w14:textId="77777777" w:rsidR="00AE087A" w:rsidRDefault="00AE087A" w:rsidP="00AE087A">
      <w:r>
        <w:t>Webchat in MeineDB</w:t>
      </w:r>
    </w:p>
    <w:p w14:paraId="23C969E8" w14:textId="77777777" w:rsidR="00AE087A" w:rsidRDefault="00AE087A" w:rsidP="00AE087A">
      <w:r>
        <w:t>Employee Center</w:t>
      </w:r>
    </w:p>
    <w:p w14:paraId="00F0B051" w14:textId="77777777" w:rsidR="00AE087A" w:rsidRDefault="00AE087A" w:rsidP="00AE087A">
      <w:r>
        <w:t>später Teams / Mobile</w:t>
      </w:r>
    </w:p>
    <w:p w14:paraId="2CA8CE65" w14:textId="77777777" w:rsidR="00AE087A" w:rsidRDefault="00AE087A" w:rsidP="00AE087A">
      <w:r>
        <w:t>Now Assist in Virtual Agent kann in Employee Center eingebunden werden; Teams ist ebenfalls anschlussfähig.</w:t>
      </w:r>
    </w:p>
    <w:p w14:paraId="6302D0A8" w14:textId="77777777" w:rsidR="00AE087A" w:rsidRDefault="00AE087A" w:rsidP="00AE087A">
      <w:r>
        <w:t>Chat-Frontend &amp; Dialogsteuerung</w:t>
      </w:r>
    </w:p>
    <w:p w14:paraId="7E0BABCF" w14:textId="77777777" w:rsidR="00AE087A" w:rsidRDefault="00AE087A" w:rsidP="00AE087A">
      <w:r>
        <w:t>Now Assist + Virtual Agent + Employee Center</w:t>
      </w:r>
    </w:p>
    <w:p w14:paraId="20CB2694" w14:textId="77777777" w:rsidR="00AE087A" w:rsidRDefault="00AE087A" w:rsidP="00AE087A">
      <w:r>
        <w:t>Das ist bei Now Assist die natürlichste Besetzung dieser Schicht. Für euch ist das sogar stärker als Cognigy, weil der Touchpoint ohnehin in ServiceNow lebt.</w:t>
      </w:r>
    </w:p>
    <w:p w14:paraId="2C93B157" w14:textId="77777777" w:rsidR="00AE087A" w:rsidRDefault="00AE087A" w:rsidP="00AE087A">
      <w:r>
        <w:t>Guardrails</w:t>
      </w:r>
    </w:p>
    <w:p w14:paraId="39072B93" w14:textId="77777777" w:rsidR="00AE087A" w:rsidRDefault="00AE087A" w:rsidP="00AE087A">
      <w:r>
        <w:t>Now Assist Guardian</w:t>
      </w:r>
    </w:p>
    <w:p w14:paraId="631F7F7E" w14:textId="77777777" w:rsidR="00AE087A" w:rsidRDefault="00AE087A" w:rsidP="00AE087A">
      <w:r>
        <w:t>Das passt sehr gut in dein Guardrail-Feld. Guardian adressiert u. a. Prompt Injection, offensive Inhalte und Analytics dazu.</w:t>
      </w:r>
    </w:p>
    <w:p w14:paraId="4A6ADD7D" w14:textId="77777777" w:rsidR="00AE087A" w:rsidRDefault="00AE087A" w:rsidP="00AE087A">
      <w:r>
        <w:t>Orchestrator-Agent</w:t>
      </w:r>
    </w:p>
    <w:p w14:paraId="00BFE0A7" w14:textId="77777777" w:rsidR="00AE087A" w:rsidRDefault="00AE087A" w:rsidP="00AE087A">
      <w:r>
        <w:t>AI Agent Orchestrator / AI Agent Studio / Virtual Agent Routing</w:t>
      </w:r>
    </w:p>
    <w:p w14:paraId="5C1A0AC8" w14:textId="77777777" w:rsidR="00AE087A" w:rsidRDefault="00AE087A" w:rsidP="00AE087A">
      <w:r>
        <w:t>Das ist in Zurich klar als Plattformbaustein vorhanden. ServiceNow beschreibt den AI Agent Orchestrator als zentrales Managementsystem, das Agenten koordiniert und fehlenden Kontext auch beim Nutzer nachholen kann.</w:t>
      </w:r>
    </w:p>
    <w:p w14:paraId="6E1C89A0" w14:textId="77777777" w:rsidR="00AE087A" w:rsidRDefault="00AE087A" w:rsidP="00AE087A">
      <w:r>
        <w:t>Identity &amp; Consent</w:t>
      </w:r>
    </w:p>
    <w:p w14:paraId="57D8A4CD" w14:textId="77777777" w:rsidR="00AE087A" w:rsidRDefault="00AE087A" w:rsidP="00AE087A">
      <w:r>
        <w:t>DB-SSO + ServiceNow Rollen/ACLs + Consent-Logik</w:t>
      </w:r>
    </w:p>
    <w:p w14:paraId="2D37390C" w14:textId="77777777" w:rsidR="00AE087A" w:rsidRDefault="00AE087A" w:rsidP="00AE087A">
      <w:r>
        <w:t>Das passt weiter. Die Identität liegt bei euch fachlich nicht in Now Assist selbst, sondern in eurer Zielarchitektur und ServiceNow-/SSO-Anbindung.</w:t>
      </w:r>
    </w:p>
    <w:p w14:paraId="3A943C67" w14:textId="77777777" w:rsidR="00AE087A" w:rsidRDefault="00AE087A" w:rsidP="00AE087A">
      <w:r>
        <w:t>Knowledge &amp; Retrieval</w:t>
      </w:r>
    </w:p>
    <w:p w14:paraId="63DE1A5A" w14:textId="77777777" w:rsidR="00AE087A" w:rsidRDefault="00AE087A" w:rsidP="00AE087A">
      <w:r>
        <w:t>Hier würde ich Cognigy Knowledge AI ersetzen durch:</w:t>
      </w:r>
    </w:p>
    <w:p w14:paraId="5AA5CDDA" w14:textId="77777777" w:rsidR="00AE087A" w:rsidRDefault="00AE087A" w:rsidP="00AE087A">
      <w:r>
        <w:t>AI Search</w:t>
      </w:r>
    </w:p>
    <w:p w14:paraId="25D71843" w14:textId="77777777" w:rsidR="00AE087A" w:rsidRDefault="00AE087A" w:rsidP="00AE087A">
      <w:r>
        <w:t>AI Search RAG</w:t>
      </w:r>
    </w:p>
    <w:p w14:paraId="47CA83AD" w14:textId="77777777" w:rsidR="00AE087A" w:rsidRDefault="00AE087A" w:rsidP="00AE087A">
      <w:r>
        <w:t>optional externe Retrieval-Services</w:t>
      </w:r>
    </w:p>
    <w:p w14:paraId="3F2A6CAC" w14:textId="77777777" w:rsidR="00AE087A" w:rsidRDefault="00AE087A" w:rsidP="00AE087A">
      <w:r>
        <w:lastRenderedPageBreak/>
        <w:t>ServiceNow AI Search RAG ist der naheliegende Standardpfad innerhalb der Plattform.</w:t>
      </w:r>
    </w:p>
    <w:p w14:paraId="5997E0BE" w14:textId="77777777" w:rsidR="00AE087A" w:rsidRDefault="00AE087A" w:rsidP="00AE087A">
      <w:r>
        <w:t>Integration &amp; Action</w:t>
      </w:r>
    </w:p>
    <w:p w14:paraId="3295C632" w14:textId="77777777" w:rsidR="00AE087A" w:rsidRDefault="00AE087A" w:rsidP="00AE087A">
      <w:r>
        <w:t>Integration Hub / Spokes / Flows / Orchestration</w:t>
      </w:r>
    </w:p>
    <w:p w14:paraId="36E13898" w14:textId="77777777" w:rsidR="00AE087A" w:rsidRDefault="00AE087A" w:rsidP="00AE087A">
      <w:r>
        <w:t>Das passt sehr gut. Integration Hub ist genau dafür da, Dritt-Systeme wiederverwendbar anzubinden und aus der AI-Plattform heraus aufzurufen. Zurich ergänzt dazu sogar AI agents for Integration Hub.</w:t>
      </w:r>
    </w:p>
    <w:p w14:paraId="7944DD2E" w14:textId="77777777" w:rsidR="00AE087A" w:rsidRDefault="00AE087A" w:rsidP="00AE087A">
      <w:r>
        <w:t>Policy / Compliance</w:t>
      </w:r>
    </w:p>
    <w:p w14:paraId="61E6363B" w14:textId="77777777" w:rsidR="00AE087A" w:rsidRDefault="00AE087A" w:rsidP="00AE087A">
      <w:r>
        <w:t>Passt.</w:t>
      </w:r>
    </w:p>
    <w:p w14:paraId="57BB4D53" w14:textId="77777777" w:rsidR="00AE087A" w:rsidRDefault="00AE087A" w:rsidP="00AE087A">
      <w:r>
        <w:t>Guardian</w:t>
      </w:r>
    </w:p>
    <w:p w14:paraId="47924577" w14:textId="77777777" w:rsidR="00AE087A" w:rsidRDefault="00AE087A" w:rsidP="00AE087A">
      <w:r>
        <w:t>PII-/sensitive data checks</w:t>
      </w:r>
    </w:p>
    <w:p w14:paraId="517FB7AD" w14:textId="77777777" w:rsidR="00AE087A" w:rsidRDefault="00AE087A" w:rsidP="00AE087A">
      <w:r>
        <w:t>Audit / Governance</w:t>
      </w:r>
    </w:p>
    <w:p w14:paraId="2BB652B2" w14:textId="77777777" w:rsidR="00AE087A" w:rsidRDefault="00AE087A" w:rsidP="00AE087A">
      <w:r>
        <w:t>Hier würde ich aber sauber trennen zwischen:</w:t>
      </w:r>
    </w:p>
    <w:p w14:paraId="0C8F5141" w14:textId="77777777" w:rsidR="00AE087A" w:rsidRDefault="00AE087A" w:rsidP="00AE087A">
      <w:r>
        <w:t>Guardrails zur Laufzeit</w:t>
      </w:r>
    </w:p>
    <w:p w14:paraId="712CF53D" w14:textId="77777777" w:rsidR="00AE087A" w:rsidRDefault="00AE087A" w:rsidP="00AE087A">
      <w:r>
        <w:t>Compliance/Audit/Nachvollziehbarkeit</w:t>
      </w:r>
    </w:p>
    <w:p w14:paraId="64C92210" w14:textId="77777777" w:rsidR="00AE087A" w:rsidRDefault="00AE087A" w:rsidP="00AE087A">
      <w:r>
        <w:t>Model Layer</w:t>
      </w:r>
    </w:p>
    <w:p w14:paraId="132CB83A" w14:textId="77777777" w:rsidR="00AE087A" w:rsidRDefault="00AE087A" w:rsidP="00AE087A">
      <w:r>
        <w:t>Hier gibt es zwei mögliche Zielbilder:</w:t>
      </w:r>
    </w:p>
    <w:p w14:paraId="35A43893" w14:textId="77777777" w:rsidR="00AE087A" w:rsidRDefault="00AE087A" w:rsidP="00AE087A">
      <w:r>
        <w:t>Variante A: ServiceNow-nativ</w:t>
      </w:r>
    </w:p>
    <w:p w14:paraId="781B3F62" w14:textId="77777777" w:rsidR="00AE087A" w:rsidRDefault="00AE087A" w:rsidP="00AE087A">
      <w:r>
        <w:t>Now Assist nutzt die ServiceNow-AI-Plattform und deren Modellanbindung.</w:t>
      </w:r>
    </w:p>
    <w:p w14:paraId="485B8697" w14:textId="77777777" w:rsidR="00AE087A" w:rsidRDefault="00AE087A" w:rsidP="00AE087A">
      <w:r>
        <w:t>Variante B: standards-konform für euren Konzern</w:t>
      </w:r>
    </w:p>
    <w:p w14:paraId="7A472F96" w14:textId="77777777" w:rsidR="00AE087A" w:rsidRDefault="00AE087A" w:rsidP="00AE087A">
      <w:r>
        <w:t>Der langlebige Modell- und Safety-Layer bleibt außerhalb als Shared Service, während ServiceNow primär die Experience- und Workflow-Schicht übernimmt.</w:t>
      </w:r>
    </w:p>
    <w:p w14:paraId="17F97A71" w14:textId="77777777" w:rsidR="00AE087A" w:rsidRDefault="00AE087A" w:rsidP="00AE087A">
      <w:r>
        <w:t>Eure Zusammenfassung spricht eher für Variante B, weil ihr GenAI Hub und Azure AI Search als gesetzte Konzernstandards nennt.</w:t>
      </w:r>
    </w:p>
    <w:p w14:paraId="58DAF892" w14:textId="77777777" w:rsidR="00AE087A" w:rsidRDefault="00AE087A" w:rsidP="00AE087A">
      <w:r>
        <w:t>Data &amp; Memory</w:t>
      </w:r>
    </w:p>
    <w:p w14:paraId="637EE9BB" w14:textId="77777777" w:rsidR="00AE087A" w:rsidRDefault="00AE087A" w:rsidP="00AE087A">
      <w:r>
        <w:t>Passt grundsätzlich, aber ich würde präzisieren:</w:t>
      </w:r>
    </w:p>
    <w:p w14:paraId="16D98BF8" w14:textId="77777777" w:rsidR="00AE087A" w:rsidRDefault="00AE087A" w:rsidP="00AE087A">
      <w:r>
        <w:t>Session Memory</w:t>
      </w:r>
    </w:p>
    <w:p w14:paraId="32DB6530" w14:textId="77777777" w:rsidR="00AE087A" w:rsidRDefault="00AE087A" w:rsidP="00AE087A">
      <w:r>
        <w:t>Konversationslogs</w:t>
      </w:r>
    </w:p>
    <w:p w14:paraId="25C5AFD7" w14:textId="77777777" w:rsidR="00AE087A" w:rsidRDefault="00AE087A" w:rsidP="00AE087A">
      <w:r>
        <w:t>Consent Store</w:t>
      </w:r>
    </w:p>
    <w:p w14:paraId="2BF796EF" w14:textId="77777777" w:rsidR="00AE087A" w:rsidRDefault="00AE087A" w:rsidP="00AE087A">
      <w:r>
        <w:lastRenderedPageBreak/>
        <w:t>Prompt-/Config Registry</w:t>
      </w:r>
    </w:p>
    <w:p w14:paraId="546621C5" w14:textId="77777777" w:rsidR="00AE087A" w:rsidRDefault="00AE087A" w:rsidP="00AE087A">
      <w:r>
        <w:t>Eval Results</w:t>
      </w:r>
    </w:p>
    <w:p w14:paraId="6D2A5F53" w14:textId="77777777" w:rsidR="00AE087A" w:rsidRDefault="00AE087A" w:rsidP="00AE087A">
      <w:r>
        <w:t>Observability</w:t>
      </w:r>
    </w:p>
    <w:p w14:paraId="0D97EE6A" w14:textId="77777777" w:rsidR="00AE087A" w:rsidRDefault="00AE087A" w:rsidP="00AE087A">
      <w:r>
        <w:t>Passt sehr gut.</w:t>
      </w:r>
    </w:p>
    <w:p w14:paraId="18A20458" w14:textId="77777777" w:rsidR="00AE087A" w:rsidRDefault="00AE087A" w:rsidP="00AE087A">
      <w:r>
        <w:t>ServiceNow liefert Analytics für Guardrails; zusätzlich braucht ihr fachliche Qualitätsmetriken und Evals.</w:t>
      </w:r>
    </w:p>
    <w:p w14:paraId="1A8D616A" w14:textId="77777777" w:rsidR="00AE087A" w:rsidRDefault="00AE087A" w:rsidP="00AE087A">
      <w:r>
        <w:t>4) Wie würde sich das Datenflussbild bei einer Umstellung auf Now Assist ändern?</w:t>
      </w:r>
    </w:p>
    <w:p w14:paraId="3CDED0E3" w14:textId="77777777" w:rsidR="00AE087A" w:rsidRDefault="00AE087A" w:rsidP="00AE087A">
      <w:r>
        <w:t>Auf Basis deines aktuellen Cognigy-Flusses würde ich den Ziel-Datenfluss mit Now Assist so umstellen.</w:t>
      </w:r>
    </w:p>
    <w:p w14:paraId="4B0062D7" w14:textId="77777777" w:rsidR="00AE087A" w:rsidRDefault="00AE087A" w:rsidP="00AE087A">
      <w:r>
        <w:t>Neuer Ziel-Datenfluss mit Now Assist</w:t>
      </w:r>
    </w:p>
    <w:p w14:paraId="68DCABCB" w14:textId="77777777" w:rsidR="00AE087A" w:rsidRDefault="00AE087A" w:rsidP="00AE087A">
      <w:r>
        <w:t>Vor der Konversation</w:t>
      </w:r>
    </w:p>
    <w:p w14:paraId="74B774D7" w14:textId="77777777" w:rsidR="00AE087A" w:rsidRDefault="00AE087A" w:rsidP="00AE087A">
      <w:r>
        <w:t>Wissensquellen aus MeineDB / ServiceNow / HR-Systemen werden aufbereitet.</w:t>
      </w:r>
    </w:p>
    <w:p w14:paraId="3D0A641A" w14:textId="77777777" w:rsidR="00AE087A" w:rsidRDefault="00AE087A" w:rsidP="00AE087A">
      <w:r>
        <w:t>Die Inhalte gehen in die Wissensdaten-Pipeline: Cleaning, Chunking, Freigaben, Metadaten.</w:t>
      </w:r>
    </w:p>
    <w:p w14:paraId="52AF06FF" w14:textId="77777777" w:rsidR="00AE087A" w:rsidRDefault="00AE087A" w:rsidP="00AE087A">
      <w:r>
        <w:t>Danach landen sie im Retrieval-Layer:</w:t>
      </w:r>
    </w:p>
    <w:p w14:paraId="1FAC3E67" w14:textId="77777777" w:rsidR="00AE087A" w:rsidRDefault="00AE087A" w:rsidP="00AE087A">
      <w:r>
        <w:t>AI Search / AI Search RAG in ServiceNow</w:t>
      </w:r>
    </w:p>
    <w:p w14:paraId="2DE2C01F" w14:textId="77777777" w:rsidR="00AE087A" w:rsidRDefault="00AE087A" w:rsidP="00AE087A">
      <w:r>
        <w:t>oder in einem externen konzernweiten Retrieval-Service, wenn ihr GenAI Hub + Azure AI Search strikt durchziehen wollt.</w:t>
      </w:r>
    </w:p>
    <w:p w14:paraId="6EF142C5" w14:textId="77777777" w:rsidR="00AE087A" w:rsidRDefault="00AE087A" w:rsidP="00AE087A">
      <w:r>
        <w:t>Während der Konversation</w:t>
      </w:r>
    </w:p>
    <w:p w14:paraId="389B73C8" w14:textId="77777777" w:rsidR="00AE087A" w:rsidRDefault="00AE087A" w:rsidP="00AE087A">
      <w:r>
        <w:t>Mitarbeitender startet den Chat in MeineDB / Employee Center.</w:t>
      </w:r>
    </w:p>
    <w:p w14:paraId="3EB58F01" w14:textId="77777777" w:rsidR="00AE087A" w:rsidRDefault="00AE087A" w:rsidP="00AE087A">
      <w:r>
        <w:t>Die Sitzung läuft in Virtual Agent / Now Assist for Employee Experience.</w:t>
      </w:r>
    </w:p>
    <w:p w14:paraId="563C00EA" w14:textId="77777777" w:rsidR="00AE087A" w:rsidRDefault="00AE087A" w:rsidP="00AE087A">
      <w:r>
        <w:t>Guardrails prüfen Eingabe und Laufzeitverhalten.</w:t>
      </w:r>
    </w:p>
    <w:p w14:paraId="56FBEBE5" w14:textId="77777777" w:rsidR="00AE087A" w:rsidRDefault="00AE087A" w:rsidP="00AE087A">
      <w:r>
        <w:t>Der AI Agent Orchestrator bzw. die VA-/Agent-Logik entscheidet:</w:t>
      </w:r>
    </w:p>
    <w:p w14:paraId="199596B2" w14:textId="77777777" w:rsidR="00AE087A" w:rsidRDefault="00AE087A" w:rsidP="00AE087A">
      <w:r>
        <w:t>Wissensfrage</w:t>
      </w:r>
    </w:p>
    <w:p w14:paraId="1AC2F0BA" w14:textId="77777777" w:rsidR="00AE087A" w:rsidRDefault="00AE087A" w:rsidP="00AE087A">
      <w:r>
        <w:t>Fallstatus</w:t>
      </w:r>
    </w:p>
    <w:p w14:paraId="4399BCAD" w14:textId="77777777" w:rsidR="00AE087A" w:rsidRDefault="00AE087A" w:rsidP="00AE087A">
      <w:r>
        <w:t>Aktion / Workflow</w:t>
      </w:r>
    </w:p>
    <w:p w14:paraId="7BE82005" w14:textId="77777777" w:rsidR="00AE087A" w:rsidRDefault="00AE087A" w:rsidP="00AE087A">
      <w:r>
        <w:t>Übergabe an Mensch</w:t>
      </w:r>
    </w:p>
    <w:p w14:paraId="13216498" w14:textId="77777777" w:rsidR="00AE087A" w:rsidRDefault="00AE087A" w:rsidP="00AE087A">
      <w:r>
        <w:t>Bei Wissensfragen geht die Anfrage an AI Search RAG.</w:t>
      </w:r>
    </w:p>
    <w:p w14:paraId="031CC99A" w14:textId="77777777" w:rsidR="00AE087A" w:rsidRDefault="00AE087A" w:rsidP="00AE087A">
      <w:r>
        <w:lastRenderedPageBreak/>
        <w:t>Bei Fall-/Workflow-Fragen geht sie an ServiceNow-Daten und Flows.</w:t>
      </w:r>
    </w:p>
    <w:p w14:paraId="026EDD22" w14:textId="77777777" w:rsidR="00AE087A" w:rsidRDefault="00AE087A" w:rsidP="00AE087A">
      <w:r>
        <w:t>Bei Fremdsystem-Aktionen geht sie über Integration Hub / Spokes / APIs.</w:t>
      </w:r>
    </w:p>
    <w:p w14:paraId="72262011" w14:textId="77777777" w:rsidR="00AE087A" w:rsidRDefault="00AE087A" w:rsidP="00AE087A">
      <w:r>
        <w:t>Antwort kommt zurück in den Virtual Agent, mit Logging, Audit und Qualitätsmetriken.</w:t>
      </w:r>
    </w:p>
    <w:p w14:paraId="3BA91E4A" w14:textId="77777777" w:rsidR="00AE087A" w:rsidRDefault="00AE087A" w:rsidP="00AE087A">
      <w:r>
        <w:t>Was fällt im Vergleich zu Cognigy weg oder verschiebt sich?</w:t>
      </w:r>
    </w:p>
    <w:p w14:paraId="61FBC14A" w14:textId="77777777" w:rsidR="00AE087A" w:rsidRDefault="00AE087A" w:rsidP="00AE087A">
      <w:r>
        <w:t>Wegfall / starke Veränderung</w:t>
      </w:r>
    </w:p>
    <w:p w14:paraId="12332DDF" w14:textId="77777777" w:rsidR="00AE087A" w:rsidRDefault="00AE087A" w:rsidP="00AE087A">
      <w:r>
        <w:t>Cognigy Webchat entfällt als eigene Frontdoor.</w:t>
      </w:r>
    </w:p>
    <w:p w14:paraId="50736C66" w14:textId="77777777" w:rsidR="00AE087A" w:rsidRDefault="00AE087A" w:rsidP="00AE087A">
      <w:r>
        <w:t>Cognigy Orchestration entfällt als zentrale Dialogschicht.</w:t>
      </w:r>
    </w:p>
    <w:p w14:paraId="77125B38" w14:textId="77777777" w:rsidR="00AE087A" w:rsidRDefault="00AE087A" w:rsidP="00AE087A">
      <w:r>
        <w:t>Cognigy Knowledge AI entfällt als Retrieval-Komponente.</w:t>
      </w:r>
    </w:p>
    <w:p w14:paraId="16426F34" w14:textId="77777777" w:rsidR="00AE087A" w:rsidRDefault="00AE087A" w:rsidP="00AE087A">
      <w:r>
        <w:t>Die iFrame-Einbettung kann perspektivisch durch native Employee-Center-Integration ersetzt oder stark vereinfacht werden. ServiceNow dokumentiert die Einbindung in Employee Center direkt.</w:t>
      </w:r>
    </w:p>
    <w:p w14:paraId="0DB0DB1C" w14:textId="77777777" w:rsidR="00AE087A" w:rsidRDefault="00AE087A" w:rsidP="00AE087A">
      <w:r>
        <w:t>Neu bzw. stärker</w:t>
      </w:r>
    </w:p>
    <w:p w14:paraId="54D28402" w14:textId="77777777" w:rsidR="00AE087A" w:rsidRDefault="00AE087A" w:rsidP="00AE087A">
      <w:r>
        <w:t>Virtual Agent / Now Assist Employee Experience</w:t>
      </w:r>
    </w:p>
    <w:p w14:paraId="2B1F1B77" w14:textId="77777777" w:rsidR="00AE087A" w:rsidRDefault="00AE087A" w:rsidP="00AE087A">
      <w:r>
        <w:t>AI Search / AI Search RAG</w:t>
      </w:r>
    </w:p>
    <w:p w14:paraId="636D7CCB" w14:textId="77777777" w:rsidR="00AE087A" w:rsidRDefault="00AE087A" w:rsidP="00AE087A">
      <w:r>
        <w:t>AI Agent Orchestrator</w:t>
      </w:r>
    </w:p>
    <w:p w14:paraId="7A596C68" w14:textId="77777777" w:rsidR="00AE087A" w:rsidRDefault="00AE087A" w:rsidP="00AE087A">
      <w:r>
        <w:t>Integration Hub</w:t>
      </w:r>
    </w:p>
    <w:p w14:paraId="53A0CADD" w14:textId="77777777" w:rsidR="00AE087A" w:rsidRDefault="00AE087A" w:rsidP="00AE087A">
      <w:r>
        <w:t>Guardian</w:t>
      </w:r>
    </w:p>
    <w:p w14:paraId="5A936E81" w14:textId="77777777" w:rsidR="00AE087A" w:rsidRDefault="00AE087A" w:rsidP="00AE087A">
      <w:r>
        <w:t>5) So würde ich dein bisheriges Datenflussbild fachlich umzeichnen</w:t>
      </w:r>
    </w:p>
    <w:p w14:paraId="65032C1E" w14:textId="77777777" w:rsidR="00AE087A" w:rsidRDefault="00AE087A" w:rsidP="00AE087A">
      <w:r>
        <w:t>Heutiges Cognigy-Bild</w:t>
      </w:r>
    </w:p>
    <w:p w14:paraId="45C07242" w14:textId="77777777" w:rsidR="00AE087A" w:rsidRDefault="00AE087A" w:rsidP="00AE087A">
      <w:r>
        <w:t>User → Webchat → Cognigy Orchestrierung</w:t>
      </w:r>
    </w:p>
    <w:p w14:paraId="02EC3562" w14:textId="77777777" w:rsidR="00AE087A" w:rsidRDefault="00AE087A" w:rsidP="00AE087A">
      <w:r>
        <w:t>Cognigy → GenAI Hub</w:t>
      </w:r>
    </w:p>
    <w:p w14:paraId="3AC89731" w14:textId="77777777" w:rsidR="00AE087A" w:rsidRDefault="00AE087A" w:rsidP="00AE087A">
      <w:r>
        <w:t>Cognigy → Knowledge AI</w:t>
      </w:r>
    </w:p>
    <w:p w14:paraId="3C5CFB2F" w14:textId="77777777" w:rsidR="00AE087A" w:rsidRDefault="00AE087A" w:rsidP="00AE087A">
      <w:r>
        <w:t>Knowledge AI ← HR StatistikPool ← MeineDB</w:t>
      </w:r>
    </w:p>
    <w:p w14:paraId="561D1663" w14:textId="77777777" w:rsidR="00AE087A" w:rsidRDefault="00AE087A" w:rsidP="00AE087A">
      <w:r>
        <w:t>Cognigy → Data Storage / Insights</w:t>
      </w:r>
    </w:p>
    <w:p w14:paraId="34F0A56A" w14:textId="77777777" w:rsidR="00AE087A" w:rsidRDefault="00AE087A" w:rsidP="00AE087A">
      <w:r>
        <w:t>optional STT/TTS über Webchat</w:t>
      </w:r>
    </w:p>
    <w:p w14:paraId="0F0697FF" w14:textId="77777777" w:rsidR="00AE087A" w:rsidRDefault="00AE087A" w:rsidP="00AE087A">
      <w:r>
        <w:t>Das entspricht auch deiner Zusammenfassung des aktuellen Piloten.</w:t>
      </w:r>
    </w:p>
    <w:p w14:paraId="0B01C5DE" w14:textId="77777777" w:rsidR="00AE087A" w:rsidRDefault="00AE087A" w:rsidP="00AE087A">
      <w:r>
        <w:t>Zielbild mit Now Assist</w:t>
      </w:r>
    </w:p>
    <w:p w14:paraId="5E1079EA" w14:textId="77777777" w:rsidR="00AE087A" w:rsidRDefault="00AE087A" w:rsidP="00AE087A">
      <w:r>
        <w:lastRenderedPageBreak/>
        <w:t>User → Employee Center / Virtual Agent / Now Assist</w:t>
      </w:r>
    </w:p>
    <w:p w14:paraId="3921DC8D" w14:textId="77777777" w:rsidR="00AE087A" w:rsidRDefault="00AE087A" w:rsidP="00AE087A">
      <w:r>
        <w:t>Now Assist → Guardian</w:t>
      </w:r>
    </w:p>
    <w:p w14:paraId="6316DF31" w14:textId="77777777" w:rsidR="00AE087A" w:rsidRDefault="00AE087A" w:rsidP="00AE087A">
      <w:r>
        <w:t>Now Assist / VA → AI Agent Orchestrator</w:t>
      </w:r>
    </w:p>
    <w:p w14:paraId="7F7D500F" w14:textId="77777777" w:rsidR="00AE087A" w:rsidRDefault="00AE087A" w:rsidP="00AE087A">
      <w:r>
        <w:t>Orchestrator →</w:t>
      </w:r>
    </w:p>
    <w:p w14:paraId="057559EC" w14:textId="77777777" w:rsidR="00AE087A" w:rsidRDefault="00AE087A" w:rsidP="00AE087A">
      <w:r>
        <w:t>AI Search RAG für Wissensfragen</w:t>
      </w:r>
    </w:p>
    <w:p w14:paraId="020759A0" w14:textId="77777777" w:rsidR="00AE087A" w:rsidRDefault="00AE087A" w:rsidP="00AE087A">
      <w:r>
        <w:t>HR Cases / Catalog / Records für Status und HR-Services</w:t>
      </w:r>
    </w:p>
    <w:p w14:paraId="6F060D03" w14:textId="77777777" w:rsidR="00AE087A" w:rsidRDefault="00AE087A" w:rsidP="00AE087A">
      <w:r>
        <w:t>Integration Hub / APIs für Oracle HCM und andere Fremdsysteme</w:t>
      </w:r>
    </w:p>
    <w:p w14:paraId="562E2DA4" w14:textId="77777777" w:rsidR="00AE087A" w:rsidRDefault="00AE087A" w:rsidP="00AE087A">
      <w:r>
        <w:t>Antwort → Virtual Agent</w:t>
      </w:r>
    </w:p>
    <w:p w14:paraId="4499DF98" w14:textId="77777777" w:rsidR="00AE087A" w:rsidRDefault="00AE087A" w:rsidP="00AE087A">
      <w:r>
        <w:t>Logs / Guardrail Events / Qualitätsmetriken → Analytics / Observability</w:t>
      </w:r>
    </w:p>
    <w:p w14:paraId="5E239D17" w14:textId="77777777" w:rsidR="00AE087A" w:rsidRDefault="00AE087A" w:rsidP="00AE087A">
      <w:r>
        <w:t>6) Funktioniert die Architektur mit Now Assist in allen drei Ausbaustufen?</w:t>
      </w:r>
    </w:p>
    <w:p w14:paraId="174E5127" w14:textId="77777777" w:rsidR="00AE087A" w:rsidRDefault="00AE087A" w:rsidP="00AE087A">
      <w:r>
        <w:t>Ja, prinzipiell schon — aber nicht gleich gut und nicht ohne Bedingungen.</w:t>
      </w:r>
    </w:p>
    <w:p w14:paraId="328BF7D2" w14:textId="77777777" w:rsidR="00AE087A" w:rsidRDefault="00AE087A" w:rsidP="00AE087A">
      <w:r>
        <w:t>Stufe 1: Wissenslotse</w:t>
      </w:r>
    </w:p>
    <w:p w14:paraId="3EAF0509" w14:textId="77777777" w:rsidR="00AE087A" w:rsidRDefault="00AE087A" w:rsidP="00AE087A">
      <w:r>
        <w:t>Ja, mit guter Passung.</w:t>
      </w:r>
    </w:p>
    <w:p w14:paraId="5B610AA0" w14:textId="77777777" w:rsidR="00AE087A" w:rsidRDefault="00AE087A" w:rsidP="00AE087A">
      <w:r>
        <w:t>Now Assist + Virtual Agent + AI Search RAG können den Wissenslotse grundsätzlich tragen. Für euren Kontext ist die offene Frage weniger die technische Machbarkeit als die Wissensqualität, das Suchdesign und die Frage, ob ihr Retrieval nativ in ServiceNow oder über konzernweite Shared Services realisiert.</w:t>
      </w:r>
    </w:p>
    <w:p w14:paraId="34E18C98" w14:textId="77777777" w:rsidR="00AE087A" w:rsidRDefault="00AE087A" w:rsidP="00AE087A">
      <w:r>
        <w:t>Urteil: tragfähig.</w:t>
      </w:r>
    </w:p>
    <w:p w14:paraId="4BDB6F58" w14:textId="77777777" w:rsidR="00AE087A" w:rsidRDefault="00AE087A" w:rsidP="00AE087A">
      <w:r>
        <w:t>Stufe 2: Personalisierter Navigator</w:t>
      </w:r>
    </w:p>
    <w:p w14:paraId="3C4B71CA" w14:textId="77777777" w:rsidR="00AE087A" w:rsidRDefault="00AE087A" w:rsidP="00AE087A">
      <w:r>
        <w:t>Ja, hier ist Now Assist sogar am stärksten.</w:t>
      </w:r>
    </w:p>
    <w:p w14:paraId="35591EA9" w14:textId="77777777" w:rsidR="00AE087A" w:rsidRDefault="00AE087A" w:rsidP="00AE087A">
      <w:r>
        <w:t>Warum?</w:t>
      </w:r>
    </w:p>
    <w:p w14:paraId="36FA0FCA" w14:textId="77777777" w:rsidR="00AE087A" w:rsidRDefault="00AE087A" w:rsidP="00AE087A">
      <w:r>
        <w:t>Employee Center ist bereits euer Touchpoint</w:t>
      </w:r>
    </w:p>
    <w:p w14:paraId="323C7C6B" w14:textId="77777777" w:rsidR="00AE087A" w:rsidRDefault="00AE087A" w:rsidP="00AE087A">
      <w:r>
        <w:t>ServiceNow kennt Cases, Services, Kataloge und Rollen</w:t>
      </w:r>
    </w:p>
    <w:p w14:paraId="557DEC03" w14:textId="77777777" w:rsidR="00AE087A" w:rsidRDefault="00AE087A" w:rsidP="00AE087A">
      <w:r>
        <w:t>Virtual Agent + Now Assist sind für Employee Experience gebaut</w:t>
      </w:r>
    </w:p>
    <w:p w14:paraId="5AD41272" w14:textId="77777777" w:rsidR="00AE087A" w:rsidRDefault="00AE087A" w:rsidP="00AE087A">
      <w:r>
        <w:t>Handover und Service-Kontext sind nativer als bei Cognigy</w:t>
      </w:r>
    </w:p>
    <w:p w14:paraId="14D473B6" w14:textId="77777777" w:rsidR="00AE087A" w:rsidRDefault="00AE087A" w:rsidP="00AE087A">
      <w:r>
        <w:t>Urteil: sehr guter Fit.</w:t>
      </w:r>
    </w:p>
    <w:p w14:paraId="3567CDDB" w14:textId="77777777" w:rsidR="00AE087A" w:rsidRDefault="00AE087A" w:rsidP="00AE087A">
      <w:r>
        <w:t>Stufe 3: Umsetzungsassistent</w:t>
      </w:r>
    </w:p>
    <w:p w14:paraId="6A5121FF" w14:textId="77777777" w:rsidR="00AE087A" w:rsidRDefault="00AE087A" w:rsidP="00AE087A">
      <w:r>
        <w:lastRenderedPageBreak/>
        <w:t>Ja, aber nur mit sauberem Action-Layer.</w:t>
      </w:r>
    </w:p>
    <w:p w14:paraId="459232DD" w14:textId="77777777" w:rsidR="00AE087A" w:rsidRDefault="00AE087A" w:rsidP="00AE087A">
      <w:r>
        <w:t>Für einfache bis mittlere Aktionen in ServiceNow ist das gut. Für echte HR-Transaktionen in Oracle HCM, ASES oder anderen Kernsystemen braucht ihr:</w:t>
      </w:r>
    </w:p>
    <w:p w14:paraId="14B63276" w14:textId="77777777" w:rsidR="00AE087A" w:rsidRDefault="00AE087A" w:rsidP="00AE087A">
      <w:r>
        <w:t>Integration Hub / Spokes / APIs</w:t>
      </w:r>
    </w:p>
    <w:p w14:paraId="2CBA9B1B" w14:textId="77777777" w:rsidR="00AE087A" w:rsidRDefault="00AE087A" w:rsidP="00AE087A">
      <w:r>
        <w:t>Undo / Approval / Human-in-the-loop</w:t>
      </w:r>
    </w:p>
    <w:p w14:paraId="0DDD242B" w14:textId="77777777" w:rsidR="00AE087A" w:rsidRDefault="00AE087A" w:rsidP="00AE087A">
      <w:r>
        <w:t>starke Policy-/Compliance-Schicht</w:t>
      </w:r>
    </w:p>
    <w:p w14:paraId="77C1326D" w14:textId="77777777" w:rsidR="00AE087A" w:rsidRDefault="00AE087A" w:rsidP="00AE087A">
      <w:r>
        <w:t>sauberes Berechtigungsmodell</w:t>
      </w:r>
    </w:p>
    <w:p w14:paraId="49B87143" w14:textId="77777777" w:rsidR="00AE087A" w:rsidRDefault="00AE087A" w:rsidP="00AE087A">
      <w:r>
        <w:t>ServiceNow Orchestration und Integration Hub sind dafür grundsätzlich geeignet.</w:t>
      </w:r>
    </w:p>
    <w:p w14:paraId="43DE064F" w14:textId="77777777" w:rsidR="00AE087A" w:rsidRDefault="00AE087A" w:rsidP="00AE087A">
      <w:r>
        <w:t>Urteil: machbar, aber nicht „out of the box“.</w:t>
      </w:r>
    </w:p>
    <w:p w14:paraId="37A4DEEA" w14:textId="77777777" w:rsidR="00AE087A" w:rsidRDefault="00AE087A" w:rsidP="00AE087A">
      <w:r>
        <w:t>Die Plattform kann Stufe 3 unterstützen, ersetzt aber nicht eure Integrations- und Governance-Architektur.</w:t>
      </w:r>
    </w:p>
    <w:p w14:paraId="4B088528" w14:textId="77777777" w:rsidR="00AE087A" w:rsidRDefault="00AE087A" w:rsidP="00AE087A">
      <w:r>
        <w:t>7) Mein Gesamturteil</w:t>
      </w:r>
    </w:p>
    <w:p w14:paraId="20E93AAE" w14:textId="77777777" w:rsidR="00AE087A" w:rsidRDefault="00AE087A" w:rsidP="00AE087A">
      <w:r>
        <w:t>Aus Architektensicht ist dein Bild tragfähig und mit Now Assist kompatibel. Ich würde nur Folgendes ergänzen:</w:t>
      </w:r>
    </w:p>
    <w:p w14:paraId="2E7CF550" w14:textId="77777777" w:rsidR="00AE087A" w:rsidRDefault="00AE087A" w:rsidP="00AE087A">
      <w:r>
        <w:t>Human Support / Case Handover explizit aufnehmen</w:t>
      </w:r>
    </w:p>
    <w:p w14:paraId="0ADBB836" w14:textId="77777777" w:rsidR="00AE087A" w:rsidRDefault="00AE087A" w:rsidP="00AE087A">
      <w:r>
        <w:t>Evaluation &amp; AI Quality als eigene Schicht ergänzen</w:t>
      </w:r>
    </w:p>
    <w:p w14:paraId="2A36A14C" w14:textId="77777777" w:rsidR="00AE087A" w:rsidRDefault="00AE087A" w:rsidP="00AE087A">
      <w:r>
        <w:t>Content Governance vor der Wissenspipeline sichtbar machen</w:t>
      </w:r>
    </w:p>
    <w:p w14:paraId="0CD6A47F" w14:textId="77777777" w:rsidR="00AE087A" w:rsidRDefault="00AE087A" w:rsidP="00AE087A">
      <w:r>
        <w:t>Platform Ops / Admin / Runtime als Querschnitt ergänzen</w:t>
      </w:r>
    </w:p>
    <w:p w14:paraId="21716558" w14:textId="77777777" w:rsidR="00AE087A" w:rsidRDefault="00AE087A" w:rsidP="00AE087A">
      <w:r>
        <w:t>Für Now Assist würde ich das Bild so lesen:</w:t>
      </w:r>
    </w:p>
    <w:p w14:paraId="1649A635" w14:textId="77777777" w:rsidR="00AE087A" w:rsidRDefault="00AE087A" w:rsidP="00AE087A">
      <w:r>
        <w:t>Kanäle + Chat-Frontend: ServiceNow Employee Center / Virtual Agent / Now Assist</w:t>
      </w:r>
    </w:p>
    <w:p w14:paraId="2279EC70" w14:textId="77777777" w:rsidR="00AE087A" w:rsidRDefault="00AE087A" w:rsidP="00AE087A">
      <w:r>
        <w:t>Guardrails: Now Assist Guardian</w:t>
      </w:r>
    </w:p>
    <w:p w14:paraId="3A704C78" w14:textId="77777777" w:rsidR="00AE087A" w:rsidRDefault="00AE087A" w:rsidP="00AE087A">
      <w:r>
        <w:t>Orchestrator: AI Agent Orchestrator</w:t>
      </w:r>
    </w:p>
    <w:p w14:paraId="013271E3" w14:textId="77777777" w:rsidR="00AE087A" w:rsidRDefault="00AE087A" w:rsidP="00AE087A">
      <w:r>
        <w:t>Knowledge &amp; Retrieval: AI Search / AI Search RAG</w:t>
      </w:r>
    </w:p>
    <w:p w14:paraId="0747C039" w14:textId="77777777" w:rsidR="00AE087A" w:rsidRDefault="00AE087A" w:rsidP="00AE087A">
      <w:r>
        <w:t>Integration &amp; Action: Integration Hub / Spokes / Flows</w:t>
      </w:r>
    </w:p>
    <w:p w14:paraId="66A60B5F" w14:textId="77777777" w:rsidR="00AE087A" w:rsidRDefault="00AE087A" w:rsidP="00AE087A">
      <w:r>
        <w:t>Compliance / Observability: Guardian Analytics + eigene QA/Eval-Schicht</w:t>
      </w:r>
    </w:p>
    <w:p w14:paraId="0B0F177D" w14:textId="77777777" w:rsidR="00AE087A" w:rsidRDefault="00AE087A" w:rsidP="00AE087A">
      <w:r>
        <w:t>Und ja: die Architektur funktioniert mit Now Assist über alle drei Ausbaustufen, aber mit unterschiedlicher Stärke:</w:t>
      </w:r>
    </w:p>
    <w:p w14:paraId="5D04DBB8" w14:textId="77777777" w:rsidR="00AE087A" w:rsidRDefault="00AE087A" w:rsidP="00AE087A">
      <w:r>
        <w:t>Stufe 1: gut</w:t>
      </w:r>
    </w:p>
    <w:p w14:paraId="1E6DFC5C" w14:textId="77777777" w:rsidR="00AE087A" w:rsidRDefault="00AE087A" w:rsidP="00AE087A">
      <w:r>
        <w:lastRenderedPageBreak/>
        <w:t>Stufe 2: sehr gut</w:t>
      </w:r>
    </w:p>
    <w:p w14:paraId="7C771914" w14:textId="77777777" w:rsidR="00AE087A" w:rsidRDefault="00AE087A" w:rsidP="00AE087A">
      <w:r>
        <w:t>Stufe 3: gut, wenn ihr den Action-/Governance-Layer ernsthaft ausbaut</w:t>
      </w:r>
    </w:p>
    <w:p w14:paraId="5E63F71D" w14:textId="000A154C" w:rsidR="00AE087A" w:rsidRDefault="00AE087A" w:rsidP="00AE087A">
      <w:r>
        <w:t>Als nächsten Schritt kann ich dir daraus ein überarbeitetes Zielbild als textuelle Soll-Architektur formulieren — inklusive „Was ändert sich gegenüber Cognigy?“ und einer konkreten Ziel-Datenflussbeschreibung für Now Assist.</w:t>
      </w:r>
    </w:p>
    <w:sectPr w:rsidR="00AE087A" w:rsidSect="00805A6C">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66D76DC"/>
    <w:multiLevelType w:val="multilevel"/>
    <w:tmpl w:val="2BF48E76"/>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0D7025D"/>
    <w:multiLevelType w:val="multilevel"/>
    <w:tmpl w:val="A6EEA520"/>
    <w:lvl w:ilvl="0">
      <w:start w:val="1"/>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3F617A6"/>
    <w:multiLevelType w:val="hybridMultilevel"/>
    <w:tmpl w:val="ACCC786A"/>
    <w:lvl w:ilvl="0" w:tplc="73645AB0">
      <w:numFmt w:val="bullet"/>
      <w:lvlText w:val="-"/>
      <w:lvlJc w:val="left"/>
      <w:pPr>
        <w:ind w:left="720" w:hanging="360"/>
      </w:pPr>
      <w:rPr>
        <w:rFonts w:ascii="Helvetica Neue" w:eastAsiaTheme="minorHAnsi" w:hAnsi="Helvetica Neue" w:cs="Helvetica Neu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81856536">
    <w:abstractNumId w:val="0"/>
  </w:num>
  <w:num w:numId="2" w16cid:durableId="982080202">
    <w:abstractNumId w:val="1"/>
  </w:num>
  <w:num w:numId="3" w16cid:durableId="1164513104">
    <w:abstractNumId w:val="2"/>
  </w:num>
  <w:num w:numId="4" w16cid:durableId="903370061">
    <w:abstractNumId w:val="3"/>
  </w:num>
  <w:num w:numId="5" w16cid:durableId="741483138">
    <w:abstractNumId w:val="4"/>
  </w:num>
  <w:num w:numId="6" w16cid:durableId="1344167626">
    <w:abstractNumId w:val="7"/>
  </w:num>
  <w:num w:numId="7" w16cid:durableId="471558839">
    <w:abstractNumId w:val="6"/>
  </w:num>
  <w:num w:numId="8" w16cid:durableId="17351980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A6C"/>
    <w:rsid w:val="000C7C86"/>
    <w:rsid w:val="00423BE2"/>
    <w:rsid w:val="005732DF"/>
    <w:rsid w:val="007E1224"/>
    <w:rsid w:val="00805A6C"/>
    <w:rsid w:val="00AE087A"/>
    <w:rsid w:val="00B35D87"/>
    <w:rsid w:val="00DE7E5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5CD1D5F"/>
  <w15:chartTrackingRefBased/>
  <w15:docId w15:val="{C89DFC43-B61C-954C-B48D-88563F2EB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E1224"/>
  </w:style>
  <w:style w:type="paragraph" w:styleId="berschrift1">
    <w:name w:val="heading 1"/>
    <w:basedOn w:val="Standard"/>
    <w:next w:val="Standard"/>
    <w:link w:val="berschrift1Zchn"/>
    <w:uiPriority w:val="9"/>
    <w:qFormat/>
    <w:rsid w:val="00805A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05A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05A6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05A6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05A6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05A6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05A6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05A6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05A6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05A6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05A6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05A6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05A6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05A6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05A6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05A6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05A6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05A6C"/>
    <w:rPr>
      <w:rFonts w:eastAsiaTheme="majorEastAsia" w:cstheme="majorBidi"/>
      <w:color w:val="272727" w:themeColor="text1" w:themeTint="D8"/>
    </w:rPr>
  </w:style>
  <w:style w:type="paragraph" w:styleId="Titel">
    <w:name w:val="Title"/>
    <w:basedOn w:val="Standard"/>
    <w:next w:val="Standard"/>
    <w:link w:val="TitelZchn"/>
    <w:uiPriority w:val="10"/>
    <w:qFormat/>
    <w:rsid w:val="00805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05A6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05A6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05A6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05A6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05A6C"/>
    <w:rPr>
      <w:i/>
      <w:iCs/>
      <w:color w:val="404040" w:themeColor="text1" w:themeTint="BF"/>
    </w:rPr>
  </w:style>
  <w:style w:type="paragraph" w:styleId="Listenabsatz">
    <w:name w:val="List Paragraph"/>
    <w:basedOn w:val="Standard"/>
    <w:uiPriority w:val="34"/>
    <w:qFormat/>
    <w:rsid w:val="00805A6C"/>
    <w:pPr>
      <w:ind w:left="720"/>
      <w:contextualSpacing/>
    </w:pPr>
  </w:style>
  <w:style w:type="character" w:styleId="IntensiveHervorhebung">
    <w:name w:val="Intense Emphasis"/>
    <w:basedOn w:val="Absatz-Standardschriftart"/>
    <w:uiPriority w:val="21"/>
    <w:qFormat/>
    <w:rsid w:val="00805A6C"/>
    <w:rPr>
      <w:i/>
      <w:iCs/>
      <w:color w:val="0F4761" w:themeColor="accent1" w:themeShade="BF"/>
    </w:rPr>
  </w:style>
  <w:style w:type="paragraph" w:styleId="IntensivesZitat">
    <w:name w:val="Intense Quote"/>
    <w:basedOn w:val="Standard"/>
    <w:next w:val="Standard"/>
    <w:link w:val="IntensivesZitatZchn"/>
    <w:uiPriority w:val="30"/>
    <w:qFormat/>
    <w:rsid w:val="00805A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05A6C"/>
    <w:rPr>
      <w:i/>
      <w:iCs/>
      <w:color w:val="0F4761" w:themeColor="accent1" w:themeShade="BF"/>
    </w:rPr>
  </w:style>
  <w:style w:type="character" w:styleId="IntensiverVerweis">
    <w:name w:val="Intense Reference"/>
    <w:basedOn w:val="Absatz-Standardschriftart"/>
    <w:uiPriority w:val="32"/>
    <w:qFormat/>
    <w:rsid w:val="00805A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8148</Words>
  <Characters>51333</Characters>
  <Application>Microsoft Office Word</Application>
  <DocSecurity>0</DocSecurity>
  <Lines>427</Lines>
  <Paragraphs>118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Hoffmann</dc:creator>
  <cp:keywords/>
  <dc:description/>
  <cp:lastModifiedBy>Daniel Hoffmann</cp:lastModifiedBy>
  <cp:revision>2</cp:revision>
  <dcterms:created xsi:type="dcterms:W3CDTF">2026-04-13T16:31:00Z</dcterms:created>
  <dcterms:modified xsi:type="dcterms:W3CDTF">2026-04-13T18:01:00Z</dcterms:modified>
</cp:coreProperties>
</file>