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7215" w14:textId="3871DD2D" w:rsidR="007763FA" w:rsidRDefault="00AA2568" w:rsidP="00AA2568">
      <w:pPr>
        <w:jc w:val="center"/>
      </w:pPr>
      <w:r>
        <w:rPr>
          <w:noProof/>
        </w:rPr>
        <w:drawing>
          <wp:inline distT="0" distB="0" distL="0" distR="0" wp14:anchorId="54F99B97" wp14:editId="6CF1D0FC">
            <wp:extent cx="3892276" cy="361295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537" cy="362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3ECC36" w14:textId="73E8D4B0" w:rsidR="00AA2568" w:rsidRDefault="00AA2568" w:rsidP="00AA2568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Figure 4: Interdisciplinary </w:t>
      </w:r>
      <w:r w:rsidRPr="00AA2568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Citation Network between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Disciplines</w:t>
      </w:r>
    </w:p>
    <w:p w14:paraId="46344D83" w14:textId="5F8E71E1" w:rsidR="00AA2568" w:rsidRDefault="00AA2568" w:rsidP="00AA2568">
      <w:pPr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</w:pPr>
    </w:p>
    <w:p w14:paraId="5BFCA6D0" w14:textId="6FBC463E" w:rsidR="00AA2568" w:rsidRPr="00AA2568" w:rsidRDefault="00AA2568" w:rsidP="00AA2568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*</w:t>
      </w:r>
      <w:r w:rsidRPr="00AA2568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Corresponding </w:t>
      </w:r>
      <w:r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English to each Nodes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136"/>
        <w:gridCol w:w="5170"/>
      </w:tblGrid>
      <w:tr w:rsidR="00AA2568" w:rsidRPr="008C7B5F" w14:paraId="243F9ABF" w14:textId="77777777" w:rsidTr="00AA2568">
        <w:trPr>
          <w:trHeight w:val="351"/>
          <w:tblHeader/>
          <w:jc w:val="center"/>
        </w:trPr>
        <w:tc>
          <w:tcPr>
            <w:tcW w:w="1888" w:type="pct"/>
            <w:tcBorders>
              <w:top w:val="single" w:sz="18" w:space="0" w:color="auto"/>
              <w:bottom w:val="single" w:sz="12" w:space="0" w:color="auto"/>
            </w:tcBorders>
          </w:tcPr>
          <w:p w14:paraId="5F27B179" w14:textId="230BF262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  <w:t>hinese</w:t>
            </w:r>
          </w:p>
        </w:tc>
        <w:tc>
          <w:tcPr>
            <w:tcW w:w="3112" w:type="pct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6984E9C" w14:textId="635188A5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  <w:t>English</w:t>
            </w:r>
          </w:p>
        </w:tc>
      </w:tr>
      <w:tr w:rsidR="00AA2568" w:rsidRPr="008C7B5F" w14:paraId="1312155A" w14:textId="77777777" w:rsidTr="00AA2568">
        <w:trPr>
          <w:trHeight w:val="320"/>
          <w:jc w:val="center"/>
        </w:trPr>
        <w:tc>
          <w:tcPr>
            <w:tcW w:w="1888" w:type="pct"/>
            <w:tcBorders>
              <w:top w:val="single" w:sz="12" w:space="0" w:color="auto"/>
            </w:tcBorders>
          </w:tcPr>
          <w:p w14:paraId="25DDF9BC" w14:textId="1C5E6A27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化学</w:t>
            </w:r>
          </w:p>
        </w:tc>
        <w:tc>
          <w:tcPr>
            <w:tcW w:w="3112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2047A3" w14:textId="10D065CC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hemistry</w:t>
            </w:r>
          </w:p>
        </w:tc>
      </w:tr>
      <w:tr w:rsidR="00AA2568" w:rsidRPr="008C7B5F" w14:paraId="575880EC" w14:textId="77777777" w:rsidTr="00AA2568">
        <w:trPr>
          <w:trHeight w:val="336"/>
          <w:jc w:val="center"/>
        </w:trPr>
        <w:tc>
          <w:tcPr>
            <w:tcW w:w="1888" w:type="pct"/>
          </w:tcPr>
          <w:p w14:paraId="6F9F460D" w14:textId="6D1B17C2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医学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37C9D392" w14:textId="4FC264BB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  <w:t>edicine</w:t>
            </w:r>
          </w:p>
        </w:tc>
      </w:tr>
      <w:tr w:rsidR="00AA2568" w:rsidRPr="008C7B5F" w14:paraId="1D7F47D3" w14:textId="77777777" w:rsidTr="00AA2568">
        <w:trPr>
          <w:trHeight w:val="336"/>
          <w:jc w:val="center"/>
        </w:trPr>
        <w:tc>
          <w:tcPr>
            <w:tcW w:w="1888" w:type="pct"/>
          </w:tcPr>
          <w:p w14:paraId="1CE44ECF" w14:textId="436B5328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数学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7956B7F2" w14:textId="4C4F650C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  <w:t>athematics</w:t>
            </w:r>
          </w:p>
        </w:tc>
      </w:tr>
      <w:tr w:rsidR="00AA2568" w:rsidRPr="008C7B5F" w14:paraId="67A97AD4" w14:textId="77777777" w:rsidTr="00AA2568">
        <w:trPr>
          <w:trHeight w:val="336"/>
          <w:jc w:val="center"/>
        </w:trPr>
        <w:tc>
          <w:tcPr>
            <w:tcW w:w="1888" w:type="pct"/>
          </w:tcPr>
          <w:p w14:paraId="68BC5729" w14:textId="0761EBBE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法学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36F31A5B" w14:textId="7DB01FAE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L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aw</w:t>
            </w:r>
          </w:p>
        </w:tc>
      </w:tr>
      <w:tr w:rsidR="00AA2568" w:rsidRPr="008C7B5F" w14:paraId="7C787D2A" w14:textId="77777777" w:rsidTr="00AA2568">
        <w:trPr>
          <w:trHeight w:val="336"/>
          <w:jc w:val="center"/>
        </w:trPr>
        <w:tc>
          <w:tcPr>
            <w:tcW w:w="1888" w:type="pct"/>
          </w:tcPr>
          <w:p w14:paraId="7759AAE0" w14:textId="529D9311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心理学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6BD9FDBD" w14:textId="1C68B0F7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/>
                <w:kern w:val="0"/>
                <w:szCs w:val="21"/>
              </w:rPr>
              <w:t>P</w:t>
            </w:r>
            <w:r w:rsidRPr="005B0C90">
              <w:rPr>
                <w:rFonts w:ascii="Times New Roman" w:eastAsia="宋体" w:hAnsi="Times New Roman" w:cs="宋体"/>
                <w:kern w:val="0"/>
                <w:szCs w:val="21"/>
              </w:rPr>
              <w:t>sychology</w:t>
            </w:r>
          </w:p>
        </w:tc>
      </w:tr>
      <w:tr w:rsidR="00AA2568" w:rsidRPr="008C7B5F" w14:paraId="3E2E17CE" w14:textId="77777777" w:rsidTr="00AA2568">
        <w:trPr>
          <w:trHeight w:val="336"/>
          <w:jc w:val="center"/>
        </w:trPr>
        <w:tc>
          <w:tcPr>
            <w:tcW w:w="1888" w:type="pct"/>
          </w:tcPr>
          <w:p w14:paraId="20B03B35" w14:textId="021FD21D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教育学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3566AA7F" w14:textId="45FD4797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ducation</w:t>
            </w:r>
          </w:p>
        </w:tc>
      </w:tr>
      <w:tr w:rsidR="00AA2568" w:rsidRPr="008C7B5F" w14:paraId="484C9A6E" w14:textId="77777777" w:rsidTr="00AA2568">
        <w:trPr>
          <w:trHeight w:val="336"/>
          <w:jc w:val="center"/>
        </w:trPr>
        <w:tc>
          <w:tcPr>
            <w:tcW w:w="1888" w:type="pct"/>
          </w:tcPr>
          <w:p w14:paraId="4EFBC6F0" w14:textId="19CC5B55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生物学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09541AB9" w14:textId="23DC2172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B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iology</w:t>
            </w:r>
          </w:p>
        </w:tc>
      </w:tr>
      <w:tr w:rsidR="00AA2568" w:rsidRPr="008C7B5F" w14:paraId="0F0E3344" w14:textId="77777777" w:rsidTr="00AA2568">
        <w:trPr>
          <w:trHeight w:val="336"/>
          <w:jc w:val="center"/>
        </w:trPr>
        <w:tc>
          <w:tcPr>
            <w:tcW w:w="1888" w:type="pct"/>
          </w:tcPr>
          <w:p w14:paraId="5B920B5B" w14:textId="7072F859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管理学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3DCD391D" w14:textId="2C0BCBB1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anagement</w:t>
            </w:r>
          </w:p>
        </w:tc>
      </w:tr>
      <w:tr w:rsidR="00AA2568" w:rsidRPr="008C7B5F" w14:paraId="412CC021" w14:textId="77777777" w:rsidTr="00AA2568">
        <w:trPr>
          <w:trHeight w:val="336"/>
          <w:jc w:val="center"/>
        </w:trPr>
        <w:tc>
          <w:tcPr>
            <w:tcW w:w="1888" w:type="pct"/>
          </w:tcPr>
          <w:p w14:paraId="53CB6101" w14:textId="75BA08A7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经济学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2ED162DD" w14:textId="0CCA9BE5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conomics</w:t>
            </w:r>
          </w:p>
        </w:tc>
      </w:tr>
      <w:tr w:rsidR="00AA2568" w:rsidRPr="008C7B5F" w14:paraId="22DEF3FA" w14:textId="77777777" w:rsidTr="00AA2568">
        <w:trPr>
          <w:trHeight w:val="336"/>
          <w:jc w:val="center"/>
        </w:trPr>
        <w:tc>
          <w:tcPr>
            <w:tcW w:w="1888" w:type="pct"/>
          </w:tcPr>
          <w:p w14:paraId="2DC91DAD" w14:textId="7CEAF157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人文科学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6CD37CFD" w14:textId="3C5541C6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H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umanities</w:t>
            </w:r>
          </w:p>
        </w:tc>
      </w:tr>
      <w:tr w:rsidR="00AA2568" w:rsidRPr="008C7B5F" w14:paraId="56E458CB" w14:textId="77777777" w:rsidTr="00AA2568">
        <w:trPr>
          <w:trHeight w:val="336"/>
          <w:jc w:val="center"/>
        </w:trPr>
        <w:tc>
          <w:tcPr>
            <w:tcW w:w="1888" w:type="pct"/>
          </w:tcPr>
          <w:p w14:paraId="46B329FC" w14:textId="5C398E6A" w:rsidR="00AA2568" w:rsidRPr="005B0C90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农林科学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5E428E97" w14:textId="17843A09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5B0C90">
              <w:rPr>
                <w:rFonts w:ascii="Times New Roman" w:eastAsia="宋体" w:hAnsi="Times New Roman" w:cs="宋体"/>
                <w:kern w:val="0"/>
                <w:szCs w:val="21"/>
              </w:rPr>
              <w:t xml:space="preserve">Agroforestry 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S</w:t>
            </w:r>
            <w:r w:rsidRPr="005B0C90">
              <w:rPr>
                <w:rFonts w:ascii="Times New Roman" w:eastAsia="宋体" w:hAnsi="Times New Roman" w:cs="宋体"/>
                <w:kern w:val="0"/>
                <w:szCs w:val="21"/>
              </w:rPr>
              <w:t>cience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s</w:t>
            </w:r>
          </w:p>
        </w:tc>
      </w:tr>
      <w:tr w:rsidR="00AA2568" w:rsidRPr="008C7B5F" w14:paraId="4DEAD8C8" w14:textId="77777777" w:rsidTr="00AA2568">
        <w:trPr>
          <w:trHeight w:val="336"/>
          <w:jc w:val="center"/>
        </w:trPr>
        <w:tc>
          <w:tcPr>
            <w:tcW w:w="1888" w:type="pct"/>
          </w:tcPr>
          <w:p w14:paraId="5EEDBF70" w14:textId="2719636F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地球科学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112F515F" w14:textId="625E83A8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arth Sciences</w:t>
            </w:r>
          </w:p>
        </w:tc>
      </w:tr>
      <w:tr w:rsidR="00AA2568" w:rsidRPr="008C7B5F" w14:paraId="12BB202D" w14:textId="77777777" w:rsidTr="00AA2568">
        <w:trPr>
          <w:trHeight w:val="336"/>
          <w:jc w:val="center"/>
        </w:trPr>
        <w:tc>
          <w:tcPr>
            <w:tcW w:w="1888" w:type="pct"/>
          </w:tcPr>
          <w:p w14:paraId="6B8D72FA" w14:textId="14085485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工程技术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458B550F" w14:textId="61D60BBE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ngineering and Technology</w:t>
            </w:r>
          </w:p>
        </w:tc>
      </w:tr>
      <w:tr w:rsidR="00AA2568" w:rsidRPr="008C7B5F" w14:paraId="4BAA0A63" w14:textId="77777777" w:rsidTr="00AA2568">
        <w:trPr>
          <w:trHeight w:val="336"/>
          <w:jc w:val="center"/>
        </w:trPr>
        <w:tc>
          <w:tcPr>
            <w:tcW w:w="1888" w:type="pct"/>
          </w:tcPr>
          <w:p w14:paraId="67AFD010" w14:textId="65ADFEAE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材料</w:t>
            </w:r>
            <w:r w:rsidR="000E310A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科学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2FCE14AC" w14:textId="3027E988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 xml:space="preserve">aterials </w:t>
            </w:r>
            <w:r w:rsidR="000E310A"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Science</w:t>
            </w:r>
          </w:p>
        </w:tc>
      </w:tr>
      <w:tr w:rsidR="00AA2568" w:rsidRPr="008C7B5F" w14:paraId="63D157CA" w14:textId="77777777" w:rsidTr="00AA2568">
        <w:trPr>
          <w:trHeight w:val="336"/>
          <w:jc w:val="center"/>
        </w:trPr>
        <w:tc>
          <w:tcPr>
            <w:tcW w:w="1888" w:type="pct"/>
          </w:tcPr>
          <w:p w14:paraId="1E77E839" w14:textId="670B5DE9" w:rsidR="00AA2568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计算机</w:t>
            </w:r>
            <w:r w:rsidR="000E310A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科学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555D546D" w14:textId="4CC5978C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 xml:space="preserve">omputer </w:t>
            </w:r>
            <w:r w:rsidR="000E310A"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Science</w:t>
            </w:r>
          </w:p>
        </w:tc>
      </w:tr>
      <w:tr w:rsidR="00AA2568" w:rsidRPr="008C7B5F" w14:paraId="3AD31E97" w14:textId="77777777" w:rsidTr="00AA2568">
        <w:trPr>
          <w:trHeight w:val="336"/>
          <w:jc w:val="center"/>
        </w:trPr>
        <w:tc>
          <w:tcPr>
            <w:tcW w:w="1888" w:type="pct"/>
          </w:tcPr>
          <w:p w14:paraId="24C85B1A" w14:textId="62EC864D" w:rsidR="00AA2568" w:rsidRPr="00BA6FA3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物理与天体物理</w:t>
            </w:r>
          </w:p>
        </w:tc>
        <w:tc>
          <w:tcPr>
            <w:tcW w:w="3112" w:type="pct"/>
            <w:shd w:val="clear" w:color="auto" w:fill="auto"/>
            <w:noWrap/>
            <w:vAlign w:val="center"/>
          </w:tcPr>
          <w:p w14:paraId="7121BBB8" w14:textId="79148F3F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BA6FA3"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Physics and Astrophysics</w:t>
            </w:r>
          </w:p>
        </w:tc>
      </w:tr>
      <w:tr w:rsidR="00AA2568" w:rsidRPr="008C7B5F" w14:paraId="18AB1250" w14:textId="77777777" w:rsidTr="00AA2568">
        <w:trPr>
          <w:trHeight w:val="336"/>
          <w:jc w:val="center"/>
        </w:trPr>
        <w:tc>
          <w:tcPr>
            <w:tcW w:w="1888" w:type="pct"/>
            <w:tcBorders>
              <w:bottom w:val="single" w:sz="18" w:space="0" w:color="auto"/>
            </w:tcBorders>
          </w:tcPr>
          <w:p w14:paraId="183A5AED" w14:textId="6A05807A" w:rsidR="00AA2568" w:rsidRPr="00BA6FA3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环境科学与生态学</w:t>
            </w:r>
          </w:p>
        </w:tc>
        <w:tc>
          <w:tcPr>
            <w:tcW w:w="3112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0496A82" w14:textId="355BA79F" w:rsidR="00AA2568" w:rsidRPr="008C7B5F" w:rsidRDefault="00AA2568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BA6FA3">
              <w:rPr>
                <w:rFonts w:ascii="Times New Roman" w:eastAsia="宋体" w:hAnsi="Times New Roman" w:cs="宋体"/>
                <w:kern w:val="0"/>
                <w:szCs w:val="21"/>
              </w:rPr>
              <w:t xml:space="preserve">Environment 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S</w:t>
            </w:r>
            <w:r w:rsidRPr="00BA6FA3">
              <w:rPr>
                <w:rFonts w:ascii="Times New Roman" w:eastAsia="宋体" w:hAnsi="Times New Roman" w:cs="宋体"/>
                <w:kern w:val="0"/>
                <w:szCs w:val="21"/>
              </w:rPr>
              <w:t xml:space="preserve">cience and 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E</w:t>
            </w:r>
            <w:r w:rsidRPr="00BA6FA3">
              <w:rPr>
                <w:rFonts w:ascii="Times New Roman" w:eastAsia="宋体" w:hAnsi="Times New Roman" w:cs="宋体"/>
                <w:kern w:val="0"/>
                <w:szCs w:val="21"/>
              </w:rPr>
              <w:t>cology</w:t>
            </w:r>
          </w:p>
        </w:tc>
      </w:tr>
    </w:tbl>
    <w:p w14:paraId="76B3B607" w14:textId="77777777" w:rsidR="00AA2568" w:rsidRPr="00AA2568" w:rsidRDefault="00AA2568" w:rsidP="00AA2568">
      <w:pPr>
        <w:jc w:val="center"/>
      </w:pPr>
    </w:p>
    <w:sectPr w:rsidR="00AA2568" w:rsidRPr="00AA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45399" w14:textId="77777777" w:rsidR="00C86C7A" w:rsidRDefault="00C86C7A" w:rsidP="000E310A">
      <w:r>
        <w:separator/>
      </w:r>
    </w:p>
  </w:endnote>
  <w:endnote w:type="continuationSeparator" w:id="0">
    <w:p w14:paraId="0C516D99" w14:textId="77777777" w:rsidR="00C86C7A" w:rsidRDefault="00C86C7A" w:rsidP="000E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E047" w14:textId="77777777" w:rsidR="00C86C7A" w:rsidRDefault="00C86C7A" w:rsidP="000E310A">
      <w:r>
        <w:separator/>
      </w:r>
    </w:p>
  </w:footnote>
  <w:footnote w:type="continuationSeparator" w:id="0">
    <w:p w14:paraId="0607E949" w14:textId="77777777" w:rsidR="00C86C7A" w:rsidRDefault="00C86C7A" w:rsidP="000E3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74FE5"/>
    <w:multiLevelType w:val="hybridMultilevel"/>
    <w:tmpl w:val="7AB6F824"/>
    <w:lvl w:ilvl="0" w:tplc="41BE69F6">
      <w:start w:val="1"/>
      <w:numFmt w:val="bullet"/>
      <w:lvlText w:val=""/>
      <w:lvlJc w:val="left"/>
      <w:pPr>
        <w:ind w:left="360" w:hanging="360"/>
      </w:pPr>
      <w:rPr>
        <w:rFonts w:ascii="Wingdings" w:eastAsia="黑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68"/>
    <w:rsid w:val="000E310A"/>
    <w:rsid w:val="00177845"/>
    <w:rsid w:val="002634CE"/>
    <w:rsid w:val="002D62A3"/>
    <w:rsid w:val="00565781"/>
    <w:rsid w:val="007763FA"/>
    <w:rsid w:val="00AA2568"/>
    <w:rsid w:val="00C86C7A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F761"/>
  <w15:chartTrackingRefBased/>
  <w15:docId w15:val="{A3B43811-7E76-42A5-82EA-D86751F3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4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AA25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31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3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31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2</cp:revision>
  <dcterms:created xsi:type="dcterms:W3CDTF">2024-08-10T03:36:00Z</dcterms:created>
  <dcterms:modified xsi:type="dcterms:W3CDTF">2024-08-10T04:03:00Z</dcterms:modified>
</cp:coreProperties>
</file>