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C7DB" w14:textId="248B4C37" w:rsidR="00E15BC2" w:rsidRDefault="00F70B65" w:rsidP="00E15BC2">
      <w:pPr>
        <w:pStyle w:val="FigureCaption"/>
        <w:rPr>
          <w:lang w:eastAsia="ja-JP"/>
        </w:rPr>
      </w:pPr>
      <w:r>
        <w:rPr>
          <w:rStyle w:val="Label"/>
          <w14:ligatures w14:val="standard"/>
        </w:rPr>
        <w:t>Table</w:t>
      </w:r>
      <w:r w:rsidR="00E15BC2" w:rsidRPr="00C14A4F">
        <w:rPr>
          <w:rStyle w:val="Label"/>
          <w14:ligatures w14:val="standard"/>
        </w:rPr>
        <w:t xml:space="preserve"> </w:t>
      </w:r>
      <w:r>
        <w:rPr>
          <w:rStyle w:val="Label"/>
          <w14:ligatures w14:val="standard"/>
        </w:rPr>
        <w:t>1</w:t>
      </w:r>
    </w:p>
    <w:p w14:paraId="1886242E" w14:textId="29775076" w:rsidR="00E15BC2" w:rsidRPr="00E15BC2" w:rsidRDefault="00E15BC2" w:rsidP="00E15BC2">
      <w:pPr>
        <w:pStyle w:val="FigureCaption"/>
        <w:rPr>
          <w:rFonts w:hint="eastAsia"/>
          <w:lang w:eastAsia="ja-JP"/>
        </w:rPr>
      </w:pPr>
      <w:r>
        <w:rPr>
          <w:lang w:eastAsia="ja-JP"/>
        </w:rPr>
        <w:t>Indicator System for Measuring Interdisciplinary Collaboration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03"/>
        <w:gridCol w:w="938"/>
        <w:gridCol w:w="2599"/>
        <w:gridCol w:w="3166"/>
      </w:tblGrid>
      <w:tr w:rsidR="00E15BC2" w:rsidRPr="00386D97" w14:paraId="050C16B3" w14:textId="77777777" w:rsidTr="00E15BC2">
        <w:trPr>
          <w:trHeight w:val="276"/>
        </w:trPr>
        <w:tc>
          <w:tcPr>
            <w:tcW w:w="2495" w:type="dxa"/>
            <w:gridSpan w:val="2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26C669" w14:textId="568CB652" w:rsidR="00E15BC2" w:rsidRPr="00DD5A7A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0" w:name="_Hlk163574062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ndicator</w:t>
            </w:r>
          </w:p>
        </w:tc>
        <w:tc>
          <w:tcPr>
            <w:tcW w:w="2716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9691D9" w14:textId="4EB54BFD" w:rsidR="00E15BC2" w:rsidRPr="00DD5A7A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ormula</w:t>
            </w:r>
          </w:p>
        </w:tc>
        <w:tc>
          <w:tcPr>
            <w:tcW w:w="3311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4A508" w14:textId="1731FB27" w:rsidR="00E15BC2" w:rsidRPr="00DD5A7A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unction</w:t>
            </w:r>
          </w:p>
        </w:tc>
      </w:tr>
      <w:tr w:rsidR="00E15BC2" w:rsidRPr="00386D97" w14:paraId="111DDE9F" w14:textId="77777777" w:rsidTr="00E15BC2">
        <w:trPr>
          <w:trHeight w:val="408"/>
        </w:trPr>
        <w:tc>
          <w:tcPr>
            <w:tcW w:w="0" w:type="auto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BCF8EFE" w14:textId="27639E52" w:rsidR="00E15BC2" w:rsidRPr="00DD5A7A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iscipline Diversity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AD886E" w14:textId="03402040" w:rsidR="00E15BC2" w:rsidRPr="00DD5A7A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ariety</w:t>
            </w:r>
          </w:p>
        </w:tc>
        <w:tc>
          <w:tcPr>
            <w:tcW w:w="2716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57BBDA" w14:textId="77777777" w:rsidR="00E15BC2" w:rsidRPr="00DD5A7A" w:rsidRDefault="00E15BC2" w:rsidP="00152110">
            <w:pPr>
              <w:ind w:firstLine="36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Diversity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a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=n</m:t>
                </m:r>
              </m:oMath>
            </m:oMathPara>
          </w:p>
        </w:tc>
        <w:tc>
          <w:tcPr>
            <w:tcW w:w="3311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2F356" w14:textId="4E5B75E7" w:rsidR="00E15BC2" w:rsidRPr="00DD5A7A" w:rsidRDefault="00E15BC2" w:rsidP="00F36F1C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</w:t>
            </w:r>
            <w:r w:rsidRPr="00E15BC2">
              <w:rPr>
                <w:rFonts w:ascii="Times New Roman" w:hAnsi="Times New Roman" w:cs="Times New Roman"/>
                <w:kern w:val="0"/>
                <w:sz w:val="18"/>
                <w:szCs w:val="18"/>
              </w:rPr>
              <w:t>easure the diversity of discipline categories covered by interdisciplinary collaborations of scholars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.</w:t>
            </w:r>
          </w:p>
        </w:tc>
      </w:tr>
      <w:tr w:rsidR="00E15BC2" w:rsidRPr="00386D97" w14:paraId="02325BD4" w14:textId="77777777" w:rsidTr="00E15BC2">
        <w:trPr>
          <w:trHeight w:val="1008"/>
        </w:trPr>
        <w:tc>
          <w:tcPr>
            <w:tcW w:w="0" w:type="auto"/>
            <w:vMerge/>
            <w:tcBorders>
              <w:left w:val="nil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1F22BF7" w14:textId="77777777" w:rsidR="00E15BC2" w:rsidRPr="00DD5A7A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8D7109" w14:textId="1C96D72F" w:rsidR="00E15BC2" w:rsidRPr="00DD5A7A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alance</w:t>
            </w:r>
          </w:p>
        </w:tc>
        <w:tc>
          <w:tcPr>
            <w:tcW w:w="27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3612A2" w14:textId="77777777" w:rsidR="00E15BC2" w:rsidRPr="00DD5A7A" w:rsidRDefault="00E15BC2" w:rsidP="00152110">
            <w:pPr>
              <w:ind w:firstLine="36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Balance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a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=-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a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a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33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E64D5B" w14:textId="60FA3F1E" w:rsidR="00E15BC2" w:rsidRPr="00DD5A7A" w:rsidRDefault="00F36F1C" w:rsidP="00F36F1C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</w:t>
            </w:r>
            <w:r w:rsidRPr="00F36F1C">
              <w:rPr>
                <w:rFonts w:ascii="Times New Roman" w:hAnsi="Times New Roman" w:cs="Times New Roman"/>
                <w:kern w:val="0"/>
                <w:sz w:val="18"/>
                <w:szCs w:val="18"/>
              </w:rPr>
              <w:t>easure the evenness of the distribution of collaborative disciplines of scholars.</w:t>
            </w:r>
          </w:p>
        </w:tc>
      </w:tr>
      <w:tr w:rsidR="00E15BC2" w:rsidRPr="00386D97" w14:paraId="4D0BE82F" w14:textId="77777777" w:rsidTr="00E15BC2">
        <w:trPr>
          <w:trHeight w:val="1008"/>
        </w:trPr>
        <w:tc>
          <w:tcPr>
            <w:tcW w:w="0" w:type="auto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F9773B" w14:textId="77777777" w:rsidR="00E15BC2" w:rsidRPr="00386D97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D5FFA83" w14:textId="42FA35FE" w:rsidR="00E15BC2" w:rsidRPr="00386D97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isparity</w:t>
            </w:r>
          </w:p>
        </w:tc>
        <w:tc>
          <w:tcPr>
            <w:tcW w:w="271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61A4988" w14:textId="77777777" w:rsidR="00E15BC2" w:rsidRPr="00386D97" w:rsidRDefault="00E15BC2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Disparity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a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a</m:t>
                        </m:r>
                      </m:sup>
                    </m:sSubSup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31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F586448" w14:textId="32457878" w:rsidR="00E15BC2" w:rsidRPr="00386D97" w:rsidRDefault="00F36F1C" w:rsidP="00F36F1C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</w:t>
            </w:r>
            <w:r w:rsidRPr="00F36F1C">
              <w:rPr>
                <w:rFonts w:ascii="Times New Roman" w:hAnsi="Times New Roman" w:cs="Times New Roman"/>
                <w:kern w:val="0"/>
                <w:sz w:val="18"/>
                <w:szCs w:val="18"/>
              </w:rPr>
              <w:t>easure the degree of difference in disciplines corresponding to interdisciplinary collaborations.</w:t>
            </w:r>
          </w:p>
        </w:tc>
      </w:tr>
      <w:tr w:rsidR="00E15BC2" w:rsidRPr="00386D97" w14:paraId="5607AF8C" w14:textId="77777777" w:rsidTr="00E15BC2">
        <w:trPr>
          <w:trHeight w:val="1008"/>
        </w:trPr>
        <w:tc>
          <w:tcPr>
            <w:tcW w:w="0" w:type="auto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CD73E98" w14:textId="1914685A" w:rsidR="00E15BC2" w:rsidRPr="00386D97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etwork Coherence</w:t>
            </w:r>
          </w:p>
        </w:tc>
        <w:tc>
          <w:tcPr>
            <w:tcW w:w="973" w:type="dxa"/>
            <w:vMerge w:val="restart"/>
            <w:tcBorders>
              <w:top w:val="single" w:sz="6" w:space="0" w:color="auto"/>
              <w:left w:val="single" w:sz="6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8894029" w14:textId="136AFE62" w:rsidR="00E15BC2" w:rsidRPr="00386D97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ntensity</w:t>
            </w:r>
          </w:p>
        </w:tc>
        <w:tc>
          <w:tcPr>
            <w:tcW w:w="2716" w:type="dxa"/>
            <w:vMerge w:val="restart"/>
            <w:tcBorders>
              <w:top w:val="single" w:sz="6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46F30CC" w14:textId="77777777" w:rsidR="00E15BC2" w:rsidRPr="00386D97" w:rsidRDefault="00E15BC2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Intensity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a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j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ij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3311" w:type="dxa"/>
            <w:vMerge w:val="restart"/>
            <w:tcBorders>
              <w:top w:val="single" w:sz="6" w:space="0" w:color="auto"/>
              <w:left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DE0F90" w14:textId="3B1560A8" w:rsidR="00E15BC2" w:rsidRPr="00386D97" w:rsidRDefault="00F36F1C" w:rsidP="00F36F1C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</w:t>
            </w:r>
            <w:r w:rsidRPr="00F36F1C">
              <w:rPr>
                <w:rFonts w:ascii="Times New Roman" w:hAnsi="Times New Roman" w:cs="Times New Roman"/>
                <w:kern w:val="0"/>
                <w:sz w:val="18"/>
                <w:szCs w:val="18"/>
              </w:rPr>
              <w:t>easure the extent of scholars' interdisciplinary collaboration.</w:t>
            </w:r>
          </w:p>
        </w:tc>
      </w:tr>
      <w:tr w:rsidR="00E15BC2" w:rsidRPr="00386D97" w14:paraId="15A85AE2" w14:textId="77777777" w:rsidTr="00E15BC2">
        <w:trPr>
          <w:trHeight w:val="1008"/>
        </w:trPr>
        <w:tc>
          <w:tcPr>
            <w:tcW w:w="0" w:type="auto"/>
            <w:vMerge/>
            <w:tcBorders>
              <w:left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FE67C73" w14:textId="77777777" w:rsidR="00E15BC2" w:rsidRPr="00386D97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73" w:type="dxa"/>
            <w:vMerge/>
            <w:tcBorders>
              <w:left w:val="single" w:sz="6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8414BE0" w14:textId="77777777" w:rsidR="00E15BC2" w:rsidRPr="00386D97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16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C08B335" w14:textId="77777777" w:rsidR="00E15BC2" w:rsidRPr="00386D97" w:rsidRDefault="00E15BC2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3311" w:type="dxa"/>
            <w:vMerge/>
            <w:tcBorders>
              <w:left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6E1F02" w14:textId="77777777" w:rsidR="00E15BC2" w:rsidRPr="00386D97" w:rsidRDefault="00E15BC2" w:rsidP="00F36F1C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15BC2" w:rsidRPr="00386D97" w14:paraId="297507BE" w14:textId="77777777" w:rsidTr="00E15BC2">
        <w:trPr>
          <w:trHeight w:val="1008"/>
        </w:trPr>
        <w:tc>
          <w:tcPr>
            <w:tcW w:w="0" w:type="auto"/>
            <w:vMerge/>
            <w:tcBorders>
              <w:left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B34AB1" w14:textId="77777777" w:rsidR="00E15BC2" w:rsidRPr="00386D97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73" w:type="dxa"/>
            <w:vMerge/>
            <w:tcBorders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7456A27" w14:textId="77777777" w:rsidR="00E15BC2" w:rsidRPr="00386D97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16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D062BC4" w14:textId="77777777" w:rsidR="00E15BC2" w:rsidRPr="00386D97" w:rsidRDefault="00E15BC2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3311" w:type="dxa"/>
            <w:vMerge/>
            <w:tcBorders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C95956" w14:textId="77777777" w:rsidR="00E15BC2" w:rsidRPr="00386D97" w:rsidRDefault="00E15BC2" w:rsidP="00F36F1C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15BC2" w:rsidRPr="00386D97" w14:paraId="522BECBD" w14:textId="77777777" w:rsidTr="00E15BC2">
        <w:trPr>
          <w:trHeight w:val="1008"/>
        </w:trPr>
        <w:tc>
          <w:tcPr>
            <w:tcW w:w="0" w:type="auto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9B6D327" w14:textId="77777777" w:rsidR="00E15BC2" w:rsidRPr="00386D97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dotted" w:sz="4" w:space="0" w:color="auto"/>
              <w:left w:val="single" w:sz="6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5CF2B73" w14:textId="2BBB8DC7" w:rsidR="00E15BC2" w:rsidRPr="00386D97" w:rsidRDefault="00E15BC2" w:rsidP="0015211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ensity</w:t>
            </w:r>
          </w:p>
        </w:tc>
        <w:tc>
          <w:tcPr>
            <w:tcW w:w="271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7C2C208" w14:textId="77777777" w:rsidR="00E15BC2" w:rsidRPr="00386D97" w:rsidRDefault="00E15BC2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Density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a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31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EAC46FC" w14:textId="00E709DD" w:rsidR="00E15BC2" w:rsidRPr="00386D97" w:rsidRDefault="00F36F1C" w:rsidP="00F36F1C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</w:t>
            </w:r>
            <w:r w:rsidRPr="00F36F1C">
              <w:rPr>
                <w:rFonts w:ascii="Times New Roman" w:hAnsi="Times New Roman" w:cs="Times New Roman"/>
                <w:kern w:val="0"/>
                <w:sz w:val="18"/>
                <w:szCs w:val="18"/>
              </w:rPr>
              <w:t>easure the closeness of scholars' interdisciplinary collaboration relationships.</w:t>
            </w:r>
          </w:p>
        </w:tc>
      </w:tr>
    </w:tbl>
    <w:bookmarkEnd w:id="0"/>
    <w:p w14:paraId="71AF358E" w14:textId="4F35C441" w:rsidR="00E15BC2" w:rsidRPr="00F36F1C" w:rsidRDefault="00F36F1C" w:rsidP="00F36F1C">
      <w:pPr>
        <w:ind w:firstLineChars="0" w:firstLine="0"/>
        <w:rPr>
          <w:rFonts w:ascii="Times New Roman" w:hAnsi="Times New Roman" w:cs="Times New Roman"/>
        </w:rPr>
      </w:pPr>
      <w:r w:rsidRPr="00F36F1C">
        <w:rPr>
          <w:rFonts w:ascii="Times New Roman" w:hAnsi="Times New Roman" w:cs="Times New Roman"/>
        </w:rPr>
        <w:t>Note:</w:t>
      </w:r>
    </w:p>
    <w:p w14:paraId="5CB6D484" w14:textId="58B4E62E" w:rsidR="00F36F1C" w:rsidRPr="00F70B65" w:rsidRDefault="00F36F1C" w:rsidP="00F36F1C">
      <w:pPr>
        <w:ind w:firstLineChars="0" w:firstLine="0"/>
        <w:rPr>
          <w:rFonts w:ascii="Times New Roman" w:hAnsi="Times New Roman" w:cs="Times New Roman"/>
        </w:rPr>
      </w:pPr>
      <w:r w:rsidRPr="00F36F1C">
        <w:rPr>
          <w:rFonts w:ascii="Times New Roman" w:hAnsi="Times New Roman" w:cs="Times New Roman"/>
          <w:b/>
          <w:bCs/>
          <w:i/>
          <w:iCs/>
        </w:rPr>
        <w:t>n</w:t>
      </w:r>
      <w:r w:rsidRPr="00F36F1C">
        <w:rPr>
          <w:rFonts w:ascii="Times New Roman" w:hAnsi="Times New Roman" w:cs="Times New Roman"/>
        </w:rPr>
        <w:t xml:space="preserve"> represents the absolute number of interdisciplinary disciplines in which scholar </w:t>
      </w:r>
      <w:r w:rsidRPr="00F36F1C">
        <w:rPr>
          <w:rFonts w:ascii="Times New Roman" w:hAnsi="Times New Roman" w:cs="Times New Roman"/>
          <w:b/>
          <w:bCs/>
          <w:i/>
          <w:iCs/>
        </w:rPr>
        <w:t>a</w:t>
      </w:r>
      <w:r w:rsidRPr="00F36F1C">
        <w:rPr>
          <w:rFonts w:ascii="Times New Roman" w:hAnsi="Times New Roman" w:cs="Times New Roman"/>
        </w:rPr>
        <w:t xml:space="preserve"> collaborates</w:t>
      </w:r>
      <w:r>
        <w:rPr>
          <w:rFonts w:ascii="Times New Roman" w:hAnsi="Times New Roman" w:cs="Times New Roman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 w:rsidRPr="00F4708A">
        <w:rPr>
          <w:rFonts w:ascii="Times New Roman" w:hAnsi="Times New Roman" w:cs="Times New Roman"/>
        </w:rPr>
        <w:t>represents the proportion of collaborations between scholar</w:t>
      </w:r>
      <w:r>
        <w:rPr>
          <w:rFonts w:ascii="Times New Roman" w:hAnsi="Times New Roman" w:cs="Times New Roman"/>
        </w:rPr>
        <w:t xml:space="preserve"> </w:t>
      </w:r>
      <w:r w:rsidRPr="00F36F1C">
        <w:rPr>
          <w:rFonts w:ascii="Times New Roman" w:hAnsi="Times New Roman" w:cs="Times New Roman"/>
          <w:b/>
          <w:bCs/>
          <w:i/>
          <w:iCs/>
        </w:rPr>
        <w:t>a</w:t>
      </w:r>
      <w:r w:rsidRPr="00F4708A">
        <w:rPr>
          <w:rFonts w:ascii="Times New Roman" w:hAnsi="Times New Roman" w:cs="Times New Roman"/>
        </w:rPr>
        <w:t xml:space="preserve"> and discipline</w:t>
      </w:r>
      <w:r w:rsidRPr="00F36F1C">
        <w:rPr>
          <w:rFonts w:ascii="Times New Roman" w:hAnsi="Times New Roman" w:cs="Times New Roman"/>
          <w:b/>
          <w:bCs/>
        </w:rPr>
        <w:t xml:space="preserve"> </w:t>
      </w:r>
      <w:r w:rsidRPr="00F36F1C">
        <w:rPr>
          <w:rFonts w:ascii="Times New Roman" w:hAnsi="Times New Roman" w:cs="Times New Roman"/>
          <w:b/>
          <w:bCs/>
          <w:i/>
          <w:iCs/>
        </w:rPr>
        <w:t>j</w:t>
      </w:r>
      <w:r>
        <w:rPr>
          <w:rFonts w:ascii="Times New Roman" w:hAnsi="Times New Roman" w:cs="Times New Roman"/>
        </w:rPr>
        <w:t xml:space="preserve">; </w:t>
      </w:r>
      <w:proofErr w:type="spellStart"/>
      <w:r w:rsidRPr="00F36F1C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295415">
        <w:rPr>
          <w:rFonts w:ascii="Times New Roman" w:hAnsi="Times New Roman" w:cs="Times New Roman"/>
        </w:rPr>
        <w:t xml:space="preserve"> represents the discipline of scholar </w:t>
      </w:r>
      <w:r w:rsidRPr="00F36F1C">
        <w:rPr>
          <w:rFonts w:ascii="Times New Roman" w:hAnsi="Times New Roman" w:cs="Times New Roman"/>
          <w:b/>
          <w:bCs/>
          <w:i/>
          <w:iCs/>
        </w:rPr>
        <w:t>a</w:t>
      </w:r>
      <w:r w:rsidRPr="0029541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Pr="0029541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Pr="002954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represents</w:t>
      </w:r>
      <w:r w:rsidRPr="00295415">
        <w:rPr>
          <w:rFonts w:ascii="Times New Roman" w:hAnsi="Times New Roman" w:cs="Times New Roman"/>
        </w:rPr>
        <w:t xml:space="preserve"> the similarity between discipline </w:t>
      </w:r>
      <w:proofErr w:type="spellStart"/>
      <w:r w:rsidRPr="00F36F1C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F36F1C">
        <w:rPr>
          <w:rFonts w:ascii="Times New Roman" w:hAnsi="Times New Roman" w:cs="Times New Roman"/>
          <w:b/>
          <w:bCs/>
        </w:rPr>
        <w:t xml:space="preserve"> </w:t>
      </w:r>
      <w:r w:rsidRPr="00295415">
        <w:rPr>
          <w:rFonts w:ascii="Times New Roman" w:hAnsi="Times New Roman" w:cs="Times New Roman"/>
        </w:rPr>
        <w:t>and</w:t>
      </w:r>
      <w:r w:rsidRPr="00F36F1C">
        <w:rPr>
          <w:rFonts w:ascii="Times New Roman" w:hAnsi="Times New Roman" w:cs="Times New Roman"/>
          <w:b/>
          <w:bCs/>
        </w:rPr>
        <w:t xml:space="preserve"> </w:t>
      </w:r>
      <w:r w:rsidRPr="00F36F1C">
        <w:rPr>
          <w:rFonts w:ascii="Times New Roman" w:hAnsi="Times New Roman" w:cs="Times New Roman"/>
          <w:b/>
          <w:bCs/>
          <w:i/>
          <w:iCs/>
        </w:rPr>
        <w:t>j</w:t>
      </w:r>
      <w:r>
        <w:rPr>
          <w:rFonts w:ascii="Times New Roman" w:hAnsi="Times New Roman" w:cs="Times New Roman"/>
        </w:rPr>
        <w:t xml:space="preserve">; </w:t>
      </w:r>
      <w:r w:rsidRPr="00F36F1C">
        <w:rPr>
          <w:rFonts w:ascii="Times New Roman" w:hAnsi="Times New Roman" w:cs="Times New Roman"/>
          <w:b/>
          <w:bCs/>
          <w:i/>
          <w:iCs/>
        </w:rPr>
        <w:t>j</w:t>
      </w:r>
      <w:r w:rsidRPr="00F36F1C">
        <w:rPr>
          <w:rFonts w:ascii="Times New Roman" w:hAnsi="Times New Roman" w:cs="Times New Roman"/>
          <w:b/>
          <w:bCs/>
        </w:rPr>
        <w:t xml:space="preserve"> </w:t>
      </w:r>
      <w:r w:rsidRPr="00B27566">
        <w:rPr>
          <w:rFonts w:ascii="Times New Roman" w:hAnsi="Times New Roman" w:cs="Times New Roman"/>
        </w:rPr>
        <w:t xml:space="preserve">represents the </w:t>
      </w:r>
      <w:r>
        <w:rPr>
          <w:rFonts w:ascii="Times New Roman" w:hAnsi="Times New Roman" w:cs="Times New Roman"/>
        </w:rPr>
        <w:t>collaborative</w:t>
      </w:r>
      <w:r w:rsidRPr="00B27566">
        <w:rPr>
          <w:rFonts w:ascii="Times New Roman" w:hAnsi="Times New Roman" w:cs="Times New Roman"/>
        </w:rPr>
        <w:t xml:space="preserve"> discipline of scholar</w:t>
      </w:r>
      <w:r>
        <w:rPr>
          <w:rFonts w:ascii="Times New Roman" w:hAnsi="Times New Roman" w:cs="Times New Roman"/>
        </w:rPr>
        <w:t xml:space="preserve"> </w:t>
      </w:r>
      <w:r w:rsidRPr="00F36F1C">
        <w:rPr>
          <w:rFonts w:ascii="Times New Roman" w:hAnsi="Times New Roman" w:cs="Times New Roman"/>
          <w:b/>
          <w:bCs/>
          <w:i/>
          <w:iCs/>
        </w:rPr>
        <w:t>a</w:t>
      </w:r>
      <w:r w:rsidRPr="00B2756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 w:rsidRPr="00B27566">
        <w:rPr>
          <w:rFonts w:ascii="Times New Roman" w:hAnsi="Times New Roman" w:cs="Times New Roman"/>
        </w:rPr>
        <w:t xml:space="preserve">denotes the number of collaborations between scholar </w:t>
      </w:r>
      <w:r w:rsidRPr="00F36F1C">
        <w:rPr>
          <w:rFonts w:ascii="Times New Roman" w:hAnsi="Times New Roman" w:cs="Times New Roman"/>
          <w:b/>
          <w:bCs/>
          <w:i/>
          <w:iCs/>
        </w:rPr>
        <w:t>a</w:t>
      </w:r>
      <w:r w:rsidRPr="00B27566">
        <w:rPr>
          <w:rFonts w:ascii="Times New Roman" w:hAnsi="Times New Roman" w:cs="Times New Roman"/>
        </w:rPr>
        <w:t xml:space="preserve"> and discipline</w:t>
      </w:r>
      <w:r w:rsidRPr="00F36F1C">
        <w:rPr>
          <w:rFonts w:ascii="Times New Roman" w:hAnsi="Times New Roman" w:cs="Times New Roman"/>
          <w:b/>
          <w:bCs/>
        </w:rPr>
        <w:t xml:space="preserve"> </w:t>
      </w:r>
      <w:r w:rsidRPr="00F36F1C">
        <w:rPr>
          <w:rFonts w:ascii="Times New Roman" w:hAnsi="Times New Roman" w:cs="Times New Roman"/>
          <w:b/>
          <w:bCs/>
          <w:i/>
          <w:iCs/>
        </w:rPr>
        <w:t>j</w:t>
      </w:r>
      <w:r w:rsidRPr="00B2756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B27566">
        <w:rPr>
          <w:rFonts w:ascii="Times New Roman" w:hAnsi="Times New Roman" w:cs="Times New Roman"/>
        </w:rPr>
        <w:t xml:space="preserve">represents the total of </w:t>
      </w:r>
      <w:r>
        <w:rPr>
          <w:rFonts w:ascii="Times New Roman" w:hAnsi="Times New Roman" w:cs="Times New Roman"/>
        </w:rPr>
        <w:t xml:space="preserve">the </w:t>
      </w:r>
      <w:r w:rsidRPr="00B27566">
        <w:rPr>
          <w:rFonts w:ascii="Times New Roman" w:hAnsi="Times New Roman" w:cs="Times New Roman"/>
        </w:rPr>
        <w:t>interdisciplinary collaborations and</w:t>
      </w:r>
      <w:r>
        <w:rPr>
          <w:rFonts w:ascii="Times New Roman" w:hAnsi="Times New Roman" w:cs="Times New Roman"/>
        </w:rPr>
        <w:t xml:space="preserve"> the</w:t>
      </w:r>
      <w:r w:rsidRPr="00B27566">
        <w:rPr>
          <w:rFonts w:ascii="Times New Roman" w:hAnsi="Times New Roman" w:cs="Times New Roman"/>
        </w:rPr>
        <w:t xml:space="preserve"> intradisciplinary collaborations</w:t>
      </w:r>
      <w:r>
        <w:rPr>
          <w:rFonts w:ascii="Times New Roman" w:hAnsi="Times New Roman" w:cs="Times New Roman"/>
        </w:rPr>
        <w:t xml:space="preserve"> </w:t>
      </w:r>
      <w:r w:rsidRPr="00B27566">
        <w:rPr>
          <w:rFonts w:ascii="Times New Roman" w:hAnsi="Times New Roman" w:cs="Times New Roman"/>
        </w:rPr>
        <w:t>within discipline</w:t>
      </w:r>
      <w:r w:rsidRPr="00F36F1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36F1C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206159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B27566">
        <w:rPr>
          <w:rFonts w:ascii="Times New Roman" w:hAnsi="Times New Roman" w:cs="Times New Roman"/>
        </w:rPr>
        <w:t xml:space="preserve">scholar </w:t>
      </w:r>
      <w:r w:rsidRPr="00F36F1C">
        <w:rPr>
          <w:rFonts w:ascii="Times New Roman" w:hAnsi="Times New Roman" w:cs="Times New Roman"/>
          <w:b/>
          <w:bCs/>
          <w:i/>
          <w:iCs/>
        </w:rPr>
        <w:t>a</w:t>
      </w:r>
      <w:r w:rsidRPr="00B27566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B27566">
        <w:rPr>
          <w:rFonts w:ascii="Times New Roman" w:hAnsi="Times New Roman" w:cs="Times New Roman"/>
        </w:rPr>
        <w:t xml:space="preserve">represents the total of </w:t>
      </w:r>
      <w:r>
        <w:rPr>
          <w:rFonts w:ascii="Times New Roman" w:hAnsi="Times New Roman" w:cs="Times New Roman"/>
        </w:rPr>
        <w:t xml:space="preserve">the </w:t>
      </w:r>
      <w:r w:rsidRPr="00B27566">
        <w:rPr>
          <w:rFonts w:ascii="Times New Roman" w:hAnsi="Times New Roman" w:cs="Times New Roman"/>
        </w:rPr>
        <w:t>interdisciplinary collaborations and intradisciplinary collaborations</w:t>
      </w:r>
      <w:r>
        <w:rPr>
          <w:rFonts w:ascii="Times New Roman" w:hAnsi="Times New Roman" w:cs="Times New Roman"/>
        </w:rPr>
        <w:t xml:space="preserve"> of</w:t>
      </w:r>
      <w:r w:rsidRPr="00B275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collaborators of </w:t>
      </w:r>
      <w:r w:rsidRPr="00B27566">
        <w:rPr>
          <w:rFonts w:ascii="Times New Roman" w:hAnsi="Times New Roman" w:cs="Times New Roman"/>
        </w:rPr>
        <w:t xml:space="preserve">scholar </w:t>
      </w:r>
      <w:r w:rsidRPr="00F70B65">
        <w:rPr>
          <w:rFonts w:ascii="Times New Roman" w:hAnsi="Times New Roman" w:cs="Times New Roman"/>
          <w:b/>
          <w:bCs/>
          <w:i/>
          <w:iCs/>
        </w:rPr>
        <w:t>a</w:t>
      </w:r>
      <w:r>
        <w:rPr>
          <w:rFonts w:ascii="Times New Roman" w:hAnsi="Times New Roman" w:cs="Times New Roman"/>
        </w:rPr>
        <w:t xml:space="preserve"> </w:t>
      </w:r>
      <w:r w:rsidRPr="00B27566">
        <w:rPr>
          <w:rFonts w:ascii="Times New Roman" w:hAnsi="Times New Roman" w:cs="Times New Roman"/>
        </w:rPr>
        <w:t>from discipline</w:t>
      </w:r>
      <w:r w:rsidRPr="00F70B65">
        <w:rPr>
          <w:rFonts w:ascii="Times New Roman" w:hAnsi="Times New Roman" w:cs="Times New Roman"/>
          <w:b/>
          <w:bCs/>
          <w:i/>
          <w:iCs/>
        </w:rPr>
        <w:t xml:space="preserve"> j</w:t>
      </w:r>
      <w:r w:rsidR="00F70B65">
        <w:rPr>
          <w:rFonts w:ascii="Times New Roman" w:hAnsi="Times New Roman" w:cs="Times New Roman"/>
        </w:rPr>
        <w:t xml:space="preserve">; </w:t>
      </w:r>
      <w:r w:rsidR="00F70B65" w:rsidRPr="00F70B65">
        <w:rPr>
          <w:rFonts w:ascii="Times New Roman" w:hAnsi="Times New Roman" w:cs="Times New Roman"/>
          <w:b/>
          <w:bCs/>
          <w:i/>
          <w:iCs/>
        </w:rPr>
        <w:t>n(a)</w:t>
      </w:r>
      <w:r w:rsidR="00F70B65" w:rsidRPr="00F70B65">
        <w:rPr>
          <w:rFonts w:ascii="Times New Roman" w:hAnsi="Times New Roman" w:cs="Times New Roman"/>
        </w:rPr>
        <w:t xml:space="preserve"> is the total number of nodes in the interdisciplinary collaboration subnetwork of scholar </w:t>
      </w:r>
      <w:r w:rsidR="00F70B65" w:rsidRPr="00F70B65">
        <w:rPr>
          <w:rFonts w:ascii="Times New Roman" w:hAnsi="Times New Roman" w:cs="Times New Roman"/>
          <w:b/>
          <w:bCs/>
          <w:i/>
          <w:iCs/>
        </w:rPr>
        <w:t>a</w:t>
      </w:r>
      <w:r w:rsidR="00F70B65">
        <w:rPr>
          <w:rFonts w:ascii="Times New Roman" w:hAnsi="Times New Roman" w:cs="Times New Roman"/>
        </w:rPr>
        <w:t>.</w:t>
      </w:r>
    </w:p>
    <w:sectPr w:rsidR="00F36F1C" w:rsidRPr="00F7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C2"/>
    <w:rsid w:val="000166AA"/>
    <w:rsid w:val="002634CE"/>
    <w:rsid w:val="002D62A3"/>
    <w:rsid w:val="00565781"/>
    <w:rsid w:val="00652FF7"/>
    <w:rsid w:val="007763FA"/>
    <w:rsid w:val="00E04857"/>
    <w:rsid w:val="00E15BC2"/>
    <w:rsid w:val="00F22142"/>
    <w:rsid w:val="00F36F1C"/>
    <w:rsid w:val="00F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AAE3"/>
  <w15:chartTrackingRefBased/>
  <w15:docId w15:val="{429B2274-7CAD-4E71-A81F-E0C42A4B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BC2"/>
    <w:pPr>
      <w:widowControl w:val="0"/>
      <w:spacing w:line="300" w:lineRule="auto"/>
      <w:ind w:firstLineChars="200" w:firstLine="200"/>
      <w:jc w:val="both"/>
    </w:pPr>
    <w:rPr>
      <w:rFonts w:ascii="宋体" w:hAnsi="宋体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Caption">
    <w:name w:val="FigureCaption"/>
    <w:link w:val="FigureCaptionChar"/>
    <w:autoRedefine/>
    <w:qFormat/>
    <w:rsid w:val="00E15BC2"/>
    <w:pPr>
      <w:spacing w:after="120"/>
      <w:jc w:val="both"/>
    </w:pPr>
    <w:rPr>
      <w:rFonts w:ascii="Linux Libertine" w:eastAsiaTheme="minorHAnsi" w:hAnsi="Linux Libertine" w:cs="Linux Libertine"/>
      <w:b/>
      <w:sz w:val="18"/>
      <w:szCs w:val="22"/>
      <w:lang w:eastAsia="en-US"/>
    </w:rPr>
  </w:style>
  <w:style w:type="character" w:customStyle="1" w:styleId="FigureCaptionChar">
    <w:name w:val="FigureCaption Char"/>
    <w:basedOn w:val="a0"/>
    <w:link w:val="FigureCaption"/>
    <w:rsid w:val="00E15BC2"/>
    <w:rPr>
      <w:rFonts w:ascii="Linux Libertine" w:eastAsiaTheme="minorHAnsi" w:hAnsi="Linux Libertine" w:cs="Linux Libertine"/>
      <w:b/>
      <w:sz w:val="18"/>
      <w:szCs w:val="22"/>
      <w:lang w:eastAsia="en-US"/>
    </w:rPr>
  </w:style>
  <w:style w:type="character" w:customStyle="1" w:styleId="Label">
    <w:name w:val="Label"/>
    <w:basedOn w:val="a0"/>
    <w:uiPriority w:val="1"/>
    <w:qFormat/>
    <w:rsid w:val="00E15BC2"/>
    <w:rPr>
      <w:rFonts w:ascii="Linux Libertine" w:hAnsi="Linux Libertine"/>
      <w:b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修改建议</dc:creator>
  <cp:keywords/>
  <dc:description/>
  <cp:lastModifiedBy>修改建议</cp:lastModifiedBy>
  <cp:revision>1</cp:revision>
  <dcterms:created xsi:type="dcterms:W3CDTF">2024-09-03T04:36:00Z</dcterms:created>
  <dcterms:modified xsi:type="dcterms:W3CDTF">2024-09-03T04:48:00Z</dcterms:modified>
</cp:coreProperties>
</file>